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E0" w:rsidRPr="003A65E0" w:rsidRDefault="00DA1FF7" w:rsidP="0034058B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3A65E0">
        <w:rPr>
          <w:rFonts w:ascii="Times New Roman" w:hAnsi="Times New Roman" w:cs="Times New Roman"/>
          <w:b/>
          <w:caps/>
          <w:sz w:val="26"/>
          <w:szCs w:val="26"/>
        </w:rPr>
        <w:t>Порядок</w:t>
      </w:r>
    </w:p>
    <w:p w:rsidR="00DA1FF7" w:rsidRPr="00BF37AF" w:rsidRDefault="00DA1FF7" w:rsidP="0034058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37AF">
        <w:rPr>
          <w:rFonts w:ascii="Times New Roman" w:hAnsi="Times New Roman" w:cs="Times New Roman"/>
          <w:b/>
          <w:sz w:val="26"/>
          <w:szCs w:val="26"/>
        </w:rPr>
        <w:t>укрытия населения</w:t>
      </w:r>
      <w:r w:rsidR="003A65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7AF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городской округ Когалым Ханты-Мансийского автономного округа - Югры при опасностях, возникающих в период мобилизации, военного положения, в военное время в заглубленных помещениях подземного пространства (подвалы, цокольные этажи жилых многоквартирных домов)</w:t>
      </w:r>
    </w:p>
    <w:p w:rsidR="005D6B35" w:rsidRPr="00DA1FF7" w:rsidRDefault="005D6B35" w:rsidP="0034058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B847B2" w:rsidRDefault="00DA1FF7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 получении информации об опасностях</w:t>
      </w:r>
      <w:r w:rsidR="00B847B2">
        <w:rPr>
          <w:rFonts w:ascii="Times New Roman" w:hAnsi="Times New Roman" w:cs="Times New Roman"/>
          <w:sz w:val="26"/>
          <w:szCs w:val="26"/>
        </w:rPr>
        <w:t xml:space="preserve">, </w:t>
      </w:r>
      <w:r w:rsidR="00B847B2" w:rsidRPr="00DA1FF7">
        <w:rPr>
          <w:rFonts w:ascii="Times New Roman" w:hAnsi="Times New Roman" w:cs="Times New Roman"/>
          <w:sz w:val="26"/>
          <w:szCs w:val="26"/>
        </w:rPr>
        <w:t>сигнал</w:t>
      </w:r>
      <w:r w:rsidR="008928A3">
        <w:rPr>
          <w:rFonts w:ascii="Times New Roman" w:hAnsi="Times New Roman" w:cs="Times New Roman"/>
          <w:sz w:val="26"/>
          <w:szCs w:val="26"/>
        </w:rPr>
        <w:t>ов</w:t>
      </w:r>
      <w:r w:rsidR="00B847B2" w:rsidRPr="00DA1FF7">
        <w:rPr>
          <w:rFonts w:ascii="Times New Roman" w:hAnsi="Times New Roman" w:cs="Times New Roman"/>
          <w:sz w:val="26"/>
          <w:szCs w:val="26"/>
        </w:rPr>
        <w:t xml:space="preserve"> «Беспилотная опасность», «Угроза атаки беспилотника», «Ракетная опасность»</w:t>
      </w:r>
      <w:r w:rsidR="00B847B2">
        <w:rPr>
          <w:rFonts w:ascii="Times New Roman" w:hAnsi="Times New Roman" w:cs="Times New Roman"/>
          <w:sz w:val="26"/>
          <w:szCs w:val="26"/>
        </w:rPr>
        <w:t xml:space="preserve"> оперативная дежурная смена муниципального казенного учреждения «Единая дежурно-диспетчерская служба города Когалыма» </w:t>
      </w:r>
      <w:r w:rsidR="008B1895">
        <w:rPr>
          <w:rFonts w:ascii="Times New Roman" w:hAnsi="Times New Roman" w:cs="Times New Roman"/>
          <w:sz w:val="26"/>
          <w:szCs w:val="26"/>
        </w:rPr>
        <w:t>обеспечивает</w:t>
      </w:r>
      <w:r w:rsidR="00B847B2">
        <w:rPr>
          <w:rFonts w:ascii="Times New Roman" w:hAnsi="Times New Roman" w:cs="Times New Roman"/>
          <w:sz w:val="26"/>
          <w:szCs w:val="26"/>
        </w:rPr>
        <w:t xml:space="preserve"> </w:t>
      </w:r>
      <w:r w:rsidRPr="00DA1FF7">
        <w:rPr>
          <w:rFonts w:ascii="Times New Roman" w:hAnsi="Times New Roman" w:cs="Times New Roman"/>
          <w:sz w:val="26"/>
          <w:szCs w:val="26"/>
        </w:rPr>
        <w:t>оповещени</w:t>
      </w:r>
      <w:r w:rsidR="00B847B2">
        <w:rPr>
          <w:rFonts w:ascii="Times New Roman" w:hAnsi="Times New Roman" w:cs="Times New Roman"/>
          <w:sz w:val="26"/>
          <w:szCs w:val="26"/>
        </w:rPr>
        <w:t>е</w:t>
      </w:r>
      <w:r w:rsidRPr="00DA1FF7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="008928A3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DA1FF7">
        <w:rPr>
          <w:rFonts w:ascii="Times New Roman" w:hAnsi="Times New Roman" w:cs="Times New Roman"/>
          <w:sz w:val="26"/>
          <w:szCs w:val="26"/>
        </w:rPr>
        <w:t>посредством муниципальной системы оповещения населения</w:t>
      </w:r>
      <w:r w:rsidR="008928A3">
        <w:rPr>
          <w:rFonts w:ascii="Times New Roman" w:hAnsi="Times New Roman" w:cs="Times New Roman"/>
          <w:sz w:val="26"/>
          <w:szCs w:val="26"/>
        </w:rPr>
        <w:t xml:space="preserve"> (кратковременное включение сирен </w:t>
      </w:r>
      <w:r w:rsidR="005A5981">
        <w:rPr>
          <w:rFonts w:ascii="Times New Roman" w:hAnsi="Times New Roman" w:cs="Times New Roman"/>
          <w:sz w:val="26"/>
          <w:szCs w:val="26"/>
        </w:rPr>
        <w:t>с</w:t>
      </w:r>
      <w:r w:rsidR="008928A3">
        <w:rPr>
          <w:rFonts w:ascii="Times New Roman" w:hAnsi="Times New Roman" w:cs="Times New Roman"/>
          <w:sz w:val="26"/>
          <w:szCs w:val="26"/>
        </w:rPr>
        <w:t xml:space="preserve"> последующими информационными сообщениями об опасностях и способах защиты)</w:t>
      </w:r>
      <w:r w:rsidRPr="00DA1FF7">
        <w:rPr>
          <w:rFonts w:ascii="Times New Roman" w:hAnsi="Times New Roman" w:cs="Times New Roman"/>
          <w:sz w:val="26"/>
          <w:szCs w:val="26"/>
        </w:rPr>
        <w:t xml:space="preserve"> и </w:t>
      </w:r>
      <w:r w:rsidR="00B847B2">
        <w:rPr>
          <w:rFonts w:ascii="Times New Roman" w:hAnsi="Times New Roman" w:cs="Times New Roman"/>
          <w:sz w:val="26"/>
          <w:szCs w:val="26"/>
        </w:rPr>
        <w:t xml:space="preserve">организует взаимодействие с </w:t>
      </w:r>
      <w:r w:rsidRPr="00DA1FF7">
        <w:rPr>
          <w:rFonts w:ascii="Times New Roman" w:hAnsi="Times New Roman" w:cs="Times New Roman"/>
          <w:sz w:val="26"/>
          <w:szCs w:val="26"/>
        </w:rPr>
        <w:t xml:space="preserve">операторами сотовой связи </w:t>
      </w:r>
      <w:r w:rsidR="00B847B2">
        <w:rPr>
          <w:rFonts w:ascii="Times New Roman" w:hAnsi="Times New Roman" w:cs="Times New Roman"/>
          <w:sz w:val="26"/>
          <w:szCs w:val="26"/>
        </w:rPr>
        <w:t xml:space="preserve">для </w:t>
      </w:r>
      <w:r w:rsidRPr="00DA1FF7">
        <w:rPr>
          <w:rFonts w:ascii="Times New Roman" w:hAnsi="Times New Roman" w:cs="Times New Roman"/>
          <w:sz w:val="26"/>
          <w:szCs w:val="26"/>
        </w:rPr>
        <w:t>смс оповещения</w:t>
      </w:r>
      <w:r w:rsidR="005A5981">
        <w:rPr>
          <w:rFonts w:ascii="Times New Roman" w:hAnsi="Times New Roman" w:cs="Times New Roman"/>
          <w:sz w:val="26"/>
          <w:szCs w:val="26"/>
        </w:rPr>
        <w:t xml:space="preserve"> абонентов </w:t>
      </w:r>
      <w:r w:rsidR="003D4467">
        <w:rPr>
          <w:rFonts w:ascii="Times New Roman" w:hAnsi="Times New Roman" w:cs="Times New Roman"/>
          <w:sz w:val="26"/>
          <w:szCs w:val="26"/>
        </w:rPr>
        <w:t xml:space="preserve">находящихся в соте связи на территории города </w:t>
      </w:r>
      <w:r w:rsidRPr="00DA1FF7">
        <w:rPr>
          <w:rFonts w:ascii="Times New Roman" w:hAnsi="Times New Roman" w:cs="Times New Roman"/>
          <w:sz w:val="26"/>
          <w:szCs w:val="26"/>
        </w:rPr>
        <w:t>об опасности и способах защиты</w:t>
      </w:r>
      <w:r w:rsidR="00B847B2">
        <w:rPr>
          <w:rFonts w:ascii="Times New Roman" w:hAnsi="Times New Roman" w:cs="Times New Roman"/>
          <w:sz w:val="26"/>
          <w:szCs w:val="26"/>
        </w:rPr>
        <w:t>.</w:t>
      </w:r>
    </w:p>
    <w:p w:rsidR="003A65E0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Руководители организаций независимо от форм собственности и ведомственной принадлежности обеспечивают укрытие работников и посетителей, руководители </w:t>
      </w:r>
      <w:r w:rsidR="0034058B">
        <w:rPr>
          <w:rFonts w:ascii="Times New Roman" w:hAnsi="Times New Roman" w:cs="Times New Roman"/>
          <w:sz w:val="26"/>
          <w:szCs w:val="26"/>
        </w:rPr>
        <w:t>образовательных организаций, обучающихся и работников в заглубленных помещениях и других помещениях подземного пространства.</w:t>
      </w:r>
    </w:p>
    <w:p w:rsidR="00DA1FF7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47B2">
        <w:rPr>
          <w:rFonts w:ascii="Times New Roman" w:hAnsi="Times New Roman" w:cs="Times New Roman"/>
          <w:sz w:val="26"/>
          <w:szCs w:val="26"/>
        </w:rPr>
        <w:t xml:space="preserve">. </w:t>
      </w:r>
      <w:r w:rsidR="0055392A">
        <w:rPr>
          <w:rFonts w:ascii="Times New Roman" w:hAnsi="Times New Roman" w:cs="Times New Roman"/>
          <w:sz w:val="26"/>
          <w:szCs w:val="26"/>
        </w:rPr>
        <w:t>О</w:t>
      </w:r>
      <w:r w:rsidR="00B847B2">
        <w:rPr>
          <w:rFonts w:ascii="Times New Roman" w:hAnsi="Times New Roman" w:cs="Times New Roman"/>
          <w:sz w:val="26"/>
          <w:szCs w:val="26"/>
        </w:rPr>
        <w:t>рганизаци</w:t>
      </w:r>
      <w:r w:rsidR="0055392A">
        <w:rPr>
          <w:rFonts w:ascii="Times New Roman" w:hAnsi="Times New Roman" w:cs="Times New Roman"/>
          <w:sz w:val="26"/>
          <w:szCs w:val="26"/>
        </w:rPr>
        <w:t>и</w:t>
      </w:r>
      <w:r w:rsidR="008B1895">
        <w:rPr>
          <w:rFonts w:ascii="Times New Roman" w:hAnsi="Times New Roman" w:cs="Times New Roman"/>
          <w:sz w:val="26"/>
          <w:szCs w:val="26"/>
        </w:rPr>
        <w:t>,</w:t>
      </w:r>
      <w:r w:rsidR="00B847B2">
        <w:rPr>
          <w:rFonts w:ascii="Times New Roman" w:hAnsi="Times New Roman" w:cs="Times New Roman"/>
          <w:sz w:val="26"/>
          <w:szCs w:val="26"/>
        </w:rPr>
        <w:t xml:space="preserve"> </w:t>
      </w:r>
      <w:r w:rsidR="00B160C5">
        <w:rPr>
          <w:rFonts w:ascii="Times New Roman" w:hAnsi="Times New Roman" w:cs="Times New Roman"/>
          <w:sz w:val="26"/>
          <w:szCs w:val="26"/>
        </w:rPr>
        <w:t>управляющи</w:t>
      </w:r>
      <w:r w:rsidR="0055392A">
        <w:rPr>
          <w:rFonts w:ascii="Times New Roman" w:hAnsi="Times New Roman" w:cs="Times New Roman"/>
          <w:sz w:val="26"/>
          <w:szCs w:val="26"/>
        </w:rPr>
        <w:t>е</w:t>
      </w:r>
      <w:r w:rsidR="00B160C5">
        <w:rPr>
          <w:rFonts w:ascii="Times New Roman" w:hAnsi="Times New Roman" w:cs="Times New Roman"/>
          <w:sz w:val="26"/>
          <w:szCs w:val="26"/>
        </w:rPr>
        <w:t xml:space="preserve"> </w:t>
      </w:r>
      <w:r w:rsidR="00B160C5" w:rsidRPr="00B160C5">
        <w:rPr>
          <w:rFonts w:ascii="Times New Roman" w:hAnsi="Times New Roman" w:cs="Times New Roman"/>
          <w:sz w:val="26"/>
          <w:szCs w:val="26"/>
        </w:rPr>
        <w:t>фондом жилых</w:t>
      </w:r>
      <w:r w:rsidR="00B160C5">
        <w:rPr>
          <w:rFonts w:ascii="Times New Roman" w:hAnsi="Times New Roman" w:cs="Times New Roman"/>
          <w:sz w:val="26"/>
          <w:szCs w:val="26"/>
        </w:rPr>
        <w:t xml:space="preserve"> </w:t>
      </w:r>
      <w:r w:rsidR="00B160C5" w:rsidRPr="00B160C5">
        <w:rPr>
          <w:rFonts w:ascii="Times New Roman" w:hAnsi="Times New Roman" w:cs="Times New Roman"/>
          <w:sz w:val="26"/>
          <w:szCs w:val="26"/>
        </w:rPr>
        <w:t>многоквартирных домов</w:t>
      </w:r>
      <w:r w:rsidR="00B160C5">
        <w:rPr>
          <w:rFonts w:ascii="Times New Roman" w:hAnsi="Times New Roman" w:cs="Times New Roman"/>
          <w:sz w:val="26"/>
          <w:szCs w:val="26"/>
        </w:rPr>
        <w:t xml:space="preserve"> </w:t>
      </w:r>
      <w:r w:rsidR="00B160C5" w:rsidRPr="00B160C5">
        <w:rPr>
          <w:rFonts w:ascii="Times New Roman" w:hAnsi="Times New Roman" w:cs="Times New Roman"/>
          <w:sz w:val="26"/>
          <w:szCs w:val="26"/>
        </w:rPr>
        <w:t>города Когалыма</w:t>
      </w:r>
      <w:r w:rsidR="00B160C5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B160C5" w:rsidRPr="00B160C5">
        <w:rPr>
          <w:rFonts w:ascii="Times New Roman" w:hAnsi="Times New Roman" w:cs="Times New Roman"/>
          <w:sz w:val="26"/>
          <w:szCs w:val="26"/>
        </w:rPr>
        <w:t>старши</w:t>
      </w:r>
      <w:r w:rsidR="00B160C5">
        <w:rPr>
          <w:rFonts w:ascii="Times New Roman" w:hAnsi="Times New Roman" w:cs="Times New Roman"/>
          <w:sz w:val="26"/>
          <w:szCs w:val="26"/>
        </w:rPr>
        <w:t>х</w:t>
      </w:r>
      <w:r w:rsidR="00B160C5" w:rsidRPr="00B160C5">
        <w:rPr>
          <w:rFonts w:ascii="Times New Roman" w:hAnsi="Times New Roman" w:cs="Times New Roman"/>
          <w:sz w:val="26"/>
          <w:szCs w:val="26"/>
        </w:rPr>
        <w:t xml:space="preserve"> по дому </w:t>
      </w:r>
      <w:r w:rsidR="0055392A">
        <w:rPr>
          <w:rFonts w:ascii="Times New Roman" w:hAnsi="Times New Roman" w:cs="Times New Roman"/>
          <w:sz w:val="26"/>
          <w:szCs w:val="26"/>
        </w:rPr>
        <w:t>организуют</w:t>
      </w:r>
      <w:r w:rsidR="00B160C5" w:rsidRPr="00B160C5">
        <w:rPr>
          <w:rFonts w:ascii="Times New Roman" w:hAnsi="Times New Roman" w:cs="Times New Roman"/>
          <w:sz w:val="26"/>
          <w:szCs w:val="26"/>
        </w:rPr>
        <w:t xml:space="preserve"> открыти</w:t>
      </w:r>
      <w:r w:rsidR="0055392A">
        <w:rPr>
          <w:rFonts w:ascii="Times New Roman" w:hAnsi="Times New Roman" w:cs="Times New Roman"/>
          <w:sz w:val="26"/>
          <w:szCs w:val="26"/>
        </w:rPr>
        <w:t>е</w:t>
      </w:r>
      <w:r w:rsidR="00B160C5" w:rsidRPr="00B160C5">
        <w:rPr>
          <w:rFonts w:ascii="Times New Roman" w:hAnsi="Times New Roman" w:cs="Times New Roman"/>
          <w:sz w:val="26"/>
          <w:szCs w:val="26"/>
        </w:rPr>
        <w:t xml:space="preserve"> подвалов и цокольных помещений</w:t>
      </w:r>
      <w:r w:rsidR="0055392A">
        <w:rPr>
          <w:rFonts w:ascii="Times New Roman" w:hAnsi="Times New Roman" w:cs="Times New Roman"/>
          <w:sz w:val="26"/>
          <w:szCs w:val="26"/>
        </w:rPr>
        <w:t xml:space="preserve"> для укрытия населения.</w:t>
      </w:r>
    </w:p>
    <w:p w:rsidR="005A5981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5392A">
        <w:rPr>
          <w:rFonts w:ascii="Times New Roman" w:hAnsi="Times New Roman" w:cs="Times New Roman"/>
          <w:sz w:val="26"/>
          <w:szCs w:val="26"/>
        </w:rPr>
        <w:t xml:space="preserve">. Жители города Когалыма </w:t>
      </w:r>
      <w:r w:rsidR="008928A3">
        <w:rPr>
          <w:rFonts w:ascii="Times New Roman" w:hAnsi="Times New Roman" w:cs="Times New Roman"/>
          <w:sz w:val="26"/>
          <w:szCs w:val="26"/>
        </w:rPr>
        <w:t xml:space="preserve">укрываются в подвальных и цокольных помещениях по территориальному принципу (по месту проживания, в случаях отсутствия таких помещений в </w:t>
      </w:r>
      <w:r w:rsidR="005A5981">
        <w:rPr>
          <w:rFonts w:ascii="Times New Roman" w:hAnsi="Times New Roman" w:cs="Times New Roman"/>
          <w:sz w:val="26"/>
          <w:szCs w:val="26"/>
        </w:rPr>
        <w:t>местах</w:t>
      </w:r>
      <w:r w:rsidR="008928A3">
        <w:rPr>
          <w:rFonts w:ascii="Times New Roman" w:hAnsi="Times New Roman" w:cs="Times New Roman"/>
          <w:sz w:val="26"/>
          <w:szCs w:val="26"/>
        </w:rPr>
        <w:t xml:space="preserve"> проживания, уточняют посредством чат-бота </w:t>
      </w:r>
      <w:r w:rsidR="00292B34">
        <w:rPr>
          <w:rFonts w:ascii="Times New Roman" w:hAnsi="Times New Roman" w:cs="Times New Roman"/>
          <w:sz w:val="26"/>
          <w:szCs w:val="26"/>
        </w:rPr>
        <w:t>управляющих компаний информацию о ближайшем месте укрытия</w:t>
      </w:r>
      <w:r w:rsidR="005A5981">
        <w:rPr>
          <w:rFonts w:ascii="Times New Roman" w:hAnsi="Times New Roman" w:cs="Times New Roman"/>
          <w:sz w:val="26"/>
          <w:szCs w:val="26"/>
        </w:rPr>
        <w:t>,</w:t>
      </w:r>
      <w:r w:rsidR="00292B34">
        <w:rPr>
          <w:rFonts w:ascii="Times New Roman" w:hAnsi="Times New Roman" w:cs="Times New Roman"/>
          <w:sz w:val="26"/>
          <w:szCs w:val="26"/>
        </w:rPr>
        <w:t xml:space="preserve"> либо в МКУ «ЕДДС города Когалыма» по телефону </w:t>
      </w:r>
      <w:r w:rsidR="005A5981">
        <w:rPr>
          <w:rFonts w:ascii="Times New Roman" w:hAnsi="Times New Roman" w:cs="Times New Roman"/>
          <w:sz w:val="26"/>
          <w:szCs w:val="26"/>
        </w:rPr>
        <w:t>«</w:t>
      </w:r>
      <w:r w:rsidR="00292B34">
        <w:rPr>
          <w:rFonts w:ascii="Times New Roman" w:hAnsi="Times New Roman" w:cs="Times New Roman"/>
          <w:sz w:val="26"/>
          <w:szCs w:val="26"/>
        </w:rPr>
        <w:t>112</w:t>
      </w:r>
      <w:r w:rsidR="005A5981">
        <w:rPr>
          <w:rFonts w:ascii="Times New Roman" w:hAnsi="Times New Roman" w:cs="Times New Roman"/>
          <w:sz w:val="26"/>
          <w:szCs w:val="26"/>
        </w:rPr>
        <w:t>»</w:t>
      </w:r>
      <w:r w:rsidR="00292B34">
        <w:rPr>
          <w:rFonts w:ascii="Times New Roman" w:hAnsi="Times New Roman" w:cs="Times New Roman"/>
          <w:sz w:val="26"/>
          <w:szCs w:val="26"/>
        </w:rPr>
        <w:t>).</w:t>
      </w:r>
    </w:p>
    <w:p w:rsidR="00403BFF" w:rsidRDefault="005A5981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Граждане п</w:t>
      </w:r>
      <w:r w:rsidR="00292B34">
        <w:rPr>
          <w:rFonts w:ascii="Times New Roman" w:hAnsi="Times New Roman" w:cs="Times New Roman"/>
          <w:sz w:val="26"/>
          <w:szCs w:val="26"/>
        </w:rPr>
        <w:t xml:space="preserve">ри </w:t>
      </w:r>
      <w:r w:rsidR="008B1895">
        <w:rPr>
          <w:rFonts w:ascii="Times New Roman" w:hAnsi="Times New Roman" w:cs="Times New Roman"/>
          <w:sz w:val="26"/>
          <w:szCs w:val="26"/>
        </w:rPr>
        <w:t>получени</w:t>
      </w:r>
      <w:r w:rsidR="00292B34">
        <w:rPr>
          <w:rFonts w:ascii="Times New Roman" w:hAnsi="Times New Roman" w:cs="Times New Roman"/>
          <w:sz w:val="26"/>
          <w:szCs w:val="26"/>
        </w:rPr>
        <w:t>и</w:t>
      </w:r>
      <w:r w:rsidR="008B1895">
        <w:rPr>
          <w:rFonts w:ascii="Times New Roman" w:hAnsi="Times New Roman" w:cs="Times New Roman"/>
          <w:sz w:val="26"/>
          <w:szCs w:val="26"/>
        </w:rPr>
        <w:t xml:space="preserve"> информации об опасностях, отключают электро</w:t>
      </w:r>
      <w:r w:rsidR="00403BFF">
        <w:rPr>
          <w:rFonts w:ascii="Times New Roman" w:hAnsi="Times New Roman" w:cs="Times New Roman"/>
          <w:sz w:val="26"/>
          <w:szCs w:val="26"/>
        </w:rPr>
        <w:t xml:space="preserve">энергию, горячую и холодную воду, плотно закрывают окна, </w:t>
      </w:r>
      <w:r w:rsidR="00292B34">
        <w:rPr>
          <w:rFonts w:ascii="Times New Roman" w:hAnsi="Times New Roman" w:cs="Times New Roman"/>
          <w:sz w:val="26"/>
          <w:szCs w:val="26"/>
        </w:rPr>
        <w:t>за</w:t>
      </w:r>
      <w:r w:rsidR="008A2E6A">
        <w:rPr>
          <w:rFonts w:ascii="Times New Roman" w:hAnsi="Times New Roman" w:cs="Times New Roman"/>
          <w:sz w:val="26"/>
          <w:szCs w:val="26"/>
        </w:rPr>
        <w:t>крыва</w:t>
      </w:r>
      <w:r w:rsidR="00292B34">
        <w:rPr>
          <w:rFonts w:ascii="Times New Roman" w:hAnsi="Times New Roman" w:cs="Times New Roman"/>
          <w:sz w:val="26"/>
          <w:szCs w:val="26"/>
        </w:rPr>
        <w:t>ют шторы и жалюзи</w:t>
      </w:r>
      <w:r w:rsidR="00403BFF">
        <w:rPr>
          <w:rFonts w:ascii="Times New Roman" w:hAnsi="Times New Roman" w:cs="Times New Roman"/>
          <w:sz w:val="26"/>
          <w:szCs w:val="26"/>
        </w:rPr>
        <w:t xml:space="preserve">, берут с собой </w:t>
      </w:r>
      <w:r w:rsidR="00292B34">
        <w:rPr>
          <w:rFonts w:ascii="Times New Roman" w:hAnsi="Times New Roman" w:cs="Times New Roman"/>
          <w:sz w:val="26"/>
          <w:szCs w:val="26"/>
        </w:rPr>
        <w:t xml:space="preserve">заранее созданные </w:t>
      </w:r>
      <w:r w:rsidR="00403BFF">
        <w:rPr>
          <w:rFonts w:ascii="Times New Roman" w:hAnsi="Times New Roman" w:cs="Times New Roman"/>
          <w:sz w:val="26"/>
          <w:szCs w:val="26"/>
        </w:rPr>
        <w:t>запасы</w:t>
      </w:r>
      <w:r w:rsidR="00292B34">
        <w:rPr>
          <w:rFonts w:ascii="Times New Roman" w:hAnsi="Times New Roman" w:cs="Times New Roman"/>
          <w:sz w:val="26"/>
          <w:szCs w:val="26"/>
        </w:rPr>
        <w:t xml:space="preserve"> </w:t>
      </w:r>
      <w:r w:rsidR="00292B34" w:rsidRPr="00292B34">
        <w:rPr>
          <w:rFonts w:ascii="Times New Roman" w:hAnsi="Times New Roman" w:cs="Times New Roman"/>
          <w:sz w:val="26"/>
          <w:szCs w:val="26"/>
        </w:rPr>
        <w:t>питьевой воды, продуктов питания</w:t>
      </w:r>
      <w:bookmarkStart w:id="0" w:name="_GoBack"/>
      <w:bookmarkEnd w:id="0"/>
      <w:r w:rsidR="00292B34" w:rsidRPr="00292B34">
        <w:rPr>
          <w:rFonts w:ascii="Times New Roman" w:hAnsi="Times New Roman" w:cs="Times New Roman"/>
          <w:sz w:val="26"/>
          <w:szCs w:val="26"/>
        </w:rPr>
        <w:t>, средств гигиены, лекарственных средств для собственных нужд</w:t>
      </w:r>
      <w:r w:rsidR="00403BFF">
        <w:rPr>
          <w:rFonts w:ascii="Times New Roman" w:hAnsi="Times New Roman" w:cs="Times New Roman"/>
          <w:sz w:val="26"/>
          <w:szCs w:val="26"/>
        </w:rPr>
        <w:t>, документы, табуреты</w:t>
      </w:r>
      <w:r w:rsidR="008173D3">
        <w:rPr>
          <w:rFonts w:ascii="Times New Roman" w:hAnsi="Times New Roman" w:cs="Times New Roman"/>
          <w:sz w:val="26"/>
          <w:szCs w:val="26"/>
        </w:rPr>
        <w:t xml:space="preserve"> </w:t>
      </w:r>
      <w:r w:rsidR="00BD3CB6" w:rsidRPr="00BD3CB6">
        <w:rPr>
          <w:rFonts w:ascii="Times New Roman" w:hAnsi="Times New Roman" w:cs="Times New Roman"/>
          <w:sz w:val="26"/>
          <w:szCs w:val="26"/>
        </w:rPr>
        <w:t>(</w:t>
      </w:r>
      <w:r w:rsidR="00BD3CB6">
        <w:rPr>
          <w:rFonts w:ascii="Times New Roman" w:hAnsi="Times New Roman" w:cs="Times New Roman"/>
          <w:sz w:val="26"/>
          <w:szCs w:val="26"/>
        </w:rPr>
        <w:t>т.к. на одного укрываемого предусмотрено 0,6м</w:t>
      </w:r>
      <w:r w:rsidR="00BD3CB6" w:rsidRPr="00BD3CB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0C2709">
        <w:rPr>
          <w:rFonts w:ascii="Times New Roman" w:hAnsi="Times New Roman" w:cs="Times New Roman"/>
          <w:sz w:val="26"/>
          <w:szCs w:val="26"/>
        </w:rPr>
        <w:t xml:space="preserve">) </w:t>
      </w:r>
      <w:r w:rsidR="00403BFF">
        <w:rPr>
          <w:rFonts w:ascii="Times New Roman" w:hAnsi="Times New Roman" w:cs="Times New Roman"/>
          <w:sz w:val="26"/>
          <w:szCs w:val="26"/>
        </w:rPr>
        <w:t xml:space="preserve">и спускаются </w:t>
      </w:r>
      <w:r w:rsidR="00403BFF" w:rsidRPr="00B160C5">
        <w:rPr>
          <w:rFonts w:ascii="Times New Roman" w:hAnsi="Times New Roman" w:cs="Times New Roman"/>
          <w:sz w:val="26"/>
          <w:szCs w:val="26"/>
        </w:rPr>
        <w:t>подвал</w:t>
      </w:r>
      <w:r w:rsidR="00292B34">
        <w:rPr>
          <w:rFonts w:ascii="Times New Roman" w:hAnsi="Times New Roman" w:cs="Times New Roman"/>
          <w:sz w:val="26"/>
          <w:szCs w:val="26"/>
        </w:rPr>
        <w:t>ы</w:t>
      </w:r>
      <w:r w:rsidR="00403BFF" w:rsidRPr="00B160C5">
        <w:rPr>
          <w:rFonts w:ascii="Times New Roman" w:hAnsi="Times New Roman" w:cs="Times New Roman"/>
          <w:sz w:val="26"/>
          <w:szCs w:val="26"/>
        </w:rPr>
        <w:t xml:space="preserve"> и</w:t>
      </w:r>
      <w:r w:rsidR="00403BFF">
        <w:rPr>
          <w:rFonts w:ascii="Times New Roman" w:hAnsi="Times New Roman" w:cs="Times New Roman"/>
          <w:sz w:val="26"/>
          <w:szCs w:val="26"/>
        </w:rPr>
        <w:t>ли</w:t>
      </w:r>
      <w:r w:rsidR="00403BFF" w:rsidRPr="00B160C5">
        <w:rPr>
          <w:rFonts w:ascii="Times New Roman" w:hAnsi="Times New Roman" w:cs="Times New Roman"/>
          <w:sz w:val="26"/>
          <w:szCs w:val="26"/>
        </w:rPr>
        <w:t xml:space="preserve"> цокольны</w:t>
      </w:r>
      <w:r w:rsidR="00403BFF">
        <w:rPr>
          <w:rFonts w:ascii="Times New Roman" w:hAnsi="Times New Roman" w:cs="Times New Roman"/>
          <w:sz w:val="26"/>
          <w:szCs w:val="26"/>
        </w:rPr>
        <w:t>е</w:t>
      </w:r>
      <w:r w:rsidR="00403BFF" w:rsidRPr="00B160C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403BFF">
        <w:rPr>
          <w:rFonts w:ascii="Times New Roman" w:hAnsi="Times New Roman" w:cs="Times New Roman"/>
          <w:sz w:val="26"/>
          <w:szCs w:val="26"/>
        </w:rPr>
        <w:t>я.</w:t>
      </w:r>
    </w:p>
    <w:p w:rsidR="003A65E0" w:rsidRDefault="00292B34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25E84" w:rsidRPr="00125E84">
        <w:rPr>
          <w:rFonts w:ascii="Times New Roman" w:hAnsi="Times New Roman" w:cs="Times New Roman"/>
          <w:sz w:val="26"/>
          <w:szCs w:val="26"/>
        </w:rPr>
        <w:t xml:space="preserve"> заглубленных и других помещениях подземного пространства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25E84">
        <w:rPr>
          <w:rFonts w:ascii="Times New Roman" w:hAnsi="Times New Roman" w:cs="Times New Roman"/>
          <w:sz w:val="26"/>
          <w:szCs w:val="26"/>
        </w:rPr>
        <w:t xml:space="preserve">крываемым </w:t>
      </w:r>
      <w:r>
        <w:rPr>
          <w:rFonts w:ascii="Times New Roman" w:hAnsi="Times New Roman" w:cs="Times New Roman"/>
          <w:sz w:val="26"/>
          <w:szCs w:val="26"/>
        </w:rPr>
        <w:t xml:space="preserve">категорически </w:t>
      </w:r>
      <w:r w:rsidR="00125E84" w:rsidRPr="00125E84">
        <w:rPr>
          <w:rFonts w:ascii="Times New Roman" w:hAnsi="Times New Roman" w:cs="Times New Roman"/>
          <w:sz w:val="26"/>
          <w:szCs w:val="26"/>
        </w:rPr>
        <w:t>запрещено:</w:t>
      </w:r>
    </w:p>
    <w:p w:rsidR="003A65E0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25E84" w:rsidRPr="00125E84">
        <w:rPr>
          <w:rFonts w:ascii="Times New Roman" w:hAnsi="Times New Roman" w:cs="Times New Roman"/>
          <w:sz w:val="26"/>
          <w:szCs w:val="26"/>
        </w:rPr>
        <w:t xml:space="preserve"> курить и употреблять спиртные напитки;</w:t>
      </w:r>
    </w:p>
    <w:p w:rsidR="003A65E0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25E84" w:rsidRPr="00125E84">
        <w:rPr>
          <w:rFonts w:ascii="Times New Roman" w:hAnsi="Times New Roman" w:cs="Times New Roman"/>
          <w:sz w:val="26"/>
          <w:szCs w:val="26"/>
        </w:rPr>
        <w:t xml:space="preserve"> применять источники освещения с открытым пламенем, пользоваться открытым огнем;</w:t>
      </w:r>
    </w:p>
    <w:p w:rsidR="003A65E0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2B34">
        <w:rPr>
          <w:rFonts w:ascii="Times New Roman" w:hAnsi="Times New Roman" w:cs="Times New Roman"/>
          <w:sz w:val="26"/>
          <w:szCs w:val="26"/>
        </w:rPr>
        <w:t xml:space="preserve"> </w:t>
      </w:r>
      <w:r w:rsidR="00125E84" w:rsidRPr="00125E84">
        <w:rPr>
          <w:rFonts w:ascii="Times New Roman" w:hAnsi="Times New Roman" w:cs="Times New Roman"/>
          <w:sz w:val="26"/>
          <w:szCs w:val="26"/>
        </w:rPr>
        <w:t>ходить без надобности по помещению;</w:t>
      </w:r>
    </w:p>
    <w:p w:rsidR="003A65E0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2B34">
        <w:rPr>
          <w:rFonts w:ascii="Times New Roman" w:hAnsi="Times New Roman" w:cs="Times New Roman"/>
          <w:sz w:val="26"/>
          <w:szCs w:val="26"/>
        </w:rPr>
        <w:t xml:space="preserve"> </w:t>
      </w:r>
      <w:r w:rsidR="00125E84" w:rsidRPr="00125E84">
        <w:rPr>
          <w:rFonts w:ascii="Times New Roman" w:hAnsi="Times New Roman" w:cs="Times New Roman"/>
          <w:sz w:val="26"/>
          <w:szCs w:val="26"/>
        </w:rPr>
        <w:t>шуметь, громко разговаривать;</w:t>
      </w:r>
    </w:p>
    <w:p w:rsidR="003A65E0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92B34">
        <w:rPr>
          <w:rFonts w:ascii="Times New Roman" w:hAnsi="Times New Roman" w:cs="Times New Roman"/>
          <w:sz w:val="26"/>
          <w:szCs w:val="26"/>
        </w:rPr>
        <w:t xml:space="preserve"> </w:t>
      </w:r>
      <w:r w:rsidR="00125E84" w:rsidRPr="00125E84">
        <w:rPr>
          <w:rFonts w:ascii="Times New Roman" w:hAnsi="Times New Roman" w:cs="Times New Roman"/>
          <w:sz w:val="26"/>
          <w:szCs w:val="26"/>
        </w:rPr>
        <w:t xml:space="preserve">слушать без наушников </w:t>
      </w:r>
      <w:r w:rsidR="000D0DB4">
        <w:rPr>
          <w:rFonts w:ascii="Times New Roman" w:hAnsi="Times New Roman" w:cs="Times New Roman"/>
          <w:sz w:val="26"/>
          <w:szCs w:val="26"/>
        </w:rPr>
        <w:t>звукопро</w:t>
      </w:r>
      <w:r w:rsidR="001B5780">
        <w:rPr>
          <w:rFonts w:ascii="Times New Roman" w:hAnsi="Times New Roman" w:cs="Times New Roman"/>
          <w:sz w:val="26"/>
          <w:szCs w:val="26"/>
        </w:rPr>
        <w:t>из</w:t>
      </w:r>
      <w:r w:rsidR="000D0DB4">
        <w:rPr>
          <w:rFonts w:ascii="Times New Roman" w:hAnsi="Times New Roman" w:cs="Times New Roman"/>
          <w:sz w:val="26"/>
          <w:szCs w:val="26"/>
        </w:rPr>
        <w:t>водящие</w:t>
      </w:r>
      <w:r w:rsidR="00292B34">
        <w:rPr>
          <w:rFonts w:ascii="Times New Roman" w:hAnsi="Times New Roman" w:cs="Times New Roman"/>
          <w:sz w:val="26"/>
          <w:szCs w:val="26"/>
        </w:rPr>
        <w:t xml:space="preserve"> </w:t>
      </w:r>
      <w:r w:rsidR="000D0DB4">
        <w:rPr>
          <w:rFonts w:ascii="Times New Roman" w:hAnsi="Times New Roman" w:cs="Times New Roman"/>
          <w:sz w:val="26"/>
          <w:szCs w:val="26"/>
        </w:rPr>
        <w:t>приемники;</w:t>
      </w:r>
    </w:p>
    <w:p w:rsidR="00DA1FF7" w:rsidRPr="00DA1FF7" w:rsidRDefault="003A65E0" w:rsidP="003405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25E84" w:rsidRPr="00125E84">
        <w:rPr>
          <w:rFonts w:ascii="Times New Roman" w:hAnsi="Times New Roman" w:cs="Times New Roman"/>
          <w:sz w:val="26"/>
          <w:szCs w:val="26"/>
        </w:rPr>
        <w:t xml:space="preserve"> открывать и закрывать входные</w:t>
      </w:r>
      <w:r w:rsidR="000D0DB4">
        <w:rPr>
          <w:rFonts w:ascii="Times New Roman" w:hAnsi="Times New Roman" w:cs="Times New Roman"/>
          <w:sz w:val="26"/>
          <w:szCs w:val="26"/>
        </w:rPr>
        <w:t xml:space="preserve"> двери без разрешения </w:t>
      </w:r>
      <w:r w:rsidR="0034058B">
        <w:rPr>
          <w:rFonts w:ascii="Times New Roman" w:hAnsi="Times New Roman" w:cs="Times New Roman"/>
          <w:sz w:val="26"/>
          <w:szCs w:val="26"/>
        </w:rPr>
        <w:t>старшего по укрытию</w:t>
      </w:r>
      <w:r w:rsidR="000D0DB4">
        <w:rPr>
          <w:rFonts w:ascii="Times New Roman" w:hAnsi="Times New Roman" w:cs="Times New Roman"/>
          <w:sz w:val="26"/>
          <w:szCs w:val="26"/>
        </w:rPr>
        <w:t>.</w:t>
      </w:r>
    </w:p>
    <w:sectPr w:rsidR="00DA1FF7" w:rsidRPr="00DA1FF7" w:rsidSect="003405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467EC"/>
    <w:multiLevelType w:val="hybridMultilevel"/>
    <w:tmpl w:val="1FB48ABA"/>
    <w:lvl w:ilvl="0" w:tplc="3BDEF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86"/>
    <w:rsid w:val="000C2709"/>
    <w:rsid w:val="000D0DB4"/>
    <w:rsid w:val="00125E84"/>
    <w:rsid w:val="001B5780"/>
    <w:rsid w:val="00292B34"/>
    <w:rsid w:val="0034058B"/>
    <w:rsid w:val="003A65E0"/>
    <w:rsid w:val="003D4467"/>
    <w:rsid w:val="00403BFF"/>
    <w:rsid w:val="0055392A"/>
    <w:rsid w:val="005A5981"/>
    <w:rsid w:val="005D6B35"/>
    <w:rsid w:val="00803786"/>
    <w:rsid w:val="008173D3"/>
    <w:rsid w:val="008928A3"/>
    <w:rsid w:val="008A2E6A"/>
    <w:rsid w:val="008B1895"/>
    <w:rsid w:val="00B160C5"/>
    <w:rsid w:val="00B847B2"/>
    <w:rsid w:val="00BD3CB6"/>
    <w:rsid w:val="00BF37AF"/>
    <w:rsid w:val="00D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C53E"/>
  <w15:chartTrackingRefBased/>
  <w15:docId w15:val="{D96848AA-1029-4AF4-9409-AE1C89E4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 Николай Петрович</dc:creator>
  <cp:keywords/>
  <dc:description/>
  <cp:lastModifiedBy>Белоусов Николай Петрович</cp:lastModifiedBy>
  <cp:revision>18</cp:revision>
  <dcterms:created xsi:type="dcterms:W3CDTF">2026-04-21T10:33:00Z</dcterms:created>
  <dcterms:modified xsi:type="dcterms:W3CDTF">2026-05-13T06:51:00Z</dcterms:modified>
</cp:coreProperties>
</file>