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00" w:rsidRDefault="006A3D00">
      <w:pPr>
        <w:pStyle w:val="ConsPlusNormal"/>
        <w:outlineLvl w:val="0"/>
      </w:pPr>
      <w:bookmarkStart w:id="0" w:name="_GoBack"/>
      <w:bookmarkEnd w:id="0"/>
    </w:p>
    <w:p w:rsidR="006A3D00" w:rsidRDefault="006A3D00">
      <w:pPr>
        <w:pStyle w:val="ConsPlusTitle"/>
        <w:jc w:val="center"/>
      </w:pPr>
      <w:r>
        <w:t>ГЛАВА ГОРОДА КОГАЛЫМА</w:t>
      </w:r>
    </w:p>
    <w:p w:rsidR="006A3D00" w:rsidRDefault="006A3D00">
      <w:pPr>
        <w:pStyle w:val="ConsPlusTitle"/>
        <w:jc w:val="center"/>
      </w:pPr>
    </w:p>
    <w:p w:rsidR="006A3D00" w:rsidRDefault="006A3D00">
      <w:pPr>
        <w:pStyle w:val="ConsPlusTitle"/>
        <w:jc w:val="center"/>
      </w:pPr>
      <w:r>
        <w:t>ПОСТАНОВЛЕНИЕ</w:t>
      </w:r>
    </w:p>
    <w:p w:rsidR="006A3D00" w:rsidRDefault="006A3D00">
      <w:pPr>
        <w:pStyle w:val="ConsPlusTitle"/>
        <w:jc w:val="center"/>
      </w:pPr>
      <w:r>
        <w:t>от 5 сентября 2025 г. N 15</w:t>
      </w:r>
    </w:p>
    <w:p w:rsidR="006A3D00" w:rsidRDefault="006A3D00">
      <w:pPr>
        <w:pStyle w:val="ConsPlusTitle"/>
        <w:jc w:val="center"/>
      </w:pPr>
    </w:p>
    <w:p w:rsidR="006A3D00" w:rsidRDefault="006A3D00">
      <w:pPr>
        <w:pStyle w:val="ConsPlusTitle"/>
        <w:jc w:val="center"/>
      </w:pPr>
      <w:r>
        <w:t>О ВНЕСЕНИИ ИЗМЕНЕНИЙ В ПОСТАНОВЛЕНИЕ ГЛАВЫ ГОРОДА КОГАЛЫМА</w:t>
      </w:r>
    </w:p>
    <w:p w:rsidR="006A3D00" w:rsidRDefault="006A3D00">
      <w:pPr>
        <w:pStyle w:val="ConsPlusTitle"/>
        <w:jc w:val="center"/>
      </w:pPr>
      <w:r>
        <w:t>ОТ 23.12.2019 N 16</w:t>
      </w:r>
    </w:p>
    <w:p w:rsidR="006A3D00" w:rsidRDefault="006A3D00">
      <w:pPr>
        <w:pStyle w:val="ConsPlusNormal"/>
        <w:ind w:firstLine="540"/>
        <w:jc w:val="both"/>
      </w:pPr>
    </w:p>
    <w:p w:rsidR="006A3D00" w:rsidRDefault="006A3D00">
      <w:pPr>
        <w:pStyle w:val="ConsPlusNormal"/>
        <w:ind w:firstLine="540"/>
        <w:jc w:val="both"/>
      </w:pPr>
      <w:r>
        <w:t xml:space="preserve">В соответствии с Федеральным законом от 27.07.2014 N 212-ФЗ "Об основах общественного контроля в Российской Федерации", </w:t>
      </w:r>
      <w:hyperlink r:id="rId4">
        <w:r>
          <w:rPr>
            <w:color w:val="0000FF"/>
          </w:rPr>
          <w:t>статьями 16</w:t>
        </w:r>
      </w:hyperlink>
      <w:r>
        <w:t xml:space="preserve">, </w:t>
      </w:r>
      <w:hyperlink r:id="rId5">
        <w:r>
          <w:rPr>
            <w:color w:val="0000FF"/>
          </w:rPr>
          <w:t>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7">
        <w:r>
          <w:rPr>
            <w:color w:val="0000FF"/>
          </w:rPr>
          <w:t>Уставом</w:t>
        </w:r>
      </w:hyperlink>
      <w:r>
        <w:t xml:space="preserve"> города Когалыма: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 xml:space="preserve">1. В </w:t>
      </w:r>
      <w:hyperlink r:id="rId8">
        <w:r>
          <w:rPr>
            <w:color w:val="0000FF"/>
          </w:rPr>
          <w:t>постановление</w:t>
        </w:r>
      </w:hyperlink>
      <w:r>
        <w:t xml:space="preserve"> главы города Когалыма от 23.12.2019 N 16 "Об Общественном совете города Когалыма" (далее - постановление) внести следующие изменения: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 xml:space="preserve">1.1. </w:t>
      </w:r>
      <w:hyperlink r:id="rId9">
        <w:r>
          <w:rPr>
            <w:color w:val="0000FF"/>
          </w:rPr>
          <w:t>преамбулу</w:t>
        </w:r>
      </w:hyperlink>
      <w:r>
        <w:t xml:space="preserve"> постановления изложить в следующей редакции: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 xml:space="preserve">"В соответствии с Федеральным законом от 27.07.2014 N 212-ФЗ "Об основах общественного контроля в Российской Федерации", </w:t>
      </w:r>
      <w:hyperlink r:id="rId10">
        <w:r>
          <w:rPr>
            <w:color w:val="0000FF"/>
          </w:rPr>
          <w:t>статьями 16</w:t>
        </w:r>
      </w:hyperlink>
      <w:r>
        <w:t xml:space="preserve">, </w:t>
      </w:r>
      <w:hyperlink r:id="rId11">
        <w:r>
          <w:rPr>
            <w:color w:val="0000FF"/>
          </w:rPr>
          <w:t>17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13">
        <w:r>
          <w:rPr>
            <w:color w:val="0000FF"/>
          </w:rPr>
          <w:t>Уставом</w:t>
        </w:r>
      </w:hyperlink>
      <w:r>
        <w:t xml:space="preserve"> города Когалыма:";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 xml:space="preserve">1.2. в </w:t>
      </w:r>
      <w:hyperlink r:id="rId14">
        <w:r>
          <w:rPr>
            <w:color w:val="0000FF"/>
          </w:rPr>
          <w:t>пункте 3</w:t>
        </w:r>
      </w:hyperlink>
      <w:r>
        <w:t xml:space="preserve"> постановления слова "сектор по социальным вопросам" заменить словами "управление внутренней политики".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Подпункт 1.1 пункта 1</w:t>
        </w:r>
      </w:hyperlink>
      <w:r>
        <w:t xml:space="preserve"> постановления главы города Когалыма от 10.04.2023 N 6 "О внесении изменений в постановление главы города Когалыма от 23.12.2019 N 16" признать утратившим силу.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 xml:space="preserve">3. Управлению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6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>4. Опубликовать настоящее постановление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6A3D00" w:rsidRDefault="006A3D00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оставляю за собой.</w:t>
      </w:r>
    </w:p>
    <w:p w:rsidR="006A3D00" w:rsidRDefault="006A3D00">
      <w:pPr>
        <w:pStyle w:val="ConsPlusNormal"/>
        <w:ind w:firstLine="540"/>
        <w:jc w:val="both"/>
      </w:pPr>
    </w:p>
    <w:p w:rsidR="006A3D00" w:rsidRDefault="006A3D00">
      <w:pPr>
        <w:pStyle w:val="ConsPlusNormal"/>
        <w:jc w:val="right"/>
      </w:pPr>
      <w:r>
        <w:t>Глава города Когалыма</w:t>
      </w:r>
    </w:p>
    <w:p w:rsidR="006A3D00" w:rsidRDefault="006A3D00">
      <w:pPr>
        <w:pStyle w:val="ConsPlusNormal"/>
        <w:jc w:val="right"/>
      </w:pPr>
      <w:r>
        <w:t>Т.А.АГАДУЛЛИН</w:t>
      </w:r>
    </w:p>
    <w:p w:rsidR="006A3D00" w:rsidRDefault="006A3D00">
      <w:pPr>
        <w:pStyle w:val="ConsPlusNormal"/>
        <w:ind w:firstLine="540"/>
        <w:jc w:val="both"/>
      </w:pPr>
    </w:p>
    <w:p w:rsidR="006A3D00" w:rsidRDefault="006A3D00">
      <w:pPr>
        <w:pStyle w:val="ConsPlusNormal"/>
        <w:jc w:val="both"/>
      </w:pPr>
    </w:p>
    <w:p w:rsidR="006A3D00" w:rsidRDefault="006A3D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422" w:rsidRDefault="00113422"/>
    <w:sectPr w:rsidR="00113422" w:rsidSect="0001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00"/>
    <w:rsid w:val="00113422"/>
    <w:rsid w:val="006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E082-10FB-42F8-8B2C-19960C6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D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3577" TargetMode="External"/><Relationship Id="rId13" Type="http://schemas.openxmlformats.org/officeDocument/2006/relationships/hyperlink" Target="https://login.consultant.ru/link/?req=doc&amp;base=RLAW926&amp;n=32475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24751" TargetMode="Externa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351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" TargetMode="External"/><Relationship Id="rId11" Type="http://schemas.openxmlformats.org/officeDocument/2006/relationships/hyperlink" Target="https://login.consultant.ru/link/?req=doc&amp;base=LAW&amp;n=501480&amp;dst=100196" TargetMode="External"/><Relationship Id="rId5" Type="http://schemas.openxmlformats.org/officeDocument/2006/relationships/hyperlink" Target="https://login.consultant.ru/link/?req=doc&amp;base=LAW&amp;n=501480&amp;dst=100196" TargetMode="External"/><Relationship Id="rId15" Type="http://schemas.openxmlformats.org/officeDocument/2006/relationships/hyperlink" Target="https://login.consultant.ru/link/?req=doc&amp;base=RLAW926&amp;n=278014&amp;dst=100006" TargetMode="External"/><Relationship Id="rId10" Type="http://schemas.openxmlformats.org/officeDocument/2006/relationships/hyperlink" Target="https://login.consultant.ru/link/?req=doc&amp;base=LAW&amp;n=501480&amp;dst=101356" TargetMode="External"/><Relationship Id="rId4" Type="http://schemas.openxmlformats.org/officeDocument/2006/relationships/hyperlink" Target="https://login.consultant.ru/link/?req=doc&amp;base=LAW&amp;n=501480&amp;dst=101356" TargetMode="External"/><Relationship Id="rId9" Type="http://schemas.openxmlformats.org/officeDocument/2006/relationships/hyperlink" Target="https://login.consultant.ru/link/?req=doc&amp;base=RLAW926&amp;n=203577&amp;dst=100004" TargetMode="External"/><Relationship Id="rId14" Type="http://schemas.openxmlformats.org/officeDocument/2006/relationships/hyperlink" Target="https://login.consultant.ru/link/?req=doc&amp;base=RLAW926&amp;n=203577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3209</Characters>
  <Application>Microsoft Office Word</Application>
  <DocSecurity>0</DocSecurity>
  <Lines>168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1</cp:revision>
  <dcterms:created xsi:type="dcterms:W3CDTF">2026-04-03T05:42:00Z</dcterms:created>
  <dcterms:modified xsi:type="dcterms:W3CDTF">2026-04-03T05:44:00Z</dcterms:modified>
</cp:coreProperties>
</file>