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города Когалыма от 19.08.2022 N 1868</w:t>
              <w:br/>
              <w:t xml:space="preserve">(ред. от 02.12.2024)</w:t>
              <w:br/>
              <w:t xml:space="preserve">"Об утверждении административного регламента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19.12.2025</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АДМИНИСТРАЦИЯ ГОРОДА КОГАЛЫМА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19 августа 2022 г. N 1868</w:t>
      </w:r>
    </w:p>
    <w:p>
      <w:pPr>
        <w:pStyle w:val="2"/>
        <w:jc w:val="center"/>
      </w:pPr>
      <w:r>
        <w:rPr>
          <w:sz w:val="20"/>
        </w:rPr>
      </w:r>
    </w:p>
    <w:p>
      <w:pPr>
        <w:pStyle w:val="2"/>
        <w:jc w:val="center"/>
      </w:pPr>
      <w:r>
        <w:rPr>
          <w:sz w:val="20"/>
        </w:rPr>
        <w:t xml:space="preserve">ОБ УТВЕРЖДЕНИИ АДМИНИСТРАТИВНОГО РЕГЛАМЕНТА ПРЕДОСТАВЛЕНИЯ</w:t>
      </w:r>
    </w:p>
    <w:p>
      <w:pPr>
        <w:pStyle w:val="2"/>
        <w:jc w:val="center"/>
      </w:pPr>
      <w:r>
        <w:rPr>
          <w:sz w:val="20"/>
        </w:rPr>
        <w:t xml:space="preserve">МУНИЦИПАЛЬНОЙ УСЛУГИ "ПРЕДОСТАВЛЕНИЕ ЗЕМЕЛЬНОГО УЧАСТКА,</w:t>
      </w:r>
    </w:p>
    <w:p>
      <w:pPr>
        <w:pStyle w:val="2"/>
        <w:jc w:val="center"/>
      </w:pPr>
      <w:r>
        <w:rPr>
          <w:sz w:val="20"/>
        </w:rPr>
        <w:t xml:space="preserve">НАХОДЯЩЕГОСЯ В ГОСУДАРСТВЕННОЙ ИЛИ МУНИЦИПАЛЬНОЙ</w:t>
      </w:r>
    </w:p>
    <w:p>
      <w:pPr>
        <w:pStyle w:val="2"/>
        <w:jc w:val="center"/>
      </w:pPr>
      <w:r>
        <w:rPr>
          <w:sz w:val="20"/>
        </w:rPr>
        <w:t xml:space="preserve">СОБСТВЕННОСТИ, ГРАЖДАНИНУ ИЛИ ЮРИДИЧЕСКОМУ ЛИЦУ</w:t>
      </w:r>
    </w:p>
    <w:p>
      <w:pPr>
        <w:pStyle w:val="2"/>
        <w:jc w:val="center"/>
      </w:pPr>
      <w:r>
        <w:rPr>
          <w:sz w:val="20"/>
        </w:rPr>
        <w:t xml:space="preserve">В СОБСТВЕННОСТЬ БЕСПЛАТНО"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города Когалыма от 23.11.2022 </w:t>
            </w:r>
            <w:hyperlink w:history="0" r:id="rId8" w:tooltip="Постановление Администрации города Когалыма от 23.11.2022 N 2718 &quot;О внесении изменений в постановление Администрации города Когалыма от 19.08.2022 N 1868&quot; {КонсультантПлюс}">
              <w:r>
                <w:rPr>
                  <w:sz w:val="20"/>
                  <w:color w:val="0000ff"/>
                </w:rPr>
                <w:t xml:space="preserve">N 2718</w:t>
              </w:r>
            </w:hyperlink>
            <w:r>
              <w:rPr>
                <w:sz w:val="20"/>
                <w:color w:val="392c69"/>
              </w:rPr>
              <w:t xml:space="preserve">,</w:t>
            </w:r>
          </w:p>
          <w:p>
            <w:pPr>
              <w:pStyle w:val="0"/>
              <w:jc w:val="center"/>
            </w:pPr>
            <w:r>
              <w:rPr>
                <w:sz w:val="20"/>
                <w:color w:val="392c69"/>
              </w:rPr>
              <w:t xml:space="preserve">от 29.06.2023 </w:t>
            </w:r>
            <w:hyperlink w:history="0" r:id="rId9" w:tooltip="Постановление Администрации города Когалыма от 29.06.2023 N 1228 &quot;О внесении изменений в постановление Администрации города Когалыма от 19.08.2022 N 1868&quot; {КонсультантПлюс}">
              <w:r>
                <w:rPr>
                  <w:sz w:val="20"/>
                  <w:color w:val="0000ff"/>
                </w:rPr>
                <w:t xml:space="preserve">N 1228</w:t>
              </w:r>
            </w:hyperlink>
            <w:r>
              <w:rPr>
                <w:sz w:val="20"/>
                <w:color w:val="392c69"/>
              </w:rPr>
              <w:t xml:space="preserve">, от 21.12.2023 </w:t>
            </w:r>
            <w:hyperlink w:history="0" r:id="rId10" w:tooltip="Постановление Администрации города Когалыма от 21.12.2023 N 2573 &quot;О внесении изменений в постановление Администрации города Когалыма от 19.08.2022 N 1868&quot; {КонсультантПлюс}">
              <w:r>
                <w:rPr>
                  <w:sz w:val="20"/>
                  <w:color w:val="0000ff"/>
                </w:rPr>
                <w:t xml:space="preserve">N 2573</w:t>
              </w:r>
            </w:hyperlink>
            <w:r>
              <w:rPr>
                <w:sz w:val="20"/>
                <w:color w:val="392c69"/>
              </w:rPr>
              <w:t xml:space="preserve">, от 02.12.2024 </w:t>
            </w:r>
            <w:hyperlink w:history="0" r:id="rId11" w:tooltip="Постановление Администрации города Когалыма от 02.12.2024 N 2338 &quot;О внесении изменений в постановление Администрации города Когалыма от 19.08.2022 N 1868&quot; {КонсультантПлюс}">
              <w:r>
                <w:rPr>
                  <w:sz w:val="20"/>
                  <w:color w:val="0000ff"/>
                </w:rPr>
                <w:t xml:space="preserve">N 2338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Земельным </w:t>
      </w:r>
      <w:hyperlink w:history="0" r:id="rId1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 Федеральным </w:t>
      </w:r>
      <w:hyperlink w:history="0" r:id="rId13"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w:t>
      </w:r>
      <w:hyperlink w:history="0" r:id="rId14" w:tooltip="&quot;Устав города Когалыма&quot; (принят решением Думы города Когалыма от 09.09.1996 N 62) (ред. от 17.04.2025) (Зарегистрировано в ГУ Минюста РФ по Уральскому федеральному округу 17.11.2005 N RU863010002005009) {КонсультантПлюс}">
        <w:r>
          <w:rPr>
            <w:sz w:val="20"/>
            <w:color w:val="0000ff"/>
          </w:rPr>
          <w:t xml:space="preserve">Уставом</w:t>
        </w:r>
      </w:hyperlink>
      <w:r>
        <w:rPr>
          <w:sz w:val="20"/>
        </w:rPr>
        <w:t xml:space="preserve"> города Когалыма, </w:t>
      </w:r>
      <w:hyperlink w:history="0" r:id="rId15" w:tooltip="Постановление Администрации города Когалыма от 16.08.2013 N 2438 (ред. от 18.11.2025) &quot;Об утверждении реестра муниципальных услуг города Когалыма&quot; {КонсультантПлюс}">
        <w:r>
          <w:rPr>
            <w:sz w:val="20"/>
            <w:color w:val="0000ff"/>
          </w:rPr>
          <w:t xml:space="preserve">постановлением</w:t>
        </w:r>
      </w:hyperlink>
      <w:r>
        <w:rPr>
          <w:sz w:val="20"/>
        </w:rPr>
        <w:t xml:space="preserve"> Администрации города Когалыма от 16.08.2013 N 2438 "Об утверждении реестра муниципальных услуг города Когалыма", </w:t>
      </w:r>
      <w:hyperlink w:history="0" r:id="rId16" w:tooltip="Постановление Администрации города Когалыма от 13.04.2018 N 757 (ред. от 15.04.2022, с изм. от 15.09.2025) &quot;Об утверждении порядка разработки и утверждения административных регламентов предоставления муниципальных услуг&quot; ------------ Утратил силу или отменен {КонсультантПлюс}">
        <w:r>
          <w:rPr>
            <w:sz w:val="20"/>
            <w:color w:val="0000ff"/>
          </w:rPr>
          <w:t xml:space="preserve">постановлением</w:t>
        </w:r>
      </w:hyperlink>
      <w:r>
        <w:rPr>
          <w:sz w:val="20"/>
        </w:rPr>
        <w:t xml:space="preserve"> Администрации города Когалыма от 13.04.2018 N 757 "Об утверждении порядка разработки и утверждения административных регламентов предоставления муниципальных услуг", в целях приведения муниципального нормативного правового акта в соответствие с действующим законодательством Российской Федерации, на основании </w:t>
      </w:r>
      <w:hyperlink w:history="0" r:id="rId17"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0"/>
            <w:color w:val="0000ff"/>
          </w:rPr>
          <w:t xml:space="preserve">Указа</w:t>
        </w:r>
      </w:hyperlink>
      <w:r>
        <w:rPr>
          <w:sz w:val="20"/>
        </w:rPr>
        <w:t xml:space="preserve"> Президента РФ от 07.05.2024 N 309 "О национальных целях развития Российской Федерации на период до 2030 года и на перспективу до 2036 года" и в целях реализации плана перевода массовых социально значимых услуг (сервисов) в электронный формат, утвержденного протоколом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25.06.2021 N 19:</w:t>
      </w:r>
    </w:p>
    <w:p>
      <w:pPr>
        <w:pStyle w:val="0"/>
        <w:jc w:val="both"/>
      </w:pPr>
      <w:r>
        <w:rPr>
          <w:sz w:val="20"/>
        </w:rPr>
        <w:t xml:space="preserve">(в ред. </w:t>
      </w:r>
      <w:hyperlink w:history="0" r:id="rId18" w:tooltip="Постановление Администрации города Когалыма от 02.12.2024 N 2338 &quot;О внесении изменений в постановление Администрации города Когалыма от 19.08.2022 N 1868&quot; {КонсультантПлюс}">
        <w:r>
          <w:rPr>
            <w:sz w:val="20"/>
            <w:color w:val="0000ff"/>
          </w:rPr>
          <w:t xml:space="preserve">постановления</w:t>
        </w:r>
      </w:hyperlink>
      <w:r>
        <w:rPr>
          <w:sz w:val="20"/>
        </w:rPr>
        <w:t xml:space="preserve"> Администрации города Когалыма от 02.12.2024 N 2338)</w:t>
      </w:r>
    </w:p>
    <w:p>
      <w:pPr>
        <w:pStyle w:val="0"/>
        <w:spacing w:before="200" w:lineRule="auto"/>
        <w:ind w:firstLine="540"/>
        <w:jc w:val="both"/>
      </w:pPr>
      <w:r>
        <w:rPr>
          <w:sz w:val="20"/>
        </w:rPr>
        <w:t xml:space="preserve">1. Утвердить административный </w:t>
      </w:r>
      <w:hyperlink w:history="0" w:anchor="P37" w:tooltip="АДМИНИСТРАТИВНЫЙ РЕГЛАМЕНТ">
        <w:r>
          <w:rPr>
            <w:sz w:val="20"/>
            <w:color w:val="0000ff"/>
          </w:rPr>
          <w:t xml:space="preserve">регламент</w:t>
        </w:r>
      </w:hyperlink>
      <w:r>
        <w:rPr>
          <w:sz w:val="20"/>
        </w:rPr>
        <w:t xml:space="preserve">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согласно приложению к настоящему постановлению.</w:t>
      </w:r>
    </w:p>
    <w:p>
      <w:pPr>
        <w:pStyle w:val="0"/>
        <w:spacing w:before="200" w:lineRule="auto"/>
        <w:ind w:firstLine="540"/>
        <w:jc w:val="both"/>
      </w:pPr>
      <w:r>
        <w:rPr>
          <w:sz w:val="20"/>
        </w:rPr>
        <w:t xml:space="preserve">2. Признать утратившими силу следующие постановления Администрации города Когалыма:</w:t>
      </w:r>
    </w:p>
    <w:p>
      <w:pPr>
        <w:pStyle w:val="0"/>
        <w:spacing w:before="200" w:lineRule="auto"/>
        <w:ind w:firstLine="540"/>
        <w:jc w:val="both"/>
      </w:pPr>
      <w:r>
        <w:rPr>
          <w:sz w:val="20"/>
        </w:rPr>
        <w:t xml:space="preserve">2.1. от 05.09.2016 </w:t>
      </w:r>
      <w:hyperlink w:history="0" r:id="rId19" w:tooltip="Постановление Администрации города Когалыма от 05.09.2016 N 2234 (ред. от 06.08.2019) &quot;Об утверждении административного регламента предоставления муниципальной услуги &quot;Предоставление земельных участков гражданам для ведения садоводства или огородничества&quot; ------------ Утратил силу или отменен {КонсультантПлюс}">
        <w:r>
          <w:rPr>
            <w:sz w:val="20"/>
            <w:color w:val="0000ff"/>
          </w:rPr>
          <w:t xml:space="preserve">N 2234</w:t>
        </w:r>
      </w:hyperlink>
      <w:r>
        <w:rPr>
          <w:sz w:val="20"/>
        </w:rPr>
        <w:t xml:space="preserve"> "Об утверждении административного регламента предоставления муниципальной услуги "Предоставление земельных участков гражданам для ведения садоводства или огородничества";</w:t>
      </w:r>
    </w:p>
    <w:p>
      <w:pPr>
        <w:pStyle w:val="0"/>
        <w:spacing w:before="200" w:lineRule="auto"/>
        <w:ind w:firstLine="540"/>
        <w:jc w:val="both"/>
      </w:pPr>
      <w:r>
        <w:rPr>
          <w:sz w:val="20"/>
        </w:rPr>
        <w:t xml:space="preserve">2.2. от 06.08.2019 </w:t>
      </w:r>
      <w:hyperlink w:history="0" r:id="rId20" w:tooltip="Постановление Администрации города Когалыма от 06.08.2019 N 1714 &quot;О внесении изменений в постановление Администрации города Когалыма от 05.09.2016 N 2234&quot; (вместе с &quot;Административным регламентом предоставления муниципальной услуги &quot;Предоставление земельных участков гражданам для ведения садоводства или огородничества&quot;) ------------ Утратил силу или отменен {КонсультантПлюс}">
        <w:r>
          <w:rPr>
            <w:sz w:val="20"/>
            <w:color w:val="0000ff"/>
          </w:rPr>
          <w:t xml:space="preserve">N 1714</w:t>
        </w:r>
      </w:hyperlink>
      <w:r>
        <w:rPr>
          <w:sz w:val="20"/>
        </w:rPr>
        <w:t xml:space="preserve"> "О внесении изменений в постановление Администрации города Когалыма от 05.09.2016 N 2234".</w:t>
      </w:r>
    </w:p>
    <w:p>
      <w:pPr>
        <w:pStyle w:val="0"/>
        <w:spacing w:before="200" w:lineRule="auto"/>
        <w:ind w:firstLine="540"/>
        <w:jc w:val="both"/>
      </w:pPr>
      <w:r>
        <w:rPr>
          <w:sz w:val="20"/>
        </w:rPr>
        <w:t xml:space="preserve">3. Комитету по управлению муниципальным имуществом Администрации города Когалыма (А.В.Ковальчук), направить в юридическое управление Администрации города Когалыма текст постановления и </w:t>
      </w:r>
      <w:hyperlink w:history="0" w:anchor="P37" w:tooltip="АДМИНИСТРАТИВНЫЙ РЕГЛАМЕНТ">
        <w:r>
          <w:rPr>
            <w:sz w:val="20"/>
            <w:color w:val="0000ff"/>
          </w:rPr>
          <w:t xml:space="preserve">приложение</w:t>
        </w:r>
      </w:hyperlink>
      <w:r>
        <w:rPr>
          <w:sz w:val="20"/>
        </w:rPr>
        <w:t xml:space="preserve"> к нему, его реквизиты, сведения об источнике официального опубликования в порядке и сроки, предусмотренные </w:t>
      </w:r>
      <w:hyperlink w:history="0" r:id="rId21" w:tooltip="Распоряжение Администрации города Когалыма от 19.06.2013 N 149-р (ред. от 29.01.2014) &quot;О мерах по формированию регистра муниципальных нормативных правовых актов Ханты-Мансийского автономного округа - Югры&quot; {КонсультантПлюс}">
        <w:r>
          <w:rPr>
            <w:sz w:val="20"/>
            <w:color w:val="0000ff"/>
          </w:rPr>
          <w:t xml:space="preserve">распоряжением</w:t>
        </w:r>
      </w:hyperlink>
      <w:r>
        <w:rPr>
          <w:sz w:val="20"/>
        </w:rPr>
        <w:t xml:space="preserve"> Администрации города Когалыма от 19.06.2013 N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pPr>
        <w:pStyle w:val="0"/>
        <w:spacing w:before="200" w:lineRule="auto"/>
        <w:ind w:firstLine="540"/>
        <w:jc w:val="both"/>
      </w:pPr>
      <w:r>
        <w:rPr>
          <w:sz w:val="20"/>
        </w:rPr>
        <w:t xml:space="preserve">4. Опубликовать настоящее постановление и </w:t>
      </w:r>
      <w:hyperlink w:history="0" w:anchor="P37" w:tooltip="АДМИНИСТРАТИВНЫЙ РЕГЛАМЕНТ">
        <w:r>
          <w:rPr>
            <w:sz w:val="20"/>
            <w:color w:val="0000ff"/>
          </w:rPr>
          <w:t xml:space="preserve">приложение</w:t>
        </w:r>
      </w:hyperlink>
      <w:r>
        <w:rPr>
          <w:sz w:val="20"/>
        </w:rPr>
        <w:t xml:space="preserve">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(www.admkogalym.ru).</w:t>
      </w:r>
    </w:p>
    <w:p>
      <w:pPr>
        <w:pStyle w:val="0"/>
        <w:spacing w:before="200" w:lineRule="auto"/>
        <w:ind w:firstLine="540"/>
        <w:jc w:val="both"/>
      </w:pPr>
      <w:r>
        <w:rPr>
          <w:sz w:val="20"/>
        </w:rPr>
        <w:t xml:space="preserve">5. Контроль за выполнением постановления возложить на председателя комитета по управлению муниципальным имуществом Администрации города Когалыма А.В.Ковальчука.</w:t>
      </w:r>
    </w:p>
    <w:p>
      <w:pPr>
        <w:pStyle w:val="0"/>
        <w:jc w:val="right"/>
      </w:pPr>
      <w:r>
        <w:rPr>
          <w:sz w:val="20"/>
        </w:rPr>
      </w:r>
    </w:p>
    <w:p>
      <w:pPr>
        <w:pStyle w:val="0"/>
        <w:jc w:val="right"/>
      </w:pPr>
      <w:r>
        <w:rPr>
          <w:sz w:val="20"/>
        </w:rPr>
        <w:t xml:space="preserve">Глава города Когалыма</w:t>
      </w:r>
    </w:p>
    <w:p>
      <w:pPr>
        <w:pStyle w:val="0"/>
        <w:jc w:val="right"/>
      </w:pPr>
      <w:r>
        <w:rPr>
          <w:sz w:val="20"/>
        </w:rPr>
        <w:t xml:space="preserve">Н.Н.ПАЛЬЧИКОВ</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 Администрации</w:t>
      </w:r>
    </w:p>
    <w:p>
      <w:pPr>
        <w:pStyle w:val="0"/>
        <w:jc w:val="right"/>
      </w:pPr>
      <w:r>
        <w:rPr>
          <w:sz w:val="20"/>
        </w:rPr>
        <w:t xml:space="preserve">города Когалыма</w:t>
      </w:r>
    </w:p>
    <w:p>
      <w:pPr>
        <w:pStyle w:val="0"/>
        <w:jc w:val="right"/>
      </w:pPr>
      <w:r>
        <w:rPr>
          <w:sz w:val="20"/>
        </w:rPr>
        <w:t xml:space="preserve">от 19.08.2022 N 1868</w:t>
      </w:r>
    </w:p>
    <w:p>
      <w:pPr>
        <w:pStyle w:val="0"/>
        <w:jc w:val="center"/>
      </w:pPr>
      <w:r>
        <w:rPr>
          <w:sz w:val="20"/>
        </w:rPr>
      </w:r>
    </w:p>
    <w:bookmarkStart w:id="37" w:name="P37"/>
    <w:bookmarkEnd w:id="37"/>
    <w:p>
      <w:pPr>
        <w:pStyle w:val="2"/>
        <w:jc w:val="center"/>
      </w:pPr>
      <w:r>
        <w:rPr>
          <w:sz w:val="20"/>
        </w:rPr>
        <w:t xml:space="preserve">АДМИНИСТРАТИВНЫЙ РЕГЛАМЕНТ</w:t>
      </w:r>
    </w:p>
    <w:p>
      <w:pPr>
        <w:pStyle w:val="2"/>
        <w:jc w:val="center"/>
      </w:pPr>
      <w:r>
        <w:rPr>
          <w:sz w:val="20"/>
        </w:rPr>
        <w:t xml:space="preserve">ПРЕДОСТАВЛЕНИЯ МУНИЦИПАЛЬНОЙ УСЛУГИ "ПРЕДОСТАВЛЕНИЕ</w:t>
      </w:r>
    </w:p>
    <w:p>
      <w:pPr>
        <w:pStyle w:val="2"/>
        <w:jc w:val="center"/>
      </w:pPr>
      <w:r>
        <w:rPr>
          <w:sz w:val="20"/>
        </w:rPr>
        <w:t xml:space="preserve">ЗЕМЕЛЬНОГО УЧАСТКА, НАХОДЯЩЕГОСЯ В ГОСУДАРСТВЕННОЙ ИЛИ</w:t>
      </w:r>
    </w:p>
    <w:p>
      <w:pPr>
        <w:pStyle w:val="2"/>
        <w:jc w:val="center"/>
      </w:pPr>
      <w:r>
        <w:rPr>
          <w:sz w:val="20"/>
        </w:rPr>
        <w:t xml:space="preserve">МУНИЦИПАЛЬНОЙ СОБСТВЕННОСТИ, ГРАЖДАНИНУ ИЛИ ЮРИДИЧЕСКОМУ</w:t>
      </w:r>
    </w:p>
    <w:p>
      <w:pPr>
        <w:pStyle w:val="2"/>
        <w:jc w:val="center"/>
      </w:pPr>
      <w:r>
        <w:rPr>
          <w:sz w:val="20"/>
        </w:rPr>
        <w:t xml:space="preserve">ЛИЦУ В СОБСТВЕННОСТЬ БЕСПЛАТНО"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города Когалыма от 23.11.2022 </w:t>
            </w:r>
            <w:hyperlink w:history="0" r:id="rId22" w:tooltip="Постановление Администрации города Когалыма от 23.11.2022 N 2718 &quot;О внесении изменений в постановление Администрации города Когалыма от 19.08.2022 N 1868&quot; {КонсультантПлюс}">
              <w:r>
                <w:rPr>
                  <w:sz w:val="20"/>
                  <w:color w:val="0000ff"/>
                </w:rPr>
                <w:t xml:space="preserve">N 2718</w:t>
              </w:r>
            </w:hyperlink>
            <w:r>
              <w:rPr>
                <w:sz w:val="20"/>
                <w:color w:val="392c69"/>
              </w:rPr>
              <w:t xml:space="preserve">,</w:t>
            </w:r>
          </w:p>
          <w:p>
            <w:pPr>
              <w:pStyle w:val="0"/>
              <w:jc w:val="center"/>
            </w:pPr>
            <w:r>
              <w:rPr>
                <w:sz w:val="20"/>
                <w:color w:val="392c69"/>
              </w:rPr>
              <w:t xml:space="preserve">от 29.06.2023 </w:t>
            </w:r>
            <w:hyperlink w:history="0" r:id="rId23" w:tooltip="Постановление Администрации города Когалыма от 29.06.2023 N 1228 &quot;О внесении изменений в постановление Администрации города Когалыма от 19.08.2022 N 1868&quot; {КонсультантПлюс}">
              <w:r>
                <w:rPr>
                  <w:sz w:val="20"/>
                  <w:color w:val="0000ff"/>
                </w:rPr>
                <w:t xml:space="preserve">N 1228</w:t>
              </w:r>
            </w:hyperlink>
            <w:r>
              <w:rPr>
                <w:sz w:val="20"/>
                <w:color w:val="392c69"/>
              </w:rPr>
              <w:t xml:space="preserve">, от 21.12.2023 </w:t>
            </w:r>
            <w:hyperlink w:history="0" r:id="rId24" w:tooltip="Постановление Администрации города Когалыма от 21.12.2023 N 2573 &quot;О внесении изменений в постановление Администрации города Когалыма от 19.08.2022 N 1868&quot; {КонсультантПлюс}">
              <w:r>
                <w:rPr>
                  <w:sz w:val="20"/>
                  <w:color w:val="0000ff"/>
                </w:rPr>
                <w:t xml:space="preserve">N 2573</w:t>
              </w:r>
            </w:hyperlink>
            <w:r>
              <w:rPr>
                <w:sz w:val="20"/>
                <w:color w:val="392c69"/>
              </w:rPr>
              <w:t xml:space="preserve">, от 02.12.2024 </w:t>
            </w:r>
            <w:hyperlink w:history="0" r:id="rId25" w:tooltip="Постановление Администрации города Когалыма от 02.12.2024 N 2338 &quot;О внесении изменений в постановление Администрации города Когалыма от 19.08.2022 N 1868&quot; {КонсультантПлюс}">
              <w:r>
                <w:rPr>
                  <w:sz w:val="20"/>
                  <w:color w:val="0000ff"/>
                </w:rPr>
                <w:t xml:space="preserve">N 2338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2"/>
        <w:outlineLvl w:val="2"/>
        <w:jc w:val="center"/>
      </w:pPr>
      <w:r>
        <w:rPr>
          <w:sz w:val="20"/>
        </w:rPr>
        <w:t xml:space="preserve">Предмет регулирования Административного регламента</w:t>
      </w:r>
    </w:p>
    <w:p>
      <w:pPr>
        <w:pStyle w:val="0"/>
        <w:jc w:val="center"/>
      </w:pPr>
      <w:r>
        <w:rPr>
          <w:sz w:val="20"/>
        </w:rPr>
      </w:r>
    </w:p>
    <w:p>
      <w:pPr>
        <w:pStyle w:val="0"/>
        <w:ind w:firstLine="540"/>
        <w:jc w:val="both"/>
      </w:pPr>
      <w:r>
        <w:rPr>
          <w:sz w:val="20"/>
        </w:rPr>
        <w:t xml:space="preserve">1.1. Административный регламент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земельного участка, находящегося в государственной или муниципальной собственности, в собственность бесплатно в муниципальном образовании городской округ Когалым Ханты-Мансийского автономного округа - Югры.</w:t>
      </w:r>
    </w:p>
    <w:p>
      <w:pPr>
        <w:pStyle w:val="0"/>
        <w:spacing w:before="200" w:lineRule="auto"/>
        <w:ind w:firstLine="540"/>
        <w:jc w:val="both"/>
      </w:pPr>
      <w:r>
        <w:rPr>
          <w:sz w:val="20"/>
        </w:rPr>
        <w:t xml:space="preserve">Настоящий Административный регламент не применяется в случаях, если требуется образование земельного участка или уточнение его границ в соответствии с Федеральным </w:t>
      </w:r>
      <w:hyperlink w:history="0" r:id="rId26"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от 13.07.2015 N 218-ФЗ "О государственной регистрации недвижимости".</w:t>
      </w:r>
    </w:p>
    <w:p>
      <w:pPr>
        <w:pStyle w:val="0"/>
        <w:spacing w:before="200" w:lineRule="auto"/>
        <w:ind w:firstLine="540"/>
        <w:jc w:val="both"/>
      </w:pPr>
      <w:r>
        <w:rPr>
          <w:sz w:val="20"/>
        </w:rPr>
        <w:t xml:space="preserve">При предоставлении земельного участка, находящегося в государственной или муниципальной собственности в собственность бесплатно по основаниям, указанным в </w:t>
      </w:r>
      <w:hyperlink w:history="0" r:id="rId2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подпунктах 6</w:t>
        </w:r>
      </w:hyperlink>
      <w:r>
        <w:rPr>
          <w:sz w:val="20"/>
        </w:rPr>
        <w:t xml:space="preserve"> и </w:t>
      </w:r>
      <w:hyperlink w:history="0" r:id="rId2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7 статьи 39.5</w:t>
        </w:r>
      </w:hyperlink>
      <w:r>
        <w:rPr>
          <w:sz w:val="20"/>
        </w:rPr>
        <w:t xml:space="preserve"> Земельного кодекса Российской Федерации, настоящий Административный регламент применяется в части, не противоречащей законодательству Ханты-Мансийского автономного округа - Югры.</w:t>
      </w:r>
    </w:p>
    <w:p>
      <w:pPr>
        <w:pStyle w:val="0"/>
        <w:ind w:firstLine="540"/>
        <w:jc w:val="both"/>
      </w:pPr>
      <w:r>
        <w:rPr>
          <w:sz w:val="20"/>
        </w:rPr>
      </w:r>
    </w:p>
    <w:p>
      <w:pPr>
        <w:pStyle w:val="2"/>
        <w:outlineLvl w:val="2"/>
        <w:jc w:val="center"/>
      </w:pPr>
      <w:r>
        <w:rPr>
          <w:sz w:val="20"/>
        </w:rPr>
        <w:t xml:space="preserve">Круг Заявителей</w:t>
      </w:r>
    </w:p>
    <w:p>
      <w:pPr>
        <w:pStyle w:val="0"/>
        <w:jc w:val="center"/>
      </w:pPr>
      <w:r>
        <w:rPr>
          <w:sz w:val="20"/>
        </w:rPr>
      </w:r>
    </w:p>
    <w:bookmarkStart w:id="56" w:name="P56"/>
    <w:bookmarkEnd w:id="56"/>
    <w:p>
      <w:pPr>
        <w:pStyle w:val="0"/>
        <w:ind w:firstLine="540"/>
        <w:jc w:val="both"/>
      </w:pPr>
      <w:r>
        <w:rPr>
          <w:sz w:val="20"/>
        </w:rPr>
        <w:t xml:space="preserve">1.2. Заявителями на получение муниципальной услуги являются (далее при совместном упоминании - Заявители) являются физические лица, юридические лица и индивидуальные предприниматели.</w:t>
      </w:r>
    </w:p>
    <w:p>
      <w:pPr>
        <w:pStyle w:val="0"/>
        <w:spacing w:before="200" w:lineRule="auto"/>
        <w:ind w:firstLine="540"/>
        <w:jc w:val="both"/>
      </w:pPr>
      <w:r>
        <w:rPr>
          <w:sz w:val="20"/>
        </w:rPr>
        <w:t xml:space="preserve">1.3. Интересы заявителей, указанных в </w:t>
      </w:r>
      <w:hyperlink w:history="0" w:anchor="P56" w:tooltip="1.2. Заявителями на получение муниципальной услуги являются (далее при совместном упоминании - Заявители) являются физические лица, юридические лица и индивидуальные предприниматели.">
        <w:r>
          <w:rPr>
            <w:sz w:val="20"/>
            <w:color w:val="0000ff"/>
          </w:rPr>
          <w:t xml:space="preserve">пункте 1.2</w:t>
        </w:r>
      </w:hyperlink>
      <w:r>
        <w:rPr>
          <w:sz w:val="20"/>
        </w:rPr>
        <w:t xml:space="preserve"> настоящего Административного регламента, могут представлять лица, обладающие соответствующими полномочиями (далее - представитель).</w:t>
      </w:r>
    </w:p>
    <w:p>
      <w:pPr>
        <w:pStyle w:val="0"/>
        <w:spacing w:before="200" w:lineRule="auto"/>
        <w:ind w:firstLine="540"/>
        <w:jc w:val="both"/>
      </w:pPr>
      <w:r>
        <w:rPr>
          <w:sz w:val="20"/>
        </w:rPr>
        <w:t xml:space="preserve">1.4. Муниципальная услуга должна быть предоставлена Заявителю в соответствии с вариантом предоставления муниципальной услуги (далее - вариант).</w:t>
      </w:r>
    </w:p>
    <w:p>
      <w:pPr>
        <w:pStyle w:val="0"/>
        <w:spacing w:before="200" w:lineRule="auto"/>
        <w:ind w:firstLine="540"/>
        <w:jc w:val="both"/>
      </w:pPr>
      <w:r>
        <w:rPr>
          <w:sz w:val="20"/>
        </w:rPr>
        <w:t xml:space="preserve">1.5.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w:t>
      </w:r>
      <w:hyperlink w:history="0" w:anchor="P537" w:tooltip="ПРИЗНАКИ,">
        <w:r>
          <w:rPr>
            <w:sz w:val="20"/>
            <w:color w:val="0000ff"/>
          </w:rPr>
          <w:t xml:space="preserve">признаков</w:t>
        </w:r>
      </w:hyperlink>
      <w:r>
        <w:rPr>
          <w:sz w:val="20"/>
        </w:rPr>
        <w:t xml:space="preserve">, каждая из которых соответствует одному варианту предоставления муниципальной услуги приведен в приложении 1 к настоящему Административному регламенту.</w:t>
      </w:r>
    </w:p>
    <w:p>
      <w:pPr>
        <w:pStyle w:val="0"/>
        <w:ind w:firstLine="540"/>
        <w:jc w:val="both"/>
      </w:pPr>
      <w:r>
        <w:rPr>
          <w:sz w:val="20"/>
        </w:rPr>
      </w:r>
    </w:p>
    <w:p>
      <w:pPr>
        <w:pStyle w:val="2"/>
        <w:outlineLvl w:val="1"/>
        <w:jc w:val="center"/>
      </w:pPr>
      <w:r>
        <w:rPr>
          <w:sz w:val="20"/>
        </w:rPr>
        <w:t xml:space="preserve">II. Стандарт предоставления муниципальной услуги</w:t>
      </w:r>
    </w:p>
    <w:p>
      <w:pPr>
        <w:pStyle w:val="0"/>
        <w:jc w:val="center"/>
      </w:pPr>
      <w:r>
        <w:rPr>
          <w:sz w:val="20"/>
        </w:rPr>
      </w:r>
    </w:p>
    <w:p>
      <w:pPr>
        <w:pStyle w:val="2"/>
        <w:outlineLvl w:val="2"/>
        <w:jc w:val="center"/>
      </w:pPr>
      <w:r>
        <w:rPr>
          <w:sz w:val="20"/>
        </w:rPr>
        <w:t xml:space="preserve">Наименование муниципальной услуги</w:t>
      </w:r>
    </w:p>
    <w:p>
      <w:pPr>
        <w:pStyle w:val="0"/>
        <w:jc w:val="center"/>
      </w:pPr>
      <w:r>
        <w:rPr>
          <w:sz w:val="20"/>
        </w:rPr>
      </w:r>
    </w:p>
    <w:p>
      <w:pPr>
        <w:pStyle w:val="0"/>
        <w:ind w:firstLine="540"/>
        <w:jc w:val="both"/>
      </w:pPr>
      <w:r>
        <w:rPr>
          <w:sz w:val="20"/>
        </w:rPr>
        <w:t xml:space="preserve">2.1. Наименование муниципальной услуги -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pPr>
        <w:pStyle w:val="0"/>
        <w:ind w:firstLine="540"/>
        <w:jc w:val="both"/>
      </w:pPr>
      <w:r>
        <w:rPr>
          <w:sz w:val="20"/>
        </w:rPr>
      </w:r>
    </w:p>
    <w:p>
      <w:pPr>
        <w:pStyle w:val="2"/>
        <w:outlineLvl w:val="2"/>
        <w:jc w:val="center"/>
      </w:pPr>
      <w:r>
        <w:rPr>
          <w:sz w:val="20"/>
        </w:rPr>
        <w:t xml:space="preserve">Наименование органа, предоставляющего муниципальную услугу</w:t>
      </w:r>
    </w:p>
    <w:p>
      <w:pPr>
        <w:pStyle w:val="0"/>
        <w:jc w:val="center"/>
      </w:pPr>
      <w:r>
        <w:rPr>
          <w:sz w:val="20"/>
        </w:rPr>
      </w:r>
    </w:p>
    <w:p>
      <w:pPr>
        <w:pStyle w:val="0"/>
        <w:ind w:firstLine="540"/>
        <w:jc w:val="both"/>
      </w:pPr>
      <w:r>
        <w:rPr>
          <w:sz w:val="20"/>
        </w:rPr>
        <w:t xml:space="preserve">2.2. Муниципальная услуга предоставляется Уполномоченным органом Администрации города Когалыма.</w:t>
      </w:r>
    </w:p>
    <w:bookmarkStart w:id="70" w:name="P70"/>
    <w:bookmarkEnd w:id="70"/>
    <w:p>
      <w:pPr>
        <w:pStyle w:val="0"/>
        <w:spacing w:before="200" w:lineRule="auto"/>
        <w:ind w:firstLine="540"/>
        <w:jc w:val="both"/>
      </w:pPr>
      <w:r>
        <w:rPr>
          <w:sz w:val="20"/>
        </w:rPr>
        <w:t xml:space="preserve">2.3. При предоставлении муниципальной услуги Уполномоченный орган взаимодействует с:</w:t>
      </w:r>
    </w:p>
    <w:p>
      <w:pPr>
        <w:pStyle w:val="0"/>
        <w:spacing w:before="200" w:lineRule="auto"/>
        <w:ind w:firstLine="540"/>
        <w:jc w:val="both"/>
      </w:pPr>
      <w:r>
        <w:rPr>
          <w:sz w:val="20"/>
        </w:rPr>
        <w:t xml:space="preserve">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pPr>
        <w:pStyle w:val="0"/>
        <w:spacing w:before="200" w:lineRule="auto"/>
        <w:ind w:firstLine="540"/>
        <w:jc w:val="both"/>
      </w:pPr>
      <w:r>
        <w:rPr>
          <w:sz w:val="20"/>
        </w:rPr>
        <w:t xml:space="preserve">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pPr>
        <w:pStyle w:val="0"/>
        <w:spacing w:before="200" w:lineRule="auto"/>
        <w:ind w:firstLine="540"/>
        <w:jc w:val="both"/>
      </w:pPr>
      <w:r>
        <w:rPr>
          <w:sz w:val="20"/>
        </w:rPr>
        <w:t xml:space="preserve">2.3.3. Иными органами государственной власти, органами местного самоуправления, уполномоченными на предоставление документов, указанных в </w:t>
      </w:r>
      <w:hyperlink w:history="0" w:anchor="P122" w:tooltip="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
        <w:r>
          <w:rPr>
            <w:sz w:val="20"/>
            <w:color w:val="0000ff"/>
          </w:rPr>
          <w:t xml:space="preserve">пункте 2.12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2.4. В предоставлении муниципальной услуги может принимать участие многофункциональный центр предоставления государственных и муниципальных услуг (далее - МФЦ) при наличии соответствующего соглашения о взаимодействии между МФЦ и Администрацией города Когалыма, заключенным в соответствии с </w:t>
      </w:r>
      <w:hyperlink w:history="0" r:id="rId29"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постановлением</w:t>
        </w:r>
      </w:hyperlink>
      <w:r>
        <w:rPr>
          <w:sz w:val="20"/>
        </w:rPr>
        <w:t xml:space="preserve"> Правительства Российской Федерации от 27.09.2011 N 797 (далее - Соглашение о взаимодействии).</w:t>
      </w:r>
    </w:p>
    <w:p>
      <w:pPr>
        <w:pStyle w:val="0"/>
        <w:spacing w:before="200" w:lineRule="auto"/>
        <w:ind w:firstLine="540"/>
        <w:jc w:val="both"/>
      </w:pPr>
      <w:r>
        <w:rPr>
          <w:sz w:val="20"/>
        </w:rPr>
        <w:t xml:space="preserve">МФЦ, в котором подается заявление о предоставлении муниципальной услуги, не может принять решение об отказе в приеме заявления и документов и (или) информации, необходимых для ее предоставления.</w:t>
      </w:r>
    </w:p>
    <w:p>
      <w:pPr>
        <w:pStyle w:val="0"/>
        <w:jc w:val="center"/>
      </w:pPr>
      <w:r>
        <w:rPr>
          <w:sz w:val="20"/>
        </w:rPr>
      </w:r>
    </w:p>
    <w:p>
      <w:pPr>
        <w:pStyle w:val="2"/>
        <w:outlineLvl w:val="2"/>
        <w:jc w:val="center"/>
      </w:pPr>
      <w:r>
        <w:rPr>
          <w:sz w:val="20"/>
        </w:rPr>
        <w:t xml:space="preserve">Результат предоставления муниципальной услуги</w:t>
      </w:r>
    </w:p>
    <w:p>
      <w:pPr>
        <w:pStyle w:val="0"/>
        <w:jc w:val="center"/>
      </w:pPr>
      <w:r>
        <w:rPr>
          <w:sz w:val="20"/>
        </w:rPr>
      </w:r>
    </w:p>
    <w:bookmarkStart w:id="79" w:name="P79"/>
    <w:bookmarkEnd w:id="79"/>
    <w:p>
      <w:pPr>
        <w:pStyle w:val="0"/>
        <w:ind w:firstLine="540"/>
        <w:jc w:val="both"/>
      </w:pPr>
      <w:r>
        <w:rPr>
          <w:sz w:val="20"/>
        </w:rPr>
        <w:t xml:space="preserve">2.5. В соответствии с вариантами, приведенными в </w:t>
      </w:r>
      <w:hyperlink w:history="0" w:anchor="P344" w:tooltip="3.7. Предоставление муниципальной услуги включает в себя следующие варианты:">
        <w:r>
          <w:rPr>
            <w:sz w:val="20"/>
            <w:color w:val="0000ff"/>
          </w:rPr>
          <w:t xml:space="preserve">пункте 3.7</w:t>
        </w:r>
      </w:hyperlink>
      <w:r>
        <w:rPr>
          <w:sz w:val="20"/>
        </w:rPr>
        <w:t xml:space="preserve"> настоящего Административного регламента, результатом предоставления муниципальной услуги являются:</w:t>
      </w:r>
    </w:p>
    <w:p>
      <w:pPr>
        <w:pStyle w:val="0"/>
        <w:spacing w:before="200" w:lineRule="auto"/>
        <w:ind w:firstLine="540"/>
        <w:jc w:val="both"/>
      </w:pPr>
      <w:r>
        <w:rPr>
          <w:sz w:val="20"/>
        </w:rPr>
        <w:t xml:space="preserve">2.5.1. </w:t>
      </w:r>
      <w:hyperlink w:history="0" w:anchor="P602" w:tooltip="ФОРМА">
        <w:r>
          <w:rPr>
            <w:sz w:val="20"/>
            <w:color w:val="0000ff"/>
          </w:rPr>
          <w:t xml:space="preserve">решение</w:t>
        </w:r>
      </w:hyperlink>
      <w:r>
        <w:rPr>
          <w:sz w:val="20"/>
        </w:rPr>
        <w:t xml:space="preserve"> о предоставлении земельного участка, находящегося в государственной или муниципальной собственности, в собственность бесплатно по форме согласно приложению 2 к настоящему Административному регламенту;</w:t>
      </w:r>
    </w:p>
    <w:p>
      <w:pPr>
        <w:pStyle w:val="0"/>
        <w:spacing w:before="200" w:lineRule="auto"/>
        <w:ind w:firstLine="540"/>
        <w:jc w:val="both"/>
      </w:pPr>
      <w:r>
        <w:rPr>
          <w:sz w:val="20"/>
        </w:rPr>
        <w:t xml:space="preserve">2.5.2. </w:t>
      </w:r>
      <w:hyperlink w:history="0" w:anchor="P639" w:tooltip="ФОРМА">
        <w:r>
          <w:rPr>
            <w:sz w:val="20"/>
            <w:color w:val="0000ff"/>
          </w:rPr>
          <w:t xml:space="preserve">решение</w:t>
        </w:r>
      </w:hyperlink>
      <w:r>
        <w:rPr>
          <w:sz w:val="20"/>
        </w:rPr>
        <w:t xml:space="preserve"> об отказе в предоставлении муниципальной услуги по форме согласно приложению 3 к настоящему Административному регламенту.</w:t>
      </w:r>
    </w:p>
    <w:p>
      <w:pPr>
        <w:pStyle w:val="0"/>
        <w:spacing w:before="200" w:lineRule="auto"/>
        <w:ind w:firstLine="540"/>
        <w:jc w:val="both"/>
      </w:pPr>
      <w:r>
        <w:rPr>
          <w:sz w:val="20"/>
        </w:rPr>
        <w:t xml:space="preserve">2.6. Документом, содержащим решение о предоставлении муниципальной услуги, на основании которого Заявителю предоставляются результаты, указанные в </w:t>
      </w:r>
      <w:hyperlink w:history="0" w:anchor="P79" w:tooltip="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
        <w:r>
          <w:rPr>
            <w:sz w:val="20"/>
            <w:color w:val="0000ff"/>
          </w:rPr>
          <w:t xml:space="preserve">пункте 2.5</w:t>
        </w:r>
      </w:hyperlink>
      <w:r>
        <w:rPr>
          <w:sz w:val="20"/>
        </w:rPr>
        <w:t xml:space="preserve"> настоящего Административного регламента, является правовой акт Уполномоченного органа, содержащий такие реквизиты, как номер и дата.</w:t>
      </w:r>
    </w:p>
    <w:p>
      <w:pPr>
        <w:pStyle w:val="0"/>
        <w:spacing w:before="200" w:lineRule="auto"/>
        <w:ind w:firstLine="540"/>
        <w:jc w:val="both"/>
      </w:pPr>
      <w:r>
        <w:rPr>
          <w:sz w:val="20"/>
        </w:rPr>
        <w:t xml:space="preserve">2.7. Результаты муниципальной услуги, указанные в </w:t>
      </w:r>
      <w:hyperlink w:history="0" w:anchor="P79" w:tooltip="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
        <w:r>
          <w:rPr>
            <w:sz w:val="20"/>
            <w:color w:val="0000ff"/>
          </w:rPr>
          <w:t xml:space="preserve">пункте 2.5</w:t>
        </w:r>
      </w:hyperlink>
      <w:r>
        <w:rPr>
          <w:sz w:val="20"/>
        </w:rPr>
        <w:t xml:space="preserve">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pPr>
        <w:pStyle w:val="0"/>
        <w:jc w:val="center"/>
      </w:pPr>
      <w:r>
        <w:rPr>
          <w:sz w:val="20"/>
        </w:rPr>
      </w:r>
    </w:p>
    <w:p>
      <w:pPr>
        <w:pStyle w:val="2"/>
        <w:outlineLvl w:val="2"/>
        <w:jc w:val="center"/>
      </w:pPr>
      <w:r>
        <w:rPr>
          <w:sz w:val="20"/>
        </w:rPr>
        <w:t xml:space="preserve">Срок предоставления муниципальной услуги</w:t>
      </w:r>
    </w:p>
    <w:p>
      <w:pPr>
        <w:pStyle w:val="0"/>
        <w:jc w:val="center"/>
      </w:pPr>
      <w:r>
        <w:rPr>
          <w:sz w:val="20"/>
        </w:rPr>
      </w:r>
    </w:p>
    <w:p>
      <w:pPr>
        <w:pStyle w:val="0"/>
        <w:ind w:firstLine="540"/>
        <w:jc w:val="both"/>
      </w:pPr>
      <w:r>
        <w:rPr>
          <w:sz w:val="20"/>
        </w:rPr>
        <w:t xml:space="preserve">2.8. Срок предоставления муниципальной услуги определяется в соответствии с Земельным </w:t>
      </w:r>
      <w:hyperlink w:history="0" r:id="rId3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Уполномоченным органом может быть предусмотрено оказание муниципальной услуги в иной срок, не превышающий установленный Земельным </w:t>
      </w:r>
      <w:hyperlink w:history="0" r:id="rId3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w:t>
      </w:r>
    </w:p>
    <w:p>
      <w:pPr>
        <w:pStyle w:val="0"/>
        <w:jc w:val="center"/>
      </w:pPr>
      <w:r>
        <w:rPr>
          <w:sz w:val="20"/>
        </w:rPr>
      </w:r>
    </w:p>
    <w:p>
      <w:pPr>
        <w:pStyle w:val="2"/>
        <w:outlineLvl w:val="2"/>
        <w:jc w:val="center"/>
      </w:pPr>
      <w:r>
        <w:rPr>
          <w:sz w:val="20"/>
        </w:rPr>
        <w:t xml:space="preserve">Правовые основания для предоставления муниципальной услуги</w:t>
      </w:r>
    </w:p>
    <w:p>
      <w:pPr>
        <w:pStyle w:val="0"/>
        <w:jc w:val="center"/>
      </w:pPr>
      <w:r>
        <w:rPr>
          <w:sz w:val="20"/>
        </w:rPr>
      </w:r>
    </w:p>
    <w:p>
      <w:pPr>
        <w:pStyle w:val="0"/>
        <w:ind w:firstLine="540"/>
        <w:jc w:val="both"/>
      </w:pPr>
      <w:r>
        <w:rPr>
          <w:sz w:val="20"/>
        </w:rPr>
        <w:t xml:space="preserve">2.9.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 на официальном сайте Администрации города Когалыма (www.admkogalym.ru).</w:t>
      </w:r>
    </w:p>
    <w:p>
      <w:pPr>
        <w:pStyle w:val="0"/>
        <w:jc w:val="center"/>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для предоставления государственной услуги</w:t>
      </w:r>
    </w:p>
    <w:p>
      <w:pPr>
        <w:pStyle w:val="0"/>
        <w:jc w:val="center"/>
      </w:pPr>
      <w:r>
        <w:rPr>
          <w:sz w:val="20"/>
        </w:rPr>
      </w:r>
    </w:p>
    <w:p>
      <w:pPr>
        <w:pStyle w:val="0"/>
        <w:ind w:firstLine="540"/>
        <w:jc w:val="both"/>
      </w:pPr>
      <w:r>
        <w:rPr>
          <w:sz w:val="20"/>
        </w:rPr>
        <w:t xml:space="preserve">2.10. Для получения муниципальной услуги Заявитель представляет в Уполномоченный орган </w:t>
      </w:r>
      <w:hyperlink w:history="0" w:anchor="P749" w:tooltip="ФОРМА">
        <w:r>
          <w:rPr>
            <w:sz w:val="20"/>
            <w:color w:val="0000ff"/>
          </w:rPr>
          <w:t xml:space="preserve">заявление</w:t>
        </w:r>
      </w:hyperlink>
      <w:r>
        <w:rPr>
          <w:sz w:val="20"/>
        </w:rPr>
        <w:t xml:space="preserve"> о предоставлении муниципальной услуги по форме согласно приложению 4 к настоящему Административному регламенту одним из следующих способов по личному усмотрению:</w:t>
      </w:r>
    </w:p>
    <w:bookmarkStart w:id="98" w:name="P98"/>
    <w:bookmarkEnd w:id="98"/>
    <w:p>
      <w:pPr>
        <w:pStyle w:val="0"/>
        <w:spacing w:before="200" w:lineRule="auto"/>
        <w:ind w:firstLine="540"/>
        <w:jc w:val="both"/>
      </w:pPr>
      <w:r>
        <w:rPr>
          <w:sz w:val="20"/>
        </w:rPr>
        <w:t xml:space="preserve">2.10.1. в электронной форме посредством ЕПГУ.</w:t>
      </w:r>
    </w:p>
    <w:bookmarkStart w:id="99" w:name="P99"/>
    <w:bookmarkEnd w:id="99"/>
    <w:p>
      <w:pPr>
        <w:pStyle w:val="0"/>
        <w:spacing w:before="200" w:lineRule="auto"/>
        <w:ind w:firstLine="540"/>
        <w:jc w:val="both"/>
      </w:pPr>
      <w:r>
        <w:rPr>
          <w:sz w:val="20"/>
        </w:rPr>
        <w:t xml:space="preserve">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pPr>
        <w:pStyle w:val="0"/>
        <w:spacing w:before="200" w:lineRule="auto"/>
        <w:ind w:firstLine="540"/>
        <w:jc w:val="both"/>
      </w:pPr>
      <w:r>
        <w:rPr>
          <w:sz w:val="20"/>
        </w:rPr>
        <w:t xml:space="preserve">б) Заявление направляется Заявителем вместе с прикрепленными электронными документами, указанными в </w:t>
      </w:r>
      <w:hyperlink w:history="0" w:anchor="P104" w:tooltip="2) паспорт гражданина Российской Федерации либо иной документ, удостоверяющий личность, в соответствии с законодательством Российской Федерации или установление личности осуществляется посредством идентификации и аутентификации в уполномоченном органе, МФЦ с использованием информационных технологий;">
        <w:r>
          <w:rPr>
            <w:sz w:val="20"/>
            <w:color w:val="0000ff"/>
          </w:rPr>
          <w:t xml:space="preserve">подпунктах 2</w:t>
        </w:r>
      </w:hyperlink>
      <w:r>
        <w:rPr>
          <w:sz w:val="20"/>
        </w:rPr>
        <w:t xml:space="preserve"> - </w:t>
      </w:r>
      <w:hyperlink w:history="0" w:anchor="P112" w:tooltip="5) 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
        <w:r>
          <w:rPr>
            <w:sz w:val="20"/>
            <w:color w:val="0000ff"/>
          </w:rPr>
          <w:t xml:space="preserve">5 пункта 2.11</w:t>
        </w:r>
      </w:hyperlink>
      <w:r>
        <w:rPr>
          <w:sz w:val="20"/>
        </w:rPr>
        <w:t xml:space="preserve">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w:history="0" r:id="rId32" w:tooltip="Федеральный закон от 06.04.2011 N 63-ФЗ (ред. от 21.04.2025) &quot;Об электронной подписи&quot; {КонсультантПлюс}">
        <w:r>
          <w:rPr>
            <w:sz w:val="20"/>
            <w:color w:val="0000ff"/>
          </w:rPr>
          <w:t xml:space="preserve">частью 5 статьи 8</w:t>
        </w:r>
      </w:hyperlink>
      <w:r>
        <w:rPr>
          <w:sz w:val="20"/>
        </w:rPr>
        <w:t xml:space="preserve"> Федерального закона от 06.04.2011 N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25.01.20113 N 33, в соответствии с </w:t>
      </w:r>
      <w:hyperlink w:history="0" r:id="rId33"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quot;) {КонсультантПлюс}">
        <w:r>
          <w:rPr>
            <w:sz w:val="20"/>
            <w:color w:val="0000ff"/>
          </w:rPr>
          <w:t xml:space="preserve">Правилами</w:t>
        </w:r>
      </w:hyperlink>
      <w:r>
        <w:rPr>
          <w:sz w:val="20"/>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w:t>
      </w:r>
    </w:p>
    <w:bookmarkStart w:id="101" w:name="P101"/>
    <w:bookmarkEnd w:id="101"/>
    <w:p>
      <w:pPr>
        <w:pStyle w:val="0"/>
        <w:spacing w:before="200" w:lineRule="auto"/>
        <w:ind w:firstLine="540"/>
        <w:jc w:val="both"/>
      </w:pPr>
      <w:r>
        <w:rPr>
          <w:sz w:val="20"/>
        </w:rPr>
        <w:t xml:space="preserve">2.10.2.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bookmarkStart w:id="102" w:name="P102"/>
    <w:bookmarkEnd w:id="102"/>
    <w:p>
      <w:pPr>
        <w:pStyle w:val="0"/>
        <w:spacing w:before="200" w:lineRule="auto"/>
        <w:ind w:firstLine="540"/>
        <w:jc w:val="both"/>
      </w:pPr>
      <w:r>
        <w:rPr>
          <w:sz w:val="20"/>
        </w:rPr>
        <w:t xml:space="preserve">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pPr>
        <w:pStyle w:val="0"/>
        <w:spacing w:before="200" w:lineRule="auto"/>
        <w:ind w:firstLine="540"/>
        <w:jc w:val="both"/>
      </w:pPr>
      <w:r>
        <w:rPr>
          <w:sz w:val="20"/>
        </w:rPr>
        <w:t xml:space="preserve">1) заявление о предоставлении муниципальной услуги. В случае подачи заявления в электронной форме посредством ЕПГУ в соответствии с </w:t>
      </w:r>
      <w:hyperlink w:history="0" w:anchor="P99" w:tooltip="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далее - ЕСИА) или иных государственных ...">
        <w:r>
          <w:rPr>
            <w:sz w:val="20"/>
            <w:color w:val="0000ff"/>
          </w:rPr>
          <w:t xml:space="preserve">подпунктом "а" пункта 2.10.1</w:t>
        </w:r>
      </w:hyperlink>
      <w:r>
        <w:rPr>
          <w:sz w:val="20"/>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bookmarkStart w:id="104" w:name="P104"/>
    <w:bookmarkEnd w:id="104"/>
    <w:p>
      <w:pPr>
        <w:pStyle w:val="0"/>
        <w:spacing w:before="200" w:lineRule="auto"/>
        <w:ind w:firstLine="540"/>
        <w:jc w:val="both"/>
      </w:pPr>
      <w:r>
        <w:rPr>
          <w:sz w:val="20"/>
        </w:rPr>
        <w:t xml:space="preserve">2) паспорт гражданина Российской Федерации либо иной документ, удостоверяющий личность, в соответствии с законодательством Российской Федерации или установление личности осуществляется посредством идентификации и аутентификации в уполномоченном органе, МФЦ с использованием информационных технологий;</w:t>
      </w:r>
    </w:p>
    <w:p>
      <w:pPr>
        <w:pStyle w:val="0"/>
        <w:jc w:val="both"/>
      </w:pPr>
      <w:r>
        <w:rPr>
          <w:sz w:val="20"/>
        </w:rPr>
        <w:t xml:space="preserve">(пп. 2 в ред. </w:t>
      </w:r>
      <w:hyperlink w:history="0" r:id="rId34" w:tooltip="Постановление Администрации города Когалыма от 02.12.2024 N 2338 &quot;О внесении изменений в постановление Администрации города Когалыма от 19.08.2022 N 1868&quot; {КонсультантПлюс}">
        <w:r>
          <w:rPr>
            <w:sz w:val="20"/>
            <w:color w:val="0000ff"/>
          </w:rPr>
          <w:t xml:space="preserve">постановления</w:t>
        </w:r>
      </w:hyperlink>
      <w:r>
        <w:rPr>
          <w:sz w:val="20"/>
        </w:rPr>
        <w:t xml:space="preserve"> Администрации города Когалыма от 02.12.2024 N 2338)</w:t>
      </w:r>
    </w:p>
    <w:p>
      <w:pPr>
        <w:pStyle w:val="0"/>
        <w:spacing w:before="200" w:lineRule="auto"/>
        <w:ind w:firstLine="540"/>
        <w:jc w:val="both"/>
      </w:pPr>
      <w:r>
        <w:rPr>
          <w:sz w:val="20"/>
        </w:rPr>
        <w:t xml:space="preserve">3) документ, подтверждающий полномочия представителя действовать от имени заявителя - в случае, если заявление подается представителем.</w:t>
      </w:r>
    </w:p>
    <w:p>
      <w:pPr>
        <w:pStyle w:val="0"/>
        <w:spacing w:before="200" w:lineRule="auto"/>
        <w:ind w:firstLine="540"/>
        <w:jc w:val="both"/>
      </w:pPr>
      <w:r>
        <w:rPr>
          <w:sz w:val="20"/>
        </w:rPr>
        <w:t xml:space="preserve">Абзац исключен. - </w:t>
      </w:r>
      <w:hyperlink w:history="0" r:id="rId35" w:tooltip="Постановление Администрации города Когалыма от 29.06.2023 N 1228 &quot;О внесении изменений в постановление Администрации города Когалыма от 19.08.2022 N 1868&quot; {КонсультантПлюс}">
        <w:r>
          <w:rPr>
            <w:sz w:val="20"/>
            <w:color w:val="0000ff"/>
          </w:rPr>
          <w:t xml:space="preserve">Постановление</w:t>
        </w:r>
      </w:hyperlink>
      <w:r>
        <w:rPr>
          <w:sz w:val="20"/>
        </w:rPr>
        <w:t xml:space="preserve"> Администрации города Когалыма от 29.06.2023 N 1228.</w:t>
      </w:r>
    </w:p>
    <w:p>
      <w:pPr>
        <w:pStyle w:val="0"/>
        <w:spacing w:before="200" w:lineRule="auto"/>
        <w:ind w:firstLine="540"/>
        <w:jc w:val="both"/>
      </w:pPr>
      <w:r>
        <w:rPr>
          <w:sz w:val="20"/>
        </w:rPr>
        <w:t xml:space="preserve">При обращении посредством ЕПГУ указанный документ, выданный:</w:t>
      </w:r>
    </w:p>
    <w:p>
      <w:pPr>
        <w:pStyle w:val="0"/>
        <w:spacing w:before="200" w:lineRule="auto"/>
        <w:ind w:firstLine="540"/>
        <w:jc w:val="both"/>
      </w:pPr>
      <w:r>
        <w:rPr>
          <w:sz w:val="20"/>
        </w:rPr>
        <w:t xml:space="preserve">а) организацией, удостоверяется УКЭП правомочного должностного лица организации;</w:t>
      </w:r>
    </w:p>
    <w:p>
      <w:pPr>
        <w:pStyle w:val="0"/>
        <w:spacing w:before="200" w:lineRule="auto"/>
        <w:ind w:firstLine="540"/>
        <w:jc w:val="both"/>
      </w:pPr>
      <w:r>
        <w:rPr>
          <w:sz w:val="20"/>
        </w:rPr>
        <w:t xml:space="preserve">б) физическим лицом, - УКЭП нотариуса с приложением файла открепленной УКЭП в формате sig;</w:t>
      </w:r>
    </w:p>
    <w:p>
      <w:pPr>
        <w:pStyle w:val="0"/>
        <w:spacing w:before="200" w:lineRule="auto"/>
        <w:ind w:firstLine="540"/>
        <w:jc w:val="both"/>
      </w:pPr>
      <w:r>
        <w:rPr>
          <w:sz w:val="20"/>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bookmarkStart w:id="112" w:name="P112"/>
    <w:bookmarkEnd w:id="112"/>
    <w:p>
      <w:pPr>
        <w:pStyle w:val="0"/>
        <w:spacing w:before="200" w:lineRule="auto"/>
        <w:ind w:firstLine="540"/>
        <w:jc w:val="both"/>
      </w:pPr>
      <w:r>
        <w:rPr>
          <w:sz w:val="20"/>
        </w:rPr>
        <w:t xml:space="preserve">5) 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w:t>
      </w:r>
    </w:p>
    <w:p>
      <w:pPr>
        <w:pStyle w:val="0"/>
        <w:spacing w:before="200" w:lineRule="auto"/>
        <w:ind w:firstLine="540"/>
        <w:jc w:val="both"/>
      </w:pPr>
      <w:r>
        <w:rPr>
          <w:sz w:val="20"/>
        </w:rPr>
        <w:t xml:space="preserve">6) договор о развитии застроенной территории, если обращается лицо, с которым заключен договор о развитии застроенной территории;</w:t>
      </w:r>
    </w:p>
    <w:p>
      <w:pPr>
        <w:pStyle w:val="0"/>
        <w:spacing w:before="200" w:lineRule="auto"/>
        <w:ind w:firstLine="540"/>
        <w:jc w:val="both"/>
      </w:pPr>
      <w:r>
        <w:rPr>
          <w:sz w:val="20"/>
        </w:rPr>
        <w:t xml:space="preserve">7) 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недвижимости (далее - ЕГРН), если обращается религиозная организация, имеющая в собственности здания или сооружения религиозного или благотворительного назначения;</w:t>
      </w:r>
    </w:p>
    <w:p>
      <w:pPr>
        <w:pStyle w:val="0"/>
        <w:spacing w:before="200" w:lineRule="auto"/>
        <w:ind w:firstLine="540"/>
        <w:jc w:val="both"/>
      </w:pPr>
      <w:r>
        <w:rPr>
          <w:sz w:val="20"/>
        </w:rPr>
        <w:t xml:space="preserve">8)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pPr>
        <w:pStyle w:val="0"/>
        <w:spacing w:before="200" w:lineRule="auto"/>
        <w:ind w:firstLine="540"/>
        <w:jc w:val="both"/>
      </w:pPr>
      <w:r>
        <w:rPr>
          <w:sz w:val="20"/>
        </w:rPr>
        <w:t xml:space="preserve">9)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pPr>
        <w:pStyle w:val="0"/>
        <w:spacing w:before="200" w:lineRule="auto"/>
        <w:ind w:firstLine="540"/>
        <w:jc w:val="both"/>
      </w:pPr>
      <w:r>
        <w:rPr>
          <w:sz w:val="20"/>
        </w:rPr>
        <w:t xml:space="preserve">10) 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
    <w:p>
      <w:pPr>
        <w:pStyle w:val="0"/>
        <w:spacing w:before="200" w:lineRule="auto"/>
        <w:ind w:firstLine="540"/>
        <w:jc w:val="both"/>
      </w:pPr>
      <w:r>
        <w:rPr>
          <w:sz w:val="20"/>
        </w:rPr>
        <w:t xml:space="preserve">11) приказ о приеме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профессии, специальности, установленной законом Ханты-Мансийского автономного округа - Югры.</w:t>
      </w:r>
    </w:p>
    <w:p>
      <w:pPr>
        <w:pStyle w:val="0"/>
        <w:jc w:val="both"/>
      </w:pPr>
      <w:r>
        <w:rPr>
          <w:sz w:val="20"/>
        </w:rPr>
        <w:t xml:space="preserve">(в ред. </w:t>
      </w:r>
      <w:hyperlink w:history="0" r:id="rId36" w:tooltip="Постановление Администрации города Когалыма от 21.12.2023 N 2573 &quot;О внесении изменений в постановление Администрации города Когалыма от 19.08.2022 N 1868&quot; {КонсультантПлюс}">
        <w:r>
          <w:rPr>
            <w:sz w:val="20"/>
            <w:color w:val="0000ff"/>
          </w:rPr>
          <w:t xml:space="preserve">постановления</w:t>
        </w:r>
      </w:hyperlink>
      <w:r>
        <w:rPr>
          <w:sz w:val="20"/>
        </w:rPr>
        <w:t xml:space="preserve"> Администрации города Когалыма от 21.12.2023 N 2573)</w:t>
      </w:r>
    </w:p>
    <w:p>
      <w:pPr>
        <w:pStyle w:val="0"/>
        <w:spacing w:before="200" w:lineRule="auto"/>
        <w:ind w:firstLine="540"/>
        <w:jc w:val="both"/>
      </w:pPr>
      <w:r>
        <w:rPr>
          <w:sz w:val="20"/>
        </w:rPr>
        <w:t xml:space="preserve">12) документы, подтверждающие условия предоставления земельных участков в соответствии с законодательством соответствующего субъекта Российской Федерации, 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p>
      <w:pPr>
        <w:pStyle w:val="0"/>
        <w:spacing w:before="200" w:lineRule="auto"/>
        <w:ind w:firstLine="540"/>
        <w:jc w:val="both"/>
      </w:pPr>
      <w:r>
        <w:rPr>
          <w:sz w:val="20"/>
        </w:rPr>
        <w:t xml:space="preserve">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bookmarkStart w:id="122" w:name="P122"/>
    <w:bookmarkEnd w:id="122"/>
    <w:p>
      <w:pPr>
        <w:pStyle w:val="0"/>
        <w:spacing w:before="200" w:lineRule="auto"/>
        <w:ind w:firstLine="540"/>
        <w:jc w:val="both"/>
      </w:pPr>
      <w:r>
        <w:rPr>
          <w:sz w:val="20"/>
        </w:rPr>
        <w:t xml:space="preserve">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pPr>
        <w:pStyle w:val="0"/>
        <w:spacing w:before="200" w:lineRule="auto"/>
        <w:ind w:firstLine="540"/>
        <w:jc w:val="both"/>
      </w:pPr>
      <w:r>
        <w:rPr>
          <w:sz w:val="20"/>
        </w:rPr>
        <w:t xml:space="preserve">1) выписка из Единого государственного реестра юридических лиц о юридическом лице, являющемся Заявителем;</w:t>
      </w:r>
    </w:p>
    <w:p>
      <w:pPr>
        <w:pStyle w:val="0"/>
        <w:spacing w:before="200" w:lineRule="auto"/>
        <w:ind w:firstLine="540"/>
        <w:jc w:val="both"/>
      </w:pPr>
      <w:r>
        <w:rPr>
          <w:sz w:val="20"/>
        </w:rPr>
        <w:t xml:space="preserve">2) выписка из Единого государственного реестра индивидуальных предпринимателей об индивидуальном предпринимателе, являющемся Заявителем;</w:t>
      </w:r>
    </w:p>
    <w:p>
      <w:pPr>
        <w:pStyle w:val="0"/>
        <w:spacing w:before="200" w:lineRule="auto"/>
        <w:ind w:firstLine="540"/>
        <w:jc w:val="both"/>
      </w:pPr>
      <w:r>
        <w:rPr>
          <w:sz w:val="20"/>
        </w:rPr>
        <w:t xml:space="preserve">3) выписка из ЕГРН об испрашиваемом земельном участке, об объекте недвижимости, расположенном на земельном участке;</w:t>
      </w:r>
    </w:p>
    <w:p>
      <w:pPr>
        <w:pStyle w:val="0"/>
        <w:spacing w:before="200" w:lineRule="auto"/>
        <w:ind w:firstLine="540"/>
        <w:jc w:val="both"/>
      </w:pPr>
      <w:r>
        <w:rPr>
          <w:sz w:val="20"/>
        </w:rPr>
        <w:t xml:space="preserve">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p>
      <w:pPr>
        <w:pStyle w:val="0"/>
        <w:spacing w:before="200" w:lineRule="auto"/>
        <w:ind w:firstLine="540"/>
        <w:jc w:val="both"/>
      </w:pPr>
      <w:r>
        <w:rPr>
          <w:sz w:val="20"/>
        </w:rPr>
        <w:t xml:space="preserve">5) утвержденный проект межевания территории,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p>
      <w:pPr>
        <w:pStyle w:val="0"/>
        <w:spacing w:before="200" w:lineRule="auto"/>
        <w:ind w:firstLine="540"/>
        <w:jc w:val="both"/>
      </w:pPr>
      <w:r>
        <w:rPr>
          <w:sz w:val="20"/>
        </w:rPr>
        <w:t xml:space="preserve">6) утвержденный проект планировки территории, если обращается лицо, с которым заключен договор о развитии застроенной территории;</w:t>
      </w:r>
    </w:p>
    <w:p>
      <w:pPr>
        <w:pStyle w:val="0"/>
        <w:spacing w:before="200" w:lineRule="auto"/>
        <w:ind w:firstLine="540"/>
        <w:jc w:val="both"/>
      </w:pPr>
      <w:r>
        <w:rPr>
          <w:sz w:val="20"/>
        </w:rPr>
        <w:t xml:space="preserve">2.13. Документы, прилагаемые Заявителем к Заявлению, представляемые в электронной форме, направляются в следующих форматах:</w:t>
      </w:r>
    </w:p>
    <w:p>
      <w:pPr>
        <w:pStyle w:val="0"/>
        <w:spacing w:before="200" w:lineRule="auto"/>
        <w:ind w:firstLine="540"/>
        <w:jc w:val="both"/>
      </w:pPr>
      <w:r>
        <w:rPr>
          <w:sz w:val="20"/>
        </w:rPr>
        <w:t xml:space="preserve">1) xml - для документов, в отношении которых утверждены формы и требования по формированию электронных документов в виде файлов в формате xml;</w:t>
      </w:r>
    </w:p>
    <w:p>
      <w:pPr>
        <w:pStyle w:val="0"/>
        <w:spacing w:before="200" w:lineRule="auto"/>
        <w:ind w:firstLine="540"/>
        <w:jc w:val="both"/>
      </w:pPr>
      <w:r>
        <w:rPr>
          <w:sz w:val="20"/>
        </w:rPr>
        <w:t xml:space="preserve">2) doc, docx, odt - для документов с текстовым содержанием, не включающим формулы;</w:t>
      </w:r>
    </w:p>
    <w:p>
      <w:pPr>
        <w:pStyle w:val="0"/>
        <w:spacing w:before="200" w:lineRule="auto"/>
        <w:ind w:firstLine="540"/>
        <w:jc w:val="both"/>
      </w:pPr>
      <w:r>
        <w:rPr>
          <w:sz w:val="20"/>
        </w:rPr>
        <w:t xml:space="preserve">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pPr>
        <w:pStyle w:val="0"/>
        <w:spacing w:before="200" w:lineRule="auto"/>
        <w:ind w:firstLine="540"/>
        <w:jc w:val="both"/>
      </w:pPr>
      <w:r>
        <w:rPr>
          <w:sz w:val="20"/>
        </w:rPr>
        <w:t xml:space="preserve">4) zip, rar - для сжатых документов в один файл;</w:t>
      </w:r>
    </w:p>
    <w:p>
      <w:pPr>
        <w:pStyle w:val="0"/>
        <w:spacing w:before="200" w:lineRule="auto"/>
        <w:ind w:firstLine="540"/>
        <w:jc w:val="both"/>
      </w:pPr>
      <w:r>
        <w:rPr>
          <w:sz w:val="20"/>
        </w:rPr>
        <w:t xml:space="preserve">5) sig - для открепленной УКЭП.</w:t>
      </w:r>
    </w:p>
    <w:p>
      <w:pPr>
        <w:pStyle w:val="0"/>
        <w:spacing w:before="200" w:lineRule="auto"/>
        <w:ind w:firstLine="540"/>
        <w:jc w:val="both"/>
      </w:pPr>
      <w:r>
        <w:rPr>
          <w:sz w:val="20"/>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pPr>
        <w:pStyle w:val="0"/>
        <w:spacing w:before="200" w:lineRule="auto"/>
        <w:ind w:firstLine="540"/>
        <w:jc w:val="both"/>
      </w:pPr>
      <w:r>
        <w:rPr>
          <w:sz w:val="20"/>
        </w:rPr>
        <w:t xml:space="preserve">1) "черно-белый" (при отсутствии в документе графических изображений и (или) цветного текста);</w:t>
      </w:r>
    </w:p>
    <w:p>
      <w:pPr>
        <w:pStyle w:val="0"/>
        <w:spacing w:before="200" w:lineRule="auto"/>
        <w:ind w:firstLine="540"/>
        <w:jc w:val="both"/>
      </w:pPr>
      <w:r>
        <w:rPr>
          <w:sz w:val="20"/>
        </w:rPr>
        <w:t xml:space="preserve">2) "оттенки серого" (при наличии в документе графических изображений, отличных от цветного графического изображения);</w:t>
      </w:r>
    </w:p>
    <w:p>
      <w:pPr>
        <w:pStyle w:val="0"/>
        <w:spacing w:before="200" w:lineRule="auto"/>
        <w:ind w:firstLine="540"/>
        <w:jc w:val="both"/>
      </w:pPr>
      <w:r>
        <w:rPr>
          <w:sz w:val="20"/>
        </w:rPr>
        <w:t xml:space="preserve">3) "цветной" или "режим полной цветопередачи" (при наличии в документе цветных графических изображений либо цветного текста).</w:t>
      </w:r>
    </w:p>
    <w:p>
      <w:pPr>
        <w:pStyle w:val="0"/>
        <w:spacing w:before="200" w:lineRule="auto"/>
        <w:ind w:firstLine="540"/>
        <w:jc w:val="both"/>
      </w:pPr>
      <w:r>
        <w:rPr>
          <w:sz w:val="20"/>
        </w:rPr>
        <w:t xml:space="preserve">Количество файлов должно соответствовать количеству документов, каждый из которых содержит текстовую и (или) графическую информацию.</w:t>
      </w:r>
    </w:p>
    <w:p>
      <w:pPr>
        <w:pStyle w:val="0"/>
        <w:spacing w:before="200" w:lineRule="auto"/>
        <w:ind w:firstLine="540"/>
        <w:jc w:val="both"/>
      </w:pPr>
      <w:r>
        <w:rPr>
          <w:sz w:val="20"/>
        </w:rPr>
        <w:t xml:space="preserve">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pPr>
        <w:pStyle w:val="0"/>
        <w:spacing w:before="200" w:lineRule="auto"/>
        <w:ind w:firstLine="540"/>
        <w:jc w:val="both"/>
      </w:pPr>
      <w:r>
        <w:rPr>
          <w:sz w:val="20"/>
        </w:rPr>
        <w:t xml:space="preserve">2.14. В целях предоставления муниципальной услуги Заявителю обеспечивается в МФЦ доступ к ЕПГУ, в соответствии с </w:t>
      </w:r>
      <w:hyperlink w:history="0" r:id="rId37"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0"/>
            <w:color w:val="0000ff"/>
          </w:rPr>
          <w:t xml:space="preserve">постановлением</w:t>
        </w:r>
      </w:hyperlink>
      <w:r>
        <w:rPr>
          <w:sz w:val="20"/>
        </w:rPr>
        <w:t xml:space="preserve"> Правительства Российской Федерации от 22.12.2012 N 1376.</w:t>
      </w:r>
    </w:p>
    <w:p>
      <w:pPr>
        <w:pStyle w:val="0"/>
        <w:spacing w:before="200" w:lineRule="auto"/>
        <w:ind w:firstLine="540"/>
        <w:jc w:val="both"/>
      </w:pPr>
      <w:r>
        <w:rPr>
          <w:sz w:val="20"/>
        </w:rPr>
        <w:t xml:space="preserve">2.14.1. В соответствии с </w:t>
      </w:r>
      <w:hyperlink w:history="0" r:id="rId38"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частью 1 статьи 7</w:t>
        </w:r>
      </w:hyperlink>
      <w:r>
        <w:rPr>
          <w:sz w:val="20"/>
        </w:rPr>
        <w:t xml:space="preserve"> Федерального закона N 210-ФЗ запрещается требовать от заявителей:</w:t>
      </w:r>
    </w:p>
    <w:p>
      <w:pPr>
        <w:pStyle w:val="0"/>
        <w:spacing w:before="200" w:lineRule="auto"/>
        <w:ind w:firstLine="540"/>
        <w:jc w:val="both"/>
      </w:pPr>
      <w:r>
        <w:rPr>
          <w:sz w:val="20"/>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00" w:lineRule="auto"/>
        <w:ind w:firstLine="540"/>
        <w:jc w:val="both"/>
      </w:pPr>
      <w:r>
        <w:rPr>
          <w:sz w:val="20"/>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органов местного самоуправления либо подведомственных органам местного самоуправления организаций, участвующих в предоставлении предусмотренных </w:t>
      </w:r>
      <w:hyperlink w:history="0" r:id="rId39"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частью 1 статьи 1</w:t>
        </w:r>
      </w:hyperlink>
      <w:r>
        <w:rPr>
          <w:sz w:val="20"/>
        </w:rP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(далее также - автономный округ), муниципальными правовыми актами, за исключением документов, включенных в определенный </w:t>
      </w:r>
      <w:hyperlink w:history="0" r:id="rId40"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частью 6 статьи 7</w:t>
        </w:r>
      </w:hyperlink>
      <w:r>
        <w:rPr>
          <w:sz w:val="20"/>
        </w:rPr>
        <w:t xml:space="preserve"> Федерального закона N 210-ФЗ перечень документов. Заявитель вправе представить указанные документы и информацию в уполномоченный орган по собственной инициативе;</w:t>
      </w:r>
    </w:p>
    <w:p>
      <w:pPr>
        <w:pStyle w:val="0"/>
        <w:spacing w:before="200" w:lineRule="auto"/>
        <w:ind w:firstLine="540"/>
        <w:jc w:val="both"/>
      </w:pPr>
      <w:r>
        <w:rPr>
          <w:sz w:val="20"/>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history="0" r:id="rId41"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части 1 статьи 9</w:t>
        </w:r>
      </w:hyperlink>
      <w:r>
        <w:rPr>
          <w:sz w:val="20"/>
        </w:rPr>
        <w:t xml:space="preserve"> Федерального закона N 210-ФЗ;</w:t>
      </w:r>
    </w:p>
    <w:p>
      <w:pPr>
        <w:pStyle w:val="0"/>
        <w:spacing w:before="200" w:lineRule="auto"/>
        <w:ind w:firstLine="540"/>
        <w:jc w:val="both"/>
      </w:pPr>
      <w:r>
        <w:rPr>
          <w:sz w:val="20"/>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history="0" r:id="rId42"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пунктом 4 части 1 статьи 7</w:t>
        </w:r>
      </w:hyperlink>
      <w:r>
        <w:rPr>
          <w:sz w:val="20"/>
        </w:rPr>
        <w:t xml:space="preserve"> Федерального закона N 210-ФЗ;</w:t>
      </w:r>
    </w:p>
    <w:p>
      <w:pPr>
        <w:pStyle w:val="0"/>
        <w:spacing w:before="200" w:lineRule="auto"/>
        <w:ind w:firstLine="540"/>
        <w:jc w:val="both"/>
      </w:pPr>
      <w:r>
        <w:rPr>
          <w:sz w:val="20"/>
        </w:rPr>
        <w:t xml:space="preserve">5) предоставления на бумажном носителе документов и информации, электронные образы которых ранее были заверены в соответствии с </w:t>
      </w:r>
      <w:hyperlink w:history="0" r:id="rId43"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пунктом 7.2 части 1 статьи 16</w:t>
        </w:r>
      </w:hyperlink>
      <w:r>
        <w:rPr>
          <w:sz w:val="20"/>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0"/>
        <w:jc w:val="both"/>
      </w:pPr>
      <w:r>
        <w:rPr>
          <w:sz w:val="20"/>
        </w:rPr>
        <w:t xml:space="preserve">(п. 2.14.1 введен </w:t>
      </w:r>
      <w:hyperlink w:history="0" r:id="rId44" w:tooltip="Постановление Администрации города Когалыма от 02.12.2024 N 2338 &quot;О внесении изменений в постановление Администрации города Когалыма от 19.08.2022 N 1868&quot; {КонсультантПлюс}">
        <w:r>
          <w:rPr>
            <w:sz w:val="20"/>
            <w:color w:val="0000ff"/>
          </w:rPr>
          <w:t xml:space="preserve">постановлением</w:t>
        </w:r>
      </w:hyperlink>
      <w:r>
        <w:rPr>
          <w:sz w:val="20"/>
        </w:rPr>
        <w:t xml:space="preserve"> Администрации города Когалыма от 02.12.2024 N 2338)</w:t>
      </w:r>
    </w:p>
    <w:p>
      <w:pPr>
        <w:pStyle w:val="0"/>
        <w:ind w:firstLine="540"/>
        <w:jc w:val="both"/>
      </w:pPr>
      <w:r>
        <w:rPr>
          <w:sz w:val="20"/>
        </w:rPr>
      </w:r>
    </w:p>
    <w:p>
      <w:pPr>
        <w:pStyle w:val="2"/>
        <w:outlineLvl w:val="2"/>
        <w:jc w:val="center"/>
      </w:pPr>
      <w:r>
        <w:rPr>
          <w:sz w:val="20"/>
        </w:rPr>
        <w:t xml:space="preserve">Исчерпывающий перечень оснований для отказа в приеме</w:t>
      </w:r>
    </w:p>
    <w:p>
      <w:pPr>
        <w:pStyle w:val="2"/>
        <w:jc w:val="center"/>
      </w:pPr>
      <w:r>
        <w:rPr>
          <w:sz w:val="20"/>
        </w:rPr>
        <w:t xml:space="preserve">документов</w:t>
      </w:r>
    </w:p>
    <w:p>
      <w:pPr>
        <w:pStyle w:val="0"/>
        <w:jc w:val="center"/>
      </w:pPr>
      <w:r>
        <w:rPr>
          <w:sz w:val="20"/>
        </w:rPr>
      </w:r>
    </w:p>
    <w:bookmarkStart w:id="153" w:name="P153"/>
    <w:bookmarkEnd w:id="153"/>
    <w:p>
      <w:pPr>
        <w:pStyle w:val="0"/>
        <w:ind w:firstLine="540"/>
        <w:jc w:val="both"/>
      </w:pPr>
      <w:r>
        <w:rPr>
          <w:sz w:val="20"/>
        </w:rPr>
        <w:t xml:space="preserve">2.15. Основаниями для отказа в приеме к рассмотрению документов, необходимых для предоставления муниципальной услуги, являются:</w:t>
      </w:r>
    </w:p>
    <w:bookmarkStart w:id="154" w:name="P154"/>
    <w:bookmarkEnd w:id="154"/>
    <w:p>
      <w:pPr>
        <w:pStyle w:val="0"/>
        <w:spacing w:before="200" w:lineRule="auto"/>
        <w:ind w:firstLine="540"/>
        <w:jc w:val="both"/>
      </w:pPr>
      <w:r>
        <w:rPr>
          <w:sz w:val="20"/>
        </w:rPr>
        <w:t xml:space="preserve">2.15.1. представление неполного комплекта документов;</w:t>
      </w:r>
    </w:p>
    <w:bookmarkStart w:id="155" w:name="P155"/>
    <w:bookmarkEnd w:id="155"/>
    <w:p>
      <w:pPr>
        <w:pStyle w:val="0"/>
        <w:spacing w:before="200" w:lineRule="auto"/>
        <w:ind w:firstLine="540"/>
        <w:jc w:val="both"/>
      </w:pPr>
      <w:r>
        <w:rPr>
          <w:sz w:val="20"/>
        </w:rPr>
        <w:t xml:space="preserve">2.15.2. представленные документы утратили силу на момент обращения за муниципальной услугой;</w:t>
      </w:r>
    </w:p>
    <w:bookmarkStart w:id="156" w:name="P156"/>
    <w:bookmarkEnd w:id="156"/>
    <w:p>
      <w:pPr>
        <w:pStyle w:val="0"/>
        <w:spacing w:before="200" w:lineRule="auto"/>
        <w:ind w:firstLine="540"/>
        <w:jc w:val="both"/>
      </w:pPr>
      <w:r>
        <w:rPr>
          <w:sz w:val="20"/>
        </w:rPr>
        <w:t xml:space="preserve">2.15.3.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bookmarkStart w:id="157" w:name="P157"/>
    <w:bookmarkEnd w:id="157"/>
    <w:p>
      <w:pPr>
        <w:pStyle w:val="0"/>
        <w:spacing w:before="200" w:lineRule="auto"/>
        <w:ind w:firstLine="540"/>
        <w:jc w:val="both"/>
      </w:pPr>
      <w:r>
        <w:rPr>
          <w:sz w:val="20"/>
        </w:rPr>
        <w:t xml:space="preserve">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bookmarkStart w:id="158" w:name="P158"/>
    <w:bookmarkEnd w:id="158"/>
    <w:p>
      <w:pPr>
        <w:pStyle w:val="0"/>
        <w:spacing w:before="200" w:lineRule="auto"/>
        <w:ind w:firstLine="540"/>
        <w:jc w:val="both"/>
      </w:pPr>
      <w:r>
        <w:rPr>
          <w:sz w:val="20"/>
        </w:rPr>
        <w:t xml:space="preserve">2.15.5. несоблюдение установленных </w:t>
      </w:r>
      <w:hyperlink w:history="0" r:id="rId45"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bookmarkStart w:id="159" w:name="P159"/>
    <w:bookmarkEnd w:id="159"/>
    <w:p>
      <w:pPr>
        <w:pStyle w:val="0"/>
        <w:spacing w:before="200" w:lineRule="auto"/>
        <w:ind w:firstLine="540"/>
        <w:jc w:val="both"/>
      </w:pPr>
      <w:r>
        <w:rPr>
          <w:sz w:val="20"/>
        </w:rPr>
        <w:t xml:space="preserve">2.15.6.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bookmarkStart w:id="160" w:name="P160"/>
    <w:bookmarkEnd w:id="160"/>
    <w:p>
      <w:pPr>
        <w:pStyle w:val="0"/>
        <w:spacing w:before="200" w:lineRule="auto"/>
        <w:ind w:firstLine="540"/>
        <w:jc w:val="both"/>
      </w:pPr>
      <w:r>
        <w:rPr>
          <w:sz w:val="20"/>
        </w:rPr>
        <w:t xml:space="preserve">2.15.7. неполное заполнение полей в форме заявления, в том числе в интерактивной форме заявления на ЕПГУ;</w:t>
      </w:r>
    </w:p>
    <w:p>
      <w:pPr>
        <w:pStyle w:val="0"/>
        <w:spacing w:before="200" w:lineRule="auto"/>
        <w:ind w:firstLine="540"/>
        <w:jc w:val="both"/>
      </w:pPr>
      <w:r>
        <w:rPr>
          <w:sz w:val="20"/>
        </w:rPr>
        <w:t xml:space="preserve">2.15.8 с заявлением обратилось лицо, не уполномоченное в установленном порядке.</w:t>
      </w:r>
    </w:p>
    <w:p>
      <w:pPr>
        <w:pStyle w:val="0"/>
        <w:spacing w:before="200" w:lineRule="auto"/>
        <w:ind w:firstLine="540"/>
        <w:jc w:val="both"/>
      </w:pPr>
      <w:r>
        <w:rPr>
          <w:sz w:val="20"/>
        </w:rPr>
        <w:t xml:space="preserve">2.16. </w:t>
      </w:r>
      <w:hyperlink w:history="0" w:anchor="P825" w:tooltip="ФОРМА">
        <w:r>
          <w:rPr>
            <w:sz w:val="20"/>
            <w:color w:val="0000ff"/>
          </w:rPr>
          <w:t xml:space="preserve">Решение</w:t>
        </w:r>
      </w:hyperlink>
      <w:r>
        <w:rPr>
          <w:sz w:val="20"/>
        </w:rPr>
        <w:t xml:space="preserve"> об отказе в приеме документов, необходимых для предоставления муниципальной услуги, по форме, приведенной в приложении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pPr>
        <w:pStyle w:val="0"/>
        <w:spacing w:before="200" w:lineRule="auto"/>
        <w:ind w:firstLine="540"/>
        <w:jc w:val="both"/>
      </w:pPr>
      <w:r>
        <w:rPr>
          <w:sz w:val="20"/>
        </w:rPr>
        <w:t xml:space="preserve">2.17.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pPr>
        <w:pStyle w:val="0"/>
        <w:jc w:val="center"/>
      </w:pPr>
      <w:r>
        <w:rPr>
          <w:sz w:val="20"/>
        </w:rPr>
      </w:r>
    </w:p>
    <w:p>
      <w:pPr>
        <w:pStyle w:val="2"/>
        <w:outlineLvl w:val="2"/>
        <w:jc w:val="center"/>
      </w:pPr>
      <w:r>
        <w:rPr>
          <w:sz w:val="20"/>
        </w:rPr>
        <w:t xml:space="preserve">Исчерпывающий перечень оснований для приостановления</w:t>
      </w:r>
    </w:p>
    <w:p>
      <w:pPr>
        <w:pStyle w:val="2"/>
        <w:jc w:val="center"/>
      </w:pPr>
      <w:r>
        <w:rPr>
          <w:sz w:val="20"/>
        </w:rPr>
        <w:t xml:space="preserve">предоставления муниципальной услуги или отказа</w:t>
      </w:r>
    </w:p>
    <w:p>
      <w:pPr>
        <w:pStyle w:val="2"/>
        <w:jc w:val="center"/>
      </w:pPr>
      <w:r>
        <w:rPr>
          <w:sz w:val="20"/>
        </w:rPr>
        <w:t xml:space="preserve">в предоставлении муниципальной услуги</w:t>
      </w:r>
    </w:p>
    <w:p>
      <w:pPr>
        <w:pStyle w:val="0"/>
        <w:jc w:val="center"/>
      </w:pPr>
      <w:r>
        <w:rPr>
          <w:sz w:val="20"/>
        </w:rPr>
      </w:r>
    </w:p>
    <w:p>
      <w:pPr>
        <w:pStyle w:val="0"/>
        <w:ind w:firstLine="540"/>
        <w:jc w:val="both"/>
      </w:pPr>
      <w:r>
        <w:rPr>
          <w:sz w:val="20"/>
        </w:rPr>
        <w:t xml:space="preserve">2.18. Основанием для приостановления предоставления муниципальной услуги законодательством не предусмотрены.</w:t>
      </w:r>
    </w:p>
    <w:bookmarkStart w:id="170" w:name="P170"/>
    <w:bookmarkEnd w:id="170"/>
    <w:p>
      <w:pPr>
        <w:pStyle w:val="0"/>
        <w:spacing w:before="200" w:lineRule="auto"/>
        <w:ind w:firstLine="540"/>
        <w:jc w:val="both"/>
      </w:pPr>
      <w:r>
        <w:rPr>
          <w:sz w:val="20"/>
        </w:rPr>
        <w:t xml:space="preserve">2.19. Основания для отказа в предоставлении муниципальной услуги:</w:t>
      </w:r>
    </w:p>
    <w:bookmarkStart w:id="171" w:name="P171"/>
    <w:bookmarkEnd w:id="171"/>
    <w:p>
      <w:pPr>
        <w:pStyle w:val="0"/>
        <w:spacing w:before="200" w:lineRule="auto"/>
        <w:ind w:firstLine="540"/>
        <w:jc w:val="both"/>
      </w:pPr>
      <w:r>
        <w:rPr>
          <w:sz w:val="20"/>
        </w:rPr>
        <w:t xml:space="preserve">2.19.1.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bookmarkStart w:id="172" w:name="P172"/>
    <w:bookmarkEnd w:id="172"/>
    <w:p>
      <w:pPr>
        <w:pStyle w:val="0"/>
        <w:spacing w:before="200" w:lineRule="auto"/>
        <w:ind w:firstLine="540"/>
        <w:jc w:val="both"/>
      </w:pPr>
      <w:r>
        <w:rPr>
          <w:sz w:val="20"/>
        </w:rPr>
        <w:t xml:space="preserve">2.19.2.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bookmarkStart w:id="173" w:name="P173"/>
    <w:bookmarkEnd w:id="173"/>
    <w:p>
      <w:pPr>
        <w:pStyle w:val="0"/>
        <w:spacing w:before="200" w:lineRule="auto"/>
        <w:ind w:firstLine="540"/>
        <w:jc w:val="both"/>
      </w:pPr>
      <w:r>
        <w:rPr>
          <w:sz w:val="20"/>
        </w:rPr>
        <w:t xml:space="preserve">2.19.3.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bookmarkStart w:id="174" w:name="P174"/>
    <w:bookmarkEnd w:id="174"/>
    <w:p>
      <w:pPr>
        <w:pStyle w:val="0"/>
        <w:spacing w:before="200" w:lineRule="auto"/>
        <w:ind w:firstLine="540"/>
        <w:jc w:val="both"/>
      </w:pPr>
      <w:r>
        <w:rPr>
          <w:sz w:val="20"/>
        </w:rPr>
        <w:t xml:space="preserve">2.19.4.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4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47"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bookmarkStart w:id="175" w:name="P175"/>
    <w:bookmarkEnd w:id="175"/>
    <w:p>
      <w:pPr>
        <w:pStyle w:val="0"/>
        <w:spacing w:before="200" w:lineRule="auto"/>
        <w:ind w:firstLine="540"/>
        <w:jc w:val="both"/>
      </w:pPr>
      <w:r>
        <w:rPr>
          <w:sz w:val="20"/>
        </w:rPr>
        <w:t xml:space="preserve">2.19.5.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4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bookmarkStart w:id="176" w:name="P176"/>
    <w:bookmarkEnd w:id="176"/>
    <w:p>
      <w:pPr>
        <w:pStyle w:val="0"/>
        <w:spacing w:before="200" w:lineRule="auto"/>
        <w:ind w:firstLine="540"/>
        <w:jc w:val="both"/>
      </w:pPr>
      <w:r>
        <w:rPr>
          <w:sz w:val="20"/>
        </w:rPr>
        <w:t xml:space="preserve">2.19.6.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bookmarkStart w:id="177" w:name="P177"/>
    <w:bookmarkEnd w:id="177"/>
    <w:p>
      <w:pPr>
        <w:pStyle w:val="0"/>
        <w:spacing w:before="200" w:lineRule="auto"/>
        <w:ind w:firstLine="540"/>
        <w:jc w:val="both"/>
      </w:pPr>
      <w:r>
        <w:rPr>
          <w:sz w:val="20"/>
        </w:rPr>
        <w:t xml:space="preserve">2.19.7. 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bookmarkStart w:id="178" w:name="P178"/>
    <w:bookmarkEnd w:id="178"/>
    <w:p>
      <w:pPr>
        <w:pStyle w:val="0"/>
        <w:spacing w:before="200" w:lineRule="auto"/>
        <w:ind w:firstLine="540"/>
        <w:jc w:val="both"/>
      </w:pPr>
      <w:r>
        <w:rPr>
          <w:sz w:val="20"/>
        </w:rPr>
        <w:t xml:space="preserve">2.19.8.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jc w:val="both"/>
      </w:pPr>
      <w:r>
        <w:rPr>
          <w:sz w:val="20"/>
        </w:rPr>
        <w:t xml:space="preserve">(в ред. </w:t>
      </w:r>
      <w:hyperlink w:history="0" r:id="rId49" w:tooltip="Постановление Администрации города Когалыма от 02.12.2024 N 2338 &quot;О внесении изменений в постановление Администрации города Когалыма от 19.08.2022 N 1868&quot; {КонсультантПлюс}">
        <w:r>
          <w:rPr>
            <w:sz w:val="20"/>
            <w:color w:val="0000ff"/>
          </w:rPr>
          <w:t xml:space="preserve">постановления</w:t>
        </w:r>
      </w:hyperlink>
      <w:r>
        <w:rPr>
          <w:sz w:val="20"/>
        </w:rPr>
        <w:t xml:space="preserve"> Администрации города Когалыма от 02.12.2024 N 2338)</w:t>
      </w:r>
    </w:p>
    <w:bookmarkStart w:id="180" w:name="P180"/>
    <w:bookmarkEnd w:id="180"/>
    <w:p>
      <w:pPr>
        <w:pStyle w:val="0"/>
        <w:spacing w:before="200" w:lineRule="auto"/>
        <w:ind w:firstLine="540"/>
        <w:jc w:val="both"/>
      </w:pPr>
      <w:r>
        <w:rPr>
          <w:sz w:val="20"/>
        </w:rPr>
        <w:t xml:space="preserve">2.19.9.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pPr>
        <w:pStyle w:val="0"/>
        <w:jc w:val="both"/>
      </w:pPr>
      <w:r>
        <w:rPr>
          <w:sz w:val="20"/>
        </w:rPr>
        <w:t xml:space="preserve">(в ред. </w:t>
      </w:r>
      <w:hyperlink w:history="0" r:id="rId50" w:tooltip="Постановление Администрации города Когалыма от 02.12.2024 N 2338 &quot;О внесении изменений в постановление Администрации города Когалыма от 19.08.2022 N 1868&quot; {КонсультантПлюс}">
        <w:r>
          <w:rPr>
            <w:sz w:val="20"/>
            <w:color w:val="0000ff"/>
          </w:rPr>
          <w:t xml:space="preserve">постановления</w:t>
        </w:r>
      </w:hyperlink>
      <w:r>
        <w:rPr>
          <w:sz w:val="20"/>
        </w:rPr>
        <w:t xml:space="preserve"> Администрации города Когалыма от 02.12.2024 N 2338)</w:t>
      </w:r>
    </w:p>
    <w:bookmarkStart w:id="182" w:name="P182"/>
    <w:bookmarkEnd w:id="182"/>
    <w:p>
      <w:pPr>
        <w:pStyle w:val="0"/>
        <w:spacing w:before="200" w:lineRule="auto"/>
        <w:ind w:firstLine="540"/>
        <w:jc w:val="both"/>
      </w:pPr>
      <w:r>
        <w:rPr>
          <w:sz w:val="20"/>
        </w:rPr>
        <w:t xml:space="preserve">2.19.10.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jc w:val="both"/>
      </w:pPr>
      <w:r>
        <w:rPr>
          <w:sz w:val="20"/>
        </w:rPr>
        <w:t xml:space="preserve">(пп. 2.19.10 в ред. </w:t>
      </w:r>
      <w:hyperlink w:history="0" r:id="rId51" w:tooltip="Постановление Администрации города Когалыма от 02.12.2024 N 2338 &quot;О внесении изменений в постановление Администрации города Когалыма от 19.08.2022 N 1868&quot; {КонсультантПлюс}">
        <w:r>
          <w:rPr>
            <w:sz w:val="20"/>
            <w:color w:val="0000ff"/>
          </w:rPr>
          <w:t xml:space="preserve">постановления</w:t>
        </w:r>
      </w:hyperlink>
      <w:r>
        <w:rPr>
          <w:sz w:val="20"/>
        </w:rPr>
        <w:t xml:space="preserve"> Администрации города Когалыма от 02.12.2024 N 2338)</w:t>
      </w:r>
    </w:p>
    <w:bookmarkStart w:id="184" w:name="P184"/>
    <w:bookmarkEnd w:id="184"/>
    <w:p>
      <w:pPr>
        <w:pStyle w:val="0"/>
        <w:spacing w:before="200" w:lineRule="auto"/>
        <w:ind w:firstLine="540"/>
        <w:jc w:val="both"/>
      </w:pPr>
      <w:r>
        <w:rPr>
          <w:sz w:val="20"/>
        </w:rPr>
        <w:t xml:space="preserve">2.19.11. указанный в заявлении земельный участок является предметом аукциона, извещение о проведении которого размещено в соответствии с </w:t>
      </w:r>
      <w:hyperlink w:history="0" r:id="rId5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bookmarkStart w:id="185" w:name="P185"/>
    <w:bookmarkEnd w:id="185"/>
    <w:p>
      <w:pPr>
        <w:pStyle w:val="0"/>
        <w:spacing w:before="200" w:lineRule="auto"/>
        <w:ind w:firstLine="540"/>
        <w:jc w:val="both"/>
      </w:pPr>
      <w:r>
        <w:rPr>
          <w:sz w:val="20"/>
        </w:rPr>
        <w:t xml:space="preserve">2.19.12. в отношении земельного участка, указанного в заявлении, поступило предусмотренное </w:t>
      </w:r>
      <w:hyperlink w:history="0" r:id="rId5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5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5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bookmarkStart w:id="186" w:name="P186"/>
    <w:bookmarkEnd w:id="186"/>
    <w:p>
      <w:pPr>
        <w:pStyle w:val="0"/>
        <w:spacing w:before="200" w:lineRule="auto"/>
        <w:ind w:firstLine="540"/>
        <w:jc w:val="both"/>
      </w:pPr>
      <w:r>
        <w:rPr>
          <w:sz w:val="20"/>
        </w:rPr>
        <w:t xml:space="preserve">2.19.13. в отношении земельного участка, указанного в заявлении, опубликовано и размещено в соответствии с </w:t>
      </w:r>
      <w:hyperlink w:history="0" r:id="rId5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bookmarkStart w:id="187" w:name="P187"/>
    <w:bookmarkEnd w:id="187"/>
    <w:p>
      <w:pPr>
        <w:pStyle w:val="0"/>
        <w:spacing w:before="200" w:lineRule="auto"/>
        <w:ind w:firstLine="540"/>
        <w:jc w:val="both"/>
      </w:pPr>
      <w:r>
        <w:rPr>
          <w:sz w:val="20"/>
        </w:rPr>
        <w:t xml:space="preserve">2.19.14.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bookmarkStart w:id="188" w:name="P188"/>
    <w:bookmarkEnd w:id="188"/>
    <w:p>
      <w:pPr>
        <w:pStyle w:val="0"/>
        <w:spacing w:before="200" w:lineRule="auto"/>
        <w:ind w:firstLine="540"/>
        <w:jc w:val="both"/>
      </w:pPr>
      <w:r>
        <w:rPr>
          <w:sz w:val="20"/>
        </w:rPr>
        <w:t xml:space="preserve">2.19.15.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bookmarkStart w:id="189" w:name="P189"/>
    <w:bookmarkEnd w:id="189"/>
    <w:p>
      <w:pPr>
        <w:pStyle w:val="0"/>
        <w:spacing w:before="200" w:lineRule="auto"/>
        <w:ind w:firstLine="540"/>
        <w:jc w:val="both"/>
      </w:pPr>
      <w:r>
        <w:rPr>
          <w:sz w:val="20"/>
        </w:rPr>
        <w:t xml:space="preserve">2.19.16.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bookmarkStart w:id="190" w:name="P190"/>
    <w:bookmarkEnd w:id="190"/>
    <w:p>
      <w:pPr>
        <w:pStyle w:val="0"/>
        <w:spacing w:before="200" w:lineRule="auto"/>
        <w:ind w:firstLine="540"/>
        <w:jc w:val="both"/>
      </w:pPr>
      <w:r>
        <w:rPr>
          <w:sz w:val="20"/>
        </w:rPr>
        <w:t xml:space="preserve">2.19.17.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этого здания, сооружения;</w:t>
      </w:r>
    </w:p>
    <w:bookmarkStart w:id="191" w:name="P191"/>
    <w:bookmarkEnd w:id="191"/>
    <w:p>
      <w:pPr>
        <w:pStyle w:val="0"/>
        <w:spacing w:before="200" w:lineRule="auto"/>
        <w:ind w:firstLine="540"/>
        <w:jc w:val="both"/>
      </w:pPr>
      <w:r>
        <w:rPr>
          <w:sz w:val="20"/>
        </w:rPr>
        <w:t xml:space="preserve">2.19.18. предоставление земельного участка на заявленном виде прав не допускается;</w:t>
      </w:r>
    </w:p>
    <w:bookmarkStart w:id="192" w:name="P192"/>
    <w:bookmarkEnd w:id="192"/>
    <w:p>
      <w:pPr>
        <w:pStyle w:val="0"/>
        <w:spacing w:before="200" w:lineRule="auto"/>
        <w:ind w:firstLine="540"/>
        <w:jc w:val="both"/>
      </w:pPr>
      <w:r>
        <w:rPr>
          <w:sz w:val="20"/>
        </w:rPr>
        <w:t xml:space="preserve">2.19.19. в отношении земельного участка, указанного в заявлении, не установлен вид разрешенного использования;</w:t>
      </w:r>
    </w:p>
    <w:bookmarkStart w:id="193" w:name="P193"/>
    <w:bookmarkEnd w:id="193"/>
    <w:p>
      <w:pPr>
        <w:pStyle w:val="0"/>
        <w:spacing w:before="200" w:lineRule="auto"/>
        <w:ind w:firstLine="540"/>
        <w:jc w:val="both"/>
      </w:pPr>
      <w:r>
        <w:rPr>
          <w:sz w:val="20"/>
        </w:rPr>
        <w:t xml:space="preserve">2.19.20. указанный в заявлении земельный участок, не отнесен к определенной категории земель;</w:t>
      </w:r>
    </w:p>
    <w:bookmarkStart w:id="194" w:name="P194"/>
    <w:bookmarkEnd w:id="194"/>
    <w:p>
      <w:pPr>
        <w:pStyle w:val="0"/>
        <w:spacing w:before="200" w:lineRule="auto"/>
        <w:ind w:firstLine="540"/>
        <w:jc w:val="both"/>
      </w:pPr>
      <w:r>
        <w:rPr>
          <w:sz w:val="20"/>
        </w:rPr>
        <w:t xml:space="preserve">2.19.21.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bookmarkStart w:id="195" w:name="P195"/>
    <w:bookmarkEnd w:id="195"/>
    <w:p>
      <w:pPr>
        <w:pStyle w:val="0"/>
        <w:spacing w:before="200" w:lineRule="auto"/>
        <w:ind w:firstLine="540"/>
        <w:jc w:val="both"/>
      </w:pPr>
      <w:r>
        <w:rPr>
          <w:sz w:val="20"/>
        </w:rPr>
        <w:t xml:space="preserve">2.19.22.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bookmarkStart w:id="196" w:name="P196"/>
    <w:bookmarkEnd w:id="196"/>
    <w:p>
      <w:pPr>
        <w:pStyle w:val="0"/>
        <w:spacing w:before="200" w:lineRule="auto"/>
        <w:ind w:firstLine="540"/>
        <w:jc w:val="both"/>
      </w:pPr>
      <w:r>
        <w:rPr>
          <w:sz w:val="20"/>
        </w:rPr>
        <w:t xml:space="preserve">2.19.23. границы земельного участка, указанного в заявлении, подлежат уточнению в соответствии с Федеральным </w:t>
      </w:r>
      <w:hyperlink w:history="0" r:id="rId57"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от 13 июля 2015 г. N 218-ФЗ "О государственной регистрации недвижимости";</w:t>
      </w:r>
    </w:p>
    <w:bookmarkStart w:id="197" w:name="P197"/>
    <w:bookmarkEnd w:id="197"/>
    <w:p>
      <w:pPr>
        <w:pStyle w:val="0"/>
        <w:spacing w:before="200" w:lineRule="auto"/>
        <w:ind w:firstLine="540"/>
        <w:jc w:val="both"/>
      </w:pPr>
      <w:r>
        <w:rPr>
          <w:sz w:val="20"/>
        </w:rPr>
        <w:t xml:space="preserve">2.19.24.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pStyle w:val="0"/>
        <w:ind w:firstLine="540"/>
        <w:jc w:val="both"/>
      </w:pPr>
      <w:r>
        <w:rPr>
          <w:sz w:val="20"/>
        </w:rPr>
      </w:r>
    </w:p>
    <w:p>
      <w:pPr>
        <w:pStyle w:val="2"/>
        <w:outlineLvl w:val="2"/>
        <w:jc w:val="center"/>
      </w:pPr>
      <w:r>
        <w:rPr>
          <w:sz w:val="20"/>
        </w:rPr>
        <w:t xml:space="preserve">Размер платы, взимаемой с заявителя при предоставлении</w:t>
      </w:r>
    </w:p>
    <w:p>
      <w:pPr>
        <w:pStyle w:val="2"/>
        <w:jc w:val="center"/>
      </w:pPr>
      <w:r>
        <w:rPr>
          <w:sz w:val="20"/>
        </w:rPr>
        <w:t xml:space="preserve">муниципальной услуги, и способы ее взимания</w:t>
      </w:r>
    </w:p>
    <w:p>
      <w:pPr>
        <w:pStyle w:val="0"/>
        <w:jc w:val="center"/>
      </w:pPr>
      <w:r>
        <w:rPr>
          <w:sz w:val="20"/>
        </w:rPr>
      </w:r>
    </w:p>
    <w:p>
      <w:pPr>
        <w:pStyle w:val="0"/>
        <w:ind w:firstLine="540"/>
        <w:jc w:val="both"/>
      </w:pPr>
      <w:r>
        <w:rPr>
          <w:sz w:val="20"/>
        </w:rPr>
        <w:t xml:space="preserve">2.20. Предоставление муниципальной услуги осуществляется бесплатно</w:t>
      </w:r>
    </w:p>
    <w:p>
      <w:pPr>
        <w:pStyle w:val="0"/>
        <w:ind w:firstLine="540"/>
        <w:jc w:val="both"/>
      </w:pPr>
      <w:r>
        <w:rPr>
          <w:sz w:val="20"/>
        </w:rPr>
      </w:r>
    </w:p>
    <w:p>
      <w:pPr>
        <w:pStyle w:val="2"/>
        <w:outlineLvl w:val="2"/>
        <w:jc w:val="center"/>
      </w:pPr>
      <w:r>
        <w:rPr>
          <w:sz w:val="20"/>
        </w:rPr>
        <w:t xml:space="preserve">Срок и порядок регистрации запроса заявителя</w:t>
      </w:r>
    </w:p>
    <w:p>
      <w:pPr>
        <w:pStyle w:val="2"/>
        <w:jc w:val="center"/>
      </w:pPr>
      <w:r>
        <w:rPr>
          <w:sz w:val="20"/>
        </w:rPr>
        <w:t xml:space="preserve">о предоставлении муниципальной услуги, в том числе</w:t>
      </w:r>
    </w:p>
    <w:p>
      <w:pPr>
        <w:pStyle w:val="2"/>
        <w:jc w:val="center"/>
      </w:pPr>
      <w:r>
        <w:rPr>
          <w:sz w:val="20"/>
        </w:rPr>
        <w:t xml:space="preserve">в электронной форме</w:t>
      </w:r>
    </w:p>
    <w:p>
      <w:pPr>
        <w:pStyle w:val="0"/>
        <w:jc w:val="center"/>
      </w:pPr>
      <w:r>
        <w:rPr>
          <w:sz w:val="20"/>
        </w:rPr>
      </w:r>
    </w:p>
    <w:bookmarkStart w:id="208" w:name="P208"/>
    <w:bookmarkEnd w:id="208"/>
    <w:p>
      <w:pPr>
        <w:pStyle w:val="0"/>
        <w:ind w:firstLine="540"/>
        <w:jc w:val="both"/>
      </w:pPr>
      <w:r>
        <w:rPr>
          <w:sz w:val="20"/>
        </w:rPr>
        <w:t xml:space="preserve">2.21. Регистрация направленного Заявителем заявления о предоставлении муниципальной услуги способами, указанными в </w:t>
      </w:r>
      <w:hyperlink w:history="0" w:anchor="P98" w:tooltip="2.10.1. в электронной форме посредством ЕПГУ.">
        <w:r>
          <w:rPr>
            <w:sz w:val="20"/>
            <w:color w:val="0000ff"/>
          </w:rPr>
          <w:t xml:space="preserve">пунктах 2.10.1</w:t>
        </w:r>
      </w:hyperlink>
      <w:r>
        <w:rPr>
          <w:sz w:val="20"/>
        </w:rPr>
        <w:t xml:space="preserve"> и </w:t>
      </w:r>
      <w:hyperlink w:history="0" w:anchor="P101" w:tooltip="2.10.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
        <w:r>
          <w:rPr>
            <w:sz w:val="20"/>
            <w:color w:val="0000ff"/>
          </w:rPr>
          <w:t xml:space="preserve">2.10.2</w:t>
        </w:r>
      </w:hyperlink>
      <w:r>
        <w:rPr>
          <w:sz w:val="20"/>
        </w:rPr>
        <w:t xml:space="preserve">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bookmarkStart w:id="209" w:name="P209"/>
    <w:bookmarkEnd w:id="209"/>
    <w:p>
      <w:pPr>
        <w:pStyle w:val="0"/>
        <w:spacing w:before="200" w:lineRule="auto"/>
        <w:ind w:firstLine="540"/>
        <w:jc w:val="both"/>
      </w:pPr>
      <w:r>
        <w:rPr>
          <w:sz w:val="20"/>
        </w:rPr>
        <w:t xml:space="preserve">2.22. В случае направления Заявителем заявления о предоставлении муниципальной услуги способами, указанными в </w:t>
      </w:r>
      <w:hyperlink w:history="0" w:anchor="P98" w:tooltip="2.10.1. в электронной форме посредством ЕПГУ.">
        <w:r>
          <w:rPr>
            <w:sz w:val="20"/>
            <w:color w:val="0000ff"/>
          </w:rPr>
          <w:t xml:space="preserve">пунктах 2.10.1</w:t>
        </w:r>
      </w:hyperlink>
      <w:r>
        <w:rPr>
          <w:sz w:val="20"/>
        </w:rPr>
        <w:t xml:space="preserve"> и </w:t>
      </w:r>
      <w:hyperlink w:history="0" w:anchor="P101" w:tooltip="2.10.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
        <w:r>
          <w:rPr>
            <w:sz w:val="20"/>
            <w:color w:val="0000ff"/>
          </w:rPr>
          <w:t xml:space="preserve">2.10.2</w:t>
        </w:r>
      </w:hyperlink>
      <w:r>
        <w:rPr>
          <w:sz w:val="20"/>
        </w:rPr>
        <w:t xml:space="preserve">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pPr>
        <w:pStyle w:val="0"/>
        <w:ind w:firstLine="540"/>
        <w:jc w:val="both"/>
      </w:pPr>
      <w:r>
        <w:rPr>
          <w:sz w:val="20"/>
        </w:rPr>
      </w:r>
    </w:p>
    <w:p>
      <w:pPr>
        <w:pStyle w:val="2"/>
        <w:outlineLvl w:val="2"/>
        <w:jc w:val="center"/>
      </w:pPr>
      <w:r>
        <w:rPr>
          <w:sz w:val="20"/>
        </w:rPr>
        <w:t xml:space="preserve">Требования к помещениям, в которых предоставляется</w:t>
      </w:r>
    </w:p>
    <w:p>
      <w:pPr>
        <w:pStyle w:val="2"/>
        <w:jc w:val="center"/>
      </w:pPr>
      <w:r>
        <w:rPr>
          <w:sz w:val="20"/>
        </w:rPr>
        <w:t xml:space="preserve">муниципальная услуга</w:t>
      </w:r>
    </w:p>
    <w:p>
      <w:pPr>
        <w:pStyle w:val="0"/>
        <w:jc w:val="center"/>
      </w:pPr>
      <w:r>
        <w:rPr>
          <w:sz w:val="20"/>
        </w:rPr>
      </w:r>
    </w:p>
    <w:p>
      <w:pPr>
        <w:pStyle w:val="0"/>
        <w:ind w:firstLine="540"/>
        <w:jc w:val="both"/>
      </w:pPr>
      <w:r>
        <w:rPr>
          <w:sz w:val="20"/>
        </w:rPr>
        <w:t xml:space="preserve">2.23. Административные здания, в которых предоставляется муниципальная услуга, должны обеспечивать удобные и комфортные условия для Заявителей.</w:t>
      </w:r>
    </w:p>
    <w:p>
      <w:pPr>
        <w:pStyle w:val="0"/>
        <w:spacing w:before="200" w:lineRule="auto"/>
        <w:ind w:firstLine="540"/>
        <w:jc w:val="both"/>
      </w:pPr>
      <w:r>
        <w:rPr>
          <w:sz w:val="20"/>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pPr>
        <w:pStyle w:val="0"/>
        <w:spacing w:before="200" w:lineRule="auto"/>
        <w:ind w:firstLine="540"/>
        <w:jc w:val="both"/>
      </w:pPr>
      <w:r>
        <w:rPr>
          <w:sz w:val="20"/>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0"/>
        <w:spacing w:before="200" w:lineRule="auto"/>
        <w:ind w:firstLine="540"/>
        <w:jc w:val="both"/>
      </w:pPr>
      <w:r>
        <w:rPr>
          <w:sz w:val="20"/>
        </w:rPr>
        <w:t xml:space="preserve">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выделяется не менее 10 процентов мест (но не менее одного места). На граждан из числа инвалидов III группы распространяются нормы </w:t>
      </w:r>
      <w:hyperlink w:history="0" r:id="rId58" w:tooltip="Федеральный закон от 24.11.1995 N 181-ФЗ (ред. от 31.07.2025) &quot;О социальной защите инвалидов в Российской Федерации&quot; {КонсультантПлюс}">
        <w:r>
          <w:rPr>
            <w:sz w:val="20"/>
            <w:color w:val="0000ff"/>
          </w:rPr>
          <w:t xml:space="preserve">части девятой статьи 15</w:t>
        </w:r>
      </w:hyperlink>
      <w:r>
        <w:rPr>
          <w:sz w:val="20"/>
        </w:rPr>
        <w:t xml:space="preserve"> Федеральный закон от 24.11.1995 N 181-ФЗ "О социальной защите инвалидов в Российской Федерации" в порядке, определяемом Правительством Российской Федерации.</w:t>
      </w:r>
    </w:p>
    <w:p>
      <w:pPr>
        <w:pStyle w:val="0"/>
        <w:jc w:val="both"/>
      </w:pPr>
      <w:r>
        <w:rPr>
          <w:sz w:val="20"/>
        </w:rPr>
        <w:t xml:space="preserve">(в ред. </w:t>
      </w:r>
      <w:hyperlink w:history="0" r:id="rId59" w:tooltip="Постановление Администрации города Когалыма от 29.06.2023 N 1228 &quot;О внесении изменений в постановление Администрации города Когалыма от 19.08.2022 N 1868&quot; {КонсультантПлюс}">
        <w:r>
          <w:rPr>
            <w:sz w:val="20"/>
            <w:color w:val="0000ff"/>
          </w:rPr>
          <w:t xml:space="preserve">постановления</w:t>
        </w:r>
      </w:hyperlink>
      <w:r>
        <w:rPr>
          <w:sz w:val="20"/>
        </w:rPr>
        <w:t xml:space="preserve"> Администрации города Когалыма от 29.06.2023 N 1228)</w:t>
      </w:r>
    </w:p>
    <w:p>
      <w:pPr>
        <w:pStyle w:val="0"/>
        <w:spacing w:before="200" w:lineRule="auto"/>
        <w:ind w:firstLine="540"/>
        <w:jc w:val="both"/>
      </w:pPr>
      <w:r>
        <w:rPr>
          <w:sz w:val="20"/>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0"/>
        <w:spacing w:before="200" w:lineRule="auto"/>
        <w:ind w:firstLine="540"/>
        <w:jc w:val="both"/>
      </w:pPr>
      <w:r>
        <w:rPr>
          <w:sz w:val="20"/>
        </w:rPr>
        <w:t xml:space="preserve">Центральный вход в здание Уполномоченного органа должен быть оборудован информационной табличкой (вывеской), содержащей информацию:</w:t>
      </w:r>
    </w:p>
    <w:p>
      <w:pPr>
        <w:pStyle w:val="0"/>
        <w:spacing w:before="200" w:lineRule="auto"/>
        <w:ind w:firstLine="540"/>
        <w:jc w:val="both"/>
      </w:pPr>
      <w:r>
        <w:rPr>
          <w:sz w:val="20"/>
        </w:rPr>
        <w:t xml:space="preserve">наименование;</w:t>
      </w:r>
    </w:p>
    <w:p>
      <w:pPr>
        <w:pStyle w:val="0"/>
        <w:spacing w:before="200" w:lineRule="auto"/>
        <w:ind w:firstLine="540"/>
        <w:jc w:val="both"/>
      </w:pPr>
      <w:r>
        <w:rPr>
          <w:sz w:val="20"/>
        </w:rPr>
        <w:t xml:space="preserve">местонахождение и юридический адрес;</w:t>
      </w:r>
    </w:p>
    <w:p>
      <w:pPr>
        <w:pStyle w:val="0"/>
        <w:spacing w:before="200" w:lineRule="auto"/>
        <w:ind w:firstLine="540"/>
        <w:jc w:val="both"/>
      </w:pPr>
      <w:r>
        <w:rPr>
          <w:sz w:val="20"/>
        </w:rPr>
        <w:t xml:space="preserve">режим работы; график приема;</w:t>
      </w:r>
    </w:p>
    <w:p>
      <w:pPr>
        <w:pStyle w:val="0"/>
        <w:spacing w:before="200" w:lineRule="auto"/>
        <w:ind w:firstLine="540"/>
        <w:jc w:val="both"/>
      </w:pPr>
      <w:r>
        <w:rPr>
          <w:sz w:val="20"/>
        </w:rPr>
        <w:t xml:space="preserve">номера телефонов для справок.</w:t>
      </w:r>
    </w:p>
    <w:p>
      <w:pPr>
        <w:pStyle w:val="0"/>
        <w:spacing w:before="200" w:lineRule="auto"/>
        <w:ind w:firstLine="540"/>
        <w:jc w:val="both"/>
      </w:pPr>
      <w:r>
        <w:rPr>
          <w:sz w:val="20"/>
        </w:rPr>
        <w:t xml:space="preserve">Помещения, в которых предоставляется муниципальная услуга, должны соответствовать санитарно-эпидемиологическим правилам и нормативам.</w:t>
      </w:r>
    </w:p>
    <w:p>
      <w:pPr>
        <w:pStyle w:val="0"/>
        <w:spacing w:before="200" w:lineRule="auto"/>
        <w:ind w:firstLine="540"/>
        <w:jc w:val="both"/>
      </w:pPr>
      <w:r>
        <w:rPr>
          <w:sz w:val="20"/>
        </w:rPr>
        <w:t xml:space="preserve">Помещения, в которых предоставляется муниципальная услуга, оснащаются:</w:t>
      </w:r>
    </w:p>
    <w:p>
      <w:pPr>
        <w:pStyle w:val="0"/>
        <w:spacing w:before="200" w:lineRule="auto"/>
        <w:ind w:firstLine="540"/>
        <w:jc w:val="both"/>
      </w:pPr>
      <w:r>
        <w:rPr>
          <w:sz w:val="20"/>
        </w:rPr>
        <w:t xml:space="preserve">противопожарной системой и средствами пожаротушения;</w:t>
      </w:r>
    </w:p>
    <w:p>
      <w:pPr>
        <w:pStyle w:val="0"/>
        <w:spacing w:before="200" w:lineRule="auto"/>
        <w:ind w:firstLine="540"/>
        <w:jc w:val="both"/>
      </w:pPr>
      <w:r>
        <w:rPr>
          <w:sz w:val="20"/>
        </w:rPr>
        <w:t xml:space="preserve">системой оповещения о возникновении чрезвычайной ситуации;</w:t>
      </w:r>
    </w:p>
    <w:p>
      <w:pPr>
        <w:pStyle w:val="0"/>
        <w:spacing w:before="200" w:lineRule="auto"/>
        <w:ind w:firstLine="540"/>
        <w:jc w:val="both"/>
      </w:pPr>
      <w:r>
        <w:rPr>
          <w:sz w:val="20"/>
        </w:rPr>
        <w:t xml:space="preserve">средствами оказания первой медицинской помощи;</w:t>
      </w:r>
    </w:p>
    <w:p>
      <w:pPr>
        <w:pStyle w:val="0"/>
        <w:spacing w:before="200" w:lineRule="auto"/>
        <w:ind w:firstLine="540"/>
        <w:jc w:val="both"/>
      </w:pPr>
      <w:r>
        <w:rPr>
          <w:sz w:val="20"/>
        </w:rPr>
        <w:t xml:space="preserve">туалетными комнатами для посетителей.</w:t>
      </w:r>
    </w:p>
    <w:p>
      <w:pPr>
        <w:pStyle w:val="0"/>
        <w:spacing w:before="200" w:lineRule="auto"/>
        <w:ind w:firstLine="540"/>
        <w:jc w:val="both"/>
      </w:pPr>
      <w:r>
        <w:rPr>
          <w:sz w:val="20"/>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0"/>
        <w:spacing w:before="200" w:lineRule="auto"/>
        <w:ind w:firstLine="540"/>
        <w:jc w:val="both"/>
      </w:pPr>
      <w:r>
        <w:rPr>
          <w:sz w:val="20"/>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0"/>
        <w:spacing w:before="200" w:lineRule="auto"/>
        <w:ind w:firstLine="540"/>
        <w:jc w:val="both"/>
      </w:pPr>
      <w:r>
        <w:rPr>
          <w:sz w:val="20"/>
        </w:rPr>
        <w:t xml:space="preserve">Места для заполнения заявлений оборудуются стульями, столами (стойками), бланками заявлений, письменными принадлежностями.</w:t>
      </w:r>
    </w:p>
    <w:p>
      <w:pPr>
        <w:pStyle w:val="0"/>
        <w:spacing w:before="200" w:lineRule="auto"/>
        <w:ind w:firstLine="540"/>
        <w:jc w:val="both"/>
      </w:pPr>
      <w:r>
        <w:rPr>
          <w:sz w:val="20"/>
        </w:rPr>
        <w:t xml:space="preserve">Места приема Заявителей оборудуются информационными табличками (вывесками) с указанием:</w:t>
      </w:r>
    </w:p>
    <w:p>
      <w:pPr>
        <w:pStyle w:val="0"/>
        <w:spacing w:before="200" w:lineRule="auto"/>
        <w:ind w:firstLine="540"/>
        <w:jc w:val="both"/>
      </w:pPr>
      <w:r>
        <w:rPr>
          <w:sz w:val="20"/>
        </w:rPr>
        <w:t xml:space="preserve">номера кабинета и наименования отдела;</w:t>
      </w:r>
    </w:p>
    <w:p>
      <w:pPr>
        <w:pStyle w:val="0"/>
        <w:spacing w:before="200" w:lineRule="auto"/>
        <w:ind w:firstLine="540"/>
        <w:jc w:val="both"/>
      </w:pPr>
      <w:r>
        <w:rPr>
          <w:sz w:val="20"/>
        </w:rPr>
        <w:t xml:space="preserve">фамилии, имени и отчества (последнее - при наличии), должности ответственного лица за прием документов;</w:t>
      </w:r>
    </w:p>
    <w:p>
      <w:pPr>
        <w:pStyle w:val="0"/>
        <w:spacing w:before="200" w:lineRule="auto"/>
        <w:ind w:firstLine="540"/>
        <w:jc w:val="both"/>
      </w:pPr>
      <w:r>
        <w:rPr>
          <w:sz w:val="20"/>
        </w:rPr>
        <w:t xml:space="preserve">графика приема Заявителей.</w:t>
      </w:r>
    </w:p>
    <w:p>
      <w:pPr>
        <w:pStyle w:val="0"/>
        <w:spacing w:before="200" w:lineRule="auto"/>
        <w:ind w:firstLine="540"/>
        <w:jc w:val="both"/>
      </w:pPr>
      <w:r>
        <w:rPr>
          <w:sz w:val="20"/>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0"/>
        <w:spacing w:before="200" w:lineRule="auto"/>
        <w:ind w:firstLine="540"/>
        <w:jc w:val="both"/>
      </w:pPr>
      <w:r>
        <w:rPr>
          <w:sz w:val="20"/>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0"/>
        <w:spacing w:before="200" w:lineRule="auto"/>
        <w:ind w:firstLine="540"/>
        <w:jc w:val="both"/>
      </w:pPr>
      <w:r>
        <w:rPr>
          <w:sz w:val="20"/>
        </w:rPr>
        <w:t xml:space="preserve">При предоставлении муниципальной услуги инвалидам обеспечиваются:</w:t>
      </w:r>
    </w:p>
    <w:p>
      <w:pPr>
        <w:pStyle w:val="0"/>
        <w:spacing w:before="200" w:lineRule="auto"/>
        <w:ind w:firstLine="540"/>
        <w:jc w:val="both"/>
      </w:pPr>
      <w:r>
        <w:rPr>
          <w:sz w:val="20"/>
        </w:rPr>
        <w:t xml:space="preserve">возможность беспрепятственного доступа к объекту (зданию, помещению), в котором предоставляется муниципальная услуга;</w:t>
      </w:r>
    </w:p>
    <w:p>
      <w:pPr>
        <w:pStyle w:val="0"/>
        <w:spacing w:before="200" w:lineRule="auto"/>
        <w:ind w:firstLine="540"/>
        <w:jc w:val="both"/>
      </w:pPr>
      <w:r>
        <w:rPr>
          <w:sz w:val="20"/>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pPr>
        <w:pStyle w:val="0"/>
        <w:spacing w:before="200" w:lineRule="auto"/>
        <w:ind w:firstLine="540"/>
        <w:jc w:val="both"/>
      </w:pPr>
      <w:r>
        <w:rPr>
          <w:sz w:val="20"/>
        </w:rPr>
        <w:t xml:space="preserve">сопровождение инвалидов, имеющих стойкие расстройства функции зрения и самостоятельного передвижения;</w:t>
      </w:r>
    </w:p>
    <w:p>
      <w:pPr>
        <w:pStyle w:val="0"/>
        <w:spacing w:before="200" w:lineRule="auto"/>
        <w:ind w:firstLine="540"/>
        <w:jc w:val="both"/>
      </w:pPr>
      <w:r>
        <w:rPr>
          <w:sz w:val="20"/>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pPr>
        <w:pStyle w:val="0"/>
        <w:spacing w:before="200" w:lineRule="auto"/>
        <w:ind w:firstLine="540"/>
        <w:jc w:val="both"/>
      </w:pPr>
      <w:r>
        <w:rPr>
          <w:sz w:val="20"/>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0"/>
        <w:spacing w:before="200" w:lineRule="auto"/>
        <w:ind w:firstLine="540"/>
        <w:jc w:val="both"/>
      </w:pPr>
      <w:r>
        <w:rPr>
          <w:sz w:val="20"/>
        </w:rPr>
        <w:t xml:space="preserve">допуск сурдопереводчика и тифлосурдопереводчика;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pPr>
        <w:pStyle w:val="0"/>
        <w:spacing w:before="200" w:lineRule="auto"/>
        <w:ind w:firstLine="540"/>
        <w:jc w:val="both"/>
      </w:pPr>
      <w:r>
        <w:rPr>
          <w:sz w:val="20"/>
        </w:rPr>
        <w:t xml:space="preserve">оказание инвалидам помощи в преодолении барьеров, мешающих получению ими государственных и муниципальных услуг наравне с другими лицами.</w:t>
      </w:r>
    </w:p>
    <w:p>
      <w:pPr>
        <w:pStyle w:val="0"/>
        <w:ind w:firstLine="540"/>
        <w:jc w:val="both"/>
      </w:pPr>
      <w:r>
        <w:rPr>
          <w:sz w:val="20"/>
        </w:rPr>
      </w:r>
    </w:p>
    <w:p>
      <w:pPr>
        <w:pStyle w:val="2"/>
        <w:outlineLvl w:val="2"/>
        <w:jc w:val="center"/>
      </w:pPr>
      <w:r>
        <w:rPr>
          <w:sz w:val="20"/>
        </w:rPr>
        <w:t xml:space="preserve">Показатели доступности и качества муниципальной услуги</w:t>
      </w:r>
    </w:p>
    <w:p>
      <w:pPr>
        <w:pStyle w:val="0"/>
        <w:ind w:firstLine="540"/>
        <w:jc w:val="both"/>
      </w:pPr>
      <w:r>
        <w:rPr>
          <w:sz w:val="20"/>
        </w:rPr>
      </w:r>
    </w:p>
    <w:p>
      <w:pPr>
        <w:pStyle w:val="0"/>
        <w:ind w:firstLine="540"/>
        <w:jc w:val="both"/>
      </w:pPr>
      <w:r>
        <w:rPr>
          <w:sz w:val="20"/>
        </w:rPr>
        <w:t xml:space="preserve">2.24. Основными показателями доступности предоставления муниципальной услуги являются:</w:t>
      </w:r>
    </w:p>
    <w:p>
      <w:pPr>
        <w:pStyle w:val="0"/>
        <w:spacing w:before="200" w:lineRule="auto"/>
        <w:ind w:firstLine="540"/>
        <w:jc w:val="both"/>
      </w:pPr>
      <w:r>
        <w:rPr>
          <w:sz w:val="20"/>
        </w:rPr>
        <w:t xml:space="preserve">2.24.1. наличие полной и понятной информации о порядке, сроках и ходе предоставления муниципальной услуги в информационно-телекоммуникационной сети "Интернет" (далее - сеть "Интернет"), средствах массовой информации;</w:t>
      </w:r>
    </w:p>
    <w:p>
      <w:pPr>
        <w:pStyle w:val="0"/>
        <w:spacing w:before="200" w:lineRule="auto"/>
        <w:ind w:firstLine="540"/>
        <w:jc w:val="both"/>
      </w:pPr>
      <w:r>
        <w:rPr>
          <w:sz w:val="20"/>
        </w:rPr>
        <w:t xml:space="preserve">2.24.2. доступность электронных форм документов, необходимых для предоставления муниципальной услуги;</w:t>
      </w:r>
    </w:p>
    <w:p>
      <w:pPr>
        <w:pStyle w:val="0"/>
        <w:spacing w:before="200" w:lineRule="auto"/>
        <w:ind w:firstLine="540"/>
        <w:jc w:val="both"/>
      </w:pPr>
      <w:r>
        <w:rPr>
          <w:sz w:val="20"/>
        </w:rPr>
        <w:t xml:space="preserve">2.24.3. возможность подачи заявления на получение муниципальной услуги и документов в электронной форме;</w:t>
      </w:r>
    </w:p>
    <w:p>
      <w:pPr>
        <w:pStyle w:val="0"/>
        <w:spacing w:before="200" w:lineRule="auto"/>
        <w:ind w:firstLine="540"/>
        <w:jc w:val="both"/>
      </w:pPr>
      <w:r>
        <w:rPr>
          <w:sz w:val="20"/>
        </w:rPr>
        <w:t xml:space="preserve">2.24.4. предоставление муниципальной услуги в соответствии с вариантом предоставления муниципальной услуги;</w:t>
      </w:r>
    </w:p>
    <w:p>
      <w:pPr>
        <w:pStyle w:val="0"/>
        <w:spacing w:before="200" w:lineRule="auto"/>
        <w:ind w:firstLine="540"/>
        <w:jc w:val="both"/>
      </w:pPr>
      <w:r>
        <w:rPr>
          <w:sz w:val="20"/>
        </w:rPr>
        <w:t xml:space="preserve">2.24.5.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pPr>
        <w:pStyle w:val="0"/>
        <w:spacing w:before="200" w:lineRule="auto"/>
        <w:ind w:firstLine="540"/>
        <w:jc w:val="both"/>
      </w:pPr>
      <w:r>
        <w:rPr>
          <w:sz w:val="20"/>
        </w:rPr>
        <w:t xml:space="preserve">2.24.6. возможность получения Заявителем уведомлений о предоставлении муниципальной услуги с помощью ЕПГУ;</w:t>
      </w:r>
    </w:p>
    <w:p>
      <w:pPr>
        <w:pStyle w:val="0"/>
        <w:spacing w:before="200" w:lineRule="auto"/>
        <w:ind w:firstLine="540"/>
        <w:jc w:val="both"/>
      </w:pPr>
      <w:r>
        <w:rPr>
          <w:sz w:val="20"/>
        </w:rPr>
        <w:t xml:space="preserve">2.24.7. возможность получения информации о ходе предоставления муниципальной услуги, в том числе с использованием сети "Интернет".</w:t>
      </w:r>
    </w:p>
    <w:p>
      <w:pPr>
        <w:pStyle w:val="0"/>
        <w:spacing w:before="200" w:lineRule="auto"/>
        <w:ind w:firstLine="540"/>
        <w:jc w:val="both"/>
      </w:pPr>
      <w:r>
        <w:rPr>
          <w:sz w:val="20"/>
        </w:rPr>
        <w:t xml:space="preserve">2.25. Основными показателями качества предоставления муниципальной услуги являются:</w:t>
      </w:r>
    </w:p>
    <w:p>
      <w:pPr>
        <w:pStyle w:val="0"/>
        <w:spacing w:before="200" w:lineRule="auto"/>
        <w:ind w:firstLine="540"/>
        <w:jc w:val="both"/>
      </w:pPr>
      <w:r>
        <w:rPr>
          <w:sz w:val="20"/>
        </w:rPr>
        <w:t xml:space="preserve">2.25.1.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pPr>
        <w:pStyle w:val="0"/>
        <w:spacing w:before="200" w:lineRule="auto"/>
        <w:ind w:firstLine="540"/>
        <w:jc w:val="both"/>
      </w:pPr>
      <w:r>
        <w:rPr>
          <w:sz w:val="20"/>
        </w:rPr>
        <w:t xml:space="preserve">2.25.2. минимально возможное количество взаимодействий гражданина с должностными лицами, участвующими в предоставлении муниципальной услуги.</w:t>
      </w:r>
    </w:p>
    <w:p>
      <w:pPr>
        <w:pStyle w:val="0"/>
        <w:spacing w:before="200" w:lineRule="auto"/>
        <w:ind w:firstLine="540"/>
        <w:jc w:val="both"/>
      </w:pPr>
      <w:r>
        <w:rPr>
          <w:sz w:val="20"/>
        </w:rPr>
        <w:t xml:space="preserve">2.25.3. отсутствие обоснованных жалоб на действия (бездействие) сотрудников и их некорректное (невнимательное) отношение к Заявителям.</w:t>
      </w:r>
    </w:p>
    <w:p>
      <w:pPr>
        <w:pStyle w:val="0"/>
        <w:spacing w:before="200" w:lineRule="auto"/>
        <w:ind w:firstLine="540"/>
        <w:jc w:val="both"/>
      </w:pPr>
      <w:r>
        <w:rPr>
          <w:sz w:val="20"/>
        </w:rPr>
        <w:t xml:space="preserve">2.25.4. отсутствие нарушений установленных сроков в процессе предоставления муниципальной услуги.</w:t>
      </w:r>
    </w:p>
    <w:p>
      <w:pPr>
        <w:pStyle w:val="0"/>
        <w:spacing w:before="200" w:lineRule="auto"/>
        <w:ind w:firstLine="540"/>
        <w:jc w:val="both"/>
      </w:pPr>
      <w:r>
        <w:rPr>
          <w:sz w:val="20"/>
        </w:rPr>
        <w:t xml:space="preserve">2.25.5.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0"/>
        <w:ind w:firstLine="540"/>
        <w:jc w:val="both"/>
      </w:pPr>
      <w:r>
        <w:rPr>
          <w:sz w:val="20"/>
        </w:rPr>
      </w:r>
    </w:p>
    <w:p>
      <w:pPr>
        <w:pStyle w:val="2"/>
        <w:outlineLvl w:val="2"/>
        <w:jc w:val="center"/>
      </w:pPr>
      <w:r>
        <w:rPr>
          <w:sz w:val="20"/>
        </w:rPr>
        <w:t xml:space="preserve">Иные требования к предоставлению муниципальной услуги</w:t>
      </w:r>
    </w:p>
    <w:p>
      <w:pPr>
        <w:pStyle w:val="0"/>
        <w:jc w:val="center"/>
      </w:pPr>
      <w:r>
        <w:rPr>
          <w:sz w:val="20"/>
        </w:rPr>
      </w:r>
    </w:p>
    <w:p>
      <w:pPr>
        <w:pStyle w:val="0"/>
        <w:ind w:firstLine="540"/>
        <w:jc w:val="both"/>
      </w:pPr>
      <w:r>
        <w:rPr>
          <w:sz w:val="20"/>
        </w:rPr>
        <w:t xml:space="preserve">2.26. Услуги, являющиеся обязательными и необходимыми для предоставления муниципальной услуги, отсутствуют.</w:t>
      </w:r>
    </w:p>
    <w:p>
      <w:pPr>
        <w:pStyle w:val="0"/>
        <w:spacing w:before="200" w:lineRule="auto"/>
        <w:ind w:firstLine="540"/>
        <w:jc w:val="both"/>
      </w:pPr>
      <w:r>
        <w:rPr>
          <w:sz w:val="20"/>
        </w:rPr>
        <w:t xml:space="preserve">2.27. Информационные системы, используемые для предоставления муниципальной услуги, не предусмотрены.</w:t>
      </w:r>
    </w:p>
    <w:p>
      <w:pPr>
        <w:pStyle w:val="0"/>
        <w:ind w:firstLine="540"/>
        <w:jc w:val="both"/>
      </w:pPr>
      <w:r>
        <w:rPr>
          <w:sz w:val="20"/>
        </w:rPr>
      </w:r>
    </w:p>
    <w:p>
      <w:pPr>
        <w:pStyle w:val="2"/>
        <w:outlineLvl w:val="2"/>
        <w:jc w:val="center"/>
      </w:pPr>
      <w:r>
        <w:rPr>
          <w:sz w:val="20"/>
        </w:rPr>
        <w:t xml:space="preserve">Случаи и порядок предоставления муниципальной услуги</w:t>
      </w:r>
    </w:p>
    <w:p>
      <w:pPr>
        <w:pStyle w:val="2"/>
        <w:jc w:val="center"/>
      </w:pPr>
      <w:r>
        <w:rPr>
          <w:sz w:val="20"/>
        </w:rPr>
        <w:t xml:space="preserve">в упреждающем (проактивном) режиме</w:t>
      </w:r>
    </w:p>
    <w:p>
      <w:pPr>
        <w:pStyle w:val="0"/>
        <w:jc w:val="center"/>
      </w:pPr>
      <w:r>
        <w:rPr>
          <w:sz w:val="20"/>
        </w:rPr>
      </w:r>
    </w:p>
    <w:p>
      <w:pPr>
        <w:pStyle w:val="0"/>
        <w:jc w:val="center"/>
      </w:pPr>
      <w:r>
        <w:rPr>
          <w:sz w:val="20"/>
        </w:rPr>
        <w:t xml:space="preserve">(введен </w:t>
      </w:r>
      <w:hyperlink w:history="0" r:id="rId60" w:tooltip="Постановление Администрации города Когалыма от 29.06.2023 N 1228 &quot;О внесении изменений в постановление Администрации города Когалыма от 19.08.2022 N 1868&quot; {КонсультантПлюс}">
        <w:r>
          <w:rPr>
            <w:sz w:val="20"/>
            <w:color w:val="0000ff"/>
          </w:rPr>
          <w:t xml:space="preserve">постановлением</w:t>
        </w:r>
      </w:hyperlink>
      <w:r>
        <w:rPr>
          <w:sz w:val="20"/>
        </w:rPr>
        <w:t xml:space="preserve"> Администрации города Когалыма</w:t>
      </w:r>
    </w:p>
    <w:p>
      <w:pPr>
        <w:pStyle w:val="0"/>
        <w:jc w:val="center"/>
      </w:pPr>
      <w:r>
        <w:rPr>
          <w:sz w:val="20"/>
        </w:rPr>
        <w:t xml:space="preserve">от 29.06.2023 N 1228)</w:t>
      </w:r>
    </w:p>
    <w:p>
      <w:pPr>
        <w:pStyle w:val="0"/>
        <w:jc w:val="center"/>
      </w:pPr>
      <w:r>
        <w:rPr>
          <w:sz w:val="20"/>
        </w:rPr>
      </w:r>
    </w:p>
    <w:p>
      <w:pPr>
        <w:pStyle w:val="0"/>
        <w:ind w:firstLine="540"/>
        <w:jc w:val="both"/>
      </w:pPr>
      <w:r>
        <w:rPr>
          <w:sz w:val="20"/>
        </w:rPr>
        <w:t xml:space="preserve">2.28. Случаи предоставления муниципальной услуги в упреждающем (проактивном) режиме настоящим Административным регламентом не предусмотрены.</w:t>
      </w:r>
    </w:p>
    <w:p>
      <w:pPr>
        <w:pStyle w:val="0"/>
        <w:ind w:firstLine="540"/>
        <w:jc w:val="both"/>
      </w:pPr>
      <w:r>
        <w:rPr>
          <w:sz w:val="20"/>
        </w:rPr>
      </w:r>
    </w:p>
    <w:p>
      <w:pPr>
        <w:pStyle w:val="2"/>
        <w:outlineLvl w:val="1"/>
        <w:jc w:val="center"/>
      </w:pPr>
      <w:r>
        <w:rPr>
          <w:sz w:val="20"/>
        </w:rPr>
        <w:t xml:space="preserve">III. Состав, последовательность и сроки выполнения</w:t>
      </w:r>
    </w:p>
    <w:p>
      <w:pPr>
        <w:pStyle w:val="2"/>
        <w:jc w:val="center"/>
      </w:pPr>
      <w:r>
        <w:rPr>
          <w:sz w:val="20"/>
        </w:rPr>
        <w:t xml:space="preserve">административных процедур (действий), требования к порядку</w:t>
      </w:r>
    </w:p>
    <w:p>
      <w:pPr>
        <w:pStyle w:val="2"/>
        <w:jc w:val="center"/>
      </w:pPr>
      <w:r>
        <w:rPr>
          <w:sz w:val="20"/>
        </w:rPr>
        <w:t xml:space="preserve">их выполнения, в том числе особенности выполнения</w:t>
      </w:r>
    </w:p>
    <w:p>
      <w:pPr>
        <w:pStyle w:val="2"/>
        <w:jc w:val="center"/>
      </w:pPr>
      <w:r>
        <w:rPr>
          <w:sz w:val="20"/>
        </w:rPr>
        <w:t xml:space="preserve">административных процедур в электронной форме</w:t>
      </w:r>
    </w:p>
    <w:p>
      <w:pPr>
        <w:pStyle w:val="0"/>
        <w:jc w:val="center"/>
      </w:pPr>
      <w:r>
        <w:rPr>
          <w:sz w:val="20"/>
        </w:rPr>
      </w:r>
    </w:p>
    <w:p>
      <w:pPr>
        <w:pStyle w:val="2"/>
        <w:outlineLvl w:val="2"/>
        <w:jc w:val="center"/>
      </w:pPr>
      <w:r>
        <w:rPr>
          <w:sz w:val="20"/>
        </w:rPr>
        <w:t xml:space="preserve">Исчерпывающий перечень административных процедур</w:t>
      </w:r>
    </w:p>
    <w:p>
      <w:pPr>
        <w:pStyle w:val="0"/>
        <w:jc w:val="center"/>
      </w:pPr>
      <w:r>
        <w:rPr>
          <w:sz w:val="20"/>
        </w:rPr>
      </w:r>
    </w:p>
    <w:bookmarkStart w:id="286" w:name="P286"/>
    <w:bookmarkEnd w:id="286"/>
    <w:p>
      <w:pPr>
        <w:pStyle w:val="0"/>
        <w:ind w:firstLine="540"/>
        <w:jc w:val="both"/>
      </w:pPr>
      <w:r>
        <w:rPr>
          <w:sz w:val="20"/>
        </w:rPr>
        <w:t xml:space="preserve">3.1. Предоставление муниципальной услуги включает в себя следующие административные процедуры:</w:t>
      </w:r>
    </w:p>
    <w:p>
      <w:pPr>
        <w:pStyle w:val="0"/>
        <w:spacing w:before="200" w:lineRule="auto"/>
        <w:ind w:firstLine="540"/>
        <w:jc w:val="both"/>
      </w:pPr>
      <w:r>
        <w:rPr>
          <w:sz w:val="20"/>
        </w:rPr>
        <w:t xml:space="preserve">1) проверка документов и регистрация заявления;</w:t>
      </w:r>
    </w:p>
    <w:p>
      <w:pPr>
        <w:pStyle w:val="0"/>
        <w:spacing w:before="200" w:lineRule="auto"/>
        <w:ind w:firstLine="540"/>
        <w:jc w:val="both"/>
      </w:pPr>
      <w:r>
        <w:rPr>
          <w:sz w:val="20"/>
        </w:rPr>
        <w:t xml:space="preserve">2) получение сведений посредством СМЭВ;</w:t>
      </w:r>
    </w:p>
    <w:p>
      <w:pPr>
        <w:pStyle w:val="0"/>
        <w:spacing w:before="200" w:lineRule="auto"/>
        <w:ind w:firstLine="540"/>
        <w:jc w:val="both"/>
      </w:pPr>
      <w:r>
        <w:rPr>
          <w:sz w:val="20"/>
        </w:rPr>
        <w:t xml:space="preserve">3) рассмотрение документов и сведений;</w:t>
      </w:r>
    </w:p>
    <w:p>
      <w:pPr>
        <w:pStyle w:val="0"/>
        <w:spacing w:before="200" w:lineRule="auto"/>
        <w:ind w:firstLine="540"/>
        <w:jc w:val="both"/>
      </w:pPr>
      <w:r>
        <w:rPr>
          <w:sz w:val="20"/>
        </w:rPr>
        <w:t xml:space="preserve">4) принятие решения;</w:t>
      </w:r>
    </w:p>
    <w:p>
      <w:pPr>
        <w:pStyle w:val="0"/>
        <w:spacing w:before="200" w:lineRule="auto"/>
        <w:ind w:firstLine="540"/>
        <w:jc w:val="both"/>
      </w:pPr>
      <w:r>
        <w:rPr>
          <w:sz w:val="20"/>
        </w:rPr>
        <w:t xml:space="preserve">5) выдача результата.</w:t>
      </w:r>
    </w:p>
    <w:p>
      <w:pPr>
        <w:pStyle w:val="0"/>
        <w:spacing w:before="200" w:lineRule="auto"/>
        <w:ind w:firstLine="540"/>
        <w:jc w:val="both"/>
      </w:pPr>
      <w:r>
        <w:rPr>
          <w:sz w:val="20"/>
        </w:rPr>
        <w:t xml:space="preserve">3.2. Описание административных процедур предоставления муниципальной услуги представлено в </w:t>
      </w:r>
      <w:hyperlink w:history="0" w:anchor="P879" w:tooltip="СОСТАВ,">
        <w:r>
          <w:rPr>
            <w:sz w:val="20"/>
            <w:color w:val="0000ff"/>
          </w:rPr>
          <w:t xml:space="preserve">приложении 6</w:t>
        </w:r>
      </w:hyperlink>
      <w:r>
        <w:rPr>
          <w:sz w:val="20"/>
        </w:rPr>
        <w:t xml:space="preserve"> к настоящему Административному регламенту.</w:t>
      </w:r>
    </w:p>
    <w:p>
      <w:pPr>
        <w:pStyle w:val="0"/>
        <w:jc w:val="center"/>
      </w:pPr>
      <w:r>
        <w:rPr>
          <w:sz w:val="20"/>
        </w:rPr>
      </w:r>
    </w:p>
    <w:p>
      <w:pPr>
        <w:pStyle w:val="2"/>
        <w:outlineLvl w:val="2"/>
        <w:jc w:val="center"/>
      </w:pPr>
      <w:r>
        <w:rPr>
          <w:sz w:val="20"/>
        </w:rPr>
        <w:t xml:space="preserve">Перечень административных процедур (действий)</w:t>
      </w:r>
    </w:p>
    <w:p>
      <w:pPr>
        <w:pStyle w:val="2"/>
        <w:jc w:val="center"/>
      </w:pPr>
      <w:r>
        <w:rPr>
          <w:sz w:val="20"/>
        </w:rPr>
        <w:t xml:space="preserve">при предоставлении муниципальной услуги услуг в электронной</w:t>
      </w:r>
    </w:p>
    <w:p>
      <w:pPr>
        <w:pStyle w:val="2"/>
        <w:jc w:val="center"/>
      </w:pPr>
      <w:r>
        <w:rPr>
          <w:sz w:val="20"/>
        </w:rPr>
        <w:t xml:space="preserve">форме</w:t>
      </w:r>
    </w:p>
    <w:p>
      <w:pPr>
        <w:pStyle w:val="0"/>
        <w:jc w:val="center"/>
      </w:pPr>
      <w:r>
        <w:rPr>
          <w:sz w:val="20"/>
        </w:rPr>
      </w:r>
    </w:p>
    <w:p>
      <w:pPr>
        <w:pStyle w:val="0"/>
        <w:ind w:firstLine="540"/>
        <w:jc w:val="both"/>
      </w:pPr>
      <w:r>
        <w:rPr>
          <w:sz w:val="20"/>
        </w:rPr>
        <w:t xml:space="preserve">3.3. При предоставлении муниципальной услуги в электронной форме Заявителю обеспечиваются:</w:t>
      </w:r>
    </w:p>
    <w:p>
      <w:pPr>
        <w:pStyle w:val="0"/>
        <w:spacing w:before="200" w:lineRule="auto"/>
        <w:ind w:firstLine="540"/>
        <w:jc w:val="both"/>
      </w:pPr>
      <w:r>
        <w:rPr>
          <w:sz w:val="20"/>
        </w:rPr>
        <w:t xml:space="preserve">а) получение информации о порядке и сроках предоставления муниципальной услуги;</w:t>
      </w:r>
    </w:p>
    <w:p>
      <w:pPr>
        <w:pStyle w:val="0"/>
        <w:spacing w:before="200" w:lineRule="auto"/>
        <w:ind w:firstLine="540"/>
        <w:jc w:val="both"/>
      </w:pPr>
      <w:r>
        <w:rPr>
          <w:sz w:val="20"/>
        </w:rPr>
        <w:t xml:space="preserve">б) формирование заявления;</w:t>
      </w:r>
    </w:p>
    <w:p>
      <w:pPr>
        <w:pStyle w:val="0"/>
        <w:spacing w:before="200" w:lineRule="auto"/>
        <w:ind w:firstLine="540"/>
        <w:jc w:val="both"/>
      </w:pPr>
      <w:r>
        <w:rPr>
          <w:sz w:val="20"/>
        </w:rPr>
        <w:t xml:space="preserve">в) прием и регистрация Уполномоченным органом заявления и иных документов, необходимых для предоставления муниципальной услуги;</w:t>
      </w:r>
    </w:p>
    <w:p>
      <w:pPr>
        <w:pStyle w:val="0"/>
        <w:spacing w:before="200" w:lineRule="auto"/>
        <w:ind w:firstLine="540"/>
        <w:jc w:val="both"/>
      </w:pPr>
      <w:r>
        <w:rPr>
          <w:sz w:val="20"/>
        </w:rPr>
        <w:t xml:space="preserve">г) получение результата предоставления муниципальной услуги;</w:t>
      </w:r>
    </w:p>
    <w:p>
      <w:pPr>
        <w:pStyle w:val="0"/>
        <w:spacing w:before="200" w:lineRule="auto"/>
        <w:ind w:firstLine="540"/>
        <w:jc w:val="both"/>
      </w:pPr>
      <w:r>
        <w:rPr>
          <w:sz w:val="20"/>
        </w:rPr>
        <w:t xml:space="preserve">д) получение сведений о ходе рассмотрения заявления;</w:t>
      </w:r>
    </w:p>
    <w:p>
      <w:pPr>
        <w:pStyle w:val="0"/>
        <w:spacing w:before="200" w:lineRule="auto"/>
        <w:ind w:firstLine="540"/>
        <w:jc w:val="both"/>
      </w:pPr>
      <w:r>
        <w:rPr>
          <w:sz w:val="20"/>
        </w:rPr>
        <w:t xml:space="preserve">е) осуществление оценки качества предоставления муниципальной услуги;</w:t>
      </w:r>
    </w:p>
    <w:p>
      <w:pPr>
        <w:pStyle w:val="0"/>
        <w:spacing w:before="200" w:lineRule="auto"/>
        <w:ind w:firstLine="540"/>
        <w:jc w:val="both"/>
      </w:pPr>
      <w:r>
        <w:rPr>
          <w:sz w:val="20"/>
        </w:rPr>
        <w:t xml:space="preserve">ж)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pPr>
        <w:pStyle w:val="0"/>
        <w:jc w:val="center"/>
      </w:pPr>
      <w:r>
        <w:rPr>
          <w:sz w:val="20"/>
        </w:rPr>
      </w:r>
    </w:p>
    <w:p>
      <w:pPr>
        <w:pStyle w:val="2"/>
        <w:outlineLvl w:val="2"/>
        <w:jc w:val="center"/>
      </w:pPr>
      <w:r>
        <w:rPr>
          <w:sz w:val="20"/>
        </w:rPr>
        <w:t xml:space="preserve">Порядок осуществления административных процедур (действий)</w:t>
      </w:r>
    </w:p>
    <w:p>
      <w:pPr>
        <w:pStyle w:val="2"/>
        <w:jc w:val="center"/>
      </w:pPr>
      <w:r>
        <w:rPr>
          <w:sz w:val="20"/>
        </w:rPr>
        <w:t xml:space="preserve">в электронной форме</w:t>
      </w:r>
    </w:p>
    <w:p>
      <w:pPr>
        <w:pStyle w:val="0"/>
        <w:jc w:val="center"/>
      </w:pPr>
      <w:r>
        <w:rPr>
          <w:sz w:val="20"/>
        </w:rPr>
      </w:r>
    </w:p>
    <w:p>
      <w:pPr>
        <w:pStyle w:val="0"/>
        <w:ind w:firstLine="540"/>
        <w:jc w:val="both"/>
      </w:pPr>
      <w:r>
        <w:rPr>
          <w:sz w:val="20"/>
        </w:rPr>
        <w:t xml:space="preserve">3.4. Исчерпывающий порядок осуществления административных процедур (действий) в электронной форме</w:t>
      </w:r>
    </w:p>
    <w:p>
      <w:pPr>
        <w:pStyle w:val="0"/>
        <w:spacing w:before="200" w:lineRule="auto"/>
        <w:ind w:firstLine="540"/>
        <w:jc w:val="both"/>
      </w:pPr>
      <w:r>
        <w:rPr>
          <w:sz w:val="20"/>
        </w:rPr>
        <w:t xml:space="preserve">3.4.1. Формирование заявления.</w:t>
      </w:r>
    </w:p>
    <w:p>
      <w:pPr>
        <w:pStyle w:val="0"/>
        <w:spacing w:before="200" w:lineRule="auto"/>
        <w:ind w:firstLine="540"/>
        <w:jc w:val="both"/>
      </w:pPr>
      <w:r>
        <w:rPr>
          <w:sz w:val="20"/>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pPr>
        <w:pStyle w:val="0"/>
        <w:spacing w:before="200" w:lineRule="auto"/>
        <w:ind w:firstLine="540"/>
        <w:jc w:val="both"/>
      </w:pPr>
      <w:r>
        <w:rPr>
          <w:sz w:val="20"/>
        </w:rPr>
        <w:t xml:space="preserve">Форматно-логическая проверка сформированного заявления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заявления.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0"/>
        <w:jc w:val="both"/>
      </w:pPr>
      <w:r>
        <w:rPr>
          <w:sz w:val="20"/>
        </w:rPr>
        <w:t xml:space="preserve">(в ред. </w:t>
      </w:r>
      <w:hyperlink w:history="0" r:id="rId61" w:tooltip="Постановление Администрации города Когалыма от 23.11.2022 N 2718 &quot;О внесении изменений в постановление Администрации города Когалыма от 19.08.2022 N 1868&quot; {КонсультантПлюс}">
        <w:r>
          <w:rPr>
            <w:sz w:val="20"/>
            <w:color w:val="0000ff"/>
          </w:rPr>
          <w:t xml:space="preserve">постановления</w:t>
        </w:r>
      </w:hyperlink>
      <w:r>
        <w:rPr>
          <w:sz w:val="20"/>
        </w:rPr>
        <w:t xml:space="preserve"> Администрации города Когалыма от 23.11.2022 N 2718)</w:t>
      </w:r>
    </w:p>
    <w:p>
      <w:pPr>
        <w:pStyle w:val="0"/>
        <w:spacing w:before="200" w:lineRule="auto"/>
        <w:ind w:firstLine="540"/>
        <w:jc w:val="both"/>
      </w:pPr>
      <w:r>
        <w:rPr>
          <w:sz w:val="20"/>
        </w:rPr>
        <w:t xml:space="preserve">При формировании заявления Заявителю обеспечивается:</w:t>
      </w:r>
    </w:p>
    <w:p>
      <w:pPr>
        <w:pStyle w:val="0"/>
        <w:spacing w:before="200" w:lineRule="auto"/>
        <w:ind w:firstLine="540"/>
        <w:jc w:val="both"/>
      </w:pPr>
      <w:r>
        <w:rPr>
          <w:sz w:val="20"/>
        </w:rPr>
        <w:t xml:space="preserve">а) возможность копирования и сохранения заявления и иных документов, указанных в </w:t>
      </w:r>
      <w:hyperlink w:history="0" w:anchor="P102" w:tooltip="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
        <w:r>
          <w:rPr>
            <w:sz w:val="20"/>
            <w:color w:val="0000ff"/>
          </w:rPr>
          <w:t xml:space="preserve">пункте 2.11</w:t>
        </w:r>
      </w:hyperlink>
      <w:r>
        <w:rPr>
          <w:sz w:val="20"/>
        </w:rPr>
        <w:t xml:space="preserve"> настоящего Административного регламента, необходимых для предоставления муниципальной услуги;</w:t>
      </w:r>
    </w:p>
    <w:p>
      <w:pPr>
        <w:pStyle w:val="0"/>
        <w:spacing w:before="200" w:lineRule="auto"/>
        <w:ind w:firstLine="540"/>
        <w:jc w:val="both"/>
      </w:pPr>
      <w:r>
        <w:rPr>
          <w:sz w:val="20"/>
        </w:rPr>
        <w:t xml:space="preserve">б) возможность печати на бумажном носителе копии электронной формы заявления;</w:t>
      </w:r>
    </w:p>
    <w:p>
      <w:pPr>
        <w:pStyle w:val="0"/>
        <w:spacing w:before="200" w:lineRule="auto"/>
        <w:ind w:firstLine="540"/>
        <w:jc w:val="both"/>
      </w:pPr>
      <w:r>
        <w:rPr>
          <w:sz w:val="20"/>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0"/>
        <w:spacing w:before="200" w:lineRule="auto"/>
        <w:ind w:firstLine="540"/>
        <w:jc w:val="both"/>
      </w:pPr>
      <w:r>
        <w:rPr>
          <w:sz w:val="20"/>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pPr>
        <w:pStyle w:val="0"/>
        <w:spacing w:before="200" w:lineRule="auto"/>
        <w:ind w:firstLine="540"/>
        <w:jc w:val="both"/>
      </w:pPr>
      <w:r>
        <w:rPr>
          <w:sz w:val="20"/>
        </w:rPr>
        <w:t xml:space="preserve">д) возможность вернуться на любой из этапов заполнения электронной формы заявления без потери ранее введенной информации;</w:t>
      </w:r>
    </w:p>
    <w:p>
      <w:pPr>
        <w:pStyle w:val="0"/>
        <w:spacing w:before="200" w:lineRule="auto"/>
        <w:ind w:firstLine="540"/>
        <w:jc w:val="both"/>
      </w:pPr>
      <w:r>
        <w:rPr>
          <w:sz w:val="20"/>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pPr>
        <w:pStyle w:val="0"/>
        <w:spacing w:before="200" w:lineRule="auto"/>
        <w:ind w:firstLine="540"/>
        <w:jc w:val="both"/>
      </w:pPr>
      <w:r>
        <w:rPr>
          <w:sz w:val="20"/>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pPr>
        <w:pStyle w:val="0"/>
        <w:spacing w:before="200" w:lineRule="auto"/>
        <w:ind w:firstLine="540"/>
        <w:jc w:val="both"/>
      </w:pPr>
      <w:r>
        <w:rPr>
          <w:sz w:val="20"/>
        </w:rPr>
        <w:t xml:space="preserve">3.4.2. Уполномоченный орган обеспечивает в сроки, указанные в </w:t>
      </w:r>
      <w:hyperlink w:history="0" w:anchor="P208" w:tooltip="2.21. 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
        <w:r>
          <w:rPr>
            <w:sz w:val="20"/>
            <w:color w:val="0000ff"/>
          </w:rPr>
          <w:t xml:space="preserve">пунктах 2.21</w:t>
        </w:r>
      </w:hyperlink>
      <w:r>
        <w:rPr>
          <w:sz w:val="20"/>
        </w:rPr>
        <w:t xml:space="preserve"> и </w:t>
      </w:r>
      <w:hyperlink w:history="0" w:anchor="P209" w:tooltip="2.22.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
        <w:r>
          <w:rPr>
            <w:sz w:val="20"/>
            <w:color w:val="0000ff"/>
          </w:rPr>
          <w:t xml:space="preserve">2.22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pStyle w:val="0"/>
        <w:spacing w:before="200" w:lineRule="auto"/>
        <w:ind w:firstLine="540"/>
        <w:jc w:val="both"/>
      </w:pPr>
      <w:r>
        <w:rPr>
          <w:sz w:val="20"/>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pStyle w:val="0"/>
        <w:spacing w:before="200" w:lineRule="auto"/>
        <w:ind w:firstLine="540"/>
        <w:jc w:val="both"/>
      </w:pPr>
      <w:r>
        <w:rPr>
          <w:sz w:val="20"/>
        </w:rPr>
        <w:t xml:space="preserve">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pPr>
        <w:pStyle w:val="0"/>
        <w:spacing w:before="200" w:lineRule="auto"/>
        <w:ind w:firstLine="540"/>
        <w:jc w:val="both"/>
      </w:pPr>
      <w:r>
        <w:rPr>
          <w:sz w:val="20"/>
        </w:rPr>
        <w:t xml:space="preserve">Ответственное должностное лицо:</w:t>
      </w:r>
    </w:p>
    <w:p>
      <w:pPr>
        <w:pStyle w:val="0"/>
        <w:spacing w:before="200" w:lineRule="auto"/>
        <w:ind w:firstLine="540"/>
        <w:jc w:val="both"/>
      </w:pPr>
      <w:r>
        <w:rPr>
          <w:sz w:val="20"/>
        </w:rPr>
        <w:t xml:space="preserve">проверяет наличие электронных заявлений, поступивших с ЕПГУ, с периодом не реже 2 (двух) раз в день;</w:t>
      </w:r>
    </w:p>
    <w:p>
      <w:pPr>
        <w:pStyle w:val="0"/>
        <w:spacing w:before="200" w:lineRule="auto"/>
        <w:ind w:firstLine="540"/>
        <w:jc w:val="both"/>
      </w:pPr>
      <w:r>
        <w:rPr>
          <w:sz w:val="20"/>
        </w:rPr>
        <w:t xml:space="preserve">рассматривает поступившие заявления и приложенные образы документов (документы);</w:t>
      </w:r>
    </w:p>
    <w:p>
      <w:pPr>
        <w:pStyle w:val="0"/>
        <w:spacing w:before="200" w:lineRule="auto"/>
        <w:ind w:firstLine="540"/>
        <w:jc w:val="both"/>
      </w:pPr>
      <w:r>
        <w:rPr>
          <w:sz w:val="20"/>
        </w:rPr>
        <w:t xml:space="preserve">производит действия в соответствии с </w:t>
      </w:r>
      <w:hyperlink w:history="0" w:anchor="P286" w:tooltip="3.1. Предоставление муниципальной услуги включает в себя следующие административные процедуры:">
        <w:r>
          <w:rPr>
            <w:sz w:val="20"/>
            <w:color w:val="0000ff"/>
          </w:rPr>
          <w:t xml:space="preserve">пунктом 3.1</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3.4.4. Заявителю в качестве результата предоставления муниципальной услуги обеспечивается возможность получения документа:</w:t>
      </w:r>
    </w:p>
    <w:p>
      <w:pPr>
        <w:pStyle w:val="0"/>
        <w:spacing w:before="200" w:lineRule="auto"/>
        <w:ind w:firstLine="540"/>
        <w:jc w:val="both"/>
      </w:pPr>
      <w:r>
        <w:rPr>
          <w:sz w:val="20"/>
        </w:rPr>
        <w:t xml:space="preserve">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pPr>
        <w:pStyle w:val="0"/>
        <w:spacing w:before="200" w:lineRule="auto"/>
        <w:ind w:firstLine="540"/>
        <w:jc w:val="both"/>
      </w:pPr>
      <w:r>
        <w:rPr>
          <w:sz w:val="20"/>
        </w:rPr>
        <w:t xml:space="preserve">в виде бумажного документа, подтверждающего содержание электронного документа, который Заявитель получает при личном обращении в МФЦ.</w:t>
      </w:r>
    </w:p>
    <w:p>
      <w:pPr>
        <w:pStyle w:val="0"/>
        <w:spacing w:before="200" w:lineRule="auto"/>
        <w:ind w:firstLine="540"/>
        <w:jc w:val="both"/>
      </w:pPr>
      <w:r>
        <w:rPr>
          <w:sz w:val="20"/>
        </w:rPr>
        <w:t xml:space="preserve">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pStyle w:val="0"/>
        <w:spacing w:before="200" w:lineRule="auto"/>
        <w:ind w:firstLine="540"/>
        <w:jc w:val="both"/>
      </w:pPr>
      <w:r>
        <w:rPr>
          <w:sz w:val="20"/>
        </w:rPr>
        <w:t xml:space="preserve">При предоставлении муниципальной услуги в электронной форме Заявителю направляется:</w:t>
      </w:r>
    </w:p>
    <w:p>
      <w:pPr>
        <w:pStyle w:val="0"/>
        <w:spacing w:before="200" w:lineRule="auto"/>
        <w:ind w:firstLine="540"/>
        <w:jc w:val="both"/>
      </w:pPr>
      <w:r>
        <w:rPr>
          <w:sz w:val="20"/>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pPr>
        <w:pStyle w:val="0"/>
        <w:spacing w:before="200" w:lineRule="auto"/>
        <w:ind w:firstLine="540"/>
        <w:jc w:val="both"/>
      </w:pPr>
      <w:r>
        <w:rPr>
          <w:sz w:val="20"/>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0"/>
        <w:spacing w:before="200" w:lineRule="auto"/>
        <w:ind w:firstLine="540"/>
        <w:jc w:val="both"/>
      </w:pPr>
      <w:r>
        <w:rPr>
          <w:sz w:val="20"/>
        </w:rPr>
        <w:t xml:space="preserve">3.5. Оценка качества предоставления муниципальной услуги.</w:t>
      </w:r>
    </w:p>
    <w:p>
      <w:pPr>
        <w:pStyle w:val="0"/>
        <w:spacing w:before="200" w:lineRule="auto"/>
        <w:ind w:firstLine="540"/>
        <w:jc w:val="both"/>
      </w:pPr>
      <w:r>
        <w:rPr>
          <w:sz w:val="20"/>
        </w:rPr>
        <w:t xml:space="preserve">Оценка качества предоставления муниципальной услуги осуществляется в соответствии с </w:t>
      </w:r>
      <w:hyperlink w:history="0" r:id="rId62" w:tooltip="Постановление Правительства РФ от 12.12.2012 N 1284 (ред. от 24.03.2023) &quo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 {КонсультантПлюс}">
        <w:r>
          <w:rPr>
            <w:sz w:val="20"/>
            <w:color w:val="0000ff"/>
          </w:rPr>
          <w:t xml:space="preserve">Правилами</w:t>
        </w:r>
      </w:hyperlink>
      <w:r>
        <w:rPr>
          <w:sz w:val="20"/>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0"/>
        <w:spacing w:before="200" w:lineRule="auto"/>
        <w:ind w:firstLine="540"/>
        <w:jc w:val="both"/>
      </w:pPr>
      <w:r>
        <w:rPr>
          <w:sz w:val="20"/>
        </w:rPr>
        <w:t xml:space="preserve">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w:history="0" r:id="rId63"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статьей 11.2</w:t>
        </w:r>
      </w:hyperlink>
      <w:r>
        <w:rPr>
          <w:sz w:val="20"/>
        </w:rPr>
        <w:t xml:space="preserve"> Федерального закона от 27.07.2010 N 210-ФЗ "Об организации предоставления государственных и муниципальных услуг" (далее - Федеральный закон 210-ФЗ) и в порядке, установленном </w:t>
      </w:r>
      <w:hyperlink w:history="0" r:id="rId64"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quot; (вместе с &quot;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КонсультантПлюс}">
        <w:r>
          <w:rPr>
            <w:sz w:val="20"/>
            <w:color w:val="0000ff"/>
          </w:rPr>
          <w:t xml:space="preserve">постановлением</w:t>
        </w:r>
      </w:hyperlink>
      <w:r>
        <w:rPr>
          <w:sz w:val="20"/>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pPr>
        <w:pStyle w:val="0"/>
        <w:ind w:firstLine="540"/>
        <w:jc w:val="both"/>
      </w:pPr>
      <w:r>
        <w:rPr>
          <w:sz w:val="20"/>
        </w:rPr>
      </w:r>
    </w:p>
    <w:p>
      <w:pPr>
        <w:pStyle w:val="2"/>
        <w:outlineLvl w:val="2"/>
        <w:jc w:val="center"/>
      </w:pPr>
      <w:r>
        <w:rPr>
          <w:sz w:val="20"/>
        </w:rPr>
        <w:t xml:space="preserve">Перечень вариантов предоставления муниципальной услуги</w:t>
      </w:r>
    </w:p>
    <w:p>
      <w:pPr>
        <w:pStyle w:val="0"/>
        <w:ind w:firstLine="540"/>
        <w:jc w:val="both"/>
      </w:pPr>
      <w:r>
        <w:rPr>
          <w:sz w:val="20"/>
        </w:rPr>
      </w:r>
    </w:p>
    <w:bookmarkStart w:id="344" w:name="P344"/>
    <w:bookmarkEnd w:id="344"/>
    <w:p>
      <w:pPr>
        <w:pStyle w:val="0"/>
        <w:ind w:firstLine="540"/>
        <w:jc w:val="both"/>
      </w:pPr>
      <w:r>
        <w:rPr>
          <w:sz w:val="20"/>
        </w:rPr>
        <w:t xml:space="preserve">3.7. Предоставление муниципальной услуги включает в себя следующие варианты:</w:t>
      </w:r>
    </w:p>
    <w:p>
      <w:pPr>
        <w:pStyle w:val="0"/>
        <w:spacing w:before="200" w:lineRule="auto"/>
        <w:ind w:firstLine="540"/>
        <w:jc w:val="both"/>
      </w:pPr>
      <w:r>
        <w:rPr>
          <w:sz w:val="20"/>
        </w:rPr>
        <w:t xml:space="preserve">3.7.1. предоставление земельного участка, находящегося в государственной или муниципальной собственности, в собственность бесплатно;</w:t>
      </w:r>
    </w:p>
    <w:p>
      <w:pPr>
        <w:pStyle w:val="0"/>
        <w:spacing w:before="200" w:lineRule="auto"/>
        <w:ind w:firstLine="540"/>
        <w:jc w:val="both"/>
      </w:pPr>
      <w:r>
        <w:rPr>
          <w:sz w:val="20"/>
        </w:rPr>
        <w:t xml:space="preserve">3.7.2. отказ в предоставлении муниципальной услуги.</w:t>
      </w:r>
    </w:p>
    <w:p>
      <w:pPr>
        <w:pStyle w:val="0"/>
        <w:ind w:firstLine="540"/>
        <w:jc w:val="both"/>
      </w:pPr>
      <w:r>
        <w:rPr>
          <w:sz w:val="20"/>
        </w:rPr>
      </w:r>
    </w:p>
    <w:p>
      <w:pPr>
        <w:pStyle w:val="2"/>
        <w:outlineLvl w:val="2"/>
        <w:jc w:val="center"/>
      </w:pPr>
      <w:r>
        <w:rPr>
          <w:sz w:val="20"/>
        </w:rPr>
        <w:t xml:space="preserve">Профилирование заявителя</w:t>
      </w:r>
    </w:p>
    <w:p>
      <w:pPr>
        <w:pStyle w:val="0"/>
        <w:jc w:val="center"/>
      </w:pPr>
      <w:r>
        <w:rPr>
          <w:sz w:val="20"/>
        </w:rPr>
      </w:r>
    </w:p>
    <w:p>
      <w:pPr>
        <w:pStyle w:val="0"/>
        <w:ind w:firstLine="540"/>
        <w:jc w:val="both"/>
      </w:pPr>
      <w:r>
        <w:rPr>
          <w:sz w:val="20"/>
        </w:rPr>
        <w:t xml:space="preserve">3.8. Вариант предоставления муниципальной услуги определяется на основании ответов на вопросы анкетирования Заявителя посредством ЕПГУ.</w:t>
      </w:r>
    </w:p>
    <w:p>
      <w:pPr>
        <w:pStyle w:val="0"/>
        <w:spacing w:before="200" w:lineRule="auto"/>
        <w:ind w:firstLine="540"/>
        <w:jc w:val="both"/>
      </w:pPr>
      <w:r>
        <w:rPr>
          <w:sz w:val="20"/>
        </w:rPr>
        <w:t xml:space="preserve">Перечень </w:t>
      </w:r>
      <w:hyperlink w:history="0" w:anchor="P537" w:tooltip="ПРИЗНАКИ,">
        <w:r>
          <w:rPr>
            <w:sz w:val="20"/>
            <w:color w:val="0000ff"/>
          </w:rPr>
          <w:t xml:space="preserve">признаков</w:t>
        </w:r>
      </w:hyperlink>
      <w:r>
        <w:rPr>
          <w:sz w:val="20"/>
        </w:rPr>
        <w:t xml:space="preserve">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1 к настоящему Административному регламенту.</w:t>
      </w:r>
    </w:p>
    <w:p>
      <w:pPr>
        <w:pStyle w:val="0"/>
        <w:ind w:firstLine="540"/>
        <w:jc w:val="both"/>
      </w:pPr>
      <w:r>
        <w:rPr>
          <w:sz w:val="20"/>
        </w:rPr>
      </w:r>
    </w:p>
    <w:p>
      <w:pPr>
        <w:pStyle w:val="2"/>
        <w:outlineLvl w:val="2"/>
        <w:jc w:val="center"/>
      </w:pPr>
      <w:r>
        <w:rPr>
          <w:sz w:val="20"/>
        </w:rPr>
        <w:t xml:space="preserve">Порядок исправления допущенных опечаток и ошибок в выданных</w:t>
      </w:r>
    </w:p>
    <w:p>
      <w:pPr>
        <w:pStyle w:val="2"/>
        <w:jc w:val="center"/>
      </w:pPr>
      <w:r>
        <w:rPr>
          <w:sz w:val="20"/>
        </w:rPr>
        <w:t xml:space="preserve">в результате предоставления муниципальной услуги документах</w:t>
      </w:r>
    </w:p>
    <w:p>
      <w:pPr>
        <w:pStyle w:val="0"/>
        <w:jc w:val="center"/>
      </w:pPr>
      <w:r>
        <w:rPr>
          <w:sz w:val="20"/>
        </w:rPr>
      </w:r>
    </w:p>
    <w:p>
      <w:pPr>
        <w:pStyle w:val="0"/>
        <w:ind w:firstLine="540"/>
        <w:jc w:val="both"/>
      </w:pPr>
      <w:r>
        <w:rPr>
          <w:sz w:val="20"/>
        </w:rPr>
        <w:t xml:space="preserve">3.9. 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w:t>
      </w:r>
      <w:hyperlink w:history="0" w:anchor="P1011" w:tooltip="                                 ЗАЯВЛЕНИЕ">
        <w:r>
          <w:rPr>
            <w:sz w:val="20"/>
            <w:color w:val="0000ff"/>
          </w:rPr>
          <w:t xml:space="preserve">приложением 7</w:t>
        </w:r>
      </w:hyperlink>
      <w:r>
        <w:rPr>
          <w:sz w:val="20"/>
        </w:rPr>
        <w:t xml:space="preserve"> настоящего Административного регламента (далее - заявление по форме приложения 7) и приложением документов, указанных в </w:t>
      </w:r>
      <w:hyperlink w:history="0" w:anchor="P102" w:tooltip="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
        <w:r>
          <w:rPr>
            <w:sz w:val="20"/>
            <w:color w:val="0000ff"/>
          </w:rPr>
          <w:t xml:space="preserve">пункте 2.11</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pPr>
        <w:pStyle w:val="0"/>
        <w:spacing w:before="200" w:lineRule="auto"/>
        <w:ind w:firstLine="540"/>
        <w:jc w:val="both"/>
      </w:pPr>
      <w:r>
        <w:rPr>
          <w:sz w:val="20"/>
        </w:rPr>
        <w:t xml:space="preserve">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w:t>
      </w:r>
      <w:hyperlink w:history="0" w:anchor="P1011" w:tooltip="                                 ЗАЯВЛЕНИЕ">
        <w:r>
          <w:rPr>
            <w:sz w:val="20"/>
            <w:color w:val="0000ff"/>
          </w:rPr>
          <w:t xml:space="preserve">форме</w:t>
        </w:r>
      </w:hyperlink>
      <w:r>
        <w:rPr>
          <w:sz w:val="20"/>
        </w:rPr>
        <w:t xml:space="preserve"> приложения 7;</w:t>
      </w:r>
    </w:p>
    <w:p>
      <w:pPr>
        <w:pStyle w:val="0"/>
        <w:spacing w:before="200" w:lineRule="auto"/>
        <w:ind w:firstLine="540"/>
        <w:jc w:val="both"/>
      </w:pPr>
      <w:r>
        <w:rPr>
          <w:sz w:val="20"/>
        </w:rPr>
        <w:t xml:space="preserve">2) Уполномоченный орган при получении заявления по </w:t>
      </w:r>
      <w:hyperlink w:history="0" w:anchor="P1011" w:tooltip="                                 ЗАЯВЛЕНИЕ">
        <w:r>
          <w:rPr>
            <w:sz w:val="20"/>
            <w:color w:val="0000ff"/>
          </w:rPr>
          <w:t xml:space="preserve">форме</w:t>
        </w:r>
      </w:hyperlink>
      <w:r>
        <w:rPr>
          <w:sz w:val="20"/>
        </w:rPr>
        <w:t xml:space="preserve"> приложения 7, рассматривает необходимость внесения соответствующих изменений в документы, являющиеся результатом предоставления муниципальной услуги;</w:t>
      </w:r>
    </w:p>
    <w:p>
      <w:pPr>
        <w:pStyle w:val="0"/>
        <w:spacing w:before="200" w:lineRule="auto"/>
        <w:ind w:firstLine="540"/>
        <w:jc w:val="both"/>
      </w:pPr>
      <w:r>
        <w:rPr>
          <w:sz w:val="20"/>
        </w:rPr>
        <w:t xml:space="preserve">3) Уполномоченный орган обеспечивает устранение опечаток и ошибок в документах, являющихся результатом предоставления муниципальной услуги.</w:t>
      </w:r>
    </w:p>
    <w:p>
      <w:pPr>
        <w:pStyle w:val="0"/>
        <w:spacing w:before="200" w:lineRule="auto"/>
        <w:ind w:firstLine="540"/>
        <w:jc w:val="both"/>
      </w:pPr>
      <w:r>
        <w:rPr>
          <w:sz w:val="20"/>
        </w:rPr>
        <w:t xml:space="preserve">Срок устранения опечаток и ошибок не должен превышать 3 (трех) рабочих дней с даты регистрации заявления по </w:t>
      </w:r>
      <w:hyperlink w:history="0" w:anchor="P1011" w:tooltip="                                 ЗАЯВЛЕНИЕ">
        <w:r>
          <w:rPr>
            <w:sz w:val="20"/>
            <w:color w:val="0000ff"/>
          </w:rPr>
          <w:t xml:space="preserve">форме</w:t>
        </w:r>
      </w:hyperlink>
      <w:r>
        <w:rPr>
          <w:sz w:val="20"/>
        </w:rPr>
        <w:t xml:space="preserve"> приложения 7.</w:t>
      </w:r>
    </w:p>
    <w:p>
      <w:pPr>
        <w:pStyle w:val="0"/>
        <w:ind w:firstLine="540"/>
        <w:jc w:val="both"/>
      </w:pPr>
      <w:r>
        <w:rPr>
          <w:sz w:val="20"/>
        </w:rPr>
      </w:r>
    </w:p>
    <w:p>
      <w:pPr>
        <w:pStyle w:val="2"/>
        <w:outlineLvl w:val="2"/>
        <w:jc w:val="center"/>
      </w:pPr>
      <w:r>
        <w:rPr>
          <w:sz w:val="20"/>
        </w:rPr>
        <w:t xml:space="preserve">Варианты предоставления муниципальной услуги</w:t>
      </w:r>
    </w:p>
    <w:p>
      <w:pPr>
        <w:pStyle w:val="0"/>
        <w:jc w:val="center"/>
      </w:pPr>
      <w:r>
        <w:rPr>
          <w:sz w:val="20"/>
        </w:rPr>
      </w:r>
    </w:p>
    <w:p>
      <w:pPr>
        <w:pStyle w:val="0"/>
        <w:jc w:val="center"/>
      </w:pPr>
      <w:r>
        <w:rPr>
          <w:sz w:val="20"/>
        </w:rPr>
        <w:t xml:space="preserve">(введен </w:t>
      </w:r>
      <w:hyperlink w:history="0" r:id="rId65" w:tooltip="Постановление Администрации города Когалыма от 29.06.2023 N 1228 &quot;О внесении изменений в постановление Администрации города Когалыма от 19.08.2022 N 1868&quot; {КонсультантПлюс}">
        <w:r>
          <w:rPr>
            <w:sz w:val="20"/>
            <w:color w:val="0000ff"/>
          </w:rPr>
          <w:t xml:space="preserve">постановлением</w:t>
        </w:r>
      </w:hyperlink>
      <w:r>
        <w:rPr>
          <w:sz w:val="20"/>
        </w:rPr>
        <w:t xml:space="preserve"> Администрации города Когалыма</w:t>
      </w:r>
    </w:p>
    <w:p>
      <w:pPr>
        <w:pStyle w:val="0"/>
        <w:jc w:val="center"/>
      </w:pPr>
      <w:r>
        <w:rPr>
          <w:sz w:val="20"/>
        </w:rPr>
        <w:t xml:space="preserve">от 29.06.2023 N 1228)</w:t>
      </w:r>
    </w:p>
    <w:p>
      <w:pPr>
        <w:pStyle w:val="0"/>
        <w:jc w:val="center"/>
      </w:pPr>
      <w:r>
        <w:rPr>
          <w:sz w:val="20"/>
        </w:rPr>
      </w:r>
    </w:p>
    <w:p>
      <w:pPr>
        <w:pStyle w:val="0"/>
        <w:ind w:firstLine="540"/>
        <w:jc w:val="both"/>
      </w:pPr>
      <w:r>
        <w:rPr>
          <w:sz w:val="20"/>
        </w:rPr>
        <w:t xml:space="preserve">3.11. В целях определения и предъявления заявителю варианта предоставления муниципальной услуги, предусмотренного настоящим Административным регламентом осуществляется анкетирование заявителя посредством ЕПГУ.</w:t>
      </w:r>
    </w:p>
    <w:p>
      <w:pPr>
        <w:pStyle w:val="0"/>
        <w:spacing w:before="200" w:lineRule="auto"/>
        <w:ind w:firstLine="540"/>
        <w:jc w:val="both"/>
      </w:pPr>
      <w:r>
        <w:rPr>
          <w:sz w:val="20"/>
        </w:rPr>
        <w:t xml:space="preserve">Иные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настоящим Административным регламентом не предусмотрены.</w:t>
      </w:r>
    </w:p>
    <w:p>
      <w:pPr>
        <w:pStyle w:val="0"/>
        <w:ind w:firstLine="540"/>
        <w:jc w:val="both"/>
      </w:pPr>
      <w:r>
        <w:rPr>
          <w:sz w:val="20"/>
        </w:rPr>
      </w:r>
    </w:p>
    <w:p>
      <w:pPr>
        <w:pStyle w:val="2"/>
        <w:outlineLvl w:val="1"/>
        <w:jc w:val="center"/>
      </w:pPr>
      <w:r>
        <w:rPr>
          <w:sz w:val="20"/>
        </w:rPr>
        <w:t xml:space="preserve">IV. Формы контроля за исполнением административного</w:t>
      </w:r>
    </w:p>
    <w:p>
      <w:pPr>
        <w:pStyle w:val="2"/>
        <w:jc w:val="center"/>
      </w:pPr>
      <w:r>
        <w:rPr>
          <w:sz w:val="20"/>
        </w:rPr>
        <w:t xml:space="preserve">регламента</w:t>
      </w:r>
    </w:p>
    <w:p>
      <w:pPr>
        <w:pStyle w:val="0"/>
        <w:jc w:val="center"/>
      </w:pPr>
      <w:r>
        <w:rPr>
          <w:sz w:val="20"/>
        </w:rPr>
      </w:r>
    </w:p>
    <w:p>
      <w:pPr>
        <w:pStyle w:val="2"/>
        <w:outlineLvl w:val="2"/>
        <w:jc w:val="center"/>
      </w:pPr>
      <w:r>
        <w:rPr>
          <w:sz w:val="20"/>
        </w:rPr>
        <w:t xml:space="preserve">Порядок осуществления текущего контроля за соблюдением</w:t>
      </w:r>
    </w:p>
    <w:p>
      <w:pPr>
        <w:pStyle w:val="2"/>
        <w:jc w:val="center"/>
      </w:pPr>
      <w:r>
        <w:rPr>
          <w:sz w:val="20"/>
        </w:rPr>
        <w:t xml:space="preserve">и исполнением ответственными должностными лицами положений</w:t>
      </w:r>
    </w:p>
    <w:p>
      <w:pPr>
        <w:pStyle w:val="2"/>
        <w:jc w:val="center"/>
      </w:pPr>
      <w:r>
        <w:rPr>
          <w:sz w:val="20"/>
        </w:rPr>
        <w:t xml:space="preserve">регламента и иных нормативных правовых актов,</w:t>
      </w:r>
    </w:p>
    <w:p>
      <w:pPr>
        <w:pStyle w:val="2"/>
        <w:jc w:val="center"/>
      </w:pPr>
      <w:r>
        <w:rPr>
          <w:sz w:val="20"/>
        </w:rPr>
        <w:t xml:space="preserve">устанавливающих требования к предоставлению муниципальной</w:t>
      </w:r>
    </w:p>
    <w:p>
      <w:pPr>
        <w:pStyle w:val="2"/>
        <w:jc w:val="center"/>
      </w:pPr>
      <w:r>
        <w:rPr>
          <w:sz w:val="20"/>
        </w:rPr>
        <w:t xml:space="preserve">услуги, а также принятием ими решений</w:t>
      </w:r>
    </w:p>
    <w:p>
      <w:pPr>
        <w:pStyle w:val="0"/>
        <w:jc w:val="center"/>
      </w:pPr>
      <w:r>
        <w:rPr>
          <w:sz w:val="20"/>
        </w:rPr>
      </w:r>
    </w:p>
    <w:p>
      <w:pPr>
        <w:pStyle w:val="0"/>
        <w:ind w:firstLine="540"/>
        <w:jc w:val="both"/>
      </w:pPr>
      <w:r>
        <w:rPr>
          <w:sz w:val="20"/>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pPr>
        <w:pStyle w:val="0"/>
        <w:spacing w:before="200" w:lineRule="auto"/>
        <w:ind w:firstLine="540"/>
        <w:jc w:val="both"/>
      </w:pPr>
      <w:r>
        <w:rPr>
          <w:sz w:val="20"/>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pPr>
        <w:pStyle w:val="0"/>
        <w:spacing w:before="200" w:lineRule="auto"/>
        <w:ind w:firstLine="540"/>
        <w:jc w:val="both"/>
      </w:pPr>
      <w:r>
        <w:rPr>
          <w:sz w:val="20"/>
        </w:rPr>
        <w:t xml:space="preserve">Текущий контроль осуществляется путем проведения проверок:</w:t>
      </w:r>
    </w:p>
    <w:p>
      <w:pPr>
        <w:pStyle w:val="0"/>
        <w:spacing w:before="200" w:lineRule="auto"/>
        <w:ind w:firstLine="540"/>
        <w:jc w:val="both"/>
      </w:pPr>
      <w:r>
        <w:rPr>
          <w:sz w:val="20"/>
        </w:rPr>
        <w:t xml:space="preserve">решений о предоставлении (об отказе в предоставлении) муниципальной услуги;</w:t>
      </w:r>
    </w:p>
    <w:p>
      <w:pPr>
        <w:pStyle w:val="0"/>
        <w:spacing w:before="200" w:lineRule="auto"/>
        <w:ind w:firstLine="540"/>
        <w:jc w:val="both"/>
      </w:pPr>
      <w:r>
        <w:rPr>
          <w:sz w:val="20"/>
        </w:rPr>
        <w:t xml:space="preserve">выявления и устранения нарушений прав граждан;</w:t>
      </w:r>
    </w:p>
    <w:p>
      <w:pPr>
        <w:pStyle w:val="0"/>
        <w:spacing w:before="200" w:lineRule="auto"/>
        <w:ind w:firstLine="540"/>
        <w:jc w:val="both"/>
      </w:pPr>
      <w:r>
        <w:rPr>
          <w:sz w:val="20"/>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w:t>
      </w:r>
    </w:p>
    <w:p>
      <w:pPr>
        <w:pStyle w:val="0"/>
        <w:ind w:firstLine="540"/>
        <w:jc w:val="both"/>
      </w:pPr>
      <w:r>
        <w:rPr>
          <w:sz w:val="20"/>
        </w:rPr>
      </w:r>
    </w:p>
    <w:p>
      <w:pPr>
        <w:pStyle w:val="2"/>
        <w:outlineLvl w:val="2"/>
        <w:jc w:val="center"/>
      </w:pPr>
      <w:r>
        <w:rPr>
          <w:sz w:val="20"/>
        </w:rPr>
        <w:t xml:space="preserve">Порядок и периодичность осуществления плановых и внеплановых</w:t>
      </w:r>
    </w:p>
    <w:p>
      <w:pPr>
        <w:pStyle w:val="2"/>
        <w:jc w:val="center"/>
      </w:pPr>
      <w:r>
        <w:rPr>
          <w:sz w:val="20"/>
        </w:rPr>
        <w:t xml:space="preserve">проверок полноты и качества предоставления муниципальной</w:t>
      </w:r>
    </w:p>
    <w:p>
      <w:pPr>
        <w:pStyle w:val="2"/>
        <w:jc w:val="center"/>
      </w:pPr>
      <w:r>
        <w:rPr>
          <w:sz w:val="20"/>
        </w:rPr>
        <w:t xml:space="preserve">услуги, в том числе порядок и формы контроля за полнотой</w:t>
      </w:r>
    </w:p>
    <w:p>
      <w:pPr>
        <w:pStyle w:val="2"/>
        <w:jc w:val="center"/>
      </w:pPr>
      <w:r>
        <w:rPr>
          <w:sz w:val="20"/>
        </w:rPr>
        <w:t xml:space="preserve">и качеством предоставления муниципальной услуги</w:t>
      </w:r>
    </w:p>
    <w:p>
      <w:pPr>
        <w:pStyle w:val="0"/>
        <w:jc w:val="center"/>
      </w:pPr>
      <w:r>
        <w:rPr>
          <w:sz w:val="20"/>
        </w:rPr>
      </w:r>
    </w:p>
    <w:p>
      <w:pPr>
        <w:pStyle w:val="0"/>
        <w:ind w:firstLine="540"/>
        <w:jc w:val="both"/>
      </w:pPr>
      <w:r>
        <w:rPr>
          <w:sz w:val="20"/>
        </w:rPr>
        <w:t xml:space="preserve">4.2. Контроль за полнотой и качеством предоставления муниципальной услуги включает в себя проведение плановых и внеплановых проверок.</w:t>
      </w:r>
    </w:p>
    <w:p>
      <w:pPr>
        <w:pStyle w:val="0"/>
        <w:spacing w:before="200" w:lineRule="auto"/>
        <w:ind w:firstLine="540"/>
        <w:jc w:val="both"/>
      </w:pPr>
      <w:r>
        <w:rPr>
          <w:sz w:val="20"/>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pPr>
        <w:pStyle w:val="0"/>
        <w:spacing w:before="200" w:lineRule="auto"/>
        <w:ind w:firstLine="540"/>
        <w:jc w:val="both"/>
      </w:pPr>
      <w:r>
        <w:rPr>
          <w:sz w:val="20"/>
        </w:rPr>
        <w:t xml:space="preserve">соблюдение сроков предоставления муниципальной услуги;</w:t>
      </w:r>
    </w:p>
    <w:p>
      <w:pPr>
        <w:pStyle w:val="0"/>
        <w:spacing w:before="200" w:lineRule="auto"/>
        <w:ind w:firstLine="540"/>
        <w:jc w:val="both"/>
      </w:pPr>
      <w:r>
        <w:rPr>
          <w:sz w:val="20"/>
        </w:rPr>
        <w:t xml:space="preserve">соблюдение положений настоящего Административного регламента;</w:t>
      </w:r>
    </w:p>
    <w:p>
      <w:pPr>
        <w:pStyle w:val="0"/>
        <w:spacing w:before="200" w:lineRule="auto"/>
        <w:ind w:firstLine="540"/>
        <w:jc w:val="both"/>
      </w:pPr>
      <w:r>
        <w:rPr>
          <w:sz w:val="20"/>
        </w:rPr>
        <w:t xml:space="preserve">правильность и обоснованность принятого решения об отказе в предоставлении муниципальной услуги.</w:t>
      </w:r>
    </w:p>
    <w:p>
      <w:pPr>
        <w:pStyle w:val="0"/>
        <w:spacing w:before="200" w:lineRule="auto"/>
        <w:ind w:firstLine="540"/>
        <w:jc w:val="both"/>
      </w:pPr>
      <w:r>
        <w:rPr>
          <w:sz w:val="20"/>
        </w:rPr>
        <w:t xml:space="preserve">Основанием для проведения внеплановых проверок являются:</w:t>
      </w:r>
    </w:p>
    <w:p>
      <w:pPr>
        <w:pStyle w:val="0"/>
        <w:spacing w:before="200" w:lineRule="auto"/>
        <w:ind w:firstLine="540"/>
        <w:jc w:val="both"/>
      </w:pPr>
      <w:r>
        <w:rPr>
          <w:sz w:val="20"/>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w:t>
      </w:r>
    </w:p>
    <w:p>
      <w:pPr>
        <w:pStyle w:val="0"/>
        <w:spacing w:before="200" w:lineRule="auto"/>
        <w:ind w:firstLine="540"/>
        <w:jc w:val="both"/>
      </w:pPr>
      <w:r>
        <w:rPr>
          <w:sz w:val="20"/>
        </w:rPr>
        <w:t xml:space="preserve">обращения граждан и юридических лиц на нарушения законодательства, в том числе на качество предоставления муниципальной услуги.</w:t>
      </w:r>
    </w:p>
    <w:p>
      <w:pPr>
        <w:pStyle w:val="0"/>
        <w:ind w:firstLine="540"/>
        <w:jc w:val="both"/>
      </w:pPr>
      <w:r>
        <w:rPr>
          <w:sz w:val="20"/>
        </w:rPr>
      </w:r>
    </w:p>
    <w:p>
      <w:pPr>
        <w:pStyle w:val="2"/>
        <w:outlineLvl w:val="2"/>
        <w:jc w:val="center"/>
      </w:pPr>
      <w:r>
        <w:rPr>
          <w:sz w:val="20"/>
        </w:rPr>
        <w:t xml:space="preserve">Ответственность должностных лиц органа, предоставляющего</w:t>
      </w:r>
    </w:p>
    <w:p>
      <w:pPr>
        <w:pStyle w:val="2"/>
        <w:jc w:val="center"/>
      </w:pPr>
      <w:r>
        <w:rPr>
          <w:sz w:val="20"/>
        </w:rPr>
        <w:t xml:space="preserve">муниципальную услугу, за решения и действия (бездействие),</w:t>
      </w:r>
    </w:p>
    <w:p>
      <w:pPr>
        <w:pStyle w:val="2"/>
        <w:jc w:val="center"/>
      </w:pPr>
      <w:r>
        <w:rPr>
          <w:sz w:val="20"/>
        </w:rPr>
        <w:t xml:space="preserve">принимаемые (осуществляемые) ими в ходе предоставления</w:t>
      </w:r>
    </w:p>
    <w:p>
      <w:pPr>
        <w:pStyle w:val="2"/>
        <w:jc w:val="center"/>
      </w:pPr>
      <w:r>
        <w:rPr>
          <w:sz w:val="20"/>
        </w:rPr>
        <w:t xml:space="preserve">муниципальной услуги</w:t>
      </w:r>
    </w:p>
    <w:p>
      <w:pPr>
        <w:pStyle w:val="0"/>
        <w:jc w:val="center"/>
      </w:pPr>
      <w:r>
        <w:rPr>
          <w:sz w:val="20"/>
        </w:rPr>
      </w:r>
    </w:p>
    <w:p>
      <w:pPr>
        <w:pStyle w:val="0"/>
        <w:ind w:firstLine="540"/>
        <w:jc w:val="both"/>
      </w:pPr>
      <w:r>
        <w:rPr>
          <w:sz w:val="20"/>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Ханты-Мансийского автономного округа - Югры и нормативных правовых актов Администрации города Когалыма осуществляется привлечение виновных лиц к ответственности в соответствии с законодательством Российской Федерации.</w:t>
      </w:r>
    </w:p>
    <w:p>
      <w:pPr>
        <w:pStyle w:val="0"/>
        <w:spacing w:before="200" w:lineRule="auto"/>
        <w:ind w:firstLine="540"/>
        <w:jc w:val="both"/>
      </w:pPr>
      <w:r>
        <w:rPr>
          <w:sz w:val="20"/>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pPr>
        <w:pStyle w:val="0"/>
        <w:jc w:val="center"/>
      </w:pPr>
      <w:r>
        <w:rPr>
          <w:sz w:val="20"/>
        </w:rPr>
      </w:r>
    </w:p>
    <w:p>
      <w:pPr>
        <w:pStyle w:val="2"/>
        <w:outlineLvl w:val="2"/>
        <w:jc w:val="center"/>
      </w:pPr>
      <w:r>
        <w:rPr>
          <w:sz w:val="20"/>
        </w:rPr>
        <w:t xml:space="preserve">Требования к порядку и формам контроля за предоставлением</w:t>
      </w:r>
    </w:p>
    <w:p>
      <w:pPr>
        <w:pStyle w:val="2"/>
        <w:jc w:val="center"/>
      </w:pPr>
      <w:r>
        <w:rPr>
          <w:sz w:val="20"/>
        </w:rPr>
        <w:t xml:space="preserve">муниципальной услуги, в том числе со стороны граждан, их</w:t>
      </w:r>
    </w:p>
    <w:p>
      <w:pPr>
        <w:pStyle w:val="2"/>
        <w:jc w:val="center"/>
      </w:pPr>
      <w:r>
        <w:rPr>
          <w:sz w:val="20"/>
        </w:rPr>
        <w:t xml:space="preserve">объединений и организаций</w:t>
      </w:r>
    </w:p>
    <w:p>
      <w:pPr>
        <w:pStyle w:val="0"/>
        <w:ind w:firstLine="540"/>
        <w:jc w:val="both"/>
      </w:pPr>
      <w:r>
        <w:rPr>
          <w:sz w:val="20"/>
        </w:rPr>
      </w:r>
    </w:p>
    <w:p>
      <w:pPr>
        <w:pStyle w:val="0"/>
        <w:ind w:firstLine="540"/>
        <w:jc w:val="both"/>
      </w:pPr>
      <w:r>
        <w:rPr>
          <w:sz w:val="20"/>
        </w:rPr>
        <w:t xml:space="preserve">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pPr>
        <w:pStyle w:val="0"/>
        <w:spacing w:before="200" w:lineRule="auto"/>
        <w:ind w:firstLine="540"/>
        <w:jc w:val="both"/>
      </w:pPr>
      <w:r>
        <w:rPr>
          <w:sz w:val="20"/>
        </w:rPr>
        <w:t xml:space="preserve">Граждане, их объединения и организации также имеют право:</w:t>
      </w:r>
    </w:p>
    <w:p>
      <w:pPr>
        <w:pStyle w:val="0"/>
        <w:spacing w:before="200" w:lineRule="auto"/>
        <w:ind w:firstLine="540"/>
        <w:jc w:val="both"/>
      </w:pPr>
      <w:r>
        <w:rPr>
          <w:sz w:val="20"/>
        </w:rPr>
        <w:t xml:space="preserve">направлять замечания и предложения по улучшению доступности и качества предоставления муниципальной услуги;</w:t>
      </w:r>
    </w:p>
    <w:p>
      <w:pPr>
        <w:pStyle w:val="0"/>
        <w:spacing w:before="200" w:lineRule="auto"/>
        <w:ind w:firstLine="540"/>
        <w:jc w:val="both"/>
      </w:pPr>
      <w:r>
        <w:rPr>
          <w:sz w:val="20"/>
        </w:rPr>
        <w:t xml:space="preserve">вносить предложения о мерах по устранению нарушений настоящего Административного регламента.</w:t>
      </w:r>
    </w:p>
    <w:p>
      <w:pPr>
        <w:pStyle w:val="0"/>
        <w:spacing w:before="200" w:lineRule="auto"/>
        <w:ind w:firstLine="540"/>
        <w:jc w:val="both"/>
      </w:pPr>
      <w:r>
        <w:rPr>
          <w:sz w:val="20"/>
        </w:rPr>
        <w:t xml:space="preserve">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pPr>
        <w:pStyle w:val="0"/>
        <w:spacing w:before="200" w:lineRule="auto"/>
        <w:ind w:firstLine="540"/>
        <w:jc w:val="both"/>
      </w:pPr>
      <w:r>
        <w:rPr>
          <w:sz w:val="20"/>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0"/>
        <w:ind w:firstLine="540"/>
        <w:jc w:val="both"/>
      </w:pPr>
      <w:r>
        <w:rPr>
          <w:sz w:val="20"/>
        </w:rPr>
      </w:r>
    </w:p>
    <w:p>
      <w:pPr>
        <w:pStyle w:val="2"/>
        <w:outlineLvl w:val="1"/>
        <w:jc w:val="center"/>
      </w:pPr>
      <w:r>
        <w:rPr>
          <w:sz w:val="20"/>
        </w:rPr>
        <w:t xml:space="preserve">V. Досудебный (внесудебный) порядок обжалования решений</w:t>
      </w:r>
    </w:p>
    <w:p>
      <w:pPr>
        <w:pStyle w:val="2"/>
        <w:jc w:val="center"/>
      </w:pPr>
      <w:r>
        <w:rPr>
          <w:sz w:val="20"/>
        </w:rPr>
        <w:t xml:space="preserve">и действий (бездействия) органа, предоставляющего</w:t>
      </w:r>
    </w:p>
    <w:p>
      <w:pPr>
        <w:pStyle w:val="2"/>
        <w:jc w:val="center"/>
      </w:pPr>
      <w:r>
        <w:rPr>
          <w:sz w:val="20"/>
        </w:rPr>
        <w:t xml:space="preserve">муниципальную услугу, а также его должностных лиц,</w:t>
      </w:r>
    </w:p>
    <w:p>
      <w:pPr>
        <w:pStyle w:val="2"/>
        <w:jc w:val="center"/>
      </w:pPr>
      <w:r>
        <w:rPr>
          <w:sz w:val="20"/>
        </w:rPr>
        <w:t xml:space="preserve">муниципальных служащих</w:t>
      </w:r>
    </w:p>
    <w:p>
      <w:pPr>
        <w:pStyle w:val="0"/>
        <w:ind w:firstLine="540"/>
        <w:jc w:val="both"/>
      </w:pPr>
      <w:r>
        <w:rPr>
          <w:sz w:val="20"/>
        </w:rPr>
      </w:r>
    </w:p>
    <w:p>
      <w:pPr>
        <w:pStyle w:val="0"/>
        <w:ind w:firstLine="540"/>
        <w:jc w:val="both"/>
      </w:pPr>
      <w:r>
        <w:rPr>
          <w:sz w:val="20"/>
        </w:rPr>
        <w:t xml:space="preserve">5.1.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pPr>
        <w:pStyle w:val="0"/>
        <w:spacing w:before="200" w:lineRule="auto"/>
        <w:ind w:firstLine="540"/>
        <w:jc w:val="both"/>
      </w:pPr>
      <w:r>
        <w:rPr>
          <w:sz w:val="20"/>
        </w:rPr>
        <w:t xml:space="preserve">5.2. Предметом досудебного (внесудебного) обжалования могут являться действия (бездействия) Уполномоченного органа, его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pPr>
        <w:pStyle w:val="0"/>
        <w:spacing w:before="200" w:lineRule="auto"/>
        <w:ind w:firstLine="540"/>
        <w:jc w:val="both"/>
      </w:pPr>
      <w:r>
        <w:rPr>
          <w:sz w:val="20"/>
        </w:rPr>
        <w:t xml:space="preserve">Заявитель, права и законные интересы которого нарушены, имеет право обратиться с жалобой, в том числе в следующих случаях:</w:t>
      </w:r>
    </w:p>
    <w:p>
      <w:pPr>
        <w:pStyle w:val="0"/>
        <w:spacing w:before="200" w:lineRule="auto"/>
        <w:ind w:firstLine="540"/>
        <w:jc w:val="both"/>
      </w:pPr>
      <w:r>
        <w:rPr>
          <w:sz w:val="20"/>
        </w:rPr>
        <w:t xml:space="preserve">а) нарушение срока регистрации запроса Заявителя о предоставлении муниципальной услуги;</w:t>
      </w:r>
    </w:p>
    <w:p>
      <w:pPr>
        <w:pStyle w:val="0"/>
        <w:spacing w:before="200" w:lineRule="auto"/>
        <w:ind w:firstLine="540"/>
        <w:jc w:val="both"/>
      </w:pPr>
      <w:r>
        <w:rPr>
          <w:sz w:val="20"/>
        </w:rPr>
        <w:t xml:space="preserve">б) нарушение срока предоставления муниципальной услуги;</w:t>
      </w:r>
    </w:p>
    <w:p>
      <w:pPr>
        <w:pStyle w:val="0"/>
        <w:spacing w:before="200" w:lineRule="auto"/>
        <w:ind w:firstLine="540"/>
        <w:jc w:val="both"/>
      </w:pPr>
      <w:r>
        <w:rPr>
          <w:sz w:val="20"/>
        </w:rPr>
        <w:t xml:space="preserve">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w:t>
      </w:r>
    </w:p>
    <w:p>
      <w:pPr>
        <w:pStyle w:val="0"/>
        <w:spacing w:before="200" w:lineRule="auto"/>
        <w:ind w:firstLine="540"/>
        <w:jc w:val="both"/>
      </w:pPr>
      <w:r>
        <w:rPr>
          <w:sz w:val="20"/>
        </w:rPr>
        <w:t xml:space="preserve">г) отказ в приеме документов, представление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 у Заявителя;</w:t>
      </w:r>
    </w:p>
    <w:p>
      <w:pPr>
        <w:pStyle w:val="0"/>
        <w:spacing w:before="200" w:lineRule="auto"/>
        <w:ind w:firstLine="540"/>
        <w:jc w:val="both"/>
      </w:pPr>
      <w:r>
        <w:rPr>
          <w:sz w:val="20"/>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pPr>
        <w:pStyle w:val="0"/>
        <w:spacing w:before="200" w:lineRule="auto"/>
        <w:ind w:firstLine="540"/>
        <w:jc w:val="both"/>
      </w:pPr>
      <w:r>
        <w:rPr>
          <w:sz w:val="20"/>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pPr>
        <w:pStyle w:val="0"/>
        <w:spacing w:before="200" w:lineRule="auto"/>
        <w:ind w:firstLine="540"/>
        <w:jc w:val="both"/>
      </w:pPr>
      <w:r>
        <w:rPr>
          <w:sz w:val="20"/>
        </w:rPr>
        <w:t xml:space="preserve">ж) отказ органа, предоставляющего муниципальную услугу,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0"/>
        <w:spacing w:before="200" w:lineRule="auto"/>
        <w:ind w:firstLine="540"/>
        <w:jc w:val="both"/>
      </w:pPr>
      <w:r>
        <w:rPr>
          <w:sz w:val="20"/>
        </w:rPr>
        <w:t xml:space="preserve">з) нарушение срока или порядка выдачи документов по результатам предоставления муниципальной услуги;</w:t>
      </w:r>
    </w:p>
    <w:p>
      <w:pPr>
        <w:pStyle w:val="0"/>
        <w:spacing w:before="200" w:lineRule="auto"/>
        <w:ind w:firstLine="540"/>
        <w:jc w:val="both"/>
      </w:pPr>
      <w:r>
        <w:rPr>
          <w:sz w:val="20"/>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Когалыма;</w:t>
      </w:r>
    </w:p>
    <w:p>
      <w:pPr>
        <w:pStyle w:val="0"/>
        <w:spacing w:before="200" w:lineRule="auto"/>
        <w:ind w:firstLine="540"/>
        <w:jc w:val="both"/>
      </w:pPr>
      <w:r>
        <w:rPr>
          <w:sz w:val="20"/>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history="0" r:id="rId66"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пунктом 4 части 1 статьи 7</w:t>
        </w:r>
      </w:hyperlink>
      <w:r>
        <w:rPr>
          <w:sz w:val="20"/>
        </w:rPr>
        <w:t xml:space="preserve"> Федерального закона N 210-ФЗ.</w:t>
      </w:r>
    </w:p>
    <w:p>
      <w:pPr>
        <w:pStyle w:val="0"/>
        <w:spacing w:before="200" w:lineRule="auto"/>
        <w:ind w:firstLine="540"/>
        <w:jc w:val="both"/>
      </w:pPr>
      <w:r>
        <w:rPr>
          <w:sz w:val="20"/>
        </w:rPr>
        <w:t xml:space="preserve">5.3. Жалоба может быть подана в письменной форме на бумажном носителе, в том числе при личном приеме заявителя, направлена по почте, или в электронном виде с использованием информационно-телекоммуникационной сети "Интернет" посредством официального сайта Администрации города Когалыма (www.admkogalym.ru), официального сайта МФЦ (http://mfc.admhmao.ru/), Единого или регионального порталов (www.gosuslugi.ru),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(do.gosuslugi.ru).</w:t>
      </w:r>
    </w:p>
    <w:p>
      <w:pPr>
        <w:pStyle w:val="0"/>
        <w:spacing w:before="200" w:lineRule="auto"/>
        <w:ind w:firstLine="540"/>
        <w:jc w:val="both"/>
      </w:pPr>
      <w:r>
        <w:rPr>
          <w:sz w:val="20"/>
        </w:rPr>
        <w:t xml:space="preserve">5.4. Заявитель в жалобе указывает следующую информацию:</w:t>
      </w:r>
    </w:p>
    <w:p>
      <w:pPr>
        <w:pStyle w:val="0"/>
        <w:spacing w:before="200" w:lineRule="auto"/>
        <w:ind w:firstLine="540"/>
        <w:jc w:val="both"/>
      </w:pPr>
      <w:r>
        <w:rPr>
          <w:sz w:val="20"/>
        </w:rPr>
        <w:t xml:space="preserve">а) наименование Уполномоченного органа, его должностного лица, либо муниципального служащего, решения и действия (бездействие) которых обжалуются;</w:t>
      </w:r>
    </w:p>
    <w:p>
      <w:pPr>
        <w:pStyle w:val="0"/>
        <w:spacing w:before="200" w:lineRule="auto"/>
        <w:ind w:firstLine="540"/>
        <w:jc w:val="both"/>
      </w:pPr>
      <w:r>
        <w:rPr>
          <w:sz w:val="20"/>
        </w:rPr>
        <w:t xml:space="preserve">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00" w:lineRule="auto"/>
        <w:ind w:firstLine="540"/>
        <w:jc w:val="both"/>
      </w:pPr>
      <w:r>
        <w:rPr>
          <w:sz w:val="20"/>
        </w:rPr>
        <w:t xml:space="preserve">в) сведения об обжалуемых решениях и действиях (бездействии) Уполномоченного органа, его должностного лица, либо муниципального служащего;</w:t>
      </w:r>
    </w:p>
    <w:p>
      <w:pPr>
        <w:pStyle w:val="0"/>
        <w:spacing w:before="200" w:lineRule="auto"/>
        <w:ind w:firstLine="540"/>
        <w:jc w:val="both"/>
      </w:pPr>
      <w:r>
        <w:rPr>
          <w:sz w:val="20"/>
        </w:rPr>
        <w:t xml:space="preserve">г) доводы, на основании которых Заявитель не согласен с решением и действием (бездействием) Уполномоченного органа,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pPr>
        <w:pStyle w:val="0"/>
        <w:spacing w:before="200" w:lineRule="auto"/>
        <w:ind w:firstLine="540"/>
        <w:jc w:val="both"/>
      </w:pPr>
      <w:r>
        <w:rPr>
          <w:sz w:val="20"/>
        </w:rPr>
        <w:t xml:space="preserve">5.5.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pStyle w:val="0"/>
        <w:spacing w:before="200" w:lineRule="auto"/>
        <w:ind w:firstLine="540"/>
        <w:jc w:val="both"/>
      </w:pPr>
      <w:r>
        <w:rPr>
          <w:sz w:val="20"/>
        </w:rPr>
        <w:t xml:space="preserve">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pPr>
        <w:pStyle w:val="0"/>
        <w:spacing w:before="200" w:lineRule="auto"/>
        <w:ind w:firstLine="540"/>
        <w:jc w:val="both"/>
      </w:pPr>
      <w:r>
        <w:rPr>
          <w:sz w:val="20"/>
        </w:rPr>
        <w:t xml:space="preserve">а) оформленная в соответствии с законодательством Российской Федерации доверенность (для физических лиц);</w:t>
      </w:r>
    </w:p>
    <w:p>
      <w:pPr>
        <w:pStyle w:val="0"/>
        <w:spacing w:before="200" w:lineRule="auto"/>
        <w:ind w:firstLine="540"/>
        <w:jc w:val="both"/>
      </w:pPr>
      <w:r>
        <w:rPr>
          <w:sz w:val="20"/>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pStyle w:val="0"/>
        <w:spacing w:before="200" w:lineRule="auto"/>
        <w:ind w:firstLine="540"/>
        <w:jc w:val="both"/>
      </w:pPr>
      <w:r>
        <w:rPr>
          <w:sz w:val="20"/>
        </w:rPr>
        <w:t xml:space="preserve">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pStyle w:val="0"/>
        <w:spacing w:before="200" w:lineRule="auto"/>
        <w:ind w:firstLine="540"/>
        <w:jc w:val="both"/>
      </w:pPr>
      <w:r>
        <w:rPr>
          <w:sz w:val="20"/>
        </w:rPr>
        <w:t xml:space="preserve">5.6. Прием жалоб осуществляется отделом делопроизводства и работы с обращениями граждан Администрации города Когалыма.</w:t>
      </w:r>
    </w:p>
    <w:p>
      <w:pPr>
        <w:pStyle w:val="0"/>
        <w:spacing w:before="200" w:lineRule="auto"/>
        <w:ind w:firstLine="540"/>
        <w:jc w:val="both"/>
      </w:pPr>
      <w:r>
        <w:rPr>
          <w:sz w:val="20"/>
        </w:rPr>
        <w:t xml:space="preserve">Время приема жалоб должно совпадать со временем предоставления муниципальных услуг.</w:t>
      </w:r>
    </w:p>
    <w:p>
      <w:pPr>
        <w:pStyle w:val="0"/>
        <w:spacing w:before="200" w:lineRule="auto"/>
        <w:ind w:firstLine="540"/>
        <w:jc w:val="both"/>
      </w:pPr>
      <w:r>
        <w:rPr>
          <w:sz w:val="20"/>
        </w:rPr>
        <w:t xml:space="preserve">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pStyle w:val="0"/>
        <w:spacing w:before="200" w:lineRule="auto"/>
        <w:ind w:firstLine="540"/>
        <w:jc w:val="both"/>
      </w:pPr>
      <w:r>
        <w:rPr>
          <w:sz w:val="20"/>
        </w:rPr>
        <w:t xml:space="preserve">5.7. Основанием для начала процедуры досудебного (внесудебного) обжалования является поступление жалобы в Администрацию города Когалыма.</w:t>
      </w:r>
    </w:p>
    <w:p>
      <w:pPr>
        <w:pStyle w:val="0"/>
        <w:spacing w:before="200" w:lineRule="auto"/>
        <w:ind w:firstLine="540"/>
        <w:jc w:val="both"/>
      </w:pPr>
      <w:r>
        <w:rPr>
          <w:sz w:val="20"/>
        </w:rPr>
        <w:t xml:space="preserve">5.8. 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руководителем Уполномоченного органа.</w:t>
      </w:r>
    </w:p>
    <w:p>
      <w:pPr>
        <w:pStyle w:val="0"/>
        <w:spacing w:before="200" w:lineRule="auto"/>
        <w:ind w:firstLine="540"/>
        <w:jc w:val="both"/>
      </w:pPr>
      <w:r>
        <w:rPr>
          <w:sz w:val="20"/>
        </w:rPr>
        <w:t xml:space="preserve">Жалоба на решения, принятые руководителем Уполномоченного органа, рассматривается заместителем главы города Когалыма, курирующим соответствующую сферу деятельности.</w:t>
      </w:r>
    </w:p>
    <w:p>
      <w:pPr>
        <w:pStyle w:val="0"/>
        <w:spacing w:before="200" w:lineRule="auto"/>
        <w:ind w:firstLine="540"/>
        <w:jc w:val="both"/>
      </w:pPr>
      <w:r>
        <w:rPr>
          <w:sz w:val="20"/>
        </w:rPr>
        <w:t xml:space="preserve">При отсутствии заместителя главы города Когалыма, курирующего соответствующую сферу деятельности, жалоба рассматривается главой города Когалыма, а в период его отсутствия - иным высшим должностным лицом, исполняющим его обязанности.</w:t>
      </w:r>
    </w:p>
    <w:p>
      <w:pPr>
        <w:pStyle w:val="0"/>
        <w:spacing w:before="200" w:lineRule="auto"/>
        <w:ind w:firstLine="540"/>
        <w:jc w:val="both"/>
      </w:pPr>
      <w:r>
        <w:rPr>
          <w:sz w:val="20"/>
        </w:rPr>
        <w:t xml:space="preserve">5.9. Жалоба на решения и действия (бездействие) Уполномоченного органа, его должностных лиц, муниципальных служащих, предоставляющих муниципальные услуги может быть подана заявителем через МФЦ. При поступлении жалобы МФЦ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pPr>
        <w:pStyle w:val="0"/>
        <w:spacing w:before="200" w:lineRule="auto"/>
        <w:ind w:firstLine="540"/>
        <w:jc w:val="both"/>
      </w:pPr>
      <w:r>
        <w:rPr>
          <w:sz w:val="20"/>
        </w:rPr>
        <w:t xml:space="preserve">В случае, если жалоба подана заявителем в орган, предоставляющий муниципальные услуги, в компетенцию которого не входит ее рассмотрение, то в течение 3 рабочих дней со дня регистрации такой жалобы она направляется в уполномоченные на ее рассмотрение орган, о чем заявитель информируется в письменной форме.</w:t>
      </w:r>
    </w:p>
    <w:p>
      <w:pPr>
        <w:pStyle w:val="0"/>
        <w:spacing w:before="200" w:lineRule="auto"/>
        <w:ind w:firstLine="540"/>
        <w:jc w:val="both"/>
      </w:pPr>
      <w:r>
        <w:rPr>
          <w:sz w:val="20"/>
        </w:rPr>
        <w:t xml:space="preserve">При этом срок рассмотрения жалобы исчисляется со дня регистрации такой жалобы в уполномоченном на ее рассмотрение органе, предоставляющем муниципальные услуги.</w:t>
      </w:r>
    </w:p>
    <w:p>
      <w:pPr>
        <w:pStyle w:val="0"/>
        <w:spacing w:before="200" w:lineRule="auto"/>
        <w:ind w:firstLine="540"/>
        <w:jc w:val="both"/>
      </w:pPr>
      <w:r>
        <w:rPr>
          <w:sz w:val="20"/>
        </w:rPr>
        <w:t xml:space="preserve">5.10. Жалоба подлежит регистрации не позднее следующего рабочего дня со дня ее поступления и рассматривается в течение 15 рабочих дней со дня ее регистрации.</w:t>
      </w:r>
    </w:p>
    <w:p>
      <w:pPr>
        <w:pStyle w:val="0"/>
        <w:spacing w:before="200" w:lineRule="auto"/>
        <w:ind w:firstLine="540"/>
        <w:jc w:val="both"/>
      </w:pPr>
      <w:r>
        <w:rPr>
          <w:sz w:val="20"/>
        </w:rPr>
        <w:t xml:space="preserve">В случае обжалования отказа Уполномоченного органа, его должностного лица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bookmarkStart w:id="461" w:name="P461"/>
    <w:bookmarkEnd w:id="461"/>
    <w:p>
      <w:pPr>
        <w:pStyle w:val="0"/>
        <w:spacing w:before="200" w:lineRule="auto"/>
        <w:ind w:firstLine="540"/>
        <w:jc w:val="both"/>
      </w:pPr>
      <w:r>
        <w:rPr>
          <w:sz w:val="20"/>
        </w:rPr>
        <w:t xml:space="preserve">5.11. По результатам рассмотрения жалобы принимается одно из следующих решений:</w:t>
      </w:r>
    </w:p>
    <w:p>
      <w:pPr>
        <w:pStyle w:val="0"/>
        <w:spacing w:before="200" w:lineRule="auto"/>
        <w:ind w:firstLine="540"/>
        <w:jc w:val="both"/>
      </w:pPr>
      <w:r>
        <w:rPr>
          <w:sz w:val="20"/>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pPr>
        <w:pStyle w:val="0"/>
        <w:spacing w:before="200" w:lineRule="auto"/>
        <w:ind w:firstLine="540"/>
        <w:jc w:val="both"/>
      </w:pPr>
      <w:r>
        <w:rPr>
          <w:sz w:val="20"/>
        </w:rPr>
        <w:t xml:space="preserve">б) в удовлетворении жалобы отказывается.</w:t>
      </w:r>
    </w:p>
    <w:p>
      <w:pPr>
        <w:pStyle w:val="0"/>
        <w:spacing w:before="200" w:lineRule="auto"/>
        <w:ind w:firstLine="540"/>
        <w:jc w:val="both"/>
      </w:pPr>
      <w:r>
        <w:rPr>
          <w:sz w:val="20"/>
        </w:rPr>
        <w:t xml:space="preserve">При удовлетворении жалобы Уполномоченный орган,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pPr>
        <w:pStyle w:val="0"/>
        <w:spacing w:before="200" w:lineRule="auto"/>
        <w:ind w:firstLine="540"/>
        <w:jc w:val="both"/>
      </w:pPr>
      <w:r>
        <w:rPr>
          <w:sz w:val="20"/>
        </w:rPr>
        <w:t xml:space="preserve">5.12. Не позднее дня, следующего за днем принятия решения, указанного в </w:t>
      </w:r>
      <w:hyperlink w:history="0" w:anchor="P461" w:tooltip="5.11. По результатам рассмотрения жалобы принимается одно из следующих решений:">
        <w:r>
          <w:rPr>
            <w:sz w:val="20"/>
            <w:color w:val="0000ff"/>
          </w:rPr>
          <w:t xml:space="preserve">пункте 5.11</w:t>
        </w:r>
      </w:hyperlink>
      <w:r>
        <w:rPr>
          <w:sz w:val="20"/>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00" w:lineRule="auto"/>
        <w:ind w:firstLine="540"/>
        <w:jc w:val="both"/>
      </w:pPr>
      <w:r>
        <w:rPr>
          <w:sz w:val="20"/>
        </w:rPr>
        <w:t xml:space="preserve">В случае признания жалобы подлежащей удовлетворению в ответе Заявителю, указанном в настоящем пункте,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0"/>
        <w:spacing w:before="200" w:lineRule="auto"/>
        <w:ind w:firstLine="540"/>
        <w:jc w:val="both"/>
      </w:pPr>
      <w:r>
        <w:rPr>
          <w:sz w:val="20"/>
        </w:rPr>
        <w:t xml:space="preserve">В случае признания жалобы не подлежащей удовлетворению в ответе заявителю, указанном в настоящем пункте, даются аргументированные разъяснения о причинах принятого решения, а также информация о порядке обжалования принятого решения.</w:t>
      </w:r>
    </w:p>
    <w:p>
      <w:pPr>
        <w:pStyle w:val="0"/>
        <w:spacing w:before="200" w:lineRule="auto"/>
        <w:ind w:firstLine="540"/>
        <w:jc w:val="both"/>
      </w:pPr>
      <w:r>
        <w:rPr>
          <w:sz w:val="20"/>
        </w:rPr>
        <w:t xml:space="preserve">5.13. В ответе по результатам рассмотрения жалобы указываются:</w:t>
      </w:r>
    </w:p>
    <w:p>
      <w:pPr>
        <w:pStyle w:val="0"/>
        <w:spacing w:before="200" w:lineRule="auto"/>
        <w:ind w:firstLine="540"/>
        <w:jc w:val="both"/>
      </w:pPr>
      <w:r>
        <w:rPr>
          <w:sz w:val="20"/>
        </w:rPr>
        <w:t xml:space="preserve">а) наименование органа, предоставляющего муниципальную услугу, должность, фамилия, имя, отчество (последнее - при наличии) должностного лица, принявшего решение по жалобе;</w:t>
      </w:r>
    </w:p>
    <w:p>
      <w:pPr>
        <w:pStyle w:val="0"/>
        <w:spacing w:before="200" w:lineRule="auto"/>
        <w:ind w:firstLine="540"/>
        <w:jc w:val="both"/>
      </w:pPr>
      <w:r>
        <w:rPr>
          <w:sz w:val="20"/>
        </w:rPr>
        <w:t xml:space="preserve">б) номер, дата, место принятия решения, включая сведения о должностном лице, решение или действие (бездействие) которого обжалуется;</w:t>
      </w:r>
    </w:p>
    <w:p>
      <w:pPr>
        <w:pStyle w:val="0"/>
        <w:spacing w:before="200" w:lineRule="auto"/>
        <w:ind w:firstLine="540"/>
        <w:jc w:val="both"/>
      </w:pPr>
      <w:r>
        <w:rPr>
          <w:sz w:val="20"/>
        </w:rPr>
        <w:t xml:space="preserve">в) фамилия, имя, отчество (последнее - при наличии) заявителя - физического лица или наименование заявителя - юридического лица;</w:t>
      </w:r>
    </w:p>
    <w:p>
      <w:pPr>
        <w:pStyle w:val="0"/>
        <w:spacing w:before="200" w:lineRule="auto"/>
        <w:ind w:firstLine="540"/>
        <w:jc w:val="both"/>
      </w:pPr>
      <w:r>
        <w:rPr>
          <w:sz w:val="20"/>
        </w:rPr>
        <w:t xml:space="preserve">г) основания для принятия решения по жалобе;</w:t>
      </w:r>
    </w:p>
    <w:p>
      <w:pPr>
        <w:pStyle w:val="0"/>
        <w:spacing w:before="200" w:lineRule="auto"/>
        <w:ind w:firstLine="540"/>
        <w:jc w:val="both"/>
      </w:pPr>
      <w:r>
        <w:rPr>
          <w:sz w:val="20"/>
        </w:rPr>
        <w:t xml:space="preserve">д) принятое по жалобе решение;</w:t>
      </w:r>
    </w:p>
    <w:p>
      <w:pPr>
        <w:pStyle w:val="0"/>
        <w:spacing w:before="200" w:lineRule="auto"/>
        <w:ind w:firstLine="540"/>
        <w:jc w:val="both"/>
      </w:pPr>
      <w:r>
        <w:rPr>
          <w:sz w:val="20"/>
        </w:rPr>
        <w:t xml:space="preserve">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pPr>
        <w:pStyle w:val="0"/>
        <w:spacing w:before="200" w:lineRule="auto"/>
        <w:ind w:firstLine="540"/>
        <w:jc w:val="both"/>
      </w:pPr>
      <w:r>
        <w:rPr>
          <w:sz w:val="20"/>
        </w:rPr>
        <w:t xml:space="preserve">ж) сведения о порядке обжалования принятого по жалобе решения.</w:t>
      </w:r>
    </w:p>
    <w:p>
      <w:pPr>
        <w:pStyle w:val="0"/>
        <w:spacing w:before="200" w:lineRule="auto"/>
        <w:ind w:firstLine="540"/>
        <w:jc w:val="both"/>
      </w:pPr>
      <w:r>
        <w:rPr>
          <w:sz w:val="20"/>
        </w:rPr>
        <w:t xml:space="preserve">Ответ по результатам рассмотрения жалобы готовится должностным лицом Уполномоченного органа, оформляется на официальном бланке Администрации города Когалыма и подписывается главой города Когалыма, а в период его отсутствия - иным высшим должностным лицом, исполняющим обязанности.</w:t>
      </w:r>
    </w:p>
    <w:p>
      <w:pPr>
        <w:pStyle w:val="0"/>
        <w:spacing w:before="200" w:lineRule="auto"/>
        <w:ind w:firstLine="540"/>
        <w:jc w:val="both"/>
      </w:pPr>
      <w:r>
        <w:rPr>
          <w:sz w:val="20"/>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главы города Когалыма, а в период его отсутствия - иного высшего должностного лица, исполняющего его обязанности, вид которой установлен законодательством Российской Федерации.</w:t>
      </w:r>
    </w:p>
    <w:p>
      <w:pPr>
        <w:pStyle w:val="0"/>
        <w:spacing w:before="200" w:lineRule="auto"/>
        <w:ind w:firstLine="540"/>
        <w:jc w:val="both"/>
      </w:pPr>
      <w:r>
        <w:rPr>
          <w:sz w:val="20"/>
        </w:rPr>
        <w:t xml:space="preserve">5.14. В удовлетворении жалобы отказывается в следующих случаях:</w:t>
      </w:r>
    </w:p>
    <w:p>
      <w:pPr>
        <w:pStyle w:val="0"/>
        <w:spacing w:before="200" w:lineRule="auto"/>
        <w:ind w:firstLine="540"/>
        <w:jc w:val="both"/>
      </w:pPr>
      <w:r>
        <w:rPr>
          <w:sz w:val="20"/>
        </w:rPr>
        <w:t xml:space="preserve">- наличие вступившего в законную силу решения суда, арбитражного суда по жалобе о том же предмете и по тем же основаниям;</w:t>
      </w:r>
    </w:p>
    <w:p>
      <w:pPr>
        <w:pStyle w:val="0"/>
        <w:spacing w:before="200" w:lineRule="auto"/>
        <w:ind w:firstLine="540"/>
        <w:jc w:val="both"/>
      </w:pPr>
      <w:r>
        <w:rPr>
          <w:sz w:val="20"/>
        </w:rPr>
        <w:t xml:space="preserve">- подача жалобы лицом, полномочия которого не подтверждены в порядке, установленном законодательством Российской Федерации;</w:t>
      </w:r>
    </w:p>
    <w:p>
      <w:pPr>
        <w:pStyle w:val="0"/>
        <w:spacing w:before="200" w:lineRule="auto"/>
        <w:ind w:firstLine="540"/>
        <w:jc w:val="both"/>
      </w:pPr>
      <w:r>
        <w:rPr>
          <w:sz w:val="20"/>
        </w:rPr>
        <w:t xml:space="preserve">- наличие решения по жалобе, принятого ранее в отношении того же заявителя и по тому же предмету жалобы.</w:t>
      </w:r>
    </w:p>
    <w:p>
      <w:pPr>
        <w:pStyle w:val="0"/>
        <w:spacing w:before="200" w:lineRule="auto"/>
        <w:ind w:firstLine="540"/>
        <w:jc w:val="both"/>
      </w:pPr>
      <w:r>
        <w:rPr>
          <w:sz w:val="20"/>
        </w:rPr>
        <w:t xml:space="preserve">5.15. Жалоба остается без ответа в следующих случаях:</w:t>
      </w:r>
    </w:p>
    <w:p>
      <w:pPr>
        <w:pStyle w:val="0"/>
        <w:spacing w:before="200" w:lineRule="auto"/>
        <w:ind w:firstLine="540"/>
        <w:jc w:val="both"/>
      </w:pPr>
      <w:r>
        <w:rPr>
          <w:sz w:val="20"/>
        </w:rPr>
        <w:t xml:space="preserve">- наличие в жалобе нецензурных либо оскорбительных выражений, угроз жизни, здоровью и имуществу должностного лица, а также членов его семьи (с сообщением заявителю, направившему жалобу, о недопустимости злоупотребления правом);</w:t>
      </w:r>
    </w:p>
    <w:p>
      <w:pPr>
        <w:pStyle w:val="0"/>
        <w:spacing w:before="200" w:lineRule="auto"/>
        <w:ind w:firstLine="540"/>
        <w:jc w:val="both"/>
      </w:pPr>
      <w:r>
        <w:rPr>
          <w:sz w:val="20"/>
        </w:rPr>
        <w:t xml:space="preserve">- 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pPr>
        <w:pStyle w:val="0"/>
        <w:spacing w:before="200" w:lineRule="auto"/>
        <w:ind w:firstLine="540"/>
        <w:jc w:val="both"/>
      </w:pPr>
      <w:r>
        <w:rPr>
          <w:sz w:val="20"/>
        </w:rPr>
        <w:t xml:space="preserve">5.16.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 незамедлительно направляет соответствующие материалы в органы прокуратуры.</w:t>
      </w:r>
    </w:p>
    <w:p>
      <w:pPr>
        <w:pStyle w:val="0"/>
        <w:spacing w:before="200" w:lineRule="auto"/>
        <w:ind w:firstLine="540"/>
        <w:jc w:val="both"/>
      </w:pPr>
      <w:r>
        <w:rPr>
          <w:sz w:val="20"/>
        </w:rPr>
        <w:t xml:space="preserve">Все решения, действия (бездействия) Уполномоченного органа, должностного лица Уполномоченного органа, муниципального служащего, Заявитель вправе оспорить в судебном порядке.</w:t>
      </w:r>
    </w:p>
    <w:p>
      <w:pPr>
        <w:pStyle w:val="0"/>
        <w:spacing w:before="200" w:lineRule="auto"/>
        <w:ind w:firstLine="540"/>
        <w:jc w:val="both"/>
      </w:pPr>
      <w:r>
        <w:rPr>
          <w:sz w:val="20"/>
        </w:rPr>
        <w:t xml:space="preserve">5.17.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ЕПГУ.</w:t>
      </w:r>
    </w:p>
    <w:p>
      <w:pPr>
        <w:pStyle w:val="0"/>
        <w:jc w:val="center"/>
      </w:pPr>
      <w:r>
        <w:rPr>
          <w:sz w:val="20"/>
        </w:rPr>
      </w:r>
    </w:p>
    <w:p>
      <w:pPr>
        <w:pStyle w:val="2"/>
        <w:outlineLvl w:val="1"/>
        <w:jc w:val="center"/>
      </w:pPr>
      <w:r>
        <w:rPr>
          <w:sz w:val="20"/>
        </w:rPr>
        <w:t xml:space="preserve">VI. Особенности выполнения административных процедур</w:t>
      </w:r>
    </w:p>
    <w:p>
      <w:pPr>
        <w:pStyle w:val="2"/>
        <w:jc w:val="center"/>
      </w:pPr>
      <w:r>
        <w:rPr>
          <w:sz w:val="20"/>
        </w:rPr>
        <w:t xml:space="preserve">(действий) в МФЦ</w:t>
      </w:r>
    </w:p>
    <w:p>
      <w:pPr>
        <w:pStyle w:val="0"/>
        <w:jc w:val="center"/>
      </w:pPr>
      <w:r>
        <w:rPr>
          <w:sz w:val="20"/>
        </w:rPr>
      </w:r>
    </w:p>
    <w:p>
      <w:pPr>
        <w:pStyle w:val="2"/>
        <w:outlineLvl w:val="2"/>
        <w:jc w:val="center"/>
      </w:pPr>
      <w:r>
        <w:rPr>
          <w:sz w:val="20"/>
        </w:rPr>
        <w:t xml:space="preserve">Исчерпывающий перечень административных процедур (действий)</w:t>
      </w:r>
    </w:p>
    <w:p>
      <w:pPr>
        <w:pStyle w:val="2"/>
        <w:jc w:val="center"/>
      </w:pPr>
      <w:r>
        <w:rPr>
          <w:sz w:val="20"/>
        </w:rPr>
        <w:t xml:space="preserve">при предоставлении муниципальной услуги, выполняемых МФЦ</w:t>
      </w:r>
    </w:p>
    <w:p>
      <w:pPr>
        <w:pStyle w:val="0"/>
        <w:jc w:val="center"/>
      </w:pPr>
      <w:r>
        <w:rPr>
          <w:sz w:val="20"/>
        </w:rPr>
      </w:r>
    </w:p>
    <w:p>
      <w:pPr>
        <w:pStyle w:val="0"/>
        <w:ind w:firstLine="540"/>
        <w:jc w:val="both"/>
      </w:pPr>
      <w:r>
        <w:rPr>
          <w:sz w:val="20"/>
        </w:rPr>
        <w:t xml:space="preserve">6.1. МФЦ осуществляет:</w:t>
      </w:r>
    </w:p>
    <w:p>
      <w:pPr>
        <w:pStyle w:val="0"/>
        <w:spacing w:before="200" w:lineRule="auto"/>
        <w:ind w:firstLine="540"/>
        <w:jc w:val="both"/>
      </w:pPr>
      <w:r>
        <w:rPr>
          <w:sz w:val="20"/>
        </w:rPr>
        <w:t xml:space="preserve">а) 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pPr>
        <w:pStyle w:val="0"/>
        <w:spacing w:before="200" w:lineRule="auto"/>
        <w:ind w:firstLine="540"/>
        <w:jc w:val="both"/>
      </w:pPr>
      <w:r>
        <w:rPr>
          <w:sz w:val="20"/>
        </w:rPr>
        <w:t xml:space="preserve">б)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pPr>
        <w:pStyle w:val="0"/>
        <w:spacing w:before="200" w:lineRule="auto"/>
        <w:ind w:firstLine="540"/>
        <w:jc w:val="both"/>
      </w:pPr>
      <w:r>
        <w:rPr>
          <w:sz w:val="20"/>
        </w:rPr>
        <w:t xml:space="preserve">в) иные процедуры и действия, предусмотренные Федеральным </w:t>
      </w:r>
      <w:hyperlink w:history="0" r:id="rId67"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N 210-ФЗ.</w:t>
      </w:r>
    </w:p>
    <w:p>
      <w:pPr>
        <w:pStyle w:val="0"/>
        <w:spacing w:before="200" w:lineRule="auto"/>
        <w:ind w:firstLine="540"/>
        <w:jc w:val="both"/>
      </w:pPr>
      <w:r>
        <w:rPr>
          <w:sz w:val="20"/>
        </w:rPr>
        <w:t xml:space="preserve">В соответствии с </w:t>
      </w:r>
      <w:hyperlink w:history="0" r:id="rId68"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для реализации своих функций МФЦ вправе привлекать иные организации.</w:t>
      </w:r>
    </w:p>
    <w:p>
      <w:pPr>
        <w:pStyle w:val="0"/>
        <w:jc w:val="center"/>
      </w:pPr>
      <w:r>
        <w:rPr>
          <w:sz w:val="20"/>
        </w:rPr>
      </w:r>
    </w:p>
    <w:p>
      <w:pPr>
        <w:pStyle w:val="2"/>
        <w:outlineLvl w:val="2"/>
        <w:jc w:val="center"/>
      </w:pPr>
      <w:r>
        <w:rPr>
          <w:sz w:val="20"/>
        </w:rPr>
        <w:t xml:space="preserve">Информирование заявителей</w:t>
      </w:r>
    </w:p>
    <w:p>
      <w:pPr>
        <w:pStyle w:val="0"/>
        <w:jc w:val="center"/>
      </w:pPr>
      <w:r>
        <w:rPr>
          <w:sz w:val="20"/>
        </w:rPr>
      </w:r>
    </w:p>
    <w:p>
      <w:pPr>
        <w:pStyle w:val="0"/>
        <w:ind w:firstLine="540"/>
        <w:jc w:val="both"/>
      </w:pPr>
      <w:r>
        <w:rPr>
          <w:sz w:val="20"/>
        </w:rPr>
        <w:t xml:space="preserve">6.2. Информирование Заявителя МФЦ осуществляется следующими способами:</w:t>
      </w:r>
    </w:p>
    <w:p>
      <w:pPr>
        <w:pStyle w:val="0"/>
        <w:spacing w:before="200" w:lineRule="auto"/>
        <w:ind w:firstLine="540"/>
        <w:jc w:val="both"/>
      </w:pPr>
      <w:r>
        <w:rPr>
          <w:sz w:val="20"/>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МФЦ;</w:t>
      </w:r>
    </w:p>
    <w:p>
      <w:pPr>
        <w:pStyle w:val="0"/>
        <w:spacing w:before="200" w:lineRule="auto"/>
        <w:ind w:firstLine="540"/>
        <w:jc w:val="both"/>
      </w:pPr>
      <w:r>
        <w:rPr>
          <w:sz w:val="20"/>
        </w:rPr>
        <w:t xml:space="preserve">б) при обращении Заявителя в МФЦ лично, по телефону, посредством почтовых отправлений, либо по электронной почте.</w:t>
      </w:r>
    </w:p>
    <w:p>
      <w:pPr>
        <w:pStyle w:val="0"/>
        <w:spacing w:before="200" w:lineRule="auto"/>
        <w:ind w:firstLine="540"/>
        <w:jc w:val="both"/>
      </w:pPr>
      <w:r>
        <w:rPr>
          <w:sz w:val="20"/>
        </w:rPr>
        <w:t xml:space="preserve">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pPr>
        <w:pStyle w:val="0"/>
        <w:spacing w:before="200" w:lineRule="auto"/>
        <w:ind w:firstLine="540"/>
        <w:jc w:val="both"/>
      </w:pPr>
      <w:r>
        <w:rPr>
          <w:sz w:val="20"/>
        </w:rPr>
        <w:t xml:space="preserve">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pPr>
        <w:pStyle w:val="0"/>
        <w:spacing w:before="200" w:lineRule="auto"/>
        <w:ind w:firstLine="540"/>
        <w:jc w:val="both"/>
      </w:pPr>
      <w:r>
        <w:rPr>
          <w:sz w:val="20"/>
        </w:rPr>
        <w:t xml:space="preserve">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pPr>
        <w:pStyle w:val="0"/>
        <w:spacing w:before="200" w:lineRule="auto"/>
        <w:ind w:firstLine="540"/>
        <w:jc w:val="both"/>
      </w:pPr>
      <w:r>
        <w:rPr>
          <w:sz w:val="20"/>
        </w:rPr>
        <w:t xml:space="preserve">а) изложить обращение в письменной форме (ответ направляется Заявителю в соответствии со способом, указанным в обращении);</w:t>
      </w:r>
    </w:p>
    <w:p>
      <w:pPr>
        <w:pStyle w:val="0"/>
        <w:spacing w:before="200" w:lineRule="auto"/>
        <w:ind w:firstLine="540"/>
        <w:jc w:val="both"/>
      </w:pPr>
      <w:r>
        <w:rPr>
          <w:sz w:val="20"/>
        </w:rPr>
        <w:t xml:space="preserve">б) назначить другое время для консультаций.</w:t>
      </w:r>
    </w:p>
    <w:p>
      <w:pPr>
        <w:pStyle w:val="0"/>
        <w:spacing w:before="200" w:lineRule="auto"/>
        <w:ind w:firstLine="540"/>
        <w:jc w:val="both"/>
      </w:pPr>
      <w:r>
        <w:rPr>
          <w:sz w:val="20"/>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pPr>
        <w:pStyle w:val="0"/>
        <w:ind w:firstLine="540"/>
        <w:jc w:val="both"/>
      </w:pPr>
      <w:r>
        <w:rPr>
          <w:sz w:val="20"/>
        </w:rPr>
      </w:r>
    </w:p>
    <w:p>
      <w:pPr>
        <w:pStyle w:val="2"/>
        <w:outlineLvl w:val="2"/>
        <w:jc w:val="center"/>
      </w:pPr>
      <w:r>
        <w:rPr>
          <w:sz w:val="20"/>
        </w:rPr>
        <w:t xml:space="preserve">Выдача заявителю результата предоставления муниципальной</w:t>
      </w:r>
    </w:p>
    <w:p>
      <w:pPr>
        <w:pStyle w:val="2"/>
        <w:jc w:val="center"/>
      </w:pPr>
      <w:r>
        <w:rPr>
          <w:sz w:val="20"/>
        </w:rPr>
        <w:t xml:space="preserve">услуги</w:t>
      </w:r>
    </w:p>
    <w:p>
      <w:pPr>
        <w:pStyle w:val="0"/>
        <w:jc w:val="center"/>
      </w:pPr>
      <w:r>
        <w:rPr>
          <w:sz w:val="20"/>
        </w:rPr>
      </w:r>
    </w:p>
    <w:p>
      <w:pPr>
        <w:pStyle w:val="0"/>
        <w:ind w:firstLine="540"/>
        <w:jc w:val="both"/>
      </w:pPr>
      <w:r>
        <w:rPr>
          <w:sz w:val="20"/>
        </w:rPr>
        <w:t xml:space="preserve">6.3. При наличии в заявлении о предоставлении муниципальной услуги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pPr>
        <w:pStyle w:val="0"/>
        <w:spacing w:before="200" w:lineRule="auto"/>
        <w:ind w:firstLine="540"/>
        <w:jc w:val="both"/>
      </w:pPr>
      <w:r>
        <w:rPr>
          <w:sz w:val="20"/>
        </w:rPr>
        <w:t xml:space="preserve">Порядок и сроки передачи Уполномоченным органом таких документов в МФЦ определяются Соглашением о взаимодействии.</w:t>
      </w:r>
    </w:p>
    <w:p>
      <w:pPr>
        <w:pStyle w:val="0"/>
        <w:spacing w:before="200" w:lineRule="auto"/>
        <w:ind w:firstLine="540"/>
        <w:jc w:val="both"/>
      </w:pPr>
      <w:r>
        <w:rPr>
          <w:sz w:val="20"/>
        </w:rPr>
        <w:t xml:space="preserve">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0"/>
        <w:spacing w:before="200" w:lineRule="auto"/>
        <w:ind w:firstLine="540"/>
        <w:jc w:val="both"/>
      </w:pPr>
      <w:r>
        <w:rPr>
          <w:sz w:val="20"/>
        </w:rPr>
        <w:t xml:space="preserve">Работник МФЦ осуществляет следующие действия:</w:t>
      </w:r>
    </w:p>
    <w:p>
      <w:pPr>
        <w:pStyle w:val="0"/>
        <w:spacing w:before="200" w:lineRule="auto"/>
        <w:ind w:firstLine="540"/>
        <w:jc w:val="both"/>
      </w:pPr>
      <w:r>
        <w:rPr>
          <w:sz w:val="20"/>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w:t>
      </w:r>
      <w:hyperlink w:history="0" r:id="rId69"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частях 10</w:t>
        </w:r>
      </w:hyperlink>
      <w:r>
        <w:rPr>
          <w:sz w:val="20"/>
        </w:rPr>
        <w:t xml:space="preserve"> и </w:t>
      </w:r>
      <w:hyperlink w:history="0" r:id="rId70"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11 статьи 7</w:t>
        </w:r>
      </w:hyperlink>
      <w:r>
        <w:rPr>
          <w:sz w:val="20"/>
        </w:rPr>
        <w:t xml:space="preserve"> Федерального закона от N 210-ФЗ, а также проверяет соответствие копий представляемых документов (за исключением нотариально заверенных) их оригиналам;</w:t>
      </w:r>
    </w:p>
    <w:p>
      <w:pPr>
        <w:pStyle w:val="0"/>
        <w:jc w:val="both"/>
      </w:pPr>
      <w:r>
        <w:rPr>
          <w:sz w:val="20"/>
        </w:rPr>
        <w:t xml:space="preserve">(в ред. </w:t>
      </w:r>
      <w:hyperlink w:history="0" r:id="rId71" w:tooltip="Постановление Администрации города Когалыма от 29.06.2023 N 1228 &quot;О внесении изменений в постановление Администрации города Когалыма от 19.08.2022 N 1868&quot; {КонсультантПлюс}">
        <w:r>
          <w:rPr>
            <w:sz w:val="20"/>
            <w:color w:val="0000ff"/>
          </w:rPr>
          <w:t xml:space="preserve">постановления</w:t>
        </w:r>
      </w:hyperlink>
      <w:r>
        <w:rPr>
          <w:sz w:val="20"/>
        </w:rPr>
        <w:t xml:space="preserve"> Администрации города Когалыма от 29.06.2023 N 1228)</w:t>
      </w:r>
    </w:p>
    <w:p>
      <w:pPr>
        <w:pStyle w:val="0"/>
        <w:spacing w:before="200" w:lineRule="auto"/>
        <w:ind w:firstLine="540"/>
        <w:jc w:val="both"/>
      </w:pPr>
      <w:r>
        <w:rPr>
          <w:sz w:val="20"/>
        </w:rPr>
        <w:t xml:space="preserve">проверяет полномочия представителя Заявителя (в случае обращения представителя заявителя);</w:t>
      </w:r>
    </w:p>
    <w:p>
      <w:pPr>
        <w:pStyle w:val="0"/>
        <w:spacing w:before="200" w:lineRule="auto"/>
        <w:ind w:firstLine="540"/>
        <w:jc w:val="both"/>
      </w:pPr>
      <w:r>
        <w:rPr>
          <w:sz w:val="20"/>
        </w:rPr>
        <w:t xml:space="preserve">определяет статус исполнения заявления Заявителя в ГИС;</w:t>
      </w:r>
    </w:p>
    <w:p>
      <w:pPr>
        <w:pStyle w:val="0"/>
        <w:spacing w:before="200" w:lineRule="auto"/>
        <w:ind w:firstLine="540"/>
        <w:jc w:val="both"/>
      </w:pPr>
      <w:r>
        <w:rPr>
          <w:sz w:val="20"/>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0"/>
        <w:spacing w:before="200" w:lineRule="auto"/>
        <w:ind w:firstLine="540"/>
        <w:jc w:val="both"/>
      </w:pPr>
      <w:r>
        <w:rPr>
          <w:sz w:val="20"/>
        </w:rPr>
        <w:t xml:space="preserve">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0"/>
        <w:spacing w:before="200" w:lineRule="auto"/>
        <w:ind w:firstLine="540"/>
        <w:jc w:val="both"/>
      </w:pPr>
      <w:r>
        <w:rPr>
          <w:sz w:val="20"/>
        </w:rPr>
        <w:t xml:space="preserve">выдает документы Заявителю, при необходимости запрашивает у Заявителя подписи за каждый выданный документ;</w:t>
      </w:r>
    </w:p>
    <w:p>
      <w:pPr>
        <w:pStyle w:val="0"/>
        <w:spacing w:before="200" w:lineRule="auto"/>
        <w:ind w:firstLine="540"/>
        <w:jc w:val="both"/>
      </w:pPr>
      <w:r>
        <w:rPr>
          <w:sz w:val="20"/>
        </w:rPr>
        <w:t xml:space="preserve">запрашивает согласие Заявителя на участие в смс-опросе для оценки качества предоставленных услуг МФЦ.</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1"/>
        <w:jc w:val="right"/>
      </w:pPr>
      <w:r>
        <w:rPr>
          <w:sz w:val="20"/>
        </w:rPr>
        <w:t xml:space="preserve">Приложение 1</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pPr>
      <w:r>
        <w:rPr>
          <w:sz w:val="20"/>
        </w:rPr>
      </w:r>
    </w:p>
    <w:bookmarkStart w:id="537" w:name="P537"/>
    <w:bookmarkEnd w:id="537"/>
    <w:p>
      <w:pPr>
        <w:pStyle w:val="2"/>
        <w:jc w:val="center"/>
      </w:pPr>
      <w:r>
        <w:rPr>
          <w:sz w:val="20"/>
        </w:rPr>
        <w:t xml:space="preserve">ПРИЗНАКИ,</w:t>
      </w:r>
    </w:p>
    <w:p>
      <w:pPr>
        <w:pStyle w:val="2"/>
        <w:jc w:val="center"/>
      </w:pPr>
      <w:r>
        <w:rPr>
          <w:sz w:val="20"/>
        </w:rPr>
        <w:t xml:space="preserve">ОПРЕДЕЛЯЮЩИЕ ВАРИАНТ ПРЕДОСТАВЛЕНИЯ МУНИЦИПАЛЬНОЙ УСЛУГИ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2" w:tooltip="Постановление Администрации города Когалыма от 21.12.2023 N 2573 &quot;О внесении изменений в постановление Администрации города Когалыма от 19.08.2022 N 1868&quot; {КонсультантПлюс}">
              <w:r>
                <w:rPr>
                  <w:sz w:val="20"/>
                  <w:color w:val="0000ff"/>
                </w:rPr>
                <w:t xml:space="preserve">постановления</w:t>
              </w:r>
            </w:hyperlink>
            <w:r>
              <w:rPr>
                <w:sz w:val="20"/>
                <w:color w:val="392c69"/>
              </w:rPr>
              <w:t xml:space="preserve"> Администрации города Когалыма от 21.12.2023 N 2573)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3685"/>
        <w:gridCol w:w="4848"/>
      </w:tblGrid>
      <w:tr>
        <w:tc>
          <w:tcPr>
            <w:tcW w:w="454" w:type="dxa"/>
          </w:tcPr>
          <w:p>
            <w:pPr>
              <w:pStyle w:val="0"/>
              <w:jc w:val="center"/>
            </w:pPr>
            <w:r>
              <w:rPr>
                <w:sz w:val="20"/>
              </w:rPr>
              <w:t xml:space="preserve">N п/п</w:t>
            </w:r>
          </w:p>
        </w:tc>
        <w:tc>
          <w:tcPr>
            <w:tcW w:w="3685" w:type="dxa"/>
          </w:tcPr>
          <w:p>
            <w:pPr>
              <w:pStyle w:val="0"/>
              <w:jc w:val="center"/>
            </w:pPr>
            <w:r>
              <w:rPr>
                <w:sz w:val="20"/>
              </w:rPr>
              <w:t xml:space="preserve">Наименование признака</w:t>
            </w:r>
          </w:p>
        </w:tc>
        <w:tc>
          <w:tcPr>
            <w:tcW w:w="4848" w:type="dxa"/>
          </w:tcPr>
          <w:p>
            <w:pPr>
              <w:pStyle w:val="0"/>
              <w:jc w:val="center"/>
            </w:pPr>
            <w:r>
              <w:rPr>
                <w:sz w:val="20"/>
              </w:rPr>
              <w:t xml:space="preserve">Значение признака</w:t>
            </w:r>
          </w:p>
        </w:tc>
      </w:tr>
      <w:tr>
        <w:tc>
          <w:tcPr>
            <w:tcW w:w="454" w:type="dxa"/>
          </w:tcPr>
          <w:p>
            <w:pPr>
              <w:pStyle w:val="0"/>
            </w:pPr>
            <w:r>
              <w:rPr>
                <w:sz w:val="20"/>
              </w:rPr>
              <w:t xml:space="preserve">1.</w:t>
            </w:r>
          </w:p>
        </w:tc>
        <w:tc>
          <w:tcPr>
            <w:tcW w:w="3685" w:type="dxa"/>
          </w:tcPr>
          <w:p>
            <w:pPr>
              <w:pStyle w:val="0"/>
            </w:pPr>
            <w:r>
              <w:rPr>
                <w:sz w:val="20"/>
              </w:rPr>
              <w:t xml:space="preserve">1. Кто обращается за услугой?</w:t>
            </w:r>
          </w:p>
        </w:tc>
        <w:tc>
          <w:tcPr>
            <w:tcW w:w="4848" w:type="dxa"/>
          </w:tcPr>
          <w:p>
            <w:pPr>
              <w:pStyle w:val="0"/>
            </w:pPr>
            <w:r>
              <w:rPr>
                <w:sz w:val="20"/>
              </w:rPr>
              <w:t xml:space="preserve">2. Заявитель</w:t>
            </w:r>
          </w:p>
          <w:p>
            <w:pPr>
              <w:pStyle w:val="0"/>
            </w:pPr>
            <w:r>
              <w:rPr>
                <w:sz w:val="20"/>
              </w:rPr>
              <w:t xml:space="preserve">3. Представитель</w:t>
            </w:r>
          </w:p>
        </w:tc>
      </w:tr>
      <w:tr>
        <w:tc>
          <w:tcPr>
            <w:tcW w:w="454" w:type="dxa"/>
          </w:tcPr>
          <w:p>
            <w:pPr>
              <w:pStyle w:val="0"/>
            </w:pPr>
            <w:r>
              <w:rPr>
                <w:sz w:val="20"/>
              </w:rPr>
              <w:t xml:space="preserve">2.</w:t>
            </w:r>
          </w:p>
        </w:tc>
        <w:tc>
          <w:tcPr>
            <w:tcW w:w="3685" w:type="dxa"/>
          </w:tcPr>
          <w:p>
            <w:pPr>
              <w:pStyle w:val="0"/>
            </w:pPr>
            <w:r>
              <w:rPr>
                <w:sz w:val="20"/>
              </w:rPr>
              <w:t xml:space="preserve">4. К какой категории относится заявитель?</w:t>
            </w:r>
          </w:p>
        </w:tc>
        <w:tc>
          <w:tcPr>
            <w:tcW w:w="4848" w:type="dxa"/>
          </w:tcPr>
          <w:p>
            <w:pPr>
              <w:pStyle w:val="0"/>
            </w:pPr>
            <w:r>
              <w:rPr>
                <w:sz w:val="20"/>
              </w:rPr>
              <w:t xml:space="preserve">5. Физическое лицо</w:t>
            </w:r>
          </w:p>
          <w:p>
            <w:pPr>
              <w:pStyle w:val="0"/>
            </w:pPr>
            <w:r>
              <w:rPr>
                <w:sz w:val="20"/>
              </w:rPr>
              <w:t xml:space="preserve">6. Индивидуальный предприниматель</w:t>
            </w:r>
          </w:p>
          <w:p>
            <w:pPr>
              <w:pStyle w:val="0"/>
            </w:pPr>
            <w:r>
              <w:rPr>
                <w:sz w:val="20"/>
              </w:rPr>
              <w:t xml:space="preserve">7. Юридическое лицо</w:t>
            </w:r>
          </w:p>
        </w:tc>
      </w:tr>
      <w:tr>
        <w:tc>
          <w:tcPr>
            <w:tcW w:w="454" w:type="dxa"/>
          </w:tcPr>
          <w:p>
            <w:pPr>
              <w:pStyle w:val="0"/>
            </w:pPr>
            <w:r>
              <w:rPr>
                <w:sz w:val="20"/>
              </w:rPr>
              <w:t xml:space="preserve">3.</w:t>
            </w:r>
          </w:p>
        </w:tc>
        <w:tc>
          <w:tcPr>
            <w:tcW w:w="3685" w:type="dxa"/>
          </w:tcPr>
          <w:p>
            <w:pPr>
              <w:pStyle w:val="0"/>
            </w:pPr>
            <w:r>
              <w:rPr>
                <w:sz w:val="20"/>
              </w:rPr>
              <w:t xml:space="preserve">8. Заявитель является иностранным юридическим лицом?</w:t>
            </w:r>
          </w:p>
        </w:tc>
        <w:tc>
          <w:tcPr>
            <w:tcW w:w="4848" w:type="dxa"/>
          </w:tcPr>
          <w:p>
            <w:pPr>
              <w:pStyle w:val="0"/>
            </w:pPr>
            <w:r>
              <w:rPr>
                <w:sz w:val="20"/>
              </w:rPr>
              <w:t xml:space="preserve">9. Юридическое лицо зарегистрировано в Российской Федерации</w:t>
            </w:r>
          </w:p>
          <w:p>
            <w:pPr>
              <w:pStyle w:val="0"/>
            </w:pPr>
            <w:r>
              <w:rPr>
                <w:sz w:val="20"/>
              </w:rPr>
              <w:t xml:space="preserve">10. Иностранное юридическое лицо</w:t>
            </w:r>
          </w:p>
        </w:tc>
      </w:tr>
      <w:tr>
        <w:tblPrEx>
          <w:tblBorders>
            <w:insideH w:val="nil"/>
          </w:tblBorders>
        </w:tblPrEx>
        <w:tc>
          <w:tcPr>
            <w:tcW w:w="454" w:type="dxa"/>
            <w:tcBorders>
              <w:bottom w:val="nil"/>
            </w:tcBorders>
          </w:tcPr>
          <w:p>
            <w:pPr>
              <w:pStyle w:val="0"/>
            </w:pPr>
            <w:r>
              <w:rPr>
                <w:sz w:val="20"/>
              </w:rPr>
              <w:t xml:space="preserve">4.</w:t>
            </w:r>
          </w:p>
        </w:tc>
        <w:tc>
          <w:tcPr>
            <w:tcW w:w="3685" w:type="dxa"/>
            <w:tcBorders>
              <w:bottom w:val="nil"/>
            </w:tcBorders>
          </w:tcPr>
          <w:p>
            <w:pPr>
              <w:pStyle w:val="0"/>
            </w:pPr>
            <w:r>
              <w:rPr>
                <w:sz w:val="20"/>
              </w:rPr>
              <w:t xml:space="preserve">11. К какой категории относится заявитель (физическое лицо)?</w:t>
            </w:r>
          </w:p>
        </w:tc>
        <w:tc>
          <w:tcPr>
            <w:tcW w:w="4848" w:type="dxa"/>
            <w:tcBorders>
              <w:bottom w:val="nil"/>
            </w:tcBorders>
          </w:tcPr>
          <w:p>
            <w:pPr>
              <w:pStyle w:val="0"/>
            </w:pPr>
            <w:r>
              <w:rPr>
                <w:sz w:val="20"/>
              </w:rPr>
              <w:t xml:space="preserve">12. Гражданин, которому участок предоставлен в безвозмездное пользование</w:t>
            </w:r>
          </w:p>
          <w:p>
            <w:pPr>
              <w:pStyle w:val="0"/>
            </w:pPr>
            <w:r>
              <w:rPr>
                <w:sz w:val="20"/>
              </w:rPr>
              <w:t xml:space="preserve">13. Граждане, имеющие трех и более детей</w:t>
            </w:r>
          </w:p>
          <w:p>
            <w:pPr>
              <w:pStyle w:val="0"/>
            </w:pPr>
            <w:r>
              <w:rPr>
                <w:sz w:val="20"/>
              </w:rPr>
              <w:t xml:space="preserve">14. Лицо, уполномоченное садовым или огородническим товариществом</w:t>
            </w:r>
          </w:p>
          <w:p>
            <w:pPr>
              <w:pStyle w:val="0"/>
            </w:pPr>
            <w:r>
              <w:rPr>
                <w:sz w:val="20"/>
              </w:rPr>
              <w:t xml:space="preserve">15. Работник по профессии, специальности, установленной законом Ханты-Мансийского автономного округа - Югры</w:t>
            </w:r>
          </w:p>
          <w:p>
            <w:pPr>
              <w:pStyle w:val="0"/>
            </w:pPr>
            <w:r>
              <w:rPr>
                <w:sz w:val="20"/>
              </w:rPr>
              <w:t xml:space="preserve">16. Иные категории</w:t>
            </w:r>
          </w:p>
        </w:tc>
      </w:tr>
      <w:tr>
        <w:tblPrEx>
          <w:tblBorders>
            <w:insideH w:val="nil"/>
          </w:tblBorders>
        </w:tblPrEx>
        <w:tc>
          <w:tcPr>
            <w:gridSpan w:val="3"/>
            <w:tcW w:w="8987" w:type="dxa"/>
            <w:tcBorders>
              <w:top w:val="nil"/>
            </w:tcBorders>
          </w:tcPr>
          <w:p>
            <w:pPr>
              <w:pStyle w:val="0"/>
              <w:jc w:val="both"/>
            </w:pPr>
            <w:r>
              <w:rPr>
                <w:sz w:val="20"/>
              </w:rPr>
              <w:t xml:space="preserve">(в ред. </w:t>
            </w:r>
            <w:hyperlink w:history="0" r:id="rId73" w:tooltip="Постановление Администрации города Когалыма от 21.12.2023 N 2573 &quot;О внесении изменений в постановление Администрации города Когалыма от 19.08.2022 N 1868&quot; {КонсультантПлюс}">
              <w:r>
                <w:rPr>
                  <w:sz w:val="20"/>
                  <w:color w:val="0000ff"/>
                </w:rPr>
                <w:t xml:space="preserve">постановления</w:t>
              </w:r>
            </w:hyperlink>
            <w:r>
              <w:rPr>
                <w:sz w:val="20"/>
              </w:rPr>
              <w:t xml:space="preserve"> Администрации города Когалыма от 21.12.2023 N 2573)</w:t>
            </w:r>
          </w:p>
        </w:tc>
      </w:tr>
      <w:tr>
        <w:tc>
          <w:tcPr>
            <w:tcW w:w="454" w:type="dxa"/>
          </w:tcPr>
          <w:p>
            <w:pPr>
              <w:pStyle w:val="0"/>
            </w:pPr>
            <w:r>
              <w:rPr>
                <w:sz w:val="20"/>
              </w:rPr>
              <w:t xml:space="preserve">5.</w:t>
            </w:r>
          </w:p>
        </w:tc>
        <w:tc>
          <w:tcPr>
            <w:tcW w:w="3685" w:type="dxa"/>
          </w:tcPr>
          <w:p>
            <w:pPr>
              <w:pStyle w:val="0"/>
            </w:pPr>
            <w:r>
              <w:rPr>
                <w:sz w:val="20"/>
              </w:rPr>
              <w:t xml:space="preserve">17. Право на здание, сооружение, помещение</w:t>
            </w:r>
          </w:p>
          <w:p>
            <w:pPr>
              <w:pStyle w:val="0"/>
            </w:pPr>
            <w:r>
              <w:rPr>
                <w:sz w:val="20"/>
              </w:rPr>
              <w:t xml:space="preserve">зарегистрировано в ЕГРН?</w:t>
            </w:r>
          </w:p>
        </w:tc>
        <w:tc>
          <w:tcPr>
            <w:tcW w:w="4848" w:type="dxa"/>
          </w:tcPr>
          <w:p>
            <w:pPr>
              <w:pStyle w:val="0"/>
            </w:pPr>
            <w:r>
              <w:rPr>
                <w:sz w:val="20"/>
              </w:rPr>
              <w:t xml:space="preserve">18. Право зарегистрировано в ЕГРН</w:t>
            </w:r>
          </w:p>
          <w:p>
            <w:pPr>
              <w:pStyle w:val="0"/>
            </w:pPr>
            <w:r>
              <w:rPr>
                <w:sz w:val="20"/>
              </w:rPr>
              <w:t xml:space="preserve">19. Право не зарегистрировано в ЕГРН</w:t>
            </w:r>
          </w:p>
        </w:tc>
      </w:tr>
      <w:tr>
        <w:tc>
          <w:tcPr>
            <w:tcW w:w="454" w:type="dxa"/>
          </w:tcPr>
          <w:p>
            <w:pPr>
              <w:pStyle w:val="0"/>
            </w:pPr>
            <w:r>
              <w:rPr>
                <w:sz w:val="20"/>
              </w:rPr>
              <w:t xml:space="preserve">6.</w:t>
            </w:r>
          </w:p>
        </w:tc>
        <w:tc>
          <w:tcPr>
            <w:tcW w:w="3685" w:type="dxa"/>
          </w:tcPr>
          <w:p>
            <w:pPr>
              <w:pStyle w:val="0"/>
            </w:pPr>
            <w:r>
              <w:rPr>
                <w:sz w:val="20"/>
              </w:rPr>
              <w:t xml:space="preserve">20. К какой категории относится заявитель (индивидуальный предприниматель)?</w:t>
            </w:r>
          </w:p>
        </w:tc>
        <w:tc>
          <w:tcPr>
            <w:tcW w:w="4848" w:type="dxa"/>
          </w:tcPr>
          <w:p>
            <w:pPr>
              <w:pStyle w:val="0"/>
            </w:pPr>
            <w:r>
              <w:rPr>
                <w:sz w:val="20"/>
              </w:rPr>
              <w:t xml:space="preserve">21. Лицо, с которым заключен договор о развитии застроенной территории</w:t>
            </w:r>
          </w:p>
          <w:p>
            <w:pPr>
              <w:pStyle w:val="0"/>
            </w:pPr>
            <w:r>
              <w:rPr>
                <w:sz w:val="20"/>
              </w:rPr>
              <w:t xml:space="preserve">22. Иные категории</w:t>
            </w:r>
          </w:p>
        </w:tc>
      </w:tr>
      <w:tr>
        <w:tc>
          <w:tcPr>
            <w:tcW w:w="454" w:type="dxa"/>
          </w:tcPr>
          <w:p>
            <w:pPr>
              <w:pStyle w:val="0"/>
            </w:pPr>
            <w:r>
              <w:rPr>
                <w:sz w:val="20"/>
              </w:rPr>
              <w:t xml:space="preserve">7.</w:t>
            </w:r>
          </w:p>
        </w:tc>
        <w:tc>
          <w:tcPr>
            <w:tcW w:w="3685" w:type="dxa"/>
          </w:tcPr>
          <w:p>
            <w:pPr>
              <w:pStyle w:val="0"/>
            </w:pPr>
            <w:r>
              <w:rPr>
                <w:sz w:val="20"/>
              </w:rPr>
              <w:t xml:space="preserve">23. К какой категории относится заявитель (юридическое лицо)?</w:t>
            </w:r>
          </w:p>
        </w:tc>
        <w:tc>
          <w:tcPr>
            <w:tcW w:w="4848" w:type="dxa"/>
          </w:tcPr>
          <w:p>
            <w:pPr>
              <w:pStyle w:val="0"/>
            </w:pPr>
            <w:r>
              <w:rPr>
                <w:sz w:val="20"/>
              </w:rPr>
              <w:t xml:space="preserve">24. Лицо, с которым заключен договор о развитии застроенной территории</w:t>
            </w:r>
          </w:p>
          <w:p>
            <w:pPr>
              <w:pStyle w:val="0"/>
            </w:pPr>
            <w:r>
              <w:rPr>
                <w:sz w:val="20"/>
              </w:rPr>
              <w:t xml:space="preserve">25. Религиозная организация-собственник здания или сооружения 26. Лицо, уполномоченное садовым или огородническим товариществом 27. Некоммерческая организация, созданная гражданами</w:t>
            </w:r>
          </w:p>
          <w:p>
            <w:pPr>
              <w:pStyle w:val="0"/>
            </w:pPr>
            <w:r>
              <w:rPr>
                <w:sz w:val="20"/>
              </w:rPr>
              <w:t xml:space="preserve">28. Религиозная организация-землепользователь участка для сельскохозяйственного производства 29. Научно-технологический центр (фонд)</w:t>
            </w:r>
          </w:p>
        </w:tc>
      </w:tr>
      <w:tr>
        <w:tc>
          <w:tcPr>
            <w:tcW w:w="454" w:type="dxa"/>
          </w:tcPr>
          <w:p>
            <w:pPr>
              <w:pStyle w:val="0"/>
            </w:pPr>
            <w:r>
              <w:rPr>
                <w:sz w:val="20"/>
              </w:rPr>
              <w:t xml:space="preserve">8.</w:t>
            </w:r>
          </w:p>
        </w:tc>
        <w:tc>
          <w:tcPr>
            <w:tcW w:w="3685" w:type="dxa"/>
          </w:tcPr>
          <w:p>
            <w:pPr>
              <w:pStyle w:val="0"/>
            </w:pPr>
            <w:r>
              <w:rPr>
                <w:sz w:val="20"/>
              </w:rPr>
              <w:t xml:space="preserve">30. Право на здание или сооружение зарегистрировано в ЕГРН?</w:t>
            </w:r>
          </w:p>
        </w:tc>
        <w:tc>
          <w:tcPr>
            <w:tcW w:w="4848" w:type="dxa"/>
          </w:tcPr>
          <w:p>
            <w:pPr>
              <w:pStyle w:val="0"/>
            </w:pPr>
            <w:r>
              <w:rPr>
                <w:sz w:val="20"/>
              </w:rPr>
              <w:t xml:space="preserve">31. Право зарегистрировано в ЕГРН 32. Право не зарегистрировано в ЕГРН</w:t>
            </w:r>
          </w:p>
        </w:tc>
      </w:tr>
      <w:tr>
        <w:tc>
          <w:tcPr>
            <w:tcW w:w="454" w:type="dxa"/>
          </w:tcPr>
          <w:p>
            <w:pPr>
              <w:pStyle w:val="0"/>
            </w:pPr>
            <w:r>
              <w:rPr>
                <w:sz w:val="20"/>
              </w:rPr>
              <w:t xml:space="preserve">9.</w:t>
            </w:r>
          </w:p>
        </w:tc>
        <w:tc>
          <w:tcPr>
            <w:tcW w:w="3685" w:type="dxa"/>
          </w:tcPr>
          <w:p>
            <w:pPr>
              <w:pStyle w:val="0"/>
            </w:pPr>
            <w:r>
              <w:rPr>
                <w:sz w:val="20"/>
              </w:rPr>
              <w:t xml:space="preserve">29. Право на земельный участок</w:t>
            </w:r>
          </w:p>
          <w:p>
            <w:pPr>
              <w:pStyle w:val="0"/>
            </w:pPr>
            <w:r>
              <w:rPr>
                <w:sz w:val="20"/>
              </w:rPr>
              <w:t xml:space="preserve">зарегистрировано в ЕГРН?</w:t>
            </w:r>
          </w:p>
        </w:tc>
        <w:tc>
          <w:tcPr>
            <w:tcW w:w="4848" w:type="dxa"/>
          </w:tcPr>
          <w:p>
            <w:pPr>
              <w:pStyle w:val="0"/>
            </w:pPr>
            <w:r>
              <w:rPr>
                <w:sz w:val="20"/>
              </w:rPr>
              <w:t xml:space="preserve">30. Право зарегистрировано в ЕГРН</w:t>
            </w:r>
          </w:p>
          <w:p>
            <w:pPr>
              <w:pStyle w:val="0"/>
            </w:pPr>
            <w:r>
              <w:rPr>
                <w:sz w:val="20"/>
              </w:rPr>
              <w:t xml:space="preserve">228. Право не зарегистрировано в ЕГРН</w:t>
            </w:r>
          </w:p>
        </w:tc>
      </w:tr>
      <w:tr>
        <w:tc>
          <w:tcPr>
            <w:tcW w:w="454" w:type="dxa"/>
          </w:tcPr>
          <w:p>
            <w:pPr>
              <w:pStyle w:val="0"/>
            </w:pPr>
            <w:r>
              <w:rPr>
                <w:sz w:val="20"/>
              </w:rPr>
              <w:t xml:space="preserve">10.</w:t>
            </w:r>
          </w:p>
        </w:tc>
        <w:tc>
          <w:tcPr>
            <w:tcW w:w="3685" w:type="dxa"/>
          </w:tcPr>
          <w:p>
            <w:pPr>
              <w:pStyle w:val="0"/>
            </w:pPr>
            <w:r>
              <w:rPr>
                <w:sz w:val="20"/>
              </w:rPr>
              <w:t xml:space="preserve">32. Право на исходный земельный участок</w:t>
            </w:r>
          </w:p>
          <w:p>
            <w:pPr>
              <w:pStyle w:val="0"/>
            </w:pPr>
            <w:r>
              <w:rPr>
                <w:sz w:val="20"/>
              </w:rPr>
              <w:t xml:space="preserve">зарегистрировано в ЕГРН?</w:t>
            </w:r>
          </w:p>
        </w:tc>
        <w:tc>
          <w:tcPr>
            <w:tcW w:w="4848" w:type="dxa"/>
          </w:tcPr>
          <w:p>
            <w:pPr>
              <w:pStyle w:val="0"/>
            </w:pPr>
            <w:r>
              <w:rPr>
                <w:sz w:val="20"/>
              </w:rPr>
              <w:t xml:space="preserve">31. Право зарегистрировано в ЕГРН</w:t>
            </w:r>
          </w:p>
          <w:p>
            <w:pPr>
              <w:pStyle w:val="0"/>
            </w:pPr>
            <w:r>
              <w:rPr>
                <w:sz w:val="20"/>
              </w:rPr>
              <w:t xml:space="preserve">228. Право не зарегистрировано в ЕГРН</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2</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pPr>
      <w:r>
        <w:rPr>
          <w:sz w:val="20"/>
        </w:rPr>
      </w:r>
    </w:p>
    <w:bookmarkStart w:id="602" w:name="P602"/>
    <w:bookmarkEnd w:id="602"/>
    <w:p>
      <w:pPr>
        <w:pStyle w:val="0"/>
        <w:jc w:val="center"/>
      </w:pPr>
      <w:r>
        <w:rPr>
          <w:sz w:val="20"/>
        </w:rPr>
        <w:t xml:space="preserve">ФОРМА</w:t>
      </w:r>
    </w:p>
    <w:p>
      <w:pPr>
        <w:pStyle w:val="0"/>
        <w:jc w:val="center"/>
      </w:pPr>
      <w:r>
        <w:rPr>
          <w:sz w:val="20"/>
        </w:rPr>
        <w:t xml:space="preserve">РЕШЕНИЯ О ПРЕДОСТАВЛЕНИИ ЗЕМЕЛЬНОГО УЧАСТКА В СОБСТВЕННОСТЬ</w:t>
      </w:r>
    </w:p>
    <w:p>
      <w:pPr>
        <w:pStyle w:val="0"/>
        <w:jc w:val="center"/>
      </w:pPr>
      <w:r>
        <w:rPr>
          <w:sz w:val="20"/>
        </w:rPr>
        <w:t xml:space="preserve">БЕСПЛАТНО</w:t>
      </w:r>
    </w:p>
    <w:p>
      <w:pPr>
        <w:pStyle w:val="0"/>
      </w:pPr>
      <w:r>
        <w:rPr>
          <w:sz w:val="20"/>
        </w:rPr>
      </w:r>
    </w:p>
    <w:p>
      <w:pPr>
        <w:pStyle w:val="1"/>
        <w:jc w:val="both"/>
      </w:pPr>
      <w:r>
        <w:rPr>
          <w:sz w:val="20"/>
        </w:rPr>
        <w:t xml:space="preserve">                               ПОСТАНОВЛЕНИЕ</w:t>
      </w:r>
    </w:p>
    <w:p>
      <w:pPr>
        <w:pStyle w:val="1"/>
        <w:jc w:val="both"/>
      </w:pPr>
      <w:r>
        <w:rPr>
          <w:sz w:val="20"/>
        </w:rPr>
        <w:t xml:space="preserve">                       АДМИНИСТРАЦИИ ГОРОДА КОГАЛЫМА</w:t>
      </w:r>
    </w:p>
    <w:p>
      <w:pPr>
        <w:pStyle w:val="1"/>
        <w:jc w:val="both"/>
      </w:pPr>
      <w:r>
        <w:rPr>
          <w:sz w:val="20"/>
        </w:rPr>
        <w:t xml:space="preserve">                Ханты-Мансийского автономного округа - Югры</w:t>
      </w:r>
    </w:p>
    <w:p>
      <w:pPr>
        <w:pStyle w:val="1"/>
        <w:jc w:val="both"/>
      </w:pPr>
      <w:r>
        <w:rPr>
          <w:sz w:val="20"/>
        </w:rPr>
      </w:r>
    </w:p>
    <w:p>
      <w:pPr>
        <w:pStyle w:val="1"/>
        <w:jc w:val="both"/>
      </w:pPr>
      <w:r>
        <w:rPr>
          <w:sz w:val="20"/>
        </w:rPr>
        <w:t xml:space="preserve">Дата документа                                              Номер документа</w:t>
      </w:r>
    </w:p>
    <w:p>
      <w:pPr>
        <w:pStyle w:val="1"/>
        <w:jc w:val="both"/>
      </w:pPr>
      <w:r>
        <w:rPr>
          <w:sz w:val="20"/>
        </w:rPr>
      </w:r>
    </w:p>
    <w:p>
      <w:pPr>
        <w:pStyle w:val="1"/>
        <w:jc w:val="both"/>
      </w:pPr>
      <w:r>
        <w:rPr>
          <w:sz w:val="20"/>
        </w:rPr>
        <w:t xml:space="preserve">    О предоставлении в собственность</w:t>
      </w:r>
    </w:p>
    <w:p>
      <w:pPr>
        <w:pStyle w:val="1"/>
        <w:jc w:val="both"/>
      </w:pPr>
      <w:r>
        <w:rPr>
          <w:sz w:val="20"/>
        </w:rPr>
        <w:t xml:space="preserve">    земельного участка</w:t>
      </w:r>
    </w:p>
    <w:p>
      <w:pPr>
        <w:pStyle w:val="1"/>
        <w:jc w:val="both"/>
      </w:pPr>
      <w:r>
        <w:rPr>
          <w:sz w:val="20"/>
        </w:rPr>
      </w:r>
    </w:p>
    <w:p>
      <w:pPr>
        <w:pStyle w:val="1"/>
        <w:jc w:val="both"/>
      </w:pPr>
      <w:r>
        <w:rPr>
          <w:sz w:val="20"/>
        </w:rPr>
        <w:t xml:space="preserve">    В соответствии ____________:</w:t>
      </w:r>
    </w:p>
    <w:p>
      <w:pPr>
        <w:pStyle w:val="1"/>
        <w:jc w:val="both"/>
      </w:pPr>
      <w:r>
        <w:rPr>
          <w:sz w:val="20"/>
        </w:rPr>
      </w:r>
    </w:p>
    <w:p>
      <w:pPr>
        <w:pStyle w:val="1"/>
        <w:jc w:val="both"/>
      </w:pPr>
      <w:r>
        <w:rPr>
          <w:sz w:val="20"/>
        </w:rPr>
        <w:t xml:space="preserve">    1. Предоставить _____________________________ в собственность земельный</w:t>
      </w:r>
    </w:p>
    <w:p>
      <w:pPr>
        <w:pStyle w:val="1"/>
        <w:jc w:val="both"/>
      </w:pPr>
      <w:r>
        <w:rPr>
          <w:sz w:val="20"/>
        </w:rPr>
        <w:t xml:space="preserve">участок  с кадастровым номером __________________, общей площадью _____ кв.</w:t>
      </w:r>
    </w:p>
    <w:p>
      <w:pPr>
        <w:pStyle w:val="1"/>
        <w:jc w:val="both"/>
      </w:pPr>
      <w:r>
        <w:rPr>
          <w:sz w:val="20"/>
        </w:rPr>
        <w:t xml:space="preserve">м. для __________________________________________________ (вид разрешенного</w:t>
      </w:r>
    </w:p>
    <w:p>
      <w:pPr>
        <w:pStyle w:val="1"/>
        <w:jc w:val="both"/>
      </w:pPr>
      <w:r>
        <w:rPr>
          <w:sz w:val="20"/>
        </w:rPr>
        <w:t xml:space="preserve">использования: _______________________), местоположение земельного участка:</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2. Контроль за выполнением постановления возложить на ________________.</w:t>
      </w:r>
    </w:p>
    <w:p>
      <w:pPr>
        <w:pStyle w:val="1"/>
        <w:jc w:val="both"/>
      </w:pPr>
      <w:r>
        <w:rPr>
          <w:sz w:val="20"/>
        </w:rPr>
      </w:r>
    </w:p>
    <w:p>
      <w:pPr>
        <w:pStyle w:val="1"/>
        <w:jc w:val="both"/>
      </w:pPr>
      <w:r>
        <w:rPr>
          <w:sz w:val="20"/>
        </w:rPr>
        <w:t xml:space="preserve">                            Электронная подпись</w:t>
      </w:r>
    </w:p>
    <w:p>
      <w:pPr>
        <w:pStyle w:val="1"/>
        <w:jc w:val="both"/>
      </w:pPr>
      <w:r>
        <w:rPr>
          <w:sz w:val="20"/>
        </w:rPr>
        <w:t xml:space="preserve">                      Должность уполномоченного лица</w:t>
      </w:r>
    </w:p>
    <w:p>
      <w:pPr>
        <w:pStyle w:val="1"/>
        <w:jc w:val="both"/>
      </w:pPr>
      <w:r>
        <w:rPr>
          <w:sz w:val="20"/>
        </w:rPr>
        <w:t xml:space="preserve">                        Ф.И.О. уполномоченного лица</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3</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4" w:tooltip="Постановление Администрации города Когалыма от 02.12.2024 N 2338 &quot;О внесении изменений в постановление Администрации города Когалыма от 19.08.2022 N 1868&quot; {КонсультантПлюс}">
              <w:r>
                <w:rPr>
                  <w:sz w:val="20"/>
                  <w:color w:val="0000ff"/>
                </w:rPr>
                <w:t xml:space="preserve">постановления</w:t>
              </w:r>
            </w:hyperlink>
            <w:r>
              <w:rPr>
                <w:sz w:val="20"/>
                <w:color w:val="392c69"/>
              </w:rPr>
              <w:t xml:space="preserve"> Администрации города Когалыма от 02.12.2024 N 2338)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bookmarkStart w:id="639" w:name="P639"/>
    <w:bookmarkEnd w:id="639"/>
    <w:p>
      <w:pPr>
        <w:pStyle w:val="0"/>
        <w:jc w:val="center"/>
      </w:pPr>
      <w:r>
        <w:rPr>
          <w:sz w:val="20"/>
        </w:rPr>
        <w:t xml:space="preserve">ФОРМА</w:t>
      </w:r>
    </w:p>
    <w:p>
      <w:pPr>
        <w:pStyle w:val="0"/>
        <w:jc w:val="center"/>
      </w:pPr>
      <w:r>
        <w:rPr>
          <w:sz w:val="20"/>
        </w:rPr>
        <w:t xml:space="preserve">РЕШЕНИЯ ОБ ОТКАЗЕ В ПРЕДОСТАВЛЕНИИ МУНИЦИПАЛЬНОЙ УСЛУГИ</w:t>
      </w:r>
    </w:p>
    <w:p>
      <w:pPr>
        <w:pStyle w:val="0"/>
      </w:pPr>
      <w:r>
        <w:rPr>
          <w:sz w:val="20"/>
        </w:rPr>
      </w:r>
    </w:p>
    <w:p>
      <w:pPr>
        <w:pStyle w:val="0"/>
        <w:jc w:val="center"/>
      </w:pPr>
      <w:r>
        <w:rPr>
          <w:sz w:val="20"/>
        </w:rPr>
        <w:t xml:space="preserve">_______________________________________________________</w:t>
      </w:r>
    </w:p>
    <w:p>
      <w:pPr>
        <w:pStyle w:val="0"/>
        <w:jc w:val="center"/>
      </w:pPr>
      <w:r>
        <w:rPr>
          <w:sz w:val="20"/>
        </w:rPr>
        <w:t xml:space="preserve">(наименование уполномоченного органа местного</w:t>
      </w:r>
    </w:p>
    <w:p>
      <w:pPr>
        <w:pStyle w:val="0"/>
        <w:jc w:val="center"/>
      </w:pPr>
      <w:r>
        <w:rPr>
          <w:sz w:val="20"/>
        </w:rPr>
        <w:t xml:space="preserve">самоуправления)</w:t>
      </w:r>
    </w:p>
    <w:p>
      <w:pPr>
        <w:pStyle w:val="0"/>
        <w:ind w:firstLine="540"/>
        <w:jc w:val="both"/>
      </w:pPr>
      <w:r>
        <w:rPr>
          <w:sz w:val="20"/>
        </w:rPr>
      </w:r>
    </w:p>
    <w:p>
      <w:pPr>
        <w:pStyle w:val="0"/>
        <w:jc w:val="right"/>
      </w:pPr>
      <w:r>
        <w:rPr>
          <w:sz w:val="20"/>
        </w:rPr>
        <w:t xml:space="preserve">Кому:</w:t>
      </w:r>
    </w:p>
    <w:p>
      <w:pPr>
        <w:pStyle w:val="0"/>
        <w:jc w:val="right"/>
      </w:pPr>
      <w:r>
        <w:rPr>
          <w:sz w:val="20"/>
        </w:rPr>
        <w:t xml:space="preserve">______________________</w:t>
      </w:r>
    </w:p>
    <w:p>
      <w:pPr>
        <w:pStyle w:val="0"/>
        <w:jc w:val="right"/>
      </w:pPr>
      <w:r>
        <w:rPr>
          <w:sz w:val="20"/>
        </w:rPr>
        <w:t xml:space="preserve">Контактные данные: ___</w:t>
      </w:r>
    </w:p>
    <w:p>
      <w:pPr>
        <w:pStyle w:val="0"/>
        <w:jc w:val="right"/>
      </w:pPr>
      <w:r>
        <w:rPr>
          <w:sz w:val="20"/>
        </w:rPr>
        <w:t xml:space="preserve">______________________</w:t>
      </w:r>
    </w:p>
    <w:p>
      <w:pPr>
        <w:pStyle w:val="0"/>
        <w:jc w:val="right"/>
      </w:pPr>
      <w:r>
        <w:rPr>
          <w:sz w:val="20"/>
        </w:rPr>
      </w:r>
    </w:p>
    <w:p>
      <w:pPr>
        <w:pStyle w:val="0"/>
        <w:jc w:val="center"/>
      </w:pPr>
      <w:r>
        <w:rPr>
          <w:sz w:val="20"/>
        </w:rPr>
        <w:t xml:space="preserve">РЕШЕНИЕ</w:t>
      </w:r>
    </w:p>
    <w:p>
      <w:pPr>
        <w:pStyle w:val="0"/>
        <w:jc w:val="center"/>
      </w:pPr>
      <w:r>
        <w:rPr>
          <w:sz w:val="20"/>
        </w:rPr>
        <w:t xml:space="preserve">об отказе в предоставлении муниципальной услуги</w:t>
      </w:r>
    </w:p>
    <w:p>
      <w:pPr>
        <w:pStyle w:val="0"/>
        <w:jc w:val="center"/>
      </w:pPr>
      <w:r>
        <w:rPr>
          <w:sz w:val="20"/>
        </w:rPr>
        <w:t xml:space="preserve">N ______ от ______________</w:t>
      </w:r>
    </w:p>
    <w:p>
      <w:pPr>
        <w:pStyle w:val="0"/>
        <w:ind w:firstLine="540"/>
        <w:jc w:val="both"/>
      </w:pPr>
      <w:r>
        <w:rPr>
          <w:sz w:val="20"/>
        </w:rPr>
      </w:r>
    </w:p>
    <w:p>
      <w:pPr>
        <w:pStyle w:val="0"/>
        <w:ind w:firstLine="540"/>
        <w:jc w:val="both"/>
      </w:pPr>
      <w:r>
        <w:rPr>
          <w:sz w:val="20"/>
        </w:rPr>
        <w:t xml:space="preserve">По результатам рассмотрения заявления о предоставлении услуги "Предоставление земельного участка, находящегося в муниципальной собственности, гражданину или юридическому лицу в собственность бесплатно" от _______________ N __________ и приложенных к нему документов, на основании </w:t>
      </w:r>
      <w:hyperlink w:history="0" r:id="rId7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статьи 39.16</w:t>
        </w:r>
      </w:hyperlink>
      <w:r>
        <w:rPr>
          <w:sz w:val="20"/>
        </w:rPr>
        <w:t xml:space="preserve">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243"/>
        <w:gridCol w:w="1978"/>
      </w:tblGrid>
      <w:tr>
        <w:tc>
          <w:tcPr>
            <w:tcW w:w="964" w:type="dxa"/>
          </w:tcPr>
          <w:p>
            <w:pPr>
              <w:pStyle w:val="0"/>
              <w:jc w:val="center"/>
            </w:pPr>
            <w:r>
              <w:rPr>
                <w:sz w:val="20"/>
              </w:rPr>
              <w:t xml:space="preserve">N пункта административного регламента</w:t>
            </w:r>
          </w:p>
        </w:tc>
        <w:tc>
          <w:tcPr>
            <w:tcW w:w="5243" w:type="dxa"/>
          </w:tcPr>
          <w:p>
            <w:pPr>
              <w:pStyle w:val="0"/>
              <w:jc w:val="center"/>
            </w:pPr>
            <w:r>
              <w:rPr>
                <w:sz w:val="20"/>
              </w:rPr>
              <w:t xml:space="preserve">Наименование основания для отказа в соответствии с единым стандартом</w:t>
            </w:r>
          </w:p>
        </w:tc>
        <w:tc>
          <w:tcPr>
            <w:tcW w:w="1978" w:type="dxa"/>
          </w:tcPr>
          <w:p>
            <w:pPr>
              <w:pStyle w:val="0"/>
              <w:jc w:val="center"/>
            </w:pPr>
            <w:r>
              <w:rPr>
                <w:sz w:val="20"/>
              </w:rPr>
              <w:t xml:space="preserve">Разъяснение причин отказа в предоставлении услуги</w:t>
            </w:r>
          </w:p>
        </w:tc>
      </w:tr>
      <w:tr>
        <w:tc>
          <w:tcPr>
            <w:tcW w:w="964" w:type="dxa"/>
          </w:tcPr>
          <w:p>
            <w:pPr>
              <w:pStyle w:val="0"/>
            </w:pPr>
            <w:hyperlink w:history="0" w:anchor="P171" w:tooltip="2.19.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r>
                <w:rPr>
                  <w:sz w:val="20"/>
                  <w:color w:val="0000ff"/>
                </w:rPr>
                <w:t xml:space="preserve">2.19.1</w:t>
              </w:r>
            </w:hyperlink>
          </w:p>
        </w:tc>
        <w:tc>
          <w:tcPr>
            <w:tcW w:w="5243" w:type="dxa"/>
          </w:tcPr>
          <w:p>
            <w:pPr>
              <w:pStyle w:val="0"/>
            </w:pPr>
            <w:r>
              <w:rPr>
                <w:sz w:val="20"/>
              </w:rPr>
              <w:t xml:space="preserve">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978" w:type="dxa"/>
          </w:tcPr>
          <w:p>
            <w:pPr>
              <w:pStyle w:val="0"/>
            </w:pPr>
            <w:r>
              <w:rPr>
                <w:sz w:val="20"/>
              </w:rPr>
              <w:t xml:space="preserve">Указываются основания такого вывода</w:t>
            </w:r>
          </w:p>
        </w:tc>
      </w:tr>
      <w:tr>
        <w:tc>
          <w:tcPr>
            <w:tcW w:w="964" w:type="dxa"/>
          </w:tcPr>
          <w:p>
            <w:pPr>
              <w:pStyle w:val="0"/>
            </w:pPr>
            <w:hyperlink w:history="0" w:anchor="P172" w:tooltip="2.19.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r>
                <w:rPr>
                  <w:sz w:val="20"/>
                  <w:color w:val="0000ff"/>
                </w:rPr>
                <w:t xml:space="preserve">2.19.2</w:t>
              </w:r>
            </w:hyperlink>
          </w:p>
        </w:tc>
        <w:tc>
          <w:tcPr>
            <w:tcW w:w="5243" w:type="dxa"/>
          </w:tcPr>
          <w:p>
            <w:pPr>
              <w:pStyle w:val="0"/>
            </w:pPr>
            <w:r>
              <w:rPr>
                <w:sz w:val="20"/>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c>
          <w:tcPr>
            <w:tcW w:w="1978" w:type="dxa"/>
          </w:tcPr>
          <w:p>
            <w:pPr>
              <w:pStyle w:val="0"/>
            </w:pPr>
            <w:r>
              <w:rPr>
                <w:sz w:val="20"/>
              </w:rPr>
              <w:t xml:space="preserve">Указываются основания такого вывода</w:t>
            </w:r>
          </w:p>
        </w:tc>
      </w:tr>
      <w:tr>
        <w:tc>
          <w:tcPr>
            <w:tcW w:w="964" w:type="dxa"/>
          </w:tcPr>
          <w:p>
            <w:pPr>
              <w:pStyle w:val="0"/>
            </w:pPr>
            <w:hyperlink w:history="0" w:anchor="P173" w:tooltip="2.19.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w:r>
                <w:rPr>
                  <w:sz w:val="20"/>
                  <w:color w:val="0000ff"/>
                </w:rPr>
                <w:t xml:space="preserve">2.19.3</w:t>
              </w:r>
            </w:hyperlink>
          </w:p>
        </w:tc>
        <w:tc>
          <w:tcPr>
            <w:tcW w:w="5243" w:type="dxa"/>
          </w:tcPr>
          <w:p>
            <w:pPr>
              <w:pStyle w:val="0"/>
            </w:pPr>
            <w:r>
              <w:rPr>
                <w:sz w:val="20"/>
              </w:rPr>
              <w:t xml:space="preserve">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978" w:type="dxa"/>
          </w:tcPr>
          <w:p>
            <w:pPr>
              <w:pStyle w:val="0"/>
            </w:pPr>
            <w:r>
              <w:rPr>
                <w:sz w:val="20"/>
              </w:rPr>
              <w:t xml:space="preserve">Указываются основания такого вывода</w:t>
            </w:r>
          </w:p>
        </w:tc>
      </w:tr>
      <w:tr>
        <w:tc>
          <w:tcPr>
            <w:tcW w:w="964" w:type="dxa"/>
          </w:tcPr>
          <w:p>
            <w:pPr>
              <w:pStyle w:val="0"/>
            </w:pPr>
            <w:hyperlink w:history="0" w:anchor="P174" w:tooltip="2.19.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
              <w:r>
                <w:rPr>
                  <w:sz w:val="20"/>
                  <w:color w:val="0000ff"/>
                </w:rPr>
                <w:t xml:space="preserve">2.19.4</w:t>
              </w:r>
            </w:hyperlink>
          </w:p>
        </w:tc>
        <w:tc>
          <w:tcPr>
            <w:tcW w:w="5243" w:type="dxa"/>
          </w:tcPr>
          <w:p>
            <w:pPr>
              <w:pStyle w:val="0"/>
            </w:pPr>
            <w:r>
              <w:rPr>
                <w:sz w:val="20"/>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7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Указываются основания такого вывода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77"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tc>
        <w:tc>
          <w:tcPr>
            <w:tcW w:w="1978" w:type="dxa"/>
          </w:tcPr>
          <w:p>
            <w:pPr>
              <w:pStyle w:val="0"/>
            </w:pPr>
            <w:r>
              <w:rPr>
                <w:sz w:val="20"/>
              </w:rPr>
              <w:t xml:space="preserve">Указываются основания такого вывода</w:t>
            </w:r>
          </w:p>
        </w:tc>
      </w:tr>
      <w:tr>
        <w:tc>
          <w:tcPr>
            <w:tcW w:w="964" w:type="dxa"/>
          </w:tcPr>
          <w:p>
            <w:pPr>
              <w:pStyle w:val="0"/>
            </w:pPr>
            <w:hyperlink w:history="0" w:anchor="P175" w:tooltip="2.19.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
              <w:r>
                <w:rPr>
                  <w:sz w:val="20"/>
                  <w:color w:val="0000ff"/>
                </w:rPr>
                <w:t xml:space="preserve">2.19.5</w:t>
              </w:r>
            </w:hyperlink>
          </w:p>
        </w:tc>
        <w:tc>
          <w:tcPr>
            <w:tcW w:w="5243" w:type="dxa"/>
          </w:tcPr>
          <w:p>
            <w:pPr>
              <w:pStyle w:val="0"/>
            </w:pPr>
            <w:r>
              <w:rPr>
                <w:sz w:val="20"/>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7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978" w:type="dxa"/>
          </w:tcPr>
          <w:p>
            <w:pPr>
              <w:pStyle w:val="0"/>
            </w:pPr>
            <w:r>
              <w:rPr>
                <w:sz w:val="20"/>
              </w:rPr>
              <w:t xml:space="preserve">Указываются основания такого вывода</w:t>
            </w:r>
          </w:p>
        </w:tc>
      </w:tr>
      <w:tr>
        <w:tc>
          <w:tcPr>
            <w:tcW w:w="964" w:type="dxa"/>
          </w:tcPr>
          <w:p>
            <w:pPr>
              <w:pStyle w:val="0"/>
            </w:pPr>
            <w:hyperlink w:history="0" w:anchor="P176" w:tooltip="2.19.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
              <w:r>
                <w:rPr>
                  <w:sz w:val="20"/>
                  <w:color w:val="0000ff"/>
                </w:rPr>
                <w:t xml:space="preserve">2.19.6</w:t>
              </w:r>
            </w:hyperlink>
          </w:p>
        </w:tc>
        <w:tc>
          <w:tcPr>
            <w:tcW w:w="5243" w:type="dxa"/>
          </w:tcPr>
          <w:p>
            <w:pPr>
              <w:pStyle w:val="0"/>
            </w:pPr>
            <w:r>
              <w:rPr>
                <w:sz w:val="20"/>
              </w:rPr>
              <w:t xml:space="preserve">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tc>
        <w:tc>
          <w:tcPr>
            <w:tcW w:w="1978" w:type="dxa"/>
          </w:tcPr>
          <w:p>
            <w:pPr>
              <w:pStyle w:val="0"/>
            </w:pPr>
            <w:r>
              <w:rPr>
                <w:sz w:val="20"/>
              </w:rPr>
              <w:t xml:space="preserve">Указываются основания такого вывода</w:t>
            </w:r>
          </w:p>
        </w:tc>
      </w:tr>
      <w:tr>
        <w:tc>
          <w:tcPr>
            <w:tcW w:w="964" w:type="dxa"/>
          </w:tcPr>
          <w:p>
            <w:pPr>
              <w:pStyle w:val="0"/>
            </w:pPr>
            <w:hyperlink w:history="0" w:anchor="P177" w:tooltip="2.19.7. 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
              <w:r>
                <w:rPr>
                  <w:sz w:val="20"/>
                  <w:color w:val="0000ff"/>
                </w:rPr>
                <w:t xml:space="preserve">2.19.7</w:t>
              </w:r>
            </w:hyperlink>
          </w:p>
        </w:tc>
        <w:tc>
          <w:tcPr>
            <w:tcW w:w="5243" w:type="dxa"/>
          </w:tcPr>
          <w:p>
            <w:pPr>
              <w:pStyle w:val="0"/>
            </w:pPr>
            <w:r>
              <w:rPr>
                <w:sz w:val="20"/>
              </w:rPr>
              <w:t xml:space="preserve">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tc>
        <w:tc>
          <w:tcPr>
            <w:tcW w:w="1978" w:type="dxa"/>
          </w:tcPr>
          <w:p>
            <w:pPr>
              <w:pStyle w:val="0"/>
            </w:pPr>
            <w:r>
              <w:rPr>
                <w:sz w:val="20"/>
              </w:rPr>
              <w:t xml:space="preserve">Указываются основания такого вывода</w:t>
            </w:r>
          </w:p>
        </w:tc>
      </w:tr>
      <w:tr>
        <w:tc>
          <w:tcPr>
            <w:tcW w:w="964" w:type="dxa"/>
          </w:tcPr>
          <w:p>
            <w:pPr>
              <w:pStyle w:val="0"/>
            </w:pPr>
            <w:hyperlink w:history="0" w:anchor="P178" w:tooltip="2.19.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
              <w:r>
                <w:rPr>
                  <w:sz w:val="20"/>
                  <w:color w:val="0000ff"/>
                </w:rPr>
                <w:t xml:space="preserve">2.19.8</w:t>
              </w:r>
            </w:hyperlink>
          </w:p>
        </w:tc>
        <w:tc>
          <w:tcPr>
            <w:tcW w:w="5243" w:type="dxa"/>
          </w:tcPr>
          <w:p>
            <w:pPr>
              <w:pStyle w:val="0"/>
            </w:pPr>
            <w:r>
              <w:rPr>
                <w:sz w:val="20"/>
              </w:rPr>
              <w:t xml:space="preserve">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978" w:type="dxa"/>
          </w:tcPr>
          <w:p>
            <w:pPr>
              <w:pStyle w:val="0"/>
            </w:pPr>
            <w:r>
              <w:rPr>
                <w:sz w:val="20"/>
              </w:rPr>
              <w:t xml:space="preserve">Указываются основания такого вывода</w:t>
            </w:r>
          </w:p>
        </w:tc>
      </w:tr>
      <w:tr>
        <w:tc>
          <w:tcPr>
            <w:tcW w:w="964" w:type="dxa"/>
          </w:tcPr>
          <w:p>
            <w:pPr>
              <w:pStyle w:val="0"/>
            </w:pPr>
            <w:hyperlink w:history="0" w:anchor="P180" w:tooltip="2.19.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w:r>
                <w:rPr>
                  <w:sz w:val="20"/>
                  <w:color w:val="0000ff"/>
                </w:rPr>
                <w:t xml:space="preserve">2.19.9</w:t>
              </w:r>
            </w:hyperlink>
          </w:p>
        </w:tc>
        <w:tc>
          <w:tcPr>
            <w:tcW w:w="5243" w:type="dxa"/>
          </w:tcPr>
          <w:p>
            <w:pPr>
              <w:pStyle w:val="0"/>
            </w:pPr>
            <w:r>
              <w:rPr>
                <w:sz w:val="20"/>
              </w:rPr>
              <w:t xml:space="preserve">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tc>
        <w:tc>
          <w:tcPr>
            <w:tcW w:w="1978" w:type="dxa"/>
          </w:tcPr>
          <w:p>
            <w:pPr>
              <w:pStyle w:val="0"/>
            </w:pPr>
            <w:r>
              <w:rPr>
                <w:sz w:val="20"/>
              </w:rPr>
              <w:t xml:space="preserve">Указываются основания такого вывода</w:t>
            </w:r>
          </w:p>
        </w:tc>
      </w:tr>
      <w:tr>
        <w:tc>
          <w:tcPr>
            <w:tcW w:w="964" w:type="dxa"/>
          </w:tcPr>
          <w:p>
            <w:pPr>
              <w:pStyle w:val="0"/>
            </w:pPr>
            <w:hyperlink w:history="0" w:anchor="P182" w:tooltip="2.19.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
              <w:r>
                <w:rPr>
                  <w:sz w:val="20"/>
                  <w:color w:val="0000ff"/>
                </w:rPr>
                <w:t xml:space="preserve">2.19.10</w:t>
              </w:r>
            </w:hyperlink>
          </w:p>
        </w:tc>
        <w:tc>
          <w:tcPr>
            <w:tcW w:w="5243" w:type="dxa"/>
          </w:tcPr>
          <w:p>
            <w:pPr>
              <w:pStyle w:val="0"/>
            </w:pPr>
            <w:r>
              <w:rPr>
                <w:sz w:val="20"/>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978" w:type="dxa"/>
          </w:tcPr>
          <w:p>
            <w:pPr>
              <w:pStyle w:val="0"/>
            </w:pPr>
            <w:r>
              <w:rPr>
                <w:sz w:val="20"/>
              </w:rPr>
              <w:t xml:space="preserve">Указываются основания такого вывода</w:t>
            </w:r>
          </w:p>
        </w:tc>
      </w:tr>
      <w:tr>
        <w:tc>
          <w:tcPr>
            <w:tcW w:w="964" w:type="dxa"/>
          </w:tcPr>
          <w:p>
            <w:pPr>
              <w:pStyle w:val="0"/>
            </w:pPr>
            <w:hyperlink w:history="0" w:anchor="P184" w:tooltip="2.19.11.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
              <w:r>
                <w:rPr>
                  <w:sz w:val="20"/>
                  <w:color w:val="0000ff"/>
                </w:rPr>
                <w:t xml:space="preserve">2.19.11</w:t>
              </w:r>
            </w:hyperlink>
          </w:p>
        </w:tc>
        <w:tc>
          <w:tcPr>
            <w:tcW w:w="5243" w:type="dxa"/>
          </w:tcPr>
          <w:p>
            <w:pPr>
              <w:pStyle w:val="0"/>
            </w:pPr>
            <w:r>
              <w:rPr>
                <w:sz w:val="20"/>
              </w:rPr>
              <w:t xml:space="preserve">Указанный в заявлении земельный участок является предметом аукциона, извещение о проведении которого размещено в соответствии с </w:t>
            </w:r>
            <w:hyperlink w:history="0" r:id="rId7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tc>
        <w:tc>
          <w:tcPr>
            <w:tcW w:w="1978" w:type="dxa"/>
          </w:tcPr>
          <w:p>
            <w:pPr>
              <w:pStyle w:val="0"/>
            </w:pPr>
            <w:r>
              <w:rPr>
                <w:sz w:val="20"/>
              </w:rPr>
              <w:t xml:space="preserve">Указываются основания такого вывода</w:t>
            </w:r>
          </w:p>
        </w:tc>
      </w:tr>
      <w:tr>
        <w:tc>
          <w:tcPr>
            <w:tcW w:w="964" w:type="dxa"/>
          </w:tcPr>
          <w:p>
            <w:pPr>
              <w:pStyle w:val="0"/>
            </w:pPr>
            <w:hyperlink w:history="0" w:anchor="P185" w:tooltip="2.19.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
              <w:r>
                <w:rPr>
                  <w:sz w:val="20"/>
                  <w:color w:val="0000ff"/>
                </w:rPr>
                <w:t xml:space="preserve">2.19.12</w:t>
              </w:r>
            </w:hyperlink>
          </w:p>
        </w:tc>
        <w:tc>
          <w:tcPr>
            <w:tcW w:w="5243" w:type="dxa"/>
          </w:tcPr>
          <w:p>
            <w:pPr>
              <w:pStyle w:val="0"/>
            </w:pPr>
            <w:r>
              <w:rPr>
                <w:sz w:val="20"/>
              </w:rPr>
              <w:t xml:space="preserve">В отношении земельного участка, указанного в заявлении, поступило предусмотренное </w:t>
            </w:r>
            <w:hyperlink w:history="0" r:id="rId8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8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8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tc>
        <w:tc>
          <w:tcPr>
            <w:tcW w:w="1978" w:type="dxa"/>
          </w:tcPr>
          <w:p>
            <w:pPr>
              <w:pStyle w:val="0"/>
            </w:pPr>
            <w:r>
              <w:rPr>
                <w:sz w:val="20"/>
              </w:rPr>
              <w:t xml:space="preserve">Указываются основания такого вывода</w:t>
            </w:r>
          </w:p>
        </w:tc>
      </w:tr>
      <w:tr>
        <w:tc>
          <w:tcPr>
            <w:tcW w:w="964" w:type="dxa"/>
          </w:tcPr>
          <w:p>
            <w:pPr>
              <w:pStyle w:val="0"/>
            </w:pPr>
            <w:hyperlink w:history="0" w:anchor="P186" w:tooltip="2.19.13.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
              <w:r>
                <w:rPr>
                  <w:sz w:val="20"/>
                  <w:color w:val="0000ff"/>
                </w:rPr>
                <w:t xml:space="preserve">2.19.13</w:t>
              </w:r>
            </w:hyperlink>
          </w:p>
        </w:tc>
        <w:tc>
          <w:tcPr>
            <w:tcW w:w="5243" w:type="dxa"/>
          </w:tcPr>
          <w:p>
            <w:pPr>
              <w:pStyle w:val="0"/>
            </w:pPr>
            <w:r>
              <w:rPr>
                <w:sz w:val="20"/>
              </w:rPr>
              <w:t xml:space="preserve">В отношении земельного участка, указанного в заявлении, опубликовано и размещено в соответствии с </w:t>
            </w:r>
            <w:hyperlink w:history="0" r:id="rId8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c>
          <w:tcPr>
            <w:tcW w:w="1978" w:type="dxa"/>
          </w:tcPr>
          <w:p>
            <w:pPr>
              <w:pStyle w:val="0"/>
            </w:pPr>
            <w:r>
              <w:rPr>
                <w:sz w:val="20"/>
              </w:rPr>
              <w:t xml:space="preserve">Указываются основания такого вывода</w:t>
            </w:r>
          </w:p>
        </w:tc>
      </w:tr>
      <w:tr>
        <w:tc>
          <w:tcPr>
            <w:tcW w:w="964" w:type="dxa"/>
          </w:tcPr>
          <w:p>
            <w:pPr>
              <w:pStyle w:val="0"/>
            </w:pPr>
            <w:hyperlink w:history="0" w:anchor="P187" w:tooltip="2.19.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w:r>
                <w:rPr>
                  <w:sz w:val="20"/>
                  <w:color w:val="0000ff"/>
                </w:rPr>
                <w:t xml:space="preserve">2.19.14</w:t>
              </w:r>
            </w:hyperlink>
          </w:p>
        </w:tc>
        <w:tc>
          <w:tcPr>
            <w:tcW w:w="5243" w:type="dxa"/>
          </w:tcPr>
          <w:p>
            <w:pPr>
              <w:pStyle w:val="0"/>
            </w:pPr>
            <w:r>
              <w:rPr>
                <w:sz w:val="20"/>
              </w:rPr>
              <w:t xml:space="preserve">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1978" w:type="dxa"/>
          </w:tcPr>
          <w:p>
            <w:pPr>
              <w:pStyle w:val="0"/>
            </w:pPr>
            <w:r>
              <w:rPr>
                <w:sz w:val="20"/>
              </w:rPr>
              <w:t xml:space="preserve">Указываются основания такого вывода</w:t>
            </w:r>
          </w:p>
        </w:tc>
      </w:tr>
      <w:tr>
        <w:tc>
          <w:tcPr>
            <w:tcW w:w="964" w:type="dxa"/>
          </w:tcPr>
          <w:p>
            <w:pPr>
              <w:pStyle w:val="0"/>
            </w:pPr>
            <w:hyperlink w:history="0" w:anchor="P188" w:tooltip="2.19.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w:r>
                <w:rPr>
                  <w:sz w:val="20"/>
                  <w:color w:val="0000ff"/>
                </w:rPr>
                <w:t xml:space="preserve">2.19.15</w:t>
              </w:r>
            </w:hyperlink>
          </w:p>
        </w:tc>
        <w:tc>
          <w:tcPr>
            <w:tcW w:w="5243" w:type="dxa"/>
          </w:tcPr>
          <w:p>
            <w:pPr>
              <w:pStyle w:val="0"/>
            </w:pPr>
            <w:r>
              <w:rPr>
                <w:sz w:val="20"/>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1978" w:type="dxa"/>
          </w:tcPr>
          <w:p>
            <w:pPr>
              <w:pStyle w:val="0"/>
            </w:pPr>
            <w:r>
              <w:rPr>
                <w:sz w:val="20"/>
              </w:rPr>
              <w:t xml:space="preserve">Указываются основания такого вывода</w:t>
            </w:r>
          </w:p>
        </w:tc>
      </w:tr>
      <w:tr>
        <w:tc>
          <w:tcPr>
            <w:tcW w:w="964" w:type="dxa"/>
          </w:tcPr>
          <w:p>
            <w:pPr>
              <w:pStyle w:val="0"/>
            </w:pPr>
            <w:hyperlink w:history="0" w:anchor="P189" w:tooltip="2.19.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
              <w:r>
                <w:rPr>
                  <w:sz w:val="20"/>
                  <w:color w:val="0000ff"/>
                </w:rPr>
                <w:t xml:space="preserve">2.19.16</w:t>
              </w:r>
            </w:hyperlink>
          </w:p>
        </w:tc>
        <w:tc>
          <w:tcPr>
            <w:tcW w:w="5243" w:type="dxa"/>
          </w:tcPr>
          <w:p>
            <w:pPr>
              <w:pStyle w:val="0"/>
            </w:pPr>
            <w:r>
              <w:rPr>
                <w:sz w:val="20"/>
              </w:rPr>
              <w:t xml:space="preserve">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1978" w:type="dxa"/>
          </w:tcPr>
          <w:p>
            <w:pPr>
              <w:pStyle w:val="0"/>
            </w:pPr>
            <w:r>
              <w:rPr>
                <w:sz w:val="20"/>
              </w:rPr>
              <w:t xml:space="preserve">Указываются основания такого вывода</w:t>
            </w:r>
          </w:p>
        </w:tc>
      </w:tr>
      <w:tr>
        <w:tc>
          <w:tcPr>
            <w:tcW w:w="964" w:type="dxa"/>
          </w:tcPr>
          <w:p>
            <w:pPr>
              <w:pStyle w:val="0"/>
            </w:pPr>
            <w:hyperlink w:history="0" w:anchor="P190" w:tooltip="2.19.17.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ого здания, сооружения;">
              <w:r>
                <w:rPr>
                  <w:sz w:val="20"/>
                  <w:color w:val="0000ff"/>
                </w:rPr>
                <w:t xml:space="preserve">2.19.17</w:t>
              </w:r>
            </w:hyperlink>
          </w:p>
        </w:tc>
        <w:tc>
          <w:tcPr>
            <w:tcW w:w="5243" w:type="dxa"/>
          </w:tcPr>
          <w:p>
            <w:pPr>
              <w:pStyle w:val="0"/>
            </w:pPr>
            <w:r>
              <w:rPr>
                <w:sz w:val="20"/>
              </w:rPr>
              <w:t xml:space="preserve">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1978" w:type="dxa"/>
          </w:tcPr>
          <w:p>
            <w:pPr>
              <w:pStyle w:val="0"/>
            </w:pPr>
            <w:r>
              <w:rPr>
                <w:sz w:val="20"/>
              </w:rPr>
              <w:t xml:space="preserve">Указываются основания такого вывода</w:t>
            </w:r>
          </w:p>
        </w:tc>
      </w:tr>
      <w:tr>
        <w:tc>
          <w:tcPr>
            <w:tcW w:w="964" w:type="dxa"/>
          </w:tcPr>
          <w:p>
            <w:pPr>
              <w:pStyle w:val="0"/>
            </w:pPr>
            <w:hyperlink w:history="0" w:anchor="P191" w:tooltip="2.19.18. предоставление земельного участка на заявленном виде прав не допускается;">
              <w:r>
                <w:rPr>
                  <w:sz w:val="20"/>
                  <w:color w:val="0000ff"/>
                </w:rPr>
                <w:t xml:space="preserve">2.19.18</w:t>
              </w:r>
            </w:hyperlink>
          </w:p>
        </w:tc>
        <w:tc>
          <w:tcPr>
            <w:tcW w:w="5243" w:type="dxa"/>
          </w:tcPr>
          <w:p>
            <w:pPr>
              <w:pStyle w:val="0"/>
            </w:pPr>
            <w:r>
              <w:rPr>
                <w:sz w:val="20"/>
              </w:rPr>
              <w:t xml:space="preserve">Предоставление земельного участка на заявленном виде прав не допускается</w:t>
            </w:r>
          </w:p>
        </w:tc>
        <w:tc>
          <w:tcPr>
            <w:tcW w:w="1978" w:type="dxa"/>
          </w:tcPr>
          <w:p>
            <w:pPr>
              <w:pStyle w:val="0"/>
            </w:pPr>
            <w:r>
              <w:rPr>
                <w:sz w:val="20"/>
              </w:rPr>
              <w:t xml:space="preserve">Указываются основания такого вывода</w:t>
            </w:r>
          </w:p>
        </w:tc>
      </w:tr>
      <w:tr>
        <w:tc>
          <w:tcPr>
            <w:tcW w:w="964" w:type="dxa"/>
          </w:tcPr>
          <w:p>
            <w:pPr>
              <w:pStyle w:val="0"/>
            </w:pPr>
            <w:hyperlink w:history="0" w:anchor="P192" w:tooltip="2.19.19. в отношении земельного участка, указанного в заявлении, не установлен вид разрешенного использования;">
              <w:r>
                <w:rPr>
                  <w:sz w:val="20"/>
                  <w:color w:val="0000ff"/>
                </w:rPr>
                <w:t xml:space="preserve">2.19.19</w:t>
              </w:r>
            </w:hyperlink>
          </w:p>
        </w:tc>
        <w:tc>
          <w:tcPr>
            <w:tcW w:w="5243" w:type="dxa"/>
          </w:tcPr>
          <w:p>
            <w:pPr>
              <w:pStyle w:val="0"/>
            </w:pPr>
            <w:r>
              <w:rPr>
                <w:sz w:val="20"/>
              </w:rPr>
              <w:t xml:space="preserve">В отношении земельного участка, указанного в заявлении, не установлен вид разрешенного использования</w:t>
            </w:r>
          </w:p>
        </w:tc>
        <w:tc>
          <w:tcPr>
            <w:tcW w:w="1978" w:type="dxa"/>
          </w:tcPr>
          <w:p>
            <w:pPr>
              <w:pStyle w:val="0"/>
            </w:pPr>
            <w:r>
              <w:rPr>
                <w:sz w:val="20"/>
              </w:rPr>
              <w:t xml:space="preserve">Указываются основания такого вывода</w:t>
            </w:r>
          </w:p>
        </w:tc>
      </w:tr>
      <w:tr>
        <w:tc>
          <w:tcPr>
            <w:tcW w:w="964" w:type="dxa"/>
          </w:tcPr>
          <w:p>
            <w:pPr>
              <w:pStyle w:val="0"/>
            </w:pPr>
            <w:hyperlink w:history="0" w:anchor="P193" w:tooltip="2.19.20. указанный в заявлении земельный участок, не отнесен к определенной категории земель;">
              <w:r>
                <w:rPr>
                  <w:sz w:val="20"/>
                  <w:color w:val="0000ff"/>
                </w:rPr>
                <w:t xml:space="preserve">2.19.20</w:t>
              </w:r>
            </w:hyperlink>
          </w:p>
        </w:tc>
        <w:tc>
          <w:tcPr>
            <w:tcW w:w="5243" w:type="dxa"/>
          </w:tcPr>
          <w:p>
            <w:pPr>
              <w:pStyle w:val="0"/>
            </w:pPr>
            <w:r>
              <w:rPr>
                <w:sz w:val="20"/>
              </w:rPr>
              <w:t xml:space="preserve">Указанный в заявлении земельный участок, не отнесен к определенной категории земель</w:t>
            </w:r>
          </w:p>
        </w:tc>
        <w:tc>
          <w:tcPr>
            <w:tcW w:w="1978" w:type="dxa"/>
          </w:tcPr>
          <w:p>
            <w:pPr>
              <w:pStyle w:val="0"/>
            </w:pPr>
            <w:r>
              <w:rPr>
                <w:sz w:val="20"/>
              </w:rPr>
              <w:t xml:space="preserve">Указываются основания такого вывода</w:t>
            </w:r>
          </w:p>
        </w:tc>
      </w:tr>
      <w:tr>
        <w:tc>
          <w:tcPr>
            <w:tcW w:w="964" w:type="dxa"/>
          </w:tcPr>
          <w:p>
            <w:pPr>
              <w:pStyle w:val="0"/>
            </w:pPr>
            <w:hyperlink w:history="0" w:anchor="P194" w:tooltip="2.19.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w:r>
                <w:rPr>
                  <w:sz w:val="20"/>
                  <w:color w:val="0000ff"/>
                </w:rPr>
                <w:t xml:space="preserve">2.19.21</w:t>
              </w:r>
            </w:hyperlink>
          </w:p>
        </w:tc>
        <w:tc>
          <w:tcPr>
            <w:tcW w:w="5243" w:type="dxa"/>
          </w:tcPr>
          <w:p>
            <w:pPr>
              <w:pStyle w:val="0"/>
            </w:pPr>
            <w:r>
              <w:rPr>
                <w:sz w:val="20"/>
              </w:rPr>
              <w:t xml:space="preserve">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1978" w:type="dxa"/>
          </w:tcPr>
          <w:p>
            <w:pPr>
              <w:pStyle w:val="0"/>
            </w:pPr>
            <w:r>
              <w:rPr>
                <w:sz w:val="20"/>
              </w:rPr>
              <w:t xml:space="preserve">Указываются основания такого вывода</w:t>
            </w:r>
          </w:p>
        </w:tc>
      </w:tr>
      <w:tr>
        <w:tc>
          <w:tcPr>
            <w:tcW w:w="964" w:type="dxa"/>
          </w:tcPr>
          <w:p>
            <w:pPr>
              <w:pStyle w:val="0"/>
            </w:pPr>
            <w:hyperlink w:history="0" w:anchor="P195" w:tooltip="2.19.22.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2.19.22</w:t>
              </w:r>
            </w:hyperlink>
          </w:p>
        </w:tc>
        <w:tc>
          <w:tcPr>
            <w:tcW w:w="5243" w:type="dxa"/>
          </w:tcPr>
          <w:p>
            <w:pPr>
              <w:pStyle w:val="0"/>
            </w:pPr>
            <w:r>
              <w:rPr>
                <w:sz w:val="20"/>
              </w:rPr>
              <w:t xml:space="preserve">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978" w:type="dxa"/>
          </w:tcPr>
          <w:p>
            <w:pPr>
              <w:pStyle w:val="0"/>
            </w:pPr>
            <w:r>
              <w:rPr>
                <w:sz w:val="20"/>
              </w:rPr>
              <w:t xml:space="preserve">Указываются основания такого вывода</w:t>
            </w:r>
          </w:p>
        </w:tc>
      </w:tr>
      <w:tr>
        <w:tc>
          <w:tcPr>
            <w:tcW w:w="964" w:type="dxa"/>
          </w:tcPr>
          <w:p>
            <w:pPr>
              <w:pStyle w:val="0"/>
            </w:pPr>
            <w:hyperlink w:history="0" w:anchor="P196" w:tooltip="2.19.23. границы земельного участка, указанного в заявлении, подлежат уточнению в соответствии с Федеральным законом от 13 июля 2015 г. N 218-ФЗ &quot;О государственной регистрации недвижимости&quot;;">
              <w:r>
                <w:rPr>
                  <w:sz w:val="20"/>
                  <w:color w:val="0000ff"/>
                </w:rPr>
                <w:t xml:space="preserve">2.19.23</w:t>
              </w:r>
            </w:hyperlink>
          </w:p>
        </w:tc>
        <w:tc>
          <w:tcPr>
            <w:tcW w:w="5243" w:type="dxa"/>
          </w:tcPr>
          <w:p>
            <w:pPr>
              <w:pStyle w:val="0"/>
            </w:pPr>
            <w:r>
              <w:rPr>
                <w:sz w:val="20"/>
              </w:rPr>
              <w:t xml:space="preserve">Границы земельного участка, указанного в заявлении, подлежат уточнению в соответствии с Федеральным </w:t>
            </w:r>
            <w:hyperlink w:history="0" r:id="rId84"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от 13.07.2015 N 218-ФЗ "О государственной регистрации недвижимости"</w:t>
            </w:r>
          </w:p>
        </w:tc>
        <w:tc>
          <w:tcPr>
            <w:tcW w:w="1978" w:type="dxa"/>
          </w:tcPr>
          <w:p>
            <w:pPr>
              <w:pStyle w:val="0"/>
            </w:pPr>
            <w:r>
              <w:rPr>
                <w:sz w:val="20"/>
              </w:rPr>
              <w:t xml:space="preserve">Указываются основания такого вывода</w:t>
            </w:r>
          </w:p>
        </w:tc>
      </w:tr>
      <w:tr>
        <w:tc>
          <w:tcPr>
            <w:tcW w:w="964" w:type="dxa"/>
          </w:tcPr>
          <w:p>
            <w:pPr>
              <w:pStyle w:val="0"/>
            </w:pPr>
            <w:hyperlink w:history="0" w:anchor="P197" w:tooltip="2.19.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r>
                <w:rPr>
                  <w:sz w:val="20"/>
                  <w:color w:val="0000ff"/>
                </w:rPr>
                <w:t xml:space="preserve">2.19.24</w:t>
              </w:r>
            </w:hyperlink>
          </w:p>
        </w:tc>
        <w:tc>
          <w:tcPr>
            <w:tcW w:w="5243" w:type="dxa"/>
          </w:tcPr>
          <w:p>
            <w:pPr>
              <w:pStyle w:val="0"/>
            </w:pPr>
            <w:r>
              <w:rPr>
                <w:sz w:val="20"/>
              </w:rPr>
              <w:t xml:space="preserve">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978" w:type="dxa"/>
          </w:tcPr>
          <w:p>
            <w:pPr>
              <w:pStyle w:val="0"/>
            </w:pPr>
            <w:r>
              <w:rPr>
                <w:sz w:val="20"/>
              </w:rPr>
              <w:t xml:space="preserve">Указываются основания такого вывода</w:t>
            </w:r>
          </w:p>
        </w:tc>
      </w:tr>
    </w:tbl>
    <w:p>
      <w:pPr>
        <w:pStyle w:val="0"/>
        <w:ind w:firstLine="540"/>
        <w:jc w:val="both"/>
      </w:pPr>
      <w:r>
        <w:rPr>
          <w:sz w:val="20"/>
        </w:rPr>
      </w:r>
    </w:p>
    <w:p>
      <w:pPr>
        <w:pStyle w:val="0"/>
        <w:ind w:firstLine="540"/>
        <w:jc w:val="both"/>
      </w:pPr>
      <w:r>
        <w:rPr>
          <w:sz w:val="20"/>
        </w:rPr>
        <w:t xml:space="preserve">Дополнительно информируем _______________________________________________</w:t>
      </w:r>
    </w:p>
    <w:p>
      <w:pPr>
        <w:pStyle w:val="0"/>
        <w:spacing w:before="200" w:lineRule="auto"/>
        <w:ind w:firstLine="540"/>
        <w:jc w:val="both"/>
      </w:pPr>
      <w:r>
        <w:rPr>
          <w:sz w:val="20"/>
        </w:rPr>
        <w:t xml:space="preserve">Вы вправе повторно обратиться с заявлением о предоставлении услуги после устранения указанных нарушений.</w:t>
      </w:r>
    </w:p>
    <w:p>
      <w:pPr>
        <w:pStyle w:val="0"/>
        <w:spacing w:before="200" w:lineRule="auto"/>
        <w:ind w:firstLine="540"/>
        <w:jc w:val="both"/>
      </w:pPr>
      <w:r>
        <w:rPr>
          <w:sz w:val="20"/>
        </w:rPr>
        <w:t xml:space="preserve">Данный отказ может быть обжалован в досудебном порядке путем направления жалобы в орган, уполномоченный на предоставление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а также в судебном порядке.</w:t>
      </w:r>
    </w:p>
    <w:p>
      <w:pPr>
        <w:pStyle w:val="0"/>
        <w:ind w:firstLine="54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4649"/>
        <w:gridCol w:w="4422"/>
      </w:tblGrid>
      <w:tr>
        <w:tc>
          <w:tcPr>
            <w:tcW w:w="4649" w:type="dxa"/>
            <w:tcBorders>
              <w:top w:val="nil"/>
              <w:left w:val="nil"/>
              <w:bottom w:val="nil"/>
            </w:tcBorders>
          </w:tcPr>
          <w:p>
            <w:pPr>
              <w:pStyle w:val="0"/>
              <w:jc w:val="both"/>
            </w:pPr>
            <w:r>
              <w:rPr>
                <w:sz w:val="20"/>
              </w:rPr>
            </w:r>
          </w:p>
        </w:tc>
        <w:tc>
          <w:tcPr>
            <w:tcW w:w="4422" w:type="dxa"/>
            <w:tcBorders>
              <w:top w:val="single" w:sz="4"/>
              <w:bottom w:val="single" w:sz="4"/>
            </w:tcBorders>
          </w:tcPr>
          <w:p>
            <w:pPr>
              <w:pStyle w:val="0"/>
              <w:jc w:val="center"/>
            </w:pPr>
            <w:r>
              <w:rPr>
                <w:sz w:val="20"/>
              </w:rPr>
              <w:t xml:space="preserve">Сведения о сертификате</w:t>
            </w:r>
          </w:p>
          <w:p>
            <w:pPr>
              <w:pStyle w:val="0"/>
              <w:jc w:val="center"/>
            </w:pPr>
            <w:r>
              <w:rPr>
                <w:sz w:val="20"/>
              </w:rPr>
              <w:t xml:space="preserve">электронной подписи</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4</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pPr>
      <w:r>
        <w:rPr>
          <w:sz w:val="20"/>
        </w:rPr>
      </w:r>
    </w:p>
    <w:bookmarkStart w:id="749" w:name="P749"/>
    <w:bookmarkEnd w:id="749"/>
    <w:p>
      <w:pPr>
        <w:pStyle w:val="0"/>
        <w:jc w:val="center"/>
      </w:pPr>
      <w:r>
        <w:rPr>
          <w:sz w:val="20"/>
        </w:rPr>
        <w:t xml:space="preserve">ФОРМА</w:t>
      </w:r>
    </w:p>
    <w:p>
      <w:pPr>
        <w:pStyle w:val="0"/>
        <w:jc w:val="center"/>
      </w:pPr>
      <w:r>
        <w:rPr>
          <w:sz w:val="20"/>
        </w:rPr>
        <w:t xml:space="preserve">ЗАЯВЛЕНИЯ О ПРЕДОСТАВЛЕНИИ МУНИЦИПАЛЬНОЙ УСЛУГИ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5" w:tooltip="Постановление Администрации города Когалыма от 29.06.2023 N 1228 &quot;О внесении изменений в постановление Администрации города Когалыма от 19.08.2022 N 1868&quot; {КонсультантПлюс}">
              <w:r>
                <w:rPr>
                  <w:sz w:val="20"/>
                  <w:color w:val="0000ff"/>
                </w:rPr>
                <w:t xml:space="preserve">постановления</w:t>
              </w:r>
            </w:hyperlink>
            <w:r>
              <w:rPr>
                <w:sz w:val="20"/>
                <w:color w:val="392c69"/>
              </w:rPr>
              <w:t xml:space="preserve"> Администрации города Когалыма от 29.06.2023 N 1228)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1"/>
        <w:jc w:val="both"/>
      </w:pPr>
      <w:r>
        <w:rPr>
          <w:sz w:val="20"/>
        </w:rPr>
        <w:t xml:space="preserve">                               В Администрацию города Когалыма</w:t>
      </w:r>
    </w:p>
    <w:p>
      <w:pPr>
        <w:pStyle w:val="1"/>
        <w:jc w:val="both"/>
      </w:pPr>
      <w:r>
        <w:rPr>
          <w:sz w:val="20"/>
        </w:rPr>
        <w:t xml:space="preserve">                               ____________________________________________</w:t>
      </w:r>
    </w:p>
    <w:p>
      <w:pPr>
        <w:pStyle w:val="1"/>
        <w:jc w:val="both"/>
      </w:pPr>
      <w:r>
        <w:rPr>
          <w:sz w:val="20"/>
        </w:rPr>
        <w:t xml:space="preserve">                               ____________________________________________</w:t>
      </w:r>
    </w:p>
    <w:p>
      <w:pPr>
        <w:pStyle w:val="1"/>
        <w:jc w:val="both"/>
      </w:pPr>
      <w:r>
        <w:rPr>
          <w:sz w:val="20"/>
        </w:rPr>
        <w:t xml:space="preserve">                                  (наименование уполномоченного органа)</w:t>
      </w:r>
    </w:p>
    <w:p>
      <w:pPr>
        <w:pStyle w:val="1"/>
        <w:jc w:val="both"/>
      </w:pPr>
      <w:r>
        <w:rPr>
          <w:sz w:val="20"/>
        </w:rPr>
        <w:t xml:space="preserve">                               от кого:</w:t>
      </w:r>
    </w:p>
    <w:p>
      <w:pPr>
        <w:pStyle w:val="1"/>
        <w:jc w:val="both"/>
      </w:pPr>
      <w:r>
        <w:rPr>
          <w:sz w:val="20"/>
        </w:rPr>
        <w:t xml:space="preserve">                               ____________________________________________</w:t>
      </w:r>
    </w:p>
    <w:p>
      <w:pPr>
        <w:pStyle w:val="1"/>
        <w:jc w:val="both"/>
      </w:pPr>
      <w:r>
        <w:rPr>
          <w:sz w:val="20"/>
        </w:rPr>
        <w:t xml:space="preserve">                               ____________________________________________</w:t>
      </w:r>
    </w:p>
    <w:p>
      <w:pPr>
        <w:pStyle w:val="1"/>
        <w:jc w:val="both"/>
      </w:pPr>
      <w:r>
        <w:rPr>
          <w:sz w:val="20"/>
        </w:rPr>
        <w:t xml:space="preserve">                                     (полное наименование, ИНН, ОГРН</w:t>
      </w:r>
    </w:p>
    <w:p>
      <w:pPr>
        <w:pStyle w:val="1"/>
        <w:jc w:val="both"/>
      </w:pPr>
      <w:r>
        <w:rPr>
          <w:sz w:val="20"/>
        </w:rPr>
        <w:t xml:space="preserve">                                          юридического лица, ИП)</w:t>
      </w:r>
    </w:p>
    <w:p>
      <w:pPr>
        <w:pStyle w:val="1"/>
        <w:jc w:val="both"/>
      </w:pPr>
      <w:r>
        <w:rPr>
          <w:sz w:val="20"/>
        </w:rPr>
        <w:t xml:space="preserve">                               ____________________________________________</w:t>
      </w:r>
    </w:p>
    <w:p>
      <w:pPr>
        <w:pStyle w:val="1"/>
        <w:jc w:val="both"/>
      </w:pPr>
      <w:r>
        <w:rPr>
          <w:sz w:val="20"/>
        </w:rPr>
        <w:t xml:space="preserve">                               ____________________________________________</w:t>
      </w:r>
    </w:p>
    <w:p>
      <w:pPr>
        <w:pStyle w:val="1"/>
        <w:jc w:val="both"/>
      </w:pPr>
      <w:r>
        <w:rPr>
          <w:sz w:val="20"/>
        </w:rPr>
        <w:t xml:space="preserve">                                     (контактный телефон, электронная</w:t>
      </w:r>
    </w:p>
    <w:p>
      <w:pPr>
        <w:pStyle w:val="1"/>
        <w:jc w:val="both"/>
      </w:pPr>
      <w:r>
        <w:rPr>
          <w:sz w:val="20"/>
        </w:rPr>
        <w:t xml:space="preserve">                                         почта, почтовый адрес)</w:t>
      </w:r>
    </w:p>
    <w:p>
      <w:pPr>
        <w:pStyle w:val="1"/>
        <w:jc w:val="both"/>
      </w:pPr>
      <w:r>
        <w:rPr>
          <w:sz w:val="20"/>
        </w:rPr>
        <w:t xml:space="preserve">                               ____________________________________________</w:t>
      </w:r>
    </w:p>
    <w:p>
      <w:pPr>
        <w:pStyle w:val="1"/>
        <w:jc w:val="both"/>
      </w:pPr>
      <w:r>
        <w:rPr>
          <w:sz w:val="20"/>
        </w:rPr>
        <w:t xml:space="preserve">                               ____________________________________________</w:t>
      </w:r>
    </w:p>
    <w:p>
      <w:pPr>
        <w:pStyle w:val="1"/>
        <w:jc w:val="both"/>
      </w:pPr>
      <w:r>
        <w:rPr>
          <w:sz w:val="20"/>
        </w:rPr>
        <w:t xml:space="preserve">                                 (фамилия, имя, отчество (последнее - при</w:t>
      </w:r>
    </w:p>
    <w:p>
      <w:pPr>
        <w:pStyle w:val="1"/>
        <w:jc w:val="both"/>
      </w:pPr>
      <w:r>
        <w:rPr>
          <w:sz w:val="20"/>
        </w:rPr>
        <w:t xml:space="preserve">                                наличии), данные документа, удостоверяющего</w:t>
      </w:r>
    </w:p>
    <w:p>
      <w:pPr>
        <w:pStyle w:val="1"/>
        <w:jc w:val="both"/>
      </w:pPr>
      <w:r>
        <w:rPr>
          <w:sz w:val="20"/>
        </w:rPr>
        <w:t xml:space="preserve">                                   личность, контактный телефон, адрес</w:t>
      </w:r>
    </w:p>
    <w:p>
      <w:pPr>
        <w:pStyle w:val="1"/>
        <w:jc w:val="both"/>
      </w:pPr>
      <w:r>
        <w:rPr>
          <w:sz w:val="20"/>
        </w:rPr>
        <w:t xml:space="preserve">                                электронной почты, адрес регистрации, адрес</w:t>
      </w:r>
    </w:p>
    <w:p>
      <w:pPr>
        <w:pStyle w:val="1"/>
        <w:jc w:val="both"/>
      </w:pPr>
      <w:r>
        <w:rPr>
          <w:sz w:val="20"/>
        </w:rPr>
        <w:t xml:space="preserve">                              фактического проживания уполномоченного лица)</w:t>
      </w:r>
    </w:p>
    <w:p>
      <w:pPr>
        <w:pStyle w:val="1"/>
        <w:jc w:val="both"/>
      </w:pPr>
      <w:r>
        <w:rPr>
          <w:sz w:val="20"/>
        </w:rPr>
        <w:t xml:space="preserve">                              _____________________________________________</w:t>
      </w:r>
    </w:p>
    <w:p>
      <w:pPr>
        <w:pStyle w:val="1"/>
        <w:jc w:val="both"/>
      </w:pPr>
      <w:r>
        <w:rPr>
          <w:sz w:val="20"/>
        </w:rPr>
        <w:t xml:space="preserve">                              _____________________________________________</w:t>
      </w:r>
    </w:p>
    <w:p>
      <w:pPr>
        <w:pStyle w:val="1"/>
        <w:jc w:val="both"/>
      </w:pPr>
      <w:r>
        <w:rPr>
          <w:sz w:val="20"/>
        </w:rPr>
        <w:t xml:space="preserve">                                    (данные представителя заявителя)</w:t>
      </w:r>
    </w:p>
    <w:p>
      <w:pPr>
        <w:pStyle w:val="1"/>
        <w:jc w:val="both"/>
      </w:pPr>
      <w:r>
        <w:rPr>
          <w:sz w:val="20"/>
        </w:rPr>
      </w:r>
    </w:p>
    <w:p>
      <w:pPr>
        <w:pStyle w:val="1"/>
        <w:jc w:val="both"/>
      </w:pPr>
      <w:r>
        <w:rPr>
          <w:sz w:val="20"/>
        </w:rPr>
        <w:t xml:space="preserve">                                 Заявление</w:t>
      </w:r>
    </w:p>
    <w:p>
      <w:pPr>
        <w:pStyle w:val="1"/>
        <w:jc w:val="both"/>
      </w:pPr>
      <w:r>
        <w:rPr>
          <w:sz w:val="20"/>
        </w:rPr>
        <w:t xml:space="preserve">                    о предоставлении земельного участка</w:t>
      </w:r>
    </w:p>
    <w:p>
      <w:pPr>
        <w:pStyle w:val="1"/>
        <w:jc w:val="both"/>
      </w:pPr>
      <w:r>
        <w:rPr>
          <w:sz w:val="20"/>
        </w:rPr>
      </w:r>
    </w:p>
    <w:p>
      <w:pPr>
        <w:pStyle w:val="1"/>
        <w:jc w:val="both"/>
      </w:pPr>
      <w:r>
        <w:rPr>
          <w:sz w:val="20"/>
        </w:rPr>
        <w:t xml:space="preserve">    Прошу  предоставить  земельный  участок  с кадастровым номером ______ в</w:t>
      </w:r>
    </w:p>
    <w:p>
      <w:pPr>
        <w:pStyle w:val="1"/>
        <w:jc w:val="both"/>
      </w:pPr>
      <w:r>
        <w:rPr>
          <w:sz w:val="20"/>
        </w:rPr>
        <w:t xml:space="preserve">собственность бесплатно.</w:t>
      </w:r>
    </w:p>
    <w:p>
      <w:pPr>
        <w:pStyle w:val="1"/>
        <w:jc w:val="both"/>
      </w:pPr>
      <w:r>
        <w:rPr>
          <w:sz w:val="20"/>
        </w:rPr>
        <w:t xml:space="preserve">    Основание предоставления земельного участка: __________________________</w:t>
      </w:r>
    </w:p>
    <w:p>
      <w:pPr>
        <w:pStyle w:val="1"/>
        <w:jc w:val="both"/>
      </w:pPr>
      <w:r>
        <w:rPr>
          <w:sz w:val="20"/>
        </w:rPr>
        <w:t xml:space="preserve">(указывается  основание  предоставления  земельного  участка без проведения</w:t>
      </w:r>
    </w:p>
    <w:p>
      <w:pPr>
        <w:pStyle w:val="1"/>
        <w:jc w:val="both"/>
      </w:pPr>
      <w:r>
        <w:rPr>
          <w:sz w:val="20"/>
        </w:rPr>
        <w:t xml:space="preserve">торгов  из числа предусмотренных </w:t>
      </w:r>
      <w:hyperlink w:history="0" r:id="rId8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39.5</w:t>
        </w:r>
      </w:hyperlink>
      <w:r>
        <w:rPr>
          <w:sz w:val="20"/>
        </w:rPr>
        <w:t xml:space="preserve"> Земельного кодекса Российской</w:t>
      </w:r>
    </w:p>
    <w:p>
      <w:pPr>
        <w:pStyle w:val="1"/>
        <w:jc w:val="both"/>
      </w:pPr>
      <w:r>
        <w:rPr>
          <w:sz w:val="20"/>
        </w:rPr>
        <w:t xml:space="preserve">Федерации оснований).</w:t>
      </w:r>
    </w:p>
    <w:p>
      <w:pPr>
        <w:pStyle w:val="1"/>
        <w:jc w:val="both"/>
      </w:pPr>
      <w:r>
        <w:rPr>
          <w:sz w:val="20"/>
        </w:rPr>
        <w:t xml:space="preserve">    Цель использования земельного участка ________________________________.</w:t>
      </w:r>
    </w:p>
    <w:p>
      <w:pPr>
        <w:pStyle w:val="1"/>
        <w:jc w:val="both"/>
      </w:pPr>
      <w:r>
        <w:rPr>
          <w:sz w:val="20"/>
        </w:rPr>
        <w:t xml:space="preserve">    Реквизиты решения об изъятии земельного участка для государственных или</w:t>
      </w:r>
    </w:p>
    <w:p>
      <w:pPr>
        <w:pStyle w:val="1"/>
        <w:jc w:val="both"/>
      </w:pPr>
      <w:r>
        <w:rPr>
          <w:sz w:val="20"/>
        </w:rPr>
        <w:t xml:space="preserve">муниципальных нужд ________________________________________________________</w:t>
      </w:r>
    </w:p>
    <w:p>
      <w:pPr>
        <w:pStyle w:val="1"/>
        <w:jc w:val="both"/>
      </w:pPr>
      <w:r>
        <w:rPr>
          <w:sz w:val="20"/>
        </w:rPr>
        <w:t xml:space="preserve">    (указывается  в  случае,  если земельный участок предоставляется взамен</w:t>
      </w:r>
    </w:p>
    <w:p>
      <w:pPr>
        <w:pStyle w:val="1"/>
        <w:jc w:val="both"/>
      </w:pPr>
      <w:r>
        <w:rPr>
          <w:sz w:val="20"/>
        </w:rPr>
        <w:t xml:space="preserve">земельного участка, изымаемого для государственных или муниципальных нужд).</w:t>
      </w:r>
    </w:p>
    <w:p>
      <w:pPr>
        <w:pStyle w:val="1"/>
        <w:jc w:val="both"/>
      </w:pPr>
      <w:r>
        <w:rPr>
          <w:sz w:val="20"/>
        </w:rPr>
        <w:t xml:space="preserve">    Реквизиты    решения    об   утверждении   документа   территориального</w:t>
      </w:r>
    </w:p>
    <w:p>
      <w:pPr>
        <w:pStyle w:val="1"/>
        <w:jc w:val="both"/>
      </w:pPr>
      <w:r>
        <w:rPr>
          <w:sz w:val="20"/>
        </w:rPr>
        <w:t xml:space="preserve">планирования   и   (или)  проекта  планировки  территории  ________________</w:t>
      </w:r>
    </w:p>
    <w:p>
      <w:pPr>
        <w:pStyle w:val="1"/>
        <w:jc w:val="both"/>
      </w:pPr>
      <w:r>
        <w:rPr>
          <w:sz w:val="20"/>
        </w:rPr>
        <w:t xml:space="preserve">(указывается   в   случае,   если  земельный  участок  предоставляется  для</w:t>
      </w:r>
    </w:p>
    <w:p>
      <w:pPr>
        <w:pStyle w:val="1"/>
        <w:jc w:val="both"/>
      </w:pPr>
      <w:r>
        <w:rPr>
          <w:sz w:val="20"/>
        </w:rPr>
        <w:t xml:space="preserve">размещения объектов, предусмотренных указанными документом и (или) проектом</w:t>
      </w:r>
    </w:p>
    <w:p>
      <w:pPr>
        <w:pStyle w:val="1"/>
        <w:jc w:val="both"/>
      </w:pPr>
      <w:r>
        <w:rPr>
          <w:sz w:val="20"/>
        </w:rPr>
        <w:t xml:space="preserve">    Реквизиты   решения   о   предварительном  согласовании  предоставления</w:t>
      </w:r>
    </w:p>
    <w:p>
      <w:pPr>
        <w:pStyle w:val="1"/>
        <w:jc w:val="both"/>
      </w:pPr>
      <w:r>
        <w:rPr>
          <w:sz w:val="20"/>
        </w:rPr>
        <w:t xml:space="preserve">земельного  участка ________ (указывается  в случае, если земельный участок</w:t>
      </w:r>
    </w:p>
    <w:p>
      <w:pPr>
        <w:pStyle w:val="1"/>
        <w:jc w:val="both"/>
      </w:pPr>
      <w:r>
        <w:rPr>
          <w:sz w:val="20"/>
        </w:rPr>
        <w:t xml:space="preserve">предоставляется   для   размещения   объектов,  предусмотренных  указанными</w:t>
      </w:r>
    </w:p>
    <w:p>
      <w:pPr>
        <w:pStyle w:val="1"/>
        <w:jc w:val="both"/>
      </w:pPr>
      <w:r>
        <w:rPr>
          <w:sz w:val="20"/>
        </w:rPr>
        <w:t xml:space="preserve">документом и (или) проектом).</w:t>
      </w:r>
    </w:p>
    <w:p>
      <w:pPr>
        <w:pStyle w:val="1"/>
        <w:jc w:val="both"/>
      </w:pPr>
      <w:r>
        <w:rPr>
          <w:sz w:val="20"/>
        </w:rPr>
      </w:r>
    </w:p>
    <w:p>
      <w:pPr>
        <w:pStyle w:val="1"/>
        <w:jc w:val="both"/>
      </w:pPr>
      <w:r>
        <w:rPr>
          <w:sz w:val="20"/>
        </w:rPr>
        <w:t xml:space="preserve">Приложение:</w:t>
      </w:r>
    </w:p>
    <w:p>
      <w:pPr>
        <w:pStyle w:val="1"/>
        <w:jc w:val="both"/>
      </w:pPr>
      <w:r>
        <w:rPr>
          <w:sz w:val="20"/>
        </w:rPr>
      </w:r>
    </w:p>
    <w:p>
      <w:pPr>
        <w:pStyle w:val="1"/>
        <w:jc w:val="both"/>
      </w:pPr>
      <w:r>
        <w:rPr>
          <w:sz w:val="20"/>
        </w:rPr>
        <w:t xml:space="preserve">Результат предоставления услуги прошу:</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483"/>
        <w:gridCol w:w="1587"/>
      </w:tblGrid>
      <w:tr>
        <w:tc>
          <w:tcPr>
            <w:tcW w:w="7483" w:type="dxa"/>
          </w:tcPr>
          <w:p>
            <w:pPr>
              <w:pStyle w:val="0"/>
            </w:pPr>
            <w:r>
              <w:rPr>
                <w:sz w:val="20"/>
              </w:rPr>
              <w:t xml:space="preserve">направить в форме электронного документа в Личный кабинет на ЕПГУ/РПГУ</w:t>
            </w:r>
          </w:p>
        </w:tc>
        <w:tc>
          <w:tcPr>
            <w:tcW w:w="1587" w:type="dxa"/>
          </w:tcPr>
          <w:p>
            <w:pPr>
              <w:pStyle w:val="0"/>
            </w:pPr>
            <w:r>
              <w:rPr>
                <w:sz w:val="20"/>
              </w:rPr>
            </w:r>
          </w:p>
        </w:tc>
      </w:tr>
      <w:tr>
        <w:tc>
          <w:tcPr>
            <w:tcW w:w="7483" w:type="dxa"/>
          </w:tcPr>
          <w:p>
            <w:pPr>
              <w:pStyle w:val="0"/>
            </w:pPr>
            <w:r>
              <w:rPr>
                <w:sz w:val="20"/>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p>
          <w:p>
            <w:pPr>
              <w:pStyle w:val="0"/>
            </w:pPr>
            <w:r>
              <w:rPr>
                <w:sz w:val="20"/>
              </w:rPr>
              <w:t xml:space="preserve">_______________________________________________</w:t>
            </w:r>
          </w:p>
        </w:tc>
        <w:tc>
          <w:tcPr>
            <w:tcW w:w="1587" w:type="dxa"/>
          </w:tcPr>
          <w:p>
            <w:pPr>
              <w:pStyle w:val="0"/>
            </w:pPr>
            <w:r>
              <w:rPr>
                <w:sz w:val="20"/>
              </w:rPr>
            </w:r>
          </w:p>
        </w:tc>
      </w:tr>
      <w:tr>
        <w:tc>
          <w:tcPr>
            <w:tcW w:w="7483" w:type="dxa"/>
          </w:tcPr>
          <w:p>
            <w:pPr>
              <w:pStyle w:val="0"/>
            </w:pPr>
            <w:r>
              <w:rPr>
                <w:sz w:val="20"/>
              </w:rPr>
              <w:t xml:space="preserve">направить на бумажном носителе на почтовый адрес:</w:t>
            </w:r>
          </w:p>
        </w:tc>
        <w:tc>
          <w:tcPr>
            <w:tcW w:w="1587" w:type="dxa"/>
          </w:tcPr>
          <w:p>
            <w:pPr>
              <w:pStyle w:val="0"/>
            </w:pPr>
            <w:r>
              <w:rPr>
                <w:sz w:val="20"/>
              </w:rPr>
            </w:r>
          </w:p>
        </w:tc>
      </w:tr>
      <w:tr>
        <w:tc>
          <w:tcPr>
            <w:gridSpan w:val="2"/>
            <w:tcW w:w="9070" w:type="dxa"/>
          </w:tcPr>
          <w:p>
            <w:pPr>
              <w:pStyle w:val="0"/>
            </w:pPr>
            <w:r>
              <w:rPr>
                <w:sz w:val="20"/>
              </w:rPr>
              <w:t xml:space="preserve">Указывается один из перечисленных способов</w:t>
            </w:r>
          </w:p>
        </w:tc>
      </w:tr>
    </w:tbl>
    <w:p>
      <w:pPr>
        <w:pStyle w:val="0"/>
        <w:ind w:firstLine="540"/>
        <w:jc w:val="both"/>
      </w:pPr>
      <w:r>
        <w:rPr>
          <w:sz w:val="20"/>
        </w:rPr>
      </w:r>
    </w:p>
    <w:p>
      <w:pPr>
        <w:pStyle w:val="1"/>
        <w:jc w:val="both"/>
      </w:pPr>
      <w:r>
        <w:rPr>
          <w:sz w:val="20"/>
        </w:rPr>
        <w:t xml:space="preserve">__________      ____________      _________________________________________</w:t>
      </w:r>
    </w:p>
    <w:p>
      <w:pPr>
        <w:pStyle w:val="1"/>
        <w:jc w:val="both"/>
      </w:pPr>
      <w:r>
        <w:rPr>
          <w:sz w:val="20"/>
        </w:rPr>
        <w:t xml:space="preserve">  Дата            Подпись                 Фамилия, Имя, Отчество</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5</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pPr>
      <w:r>
        <w:rPr>
          <w:sz w:val="20"/>
        </w:rPr>
      </w:r>
    </w:p>
    <w:bookmarkStart w:id="825" w:name="P825"/>
    <w:bookmarkEnd w:id="825"/>
    <w:p>
      <w:pPr>
        <w:pStyle w:val="0"/>
        <w:jc w:val="center"/>
      </w:pPr>
      <w:r>
        <w:rPr>
          <w:sz w:val="20"/>
        </w:rPr>
        <w:t xml:space="preserve">ФОРМА</w:t>
      </w:r>
    </w:p>
    <w:p>
      <w:pPr>
        <w:pStyle w:val="0"/>
        <w:jc w:val="center"/>
      </w:pPr>
      <w:r>
        <w:rPr>
          <w:sz w:val="20"/>
        </w:rPr>
        <w:t xml:space="preserve">РЕШЕНИЯ ОБ ОТКАЗЕ В ПРИЕМЕ ДОКУМЕНТОВ</w:t>
      </w:r>
    </w:p>
    <w:p>
      <w:pPr>
        <w:pStyle w:val="0"/>
      </w:pPr>
      <w:r>
        <w:rPr>
          <w:sz w:val="20"/>
        </w:rPr>
      </w:r>
    </w:p>
    <w:p>
      <w:pPr>
        <w:pStyle w:val="0"/>
        <w:jc w:val="right"/>
      </w:pPr>
      <w:r>
        <w:rPr>
          <w:sz w:val="20"/>
        </w:rPr>
        <w:t xml:space="preserve">Кому: ________________________</w:t>
      </w:r>
    </w:p>
    <w:p>
      <w:pPr>
        <w:pStyle w:val="0"/>
        <w:jc w:val="right"/>
      </w:pPr>
      <w:r>
        <w:rPr>
          <w:sz w:val="20"/>
        </w:rPr>
      </w:r>
    </w:p>
    <w:p>
      <w:pPr>
        <w:pStyle w:val="0"/>
        <w:jc w:val="center"/>
      </w:pPr>
      <w:r>
        <w:rPr>
          <w:sz w:val="20"/>
        </w:rPr>
        <w:t xml:space="preserve">РЕШЕНИЕ</w:t>
      </w:r>
    </w:p>
    <w:p>
      <w:pPr>
        <w:pStyle w:val="0"/>
        <w:jc w:val="center"/>
      </w:pPr>
      <w:r>
        <w:rPr>
          <w:sz w:val="20"/>
        </w:rPr>
        <w:t xml:space="preserve">Об отказе в приеме документов, необходимых</w:t>
      </w:r>
    </w:p>
    <w:p>
      <w:pPr>
        <w:pStyle w:val="0"/>
        <w:jc w:val="center"/>
      </w:pPr>
      <w:r>
        <w:rPr>
          <w:sz w:val="20"/>
        </w:rPr>
        <w:t xml:space="preserve">для предоставления муниципальной услуги</w:t>
      </w:r>
    </w:p>
    <w:p>
      <w:pPr>
        <w:pStyle w:val="0"/>
        <w:jc w:val="center"/>
      </w:pPr>
      <w:r>
        <w:rPr>
          <w:sz w:val="20"/>
        </w:rPr>
        <w:t xml:space="preserve">N _____________ от _______________</w:t>
      </w:r>
    </w:p>
    <w:p>
      <w:pPr>
        <w:pStyle w:val="0"/>
        <w:jc w:val="center"/>
      </w:pPr>
      <w:r>
        <w:rPr>
          <w:sz w:val="20"/>
        </w:rPr>
      </w:r>
    </w:p>
    <w:p>
      <w:pPr>
        <w:pStyle w:val="0"/>
        <w:ind w:firstLine="540"/>
        <w:jc w:val="both"/>
      </w:pPr>
      <w:r>
        <w:rPr>
          <w:sz w:val="20"/>
        </w:rPr>
        <w:t xml:space="preserve">По результатам рассмотрения заявления о предоставлении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от ________________ N _____________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4082"/>
        <w:gridCol w:w="3855"/>
      </w:tblGrid>
      <w:tr>
        <w:tc>
          <w:tcPr>
            <w:tcW w:w="1077" w:type="dxa"/>
          </w:tcPr>
          <w:p>
            <w:pPr>
              <w:pStyle w:val="0"/>
              <w:jc w:val="center"/>
            </w:pPr>
            <w:r>
              <w:rPr>
                <w:sz w:val="20"/>
              </w:rPr>
              <w:t xml:space="preserve">N пункта административного регламента</w:t>
            </w:r>
          </w:p>
        </w:tc>
        <w:tc>
          <w:tcPr>
            <w:tcW w:w="4082" w:type="dxa"/>
          </w:tcPr>
          <w:p>
            <w:pPr>
              <w:pStyle w:val="0"/>
              <w:jc w:val="center"/>
            </w:pPr>
            <w:r>
              <w:rPr>
                <w:sz w:val="20"/>
              </w:rPr>
              <w:t xml:space="preserve">Наименование основания для отказа в соответствии с единым стандартом</w:t>
            </w:r>
          </w:p>
        </w:tc>
        <w:tc>
          <w:tcPr>
            <w:tcW w:w="3855" w:type="dxa"/>
          </w:tcPr>
          <w:p>
            <w:pPr>
              <w:pStyle w:val="0"/>
              <w:jc w:val="center"/>
            </w:pPr>
            <w:r>
              <w:rPr>
                <w:sz w:val="20"/>
              </w:rPr>
              <w:t xml:space="preserve">Разъяснение причин отказа в предоставлении услуги</w:t>
            </w:r>
          </w:p>
        </w:tc>
      </w:tr>
      <w:tr>
        <w:tc>
          <w:tcPr>
            <w:tcW w:w="1077" w:type="dxa"/>
          </w:tcPr>
          <w:p>
            <w:pPr>
              <w:pStyle w:val="0"/>
            </w:pPr>
            <w:hyperlink w:history="0" w:anchor="P154" w:tooltip="2.15.1. представление неполного комплекта документов;">
              <w:r>
                <w:rPr>
                  <w:sz w:val="20"/>
                  <w:color w:val="0000ff"/>
                </w:rPr>
                <w:t xml:space="preserve">2.15.1</w:t>
              </w:r>
            </w:hyperlink>
          </w:p>
        </w:tc>
        <w:tc>
          <w:tcPr>
            <w:tcW w:w="4082" w:type="dxa"/>
          </w:tcPr>
          <w:p>
            <w:pPr>
              <w:pStyle w:val="0"/>
            </w:pPr>
            <w:r>
              <w:rPr>
                <w:sz w:val="20"/>
              </w:rPr>
              <w:t xml:space="preserve">Представление неполного комплекта документов</w:t>
            </w:r>
          </w:p>
        </w:tc>
        <w:tc>
          <w:tcPr>
            <w:tcW w:w="3855" w:type="dxa"/>
          </w:tcPr>
          <w:p>
            <w:pPr>
              <w:pStyle w:val="0"/>
            </w:pPr>
            <w:r>
              <w:rPr>
                <w:sz w:val="20"/>
              </w:rPr>
              <w:t xml:space="preserve">Указывается исчерпывающий перечень документов, не представленных заявителем</w:t>
            </w:r>
          </w:p>
        </w:tc>
      </w:tr>
      <w:tr>
        <w:tc>
          <w:tcPr>
            <w:tcW w:w="1077" w:type="dxa"/>
          </w:tcPr>
          <w:p>
            <w:pPr>
              <w:pStyle w:val="0"/>
            </w:pPr>
            <w:hyperlink w:history="0" w:anchor="P155" w:tooltip="2.15.2. представленные документы утратили силу на момент обращения за муниципальной услугой;">
              <w:r>
                <w:rPr>
                  <w:sz w:val="20"/>
                  <w:color w:val="0000ff"/>
                </w:rPr>
                <w:t xml:space="preserve">2.15.2</w:t>
              </w:r>
            </w:hyperlink>
          </w:p>
        </w:tc>
        <w:tc>
          <w:tcPr>
            <w:tcW w:w="4082" w:type="dxa"/>
          </w:tcPr>
          <w:p>
            <w:pPr>
              <w:pStyle w:val="0"/>
            </w:pPr>
            <w:r>
              <w:rPr>
                <w:sz w:val="20"/>
              </w:rPr>
              <w:t xml:space="preserve">Представленные документы утратили силу на момент обращения за услугой</w:t>
            </w:r>
          </w:p>
        </w:tc>
        <w:tc>
          <w:tcPr>
            <w:tcW w:w="3855" w:type="dxa"/>
          </w:tcPr>
          <w:p>
            <w:pPr>
              <w:pStyle w:val="0"/>
            </w:pPr>
            <w:r>
              <w:rPr>
                <w:sz w:val="20"/>
              </w:rPr>
              <w:t xml:space="preserve">Указывается исчерпывающий перечень документов, не представленных заявителем</w:t>
            </w:r>
          </w:p>
        </w:tc>
      </w:tr>
      <w:tr>
        <w:tc>
          <w:tcPr>
            <w:tcW w:w="1077" w:type="dxa"/>
          </w:tcPr>
          <w:p>
            <w:pPr>
              <w:pStyle w:val="0"/>
            </w:pPr>
            <w:hyperlink w:history="0" w:anchor="P156" w:tooltip="2.15.3. представленные документы содержат подчистки и исправления текста, не заверенные в порядке, установленном законодательством Российской Федерации;">
              <w:r>
                <w:rPr>
                  <w:sz w:val="20"/>
                  <w:color w:val="0000ff"/>
                </w:rPr>
                <w:t xml:space="preserve">2.15.3</w:t>
              </w:r>
            </w:hyperlink>
          </w:p>
        </w:tc>
        <w:tc>
          <w:tcPr>
            <w:tcW w:w="4082" w:type="dxa"/>
          </w:tcPr>
          <w:p>
            <w:pPr>
              <w:pStyle w:val="0"/>
            </w:pPr>
            <w:r>
              <w:rPr>
                <w:sz w:val="20"/>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855" w:type="dxa"/>
          </w:tcPr>
          <w:p>
            <w:pPr>
              <w:pStyle w:val="0"/>
            </w:pPr>
            <w:r>
              <w:rPr>
                <w:sz w:val="20"/>
              </w:rPr>
              <w:t xml:space="preserve">Указывается исчерпывающий перечень документов, содержащих подчистки и исправления</w:t>
            </w:r>
          </w:p>
        </w:tc>
      </w:tr>
      <w:tr>
        <w:tc>
          <w:tcPr>
            <w:tcW w:w="1077" w:type="dxa"/>
          </w:tcPr>
          <w:p>
            <w:pPr>
              <w:pStyle w:val="0"/>
            </w:pPr>
            <w:hyperlink w:history="0" w:anchor="P157" w:tooltip="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r>
                <w:rPr>
                  <w:sz w:val="20"/>
                  <w:color w:val="0000ff"/>
                </w:rPr>
                <w:t xml:space="preserve">2.15.4</w:t>
              </w:r>
            </w:hyperlink>
          </w:p>
        </w:tc>
        <w:tc>
          <w:tcPr>
            <w:tcW w:w="4082" w:type="dxa"/>
          </w:tcPr>
          <w:p>
            <w:pPr>
              <w:pStyle w:val="0"/>
            </w:pPr>
            <w:r>
              <w:rPr>
                <w:sz w:val="20"/>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855" w:type="dxa"/>
          </w:tcPr>
          <w:p>
            <w:pPr>
              <w:pStyle w:val="0"/>
            </w:pPr>
            <w:r>
              <w:rPr>
                <w:sz w:val="20"/>
              </w:rPr>
              <w:t xml:space="preserve">Указывается исчерпывающий перечень документов, содержащих повреждения</w:t>
            </w:r>
          </w:p>
        </w:tc>
      </w:tr>
      <w:tr>
        <w:tc>
          <w:tcPr>
            <w:tcW w:w="1077" w:type="dxa"/>
          </w:tcPr>
          <w:p>
            <w:pPr>
              <w:pStyle w:val="0"/>
            </w:pPr>
            <w:hyperlink w:history="0" w:anchor="P158" w:tooltip="2.15.5. несоблюдение установленных статьей 11 Федерального закона от 06.04.2011 N 63-ФЗ &quot;Об электронной подписи&quot; условий признания действительности усиленной квалифицированной электронной подписи;">
              <w:r>
                <w:rPr>
                  <w:sz w:val="20"/>
                  <w:color w:val="0000ff"/>
                </w:rPr>
                <w:t xml:space="preserve">2.15.5</w:t>
              </w:r>
            </w:hyperlink>
          </w:p>
        </w:tc>
        <w:tc>
          <w:tcPr>
            <w:tcW w:w="4082" w:type="dxa"/>
          </w:tcPr>
          <w:p>
            <w:pPr>
              <w:pStyle w:val="0"/>
            </w:pPr>
            <w:r>
              <w:rPr>
                <w:sz w:val="20"/>
              </w:rPr>
              <w:t xml:space="preserve">Несоблюдение установленных </w:t>
            </w:r>
            <w:hyperlink w:history="0" r:id="rId87"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tc>
        <w:tc>
          <w:tcPr>
            <w:tcW w:w="3855" w:type="dxa"/>
          </w:tcPr>
          <w:p>
            <w:pPr>
              <w:pStyle w:val="0"/>
            </w:pPr>
            <w:r>
              <w:rPr>
                <w:sz w:val="20"/>
              </w:rPr>
              <w:t xml:space="preserve">Указываются основания такого вывода</w:t>
            </w:r>
          </w:p>
        </w:tc>
      </w:tr>
      <w:tr>
        <w:tc>
          <w:tcPr>
            <w:tcW w:w="1077" w:type="dxa"/>
          </w:tcPr>
          <w:p>
            <w:pPr>
              <w:pStyle w:val="0"/>
            </w:pPr>
            <w:hyperlink w:history="0" w:anchor="P159" w:tooltip="2.15.6.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r>
                <w:rPr>
                  <w:sz w:val="20"/>
                  <w:color w:val="0000ff"/>
                </w:rPr>
                <w:t xml:space="preserve">2.15.6</w:t>
              </w:r>
            </w:hyperlink>
          </w:p>
        </w:tc>
        <w:tc>
          <w:tcPr>
            <w:tcW w:w="4082" w:type="dxa"/>
          </w:tcPr>
          <w:p>
            <w:pPr>
              <w:pStyle w:val="0"/>
            </w:pPr>
            <w:r>
              <w:rPr>
                <w:sz w:val="20"/>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855" w:type="dxa"/>
          </w:tcPr>
          <w:p>
            <w:pPr>
              <w:pStyle w:val="0"/>
            </w:pPr>
            <w:r>
              <w:rPr>
                <w:sz w:val="20"/>
              </w:rPr>
              <w:t xml:space="preserve">Указываются основания такого вывода</w:t>
            </w:r>
          </w:p>
        </w:tc>
      </w:tr>
      <w:tr>
        <w:tc>
          <w:tcPr>
            <w:tcW w:w="1077" w:type="dxa"/>
          </w:tcPr>
          <w:p>
            <w:pPr>
              <w:pStyle w:val="0"/>
            </w:pPr>
            <w:hyperlink w:history="0" w:anchor="P160" w:tooltip="2.15.7. неполное заполнение полей в форме заявления, в том числе в интерактивной форме заявления на ЕПГУ;">
              <w:r>
                <w:rPr>
                  <w:sz w:val="20"/>
                  <w:color w:val="0000ff"/>
                </w:rPr>
                <w:t xml:space="preserve">2.15.7</w:t>
              </w:r>
            </w:hyperlink>
          </w:p>
        </w:tc>
        <w:tc>
          <w:tcPr>
            <w:tcW w:w="4082" w:type="dxa"/>
          </w:tcPr>
          <w:p>
            <w:pPr>
              <w:pStyle w:val="0"/>
            </w:pPr>
            <w:r>
              <w:rPr>
                <w:sz w:val="20"/>
              </w:rPr>
              <w:t xml:space="preserve">Неполное заполнение полей в форме заявления, в том числе в интерактивной форме заявления на ЕПГУ</w:t>
            </w:r>
          </w:p>
        </w:tc>
        <w:tc>
          <w:tcPr>
            <w:tcW w:w="3855" w:type="dxa"/>
          </w:tcPr>
          <w:p>
            <w:pPr>
              <w:pStyle w:val="0"/>
            </w:pPr>
            <w:r>
              <w:rPr>
                <w:sz w:val="20"/>
              </w:rPr>
              <w:t xml:space="preserve">Указываются основания такого вывода</w:t>
            </w:r>
          </w:p>
        </w:tc>
      </w:tr>
    </w:tbl>
    <w:p>
      <w:pPr>
        <w:pStyle w:val="0"/>
        <w:ind w:firstLine="540"/>
        <w:jc w:val="both"/>
      </w:pPr>
      <w:r>
        <w:rPr>
          <w:sz w:val="20"/>
        </w:rPr>
      </w:r>
    </w:p>
    <w:p>
      <w:pPr>
        <w:pStyle w:val="0"/>
        <w:ind w:firstLine="540"/>
        <w:jc w:val="both"/>
      </w:pPr>
      <w:r>
        <w:rPr>
          <w:sz w:val="20"/>
        </w:rPr>
        <w:t xml:space="preserve">Дополнительно информируем:___________________________________. Вы вправе повторно обратиться с заявлением о предоставлении услуги после устранения указанных нарушений.</w:t>
      </w:r>
    </w:p>
    <w:p>
      <w:pPr>
        <w:pStyle w:val="0"/>
        <w:spacing w:before="200" w:lineRule="auto"/>
        <w:ind w:firstLine="540"/>
        <w:jc w:val="both"/>
      </w:pPr>
      <w:r>
        <w:rPr>
          <w:sz w:val="20"/>
        </w:rPr>
        <w:t xml:space="preserve">Данный отказ может быть обжалован в досудебном порядке путем направления жалобы в орган, уполномоченный на предоставление услуги в _________________, а также в судебном порядке.</w:t>
      </w:r>
    </w:p>
    <w:p>
      <w:pPr>
        <w:pStyle w:val="0"/>
        <w:ind w:firstLine="54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4649"/>
        <w:gridCol w:w="4422"/>
      </w:tblGrid>
      <w:tr>
        <w:tc>
          <w:tcPr>
            <w:tcW w:w="4649" w:type="dxa"/>
            <w:tcBorders>
              <w:top w:val="nil"/>
              <w:left w:val="nil"/>
              <w:bottom w:val="nil"/>
            </w:tcBorders>
          </w:tcPr>
          <w:p>
            <w:pPr>
              <w:pStyle w:val="0"/>
              <w:jc w:val="both"/>
            </w:pPr>
            <w:r>
              <w:rPr>
                <w:sz w:val="20"/>
              </w:rPr>
            </w:r>
          </w:p>
        </w:tc>
        <w:tc>
          <w:tcPr>
            <w:tcW w:w="4422" w:type="dxa"/>
            <w:tcBorders>
              <w:top w:val="single" w:sz="4"/>
              <w:bottom w:val="single" w:sz="4"/>
            </w:tcBorders>
          </w:tcPr>
          <w:p>
            <w:pPr>
              <w:pStyle w:val="0"/>
              <w:jc w:val="center"/>
            </w:pPr>
            <w:r>
              <w:rPr>
                <w:sz w:val="20"/>
              </w:rPr>
              <w:t xml:space="preserve">Сведения о</w:t>
            </w:r>
          </w:p>
          <w:p>
            <w:pPr>
              <w:pStyle w:val="0"/>
              <w:jc w:val="center"/>
            </w:pPr>
            <w:r>
              <w:rPr>
                <w:sz w:val="20"/>
              </w:rPr>
              <w:t xml:space="preserve">сертификате</w:t>
            </w:r>
          </w:p>
          <w:p>
            <w:pPr>
              <w:pStyle w:val="0"/>
              <w:jc w:val="center"/>
            </w:pPr>
            <w:r>
              <w:rPr>
                <w:sz w:val="20"/>
              </w:rPr>
              <w:t xml:space="preserve">электронной</w:t>
            </w:r>
          </w:p>
          <w:p>
            <w:pPr>
              <w:pStyle w:val="0"/>
              <w:jc w:val="center"/>
            </w:pPr>
            <w:r>
              <w:rPr>
                <w:sz w:val="20"/>
              </w:rPr>
              <w:t xml:space="preserve">подписи</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6</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pPr>
      <w:r>
        <w:rPr>
          <w:sz w:val="20"/>
        </w:rPr>
      </w:r>
    </w:p>
    <w:bookmarkStart w:id="879" w:name="P879"/>
    <w:bookmarkEnd w:id="879"/>
    <w:p>
      <w:pPr>
        <w:pStyle w:val="2"/>
        <w:jc w:val="center"/>
      </w:pPr>
      <w:r>
        <w:rPr>
          <w:sz w:val="20"/>
        </w:rPr>
        <w:t xml:space="preserve">СОСТАВ,</w:t>
      </w:r>
    </w:p>
    <w:p>
      <w:pPr>
        <w:pStyle w:val="2"/>
        <w:jc w:val="center"/>
      </w:pPr>
      <w:r>
        <w:rPr>
          <w:sz w:val="20"/>
        </w:rPr>
        <w:t xml:space="preserve">ПОСЛЕДОВАТЕЛЬНОСТЬ И СРОКИ ВЫПОЛНЕНИЯ АДМИНИСТРАТИВНЫХ</w:t>
      </w:r>
    </w:p>
    <w:p>
      <w:pPr>
        <w:pStyle w:val="2"/>
        <w:jc w:val="center"/>
      </w:pPr>
      <w:r>
        <w:rPr>
          <w:sz w:val="20"/>
        </w:rPr>
        <w:t xml:space="preserve">ПРОЦЕДУР (ДЕЙСТВИЙ) ПРИ ПРЕДОСТАВЛЕНИИ МУНИЦИПАЛЬНОЙ УСЛУГИ</w:t>
      </w:r>
    </w:p>
    <w:p>
      <w:pPr>
        <w:pStyle w:val="0"/>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65"/>
        <w:gridCol w:w="3061"/>
        <w:gridCol w:w="2778"/>
        <w:gridCol w:w="2778"/>
        <w:gridCol w:w="2372"/>
        <w:gridCol w:w="1701"/>
        <w:gridCol w:w="3288"/>
      </w:tblGrid>
      <w:tr>
        <w:tc>
          <w:tcPr>
            <w:tcW w:w="2665" w:type="dxa"/>
          </w:tcPr>
          <w:p>
            <w:pPr>
              <w:pStyle w:val="0"/>
              <w:jc w:val="center"/>
            </w:pPr>
            <w:r>
              <w:rPr>
                <w:sz w:val="20"/>
              </w:rPr>
              <w:t xml:space="preserve">Основание для начала административной процедуры</w:t>
            </w:r>
          </w:p>
        </w:tc>
        <w:tc>
          <w:tcPr>
            <w:tcW w:w="3061" w:type="dxa"/>
          </w:tcPr>
          <w:p>
            <w:pPr>
              <w:pStyle w:val="0"/>
              <w:jc w:val="center"/>
            </w:pPr>
            <w:r>
              <w:rPr>
                <w:sz w:val="20"/>
              </w:rPr>
              <w:t xml:space="preserve">Содержание административных действий</w:t>
            </w:r>
          </w:p>
        </w:tc>
        <w:tc>
          <w:tcPr>
            <w:tcW w:w="2778" w:type="dxa"/>
          </w:tcPr>
          <w:p>
            <w:pPr>
              <w:pStyle w:val="0"/>
              <w:jc w:val="center"/>
            </w:pPr>
            <w:r>
              <w:rPr>
                <w:sz w:val="20"/>
              </w:rPr>
              <w:t xml:space="preserve">Срок выполнения административных действий</w:t>
            </w:r>
          </w:p>
        </w:tc>
        <w:tc>
          <w:tcPr>
            <w:tcW w:w="2778" w:type="dxa"/>
          </w:tcPr>
          <w:p>
            <w:pPr>
              <w:pStyle w:val="0"/>
              <w:jc w:val="center"/>
            </w:pPr>
            <w:r>
              <w:rPr>
                <w:sz w:val="20"/>
              </w:rPr>
              <w:t xml:space="preserve">Должностное лицо, ответственное за выполнение административного действия</w:t>
            </w:r>
          </w:p>
        </w:tc>
        <w:tc>
          <w:tcPr>
            <w:tcW w:w="2372" w:type="dxa"/>
          </w:tcPr>
          <w:p>
            <w:pPr>
              <w:pStyle w:val="0"/>
              <w:jc w:val="center"/>
            </w:pPr>
            <w:r>
              <w:rPr>
                <w:sz w:val="20"/>
              </w:rPr>
              <w:t xml:space="preserve">Место выполнения административного действия/ используемая информационная система</w:t>
            </w:r>
          </w:p>
        </w:tc>
        <w:tc>
          <w:tcPr>
            <w:tcW w:w="1701" w:type="dxa"/>
          </w:tcPr>
          <w:p>
            <w:pPr>
              <w:pStyle w:val="0"/>
              <w:jc w:val="center"/>
            </w:pPr>
            <w:r>
              <w:rPr>
                <w:sz w:val="20"/>
              </w:rPr>
              <w:t xml:space="preserve">Критерии принятия решения</w:t>
            </w:r>
          </w:p>
        </w:tc>
        <w:tc>
          <w:tcPr>
            <w:tcW w:w="3288" w:type="dxa"/>
          </w:tcPr>
          <w:p>
            <w:pPr>
              <w:pStyle w:val="0"/>
              <w:jc w:val="center"/>
            </w:pPr>
            <w:r>
              <w:rPr>
                <w:sz w:val="20"/>
              </w:rPr>
              <w:t xml:space="preserve">Результат административного действия, способ фиксации</w:t>
            </w:r>
          </w:p>
        </w:tc>
      </w:tr>
      <w:tr>
        <w:tc>
          <w:tcPr>
            <w:tcW w:w="2665" w:type="dxa"/>
          </w:tcPr>
          <w:p>
            <w:pPr>
              <w:pStyle w:val="0"/>
              <w:jc w:val="center"/>
            </w:pPr>
            <w:r>
              <w:rPr>
                <w:sz w:val="20"/>
              </w:rPr>
              <w:t xml:space="preserve">1</w:t>
            </w:r>
          </w:p>
        </w:tc>
        <w:tc>
          <w:tcPr>
            <w:tcW w:w="3061" w:type="dxa"/>
          </w:tcPr>
          <w:p>
            <w:pPr>
              <w:pStyle w:val="0"/>
              <w:jc w:val="center"/>
            </w:pPr>
            <w:r>
              <w:rPr>
                <w:sz w:val="20"/>
              </w:rPr>
              <w:t xml:space="preserve">2</w:t>
            </w:r>
          </w:p>
        </w:tc>
        <w:tc>
          <w:tcPr>
            <w:tcW w:w="2778" w:type="dxa"/>
          </w:tcPr>
          <w:p>
            <w:pPr>
              <w:pStyle w:val="0"/>
              <w:jc w:val="center"/>
            </w:pPr>
            <w:r>
              <w:rPr>
                <w:sz w:val="20"/>
              </w:rPr>
              <w:t xml:space="preserve">3</w:t>
            </w:r>
          </w:p>
        </w:tc>
        <w:tc>
          <w:tcPr>
            <w:tcW w:w="2778" w:type="dxa"/>
          </w:tcPr>
          <w:p>
            <w:pPr>
              <w:pStyle w:val="0"/>
              <w:jc w:val="center"/>
            </w:pPr>
            <w:r>
              <w:rPr>
                <w:sz w:val="20"/>
              </w:rPr>
              <w:t xml:space="preserve">4</w:t>
            </w:r>
          </w:p>
        </w:tc>
        <w:tc>
          <w:tcPr>
            <w:tcW w:w="2372" w:type="dxa"/>
          </w:tcPr>
          <w:p>
            <w:pPr>
              <w:pStyle w:val="0"/>
              <w:jc w:val="center"/>
            </w:pPr>
            <w:r>
              <w:rPr>
                <w:sz w:val="20"/>
              </w:rPr>
              <w:t xml:space="preserve">5</w:t>
            </w:r>
          </w:p>
        </w:tc>
        <w:tc>
          <w:tcPr>
            <w:tcW w:w="1701" w:type="dxa"/>
          </w:tcPr>
          <w:p>
            <w:pPr>
              <w:pStyle w:val="0"/>
              <w:jc w:val="center"/>
            </w:pPr>
            <w:r>
              <w:rPr>
                <w:sz w:val="20"/>
              </w:rPr>
              <w:t xml:space="preserve">6</w:t>
            </w:r>
          </w:p>
        </w:tc>
        <w:tc>
          <w:tcPr>
            <w:tcW w:w="3288" w:type="dxa"/>
          </w:tcPr>
          <w:p>
            <w:pPr>
              <w:pStyle w:val="0"/>
              <w:jc w:val="center"/>
            </w:pPr>
            <w:r>
              <w:rPr>
                <w:sz w:val="20"/>
              </w:rPr>
              <w:t xml:space="preserve">7</w:t>
            </w:r>
          </w:p>
        </w:tc>
      </w:tr>
      <w:tr>
        <w:tc>
          <w:tcPr>
            <w:gridSpan w:val="7"/>
            <w:tcW w:w="18643" w:type="dxa"/>
          </w:tcPr>
          <w:p>
            <w:pPr>
              <w:pStyle w:val="0"/>
              <w:outlineLvl w:val="2"/>
              <w:jc w:val="center"/>
            </w:pPr>
            <w:r>
              <w:rPr>
                <w:sz w:val="20"/>
              </w:rPr>
              <w:t xml:space="preserve">1. Проверка документов и регистрация заявления</w:t>
            </w:r>
          </w:p>
        </w:tc>
      </w:tr>
      <w:tr>
        <w:tc>
          <w:tcPr>
            <w:tcW w:w="2665" w:type="dxa"/>
            <w:vMerge w:val="restart"/>
          </w:tcPr>
          <w:p>
            <w:pPr>
              <w:pStyle w:val="0"/>
            </w:pPr>
            <w:r>
              <w:rPr>
                <w:sz w:val="20"/>
              </w:rPr>
              <w:t xml:space="preserve">Поступление заявления и документов для предоставления муниципальной услуги в Уполномоченный орган</w:t>
            </w:r>
          </w:p>
        </w:tc>
        <w:tc>
          <w:tcPr>
            <w:tcW w:w="3061" w:type="dxa"/>
          </w:tcPr>
          <w:p>
            <w:pPr>
              <w:pStyle w:val="0"/>
            </w:pPr>
            <w:r>
              <w:rPr>
                <w:sz w:val="20"/>
              </w:rPr>
              <w:t xml:space="preserve">Прием и проверка комплектности документов на наличие/отсутствие оснований для отказа в приеме документов, предусмотренных </w:t>
            </w:r>
            <w:hyperlink w:history="0" w:anchor="P153" w:tooltip="2.15. Основаниями для отказа в приеме к рассмотрению документов, необходимых для предоставления муниципальной услуги, являются:">
              <w:r>
                <w:rPr>
                  <w:sz w:val="20"/>
                  <w:color w:val="0000ff"/>
                </w:rPr>
                <w:t xml:space="preserve">пунктом 2.15</w:t>
              </w:r>
            </w:hyperlink>
            <w:r>
              <w:rPr>
                <w:sz w:val="20"/>
              </w:rPr>
              <w:t xml:space="preserve"> Административного регламента</w:t>
            </w:r>
          </w:p>
        </w:tc>
        <w:tc>
          <w:tcPr>
            <w:tcW w:w="2778" w:type="dxa"/>
          </w:tcPr>
          <w:p>
            <w:pPr>
              <w:pStyle w:val="0"/>
            </w:pPr>
            <w:r>
              <w:rPr>
                <w:sz w:val="20"/>
              </w:rPr>
              <w:t xml:space="preserve">1 рабочий день</w:t>
            </w:r>
          </w:p>
        </w:tc>
        <w:tc>
          <w:tcPr>
            <w:tcW w:w="2778" w:type="dxa"/>
            <w:vMerge w:val="restart"/>
          </w:tcPr>
          <w:p>
            <w:pPr>
              <w:pStyle w:val="0"/>
            </w:pPr>
            <w:r>
              <w:rPr>
                <w:sz w:val="20"/>
              </w:rPr>
              <w:t xml:space="preserve">Уполномоченного органа, ответственное за предоставление муниципальной услуги</w:t>
            </w:r>
          </w:p>
        </w:tc>
        <w:tc>
          <w:tcPr>
            <w:tcW w:w="2372" w:type="dxa"/>
            <w:vMerge w:val="restart"/>
          </w:tcPr>
          <w:p>
            <w:pPr>
              <w:pStyle w:val="0"/>
            </w:pPr>
            <w:r>
              <w:rPr>
                <w:sz w:val="20"/>
              </w:rPr>
              <w:t xml:space="preserve">Уполномоченный орган / ГИС</w:t>
            </w:r>
          </w:p>
        </w:tc>
        <w:tc>
          <w:tcPr>
            <w:tcW w:w="1701" w:type="dxa"/>
            <w:vMerge w:val="restart"/>
          </w:tcPr>
          <w:p>
            <w:pPr>
              <w:pStyle w:val="0"/>
            </w:pPr>
            <w:r>
              <w:rPr>
                <w:sz w:val="20"/>
              </w:rPr>
              <w:t xml:space="preserve">-</w:t>
            </w:r>
          </w:p>
        </w:tc>
        <w:tc>
          <w:tcPr>
            <w:tcW w:w="3288" w:type="dxa"/>
            <w:vMerge w:val="restart"/>
          </w:tcPr>
          <w:p>
            <w:pPr>
              <w:pStyle w:val="0"/>
            </w:pPr>
            <w:r>
              <w:rPr>
                <w:sz w:val="20"/>
              </w:rPr>
              <w:t xml:space="preserve">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tc>
          <w:tcPr>
            <w:vMerge w:val="continue"/>
          </w:tcPr>
          <w:p/>
        </w:tc>
        <w:tc>
          <w:tcPr>
            <w:tcW w:w="3061" w:type="dxa"/>
          </w:tcPr>
          <w:p>
            <w:pPr>
              <w:pStyle w:val="0"/>
            </w:pPr>
            <w:r>
              <w:rPr>
                <w:sz w:val="20"/>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778" w:type="dxa"/>
          </w:tcPr>
          <w:p>
            <w:pPr>
              <w:pStyle w:val="0"/>
            </w:pPr>
            <w:r>
              <w:rPr>
                <w:sz w:val="20"/>
              </w:rPr>
              <w:t xml:space="preserve">1 рабочий день</w:t>
            </w:r>
          </w:p>
        </w:tc>
        <w:tc>
          <w:tcPr>
            <w:vMerge w:val="continue"/>
          </w:tcPr>
          <w:p/>
        </w:tc>
        <w:tc>
          <w:tcPr>
            <w:vMerge w:val="continue"/>
          </w:tcPr>
          <w:p/>
        </w:tc>
        <w:tc>
          <w:tcPr>
            <w:vMerge w:val="continue"/>
          </w:tcPr>
          <w:p/>
        </w:tc>
        <w:tc>
          <w:tcPr>
            <w:vMerge w:val="continue"/>
          </w:tcPr>
          <w:p/>
        </w:tc>
      </w:tr>
      <w:tr>
        <w:tc>
          <w:tcPr>
            <w:tcW w:w="2665" w:type="dxa"/>
            <w:vMerge w:val="restart"/>
          </w:tcPr>
          <w:p>
            <w:pPr>
              <w:pStyle w:val="0"/>
            </w:pPr>
            <w:r>
              <w:rPr>
                <w:sz w:val="20"/>
              </w:rPr>
            </w:r>
          </w:p>
        </w:tc>
        <w:tc>
          <w:tcPr>
            <w:tcW w:w="3061" w:type="dxa"/>
          </w:tcPr>
          <w:p>
            <w:pPr>
              <w:pStyle w:val="0"/>
            </w:pPr>
            <w:r>
              <w:rPr>
                <w:sz w:val="20"/>
              </w:rPr>
              <w:t xml:space="preserve">В случае отсутствия оснований для отказа в приеме документов, предусмотренных </w:t>
            </w:r>
            <w:hyperlink w:history="0" w:anchor="P153" w:tooltip="2.15. Основаниями для отказа в приеме к рассмотрению документов, необходимых для предоставления муниципальной услуги, являются:">
              <w:r>
                <w:rPr>
                  <w:sz w:val="20"/>
                  <w:color w:val="0000ff"/>
                </w:rPr>
                <w:t xml:space="preserve">пунктом 2.15</w:t>
              </w:r>
            </w:hyperlink>
            <w:r>
              <w:rPr>
                <w:sz w:val="20"/>
              </w:rPr>
              <w:t xml:space="preserve"> Административного регламента, регистрация заявления в электронной базе данных по учету документов</w:t>
            </w:r>
          </w:p>
        </w:tc>
        <w:tc>
          <w:tcPr>
            <w:tcW w:w="2778" w:type="dxa"/>
            <w:tcBorders>
              <w:bottom w:val="nil"/>
            </w:tcBorders>
          </w:tcPr>
          <w:p>
            <w:pPr>
              <w:pStyle w:val="0"/>
            </w:pPr>
            <w:r>
              <w:rPr>
                <w:sz w:val="20"/>
              </w:rPr>
              <w:t xml:space="preserve">1 рабочий день</w:t>
            </w:r>
          </w:p>
        </w:tc>
        <w:tc>
          <w:tcPr>
            <w:tcW w:w="2778" w:type="dxa"/>
          </w:tcPr>
          <w:p>
            <w:pPr>
              <w:pStyle w:val="0"/>
            </w:pPr>
            <w:r>
              <w:rPr>
                <w:sz w:val="20"/>
              </w:rPr>
              <w:t xml:space="preserve">должностное лицо Уполномоченного органа, ответственное за регистрацию корреспонденции</w:t>
            </w:r>
          </w:p>
        </w:tc>
        <w:tc>
          <w:tcPr>
            <w:tcW w:w="2372" w:type="dxa"/>
          </w:tcPr>
          <w:p>
            <w:pPr>
              <w:pStyle w:val="0"/>
            </w:pPr>
            <w:r>
              <w:rPr>
                <w:sz w:val="20"/>
              </w:rPr>
              <w:t xml:space="preserve">Уполномоченный орган/ГИС</w:t>
            </w:r>
          </w:p>
        </w:tc>
        <w:tc>
          <w:tcPr>
            <w:tcW w:w="1701" w:type="dxa"/>
          </w:tcPr>
          <w:p>
            <w:pPr>
              <w:pStyle w:val="0"/>
            </w:pPr>
            <w:r>
              <w:rPr>
                <w:sz w:val="20"/>
              </w:rPr>
            </w:r>
          </w:p>
        </w:tc>
        <w:tc>
          <w:tcPr>
            <w:tcW w:w="3288" w:type="dxa"/>
          </w:tcPr>
          <w:p>
            <w:pPr>
              <w:pStyle w:val="0"/>
            </w:pPr>
            <w:r>
              <w:rPr>
                <w:sz w:val="20"/>
              </w:rPr>
            </w:r>
          </w:p>
        </w:tc>
      </w:tr>
      <w:tr>
        <w:tc>
          <w:tcPr>
            <w:vMerge w:val="continue"/>
          </w:tcPr>
          <w:p/>
        </w:tc>
        <w:tc>
          <w:tcPr>
            <w:tcW w:w="3061" w:type="dxa"/>
          </w:tcPr>
          <w:p>
            <w:pPr>
              <w:pStyle w:val="0"/>
            </w:pPr>
            <w:r>
              <w:rPr>
                <w:sz w:val="20"/>
              </w:rPr>
              <w:t xml:space="preserve">Проверка заявления и документов представленных для получения муниципальной услуги</w:t>
            </w:r>
          </w:p>
        </w:tc>
        <w:tc>
          <w:tcPr>
            <w:tcW w:w="2778" w:type="dxa"/>
            <w:tcBorders>
              <w:top w:val="nil"/>
            </w:tcBorders>
          </w:tcPr>
          <w:p>
            <w:pPr>
              <w:pStyle w:val="0"/>
            </w:pPr>
            <w:r>
              <w:rPr>
                <w:sz w:val="20"/>
              </w:rPr>
            </w:r>
          </w:p>
        </w:tc>
        <w:tc>
          <w:tcPr>
            <w:tcW w:w="2778" w:type="dxa"/>
          </w:tcPr>
          <w:p>
            <w:pPr>
              <w:pStyle w:val="0"/>
            </w:pPr>
            <w:r>
              <w:rPr>
                <w:sz w:val="20"/>
              </w:rPr>
              <w:t xml:space="preserve">должностное лицо Уполномоченного органа, ответственное за предоставление муниципальной услуги</w:t>
            </w:r>
          </w:p>
        </w:tc>
        <w:tc>
          <w:tcPr>
            <w:tcW w:w="2372" w:type="dxa"/>
          </w:tcPr>
          <w:p>
            <w:pPr>
              <w:pStyle w:val="0"/>
            </w:pPr>
            <w:r>
              <w:rPr>
                <w:sz w:val="20"/>
              </w:rPr>
              <w:t xml:space="preserve">Уполномоченный орган/ГИС</w:t>
            </w:r>
          </w:p>
        </w:tc>
        <w:tc>
          <w:tcPr>
            <w:tcW w:w="1701" w:type="dxa"/>
          </w:tcPr>
          <w:p>
            <w:pPr>
              <w:pStyle w:val="0"/>
            </w:pPr>
            <w:r>
              <w:rPr>
                <w:sz w:val="20"/>
              </w:rPr>
              <w:t xml:space="preserve">-</w:t>
            </w:r>
          </w:p>
        </w:tc>
        <w:tc>
          <w:tcPr>
            <w:tcW w:w="3288" w:type="dxa"/>
          </w:tcPr>
          <w:p>
            <w:pPr>
              <w:pStyle w:val="0"/>
            </w:pPr>
            <w:r>
              <w:rPr>
                <w:sz w:val="20"/>
              </w:rPr>
              <w:t xml:space="preserve">Направленное заявителю электронное уведомление о приеме заявления к рассмотрению либо отказа в приеме заявления к рассмотрению</w:t>
            </w:r>
          </w:p>
        </w:tc>
      </w:tr>
      <w:tr>
        <w:tc>
          <w:tcPr>
            <w:gridSpan w:val="7"/>
            <w:tcW w:w="18643" w:type="dxa"/>
          </w:tcPr>
          <w:p>
            <w:pPr>
              <w:pStyle w:val="0"/>
              <w:outlineLvl w:val="2"/>
              <w:jc w:val="center"/>
            </w:pPr>
            <w:r>
              <w:rPr>
                <w:sz w:val="20"/>
              </w:rPr>
              <w:t xml:space="preserve">2. Получение сведений посредством СМЭВ</w:t>
            </w:r>
          </w:p>
        </w:tc>
      </w:tr>
      <w:tr>
        <w:tc>
          <w:tcPr>
            <w:tcW w:w="2665" w:type="dxa"/>
            <w:vMerge w:val="restart"/>
          </w:tcPr>
          <w:p>
            <w:pPr>
              <w:pStyle w:val="0"/>
            </w:pPr>
            <w:r>
              <w:rPr>
                <w:sz w:val="20"/>
              </w:rPr>
              <w:t xml:space="preserve">пакет зарегистрированных документов, поступивших должностному лицу, ответственному за предоставление муниципальной услуги</w:t>
            </w:r>
          </w:p>
        </w:tc>
        <w:tc>
          <w:tcPr>
            <w:tcW w:w="3061" w:type="dxa"/>
          </w:tcPr>
          <w:p>
            <w:pPr>
              <w:pStyle w:val="0"/>
            </w:pPr>
            <w:r>
              <w:rPr>
                <w:sz w:val="20"/>
              </w:rPr>
              <w:t xml:space="preserve">направление межведомственных запросов в органы и организации, указанные в </w:t>
            </w:r>
            <w:hyperlink w:history="0" w:anchor="P70" w:tooltip="2.3. При предоставлении муниципальной услуги Уполномоченный орган взаимодействует с:">
              <w:r>
                <w:rPr>
                  <w:sz w:val="20"/>
                  <w:color w:val="0000ff"/>
                </w:rPr>
                <w:t xml:space="preserve">пункте 2.3</w:t>
              </w:r>
            </w:hyperlink>
            <w:r>
              <w:rPr>
                <w:sz w:val="20"/>
              </w:rPr>
              <w:t xml:space="preserve"> Административного регламента</w:t>
            </w:r>
          </w:p>
        </w:tc>
        <w:tc>
          <w:tcPr>
            <w:tcW w:w="2778" w:type="dxa"/>
          </w:tcPr>
          <w:p>
            <w:pPr>
              <w:pStyle w:val="0"/>
            </w:pPr>
            <w:r>
              <w:rPr>
                <w:sz w:val="20"/>
              </w:rPr>
              <w:t xml:space="preserve">в день регистрации заявления и документов</w:t>
            </w:r>
          </w:p>
        </w:tc>
        <w:tc>
          <w:tcPr>
            <w:tcW w:w="2778" w:type="dxa"/>
          </w:tcPr>
          <w:p>
            <w:pPr>
              <w:pStyle w:val="0"/>
            </w:pPr>
            <w:r>
              <w:rPr>
                <w:sz w:val="20"/>
              </w:rPr>
              <w:t xml:space="preserve">должностное лицо Уполномоченного органа, ответственное за предоставление муниципальной услуги</w:t>
            </w:r>
          </w:p>
        </w:tc>
        <w:tc>
          <w:tcPr>
            <w:tcW w:w="2372" w:type="dxa"/>
          </w:tcPr>
          <w:p>
            <w:pPr>
              <w:pStyle w:val="0"/>
            </w:pPr>
            <w:r>
              <w:rPr>
                <w:sz w:val="20"/>
              </w:rPr>
              <w:t xml:space="preserve">Уполномоченный орган/ГИС/ СМЭВ</w:t>
            </w:r>
          </w:p>
        </w:tc>
        <w:tc>
          <w:tcPr>
            <w:tcW w:w="1701" w:type="dxa"/>
          </w:tcPr>
          <w:p>
            <w:pPr>
              <w:pStyle w:val="0"/>
            </w:pPr>
            <w:r>
              <w:rPr>
                <w:sz w:val="20"/>
              </w:rPr>
              <w:t xml:space="preserve">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3288" w:type="dxa"/>
          </w:tcPr>
          <w:p>
            <w:pPr>
              <w:pStyle w:val="0"/>
            </w:pPr>
            <w:r>
              <w:rPr>
                <w:sz w:val="20"/>
              </w:rPr>
              <w:t xml:space="preserve">направление межведомственного запроса в органы (организации), предоставляющие документы (сведения), предусмотренные </w:t>
            </w:r>
            <w:hyperlink w:history="0" w:anchor="P122" w:tooltip="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
              <w:r>
                <w:rPr>
                  <w:sz w:val="20"/>
                  <w:color w:val="0000ff"/>
                </w:rPr>
                <w:t xml:space="preserve">пунктами 2.12</w:t>
              </w:r>
            </w:hyperlink>
            <w:r>
              <w:rPr>
                <w:sz w:val="20"/>
              </w:rPr>
              <w:t xml:space="preserve"> Административного регламента, в том числе с использованием СМЭВ</w:t>
            </w:r>
          </w:p>
        </w:tc>
      </w:tr>
      <w:tr>
        <w:tc>
          <w:tcPr>
            <w:vMerge w:val="continue"/>
          </w:tcPr>
          <w:p/>
        </w:tc>
        <w:tc>
          <w:tcPr>
            <w:tcW w:w="3061" w:type="dxa"/>
          </w:tcPr>
          <w:p>
            <w:pPr>
              <w:pStyle w:val="0"/>
            </w:pPr>
            <w:r>
              <w:rPr>
                <w:sz w:val="20"/>
              </w:rPr>
              <w:t xml:space="preserve">получение ответов на межведомственные запросы, формирование полного комплекта документов</w:t>
            </w:r>
          </w:p>
        </w:tc>
        <w:tc>
          <w:tcPr>
            <w:tcW w:w="2778" w:type="dxa"/>
          </w:tcPr>
          <w:p>
            <w:pPr>
              <w:pStyle w:val="0"/>
            </w:pPr>
            <w:r>
              <w:rPr>
                <w:sz w:val="20"/>
              </w:rPr>
              <w:t xml:space="preserve">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778" w:type="dxa"/>
          </w:tcPr>
          <w:p>
            <w:pPr>
              <w:pStyle w:val="0"/>
            </w:pPr>
            <w:r>
              <w:rPr>
                <w:sz w:val="20"/>
              </w:rPr>
              <w:t xml:space="preserve">должностное лицо Уполномоченного органа, ответственное за предоставление муниципальной услуги</w:t>
            </w:r>
          </w:p>
        </w:tc>
        <w:tc>
          <w:tcPr>
            <w:tcW w:w="2372" w:type="dxa"/>
          </w:tcPr>
          <w:p>
            <w:pPr>
              <w:pStyle w:val="0"/>
            </w:pPr>
            <w:r>
              <w:rPr>
                <w:sz w:val="20"/>
              </w:rPr>
              <w:t xml:space="preserve">Уполномоченный орган) /ГИС/ СМЭВ</w:t>
            </w:r>
          </w:p>
        </w:tc>
        <w:tc>
          <w:tcPr>
            <w:tcW w:w="1701" w:type="dxa"/>
          </w:tcPr>
          <w:p>
            <w:pPr>
              <w:pStyle w:val="0"/>
            </w:pPr>
            <w:r>
              <w:rPr>
                <w:sz w:val="20"/>
              </w:rPr>
              <w:t xml:space="preserve">-</w:t>
            </w:r>
          </w:p>
        </w:tc>
        <w:tc>
          <w:tcPr>
            <w:tcW w:w="3288" w:type="dxa"/>
          </w:tcPr>
          <w:p>
            <w:pPr>
              <w:pStyle w:val="0"/>
            </w:pPr>
            <w:r>
              <w:rPr>
                <w:sz w:val="20"/>
              </w:rPr>
              <w:t xml:space="preserve">получение документов (сведений), необходимых для предоставления муниципальной услуги</w:t>
            </w:r>
          </w:p>
        </w:tc>
      </w:tr>
      <w:tr>
        <w:tc>
          <w:tcPr>
            <w:gridSpan w:val="7"/>
            <w:tcW w:w="18643" w:type="dxa"/>
          </w:tcPr>
          <w:p>
            <w:pPr>
              <w:pStyle w:val="0"/>
              <w:outlineLvl w:val="2"/>
              <w:jc w:val="center"/>
            </w:pPr>
            <w:r>
              <w:rPr>
                <w:sz w:val="20"/>
              </w:rPr>
              <w:t xml:space="preserve">3. Рассмотрение документов и сведений</w:t>
            </w:r>
          </w:p>
        </w:tc>
      </w:tr>
      <w:tr>
        <w:tc>
          <w:tcPr>
            <w:tcW w:w="2665" w:type="dxa"/>
          </w:tcPr>
          <w:p>
            <w:pPr>
              <w:pStyle w:val="0"/>
            </w:pPr>
            <w:r>
              <w:rPr>
                <w:sz w:val="20"/>
              </w:rPr>
              <w:t xml:space="preserve">пакет зарегистрированных документов, поступивших должностному лицу, ответственному за предоставление муниципальной услуги</w:t>
            </w:r>
          </w:p>
        </w:tc>
        <w:tc>
          <w:tcPr>
            <w:tcW w:w="3061" w:type="dxa"/>
          </w:tcPr>
          <w:p>
            <w:pPr>
              <w:pStyle w:val="0"/>
            </w:pPr>
            <w:r>
              <w:rPr>
                <w:sz w:val="20"/>
              </w:rPr>
              <w:t xml:space="preserve">Проведение соответствия документов и сведений требованиям нормативных правовых актов предоставления муниципальной услуги</w:t>
            </w:r>
          </w:p>
        </w:tc>
        <w:tc>
          <w:tcPr>
            <w:tcW w:w="2778" w:type="dxa"/>
          </w:tcPr>
          <w:p>
            <w:pPr>
              <w:pStyle w:val="0"/>
            </w:pPr>
            <w:r>
              <w:rPr>
                <w:sz w:val="20"/>
              </w:rPr>
              <w:t xml:space="preserve">1 рабочий день</w:t>
            </w:r>
          </w:p>
        </w:tc>
        <w:tc>
          <w:tcPr>
            <w:tcW w:w="2778" w:type="dxa"/>
          </w:tcPr>
          <w:p>
            <w:pPr>
              <w:pStyle w:val="0"/>
            </w:pPr>
            <w:r>
              <w:rPr>
                <w:sz w:val="20"/>
              </w:rPr>
              <w:t xml:space="preserve">должностное лицо Уполномоченного органа, ответственное за предоставление муниципальной услуги</w:t>
            </w:r>
          </w:p>
        </w:tc>
        <w:tc>
          <w:tcPr>
            <w:tcW w:w="2372" w:type="dxa"/>
          </w:tcPr>
          <w:p>
            <w:pPr>
              <w:pStyle w:val="0"/>
            </w:pPr>
            <w:r>
              <w:rPr>
                <w:sz w:val="20"/>
              </w:rPr>
              <w:t xml:space="preserve">Уполномоченный орган) / ГИС</w:t>
            </w:r>
          </w:p>
        </w:tc>
        <w:tc>
          <w:tcPr>
            <w:tcW w:w="1701" w:type="dxa"/>
          </w:tcPr>
          <w:p>
            <w:pPr>
              <w:pStyle w:val="0"/>
            </w:pPr>
            <w:r>
              <w:rPr>
                <w:sz w:val="20"/>
              </w:rPr>
              <w:t xml:space="preserve">основания отказа в предоставлении муниципальной услуги, предусмотренные </w:t>
            </w:r>
            <w:hyperlink w:history="0" w:anchor="P170" w:tooltip="2.19. Основания для отказа в предоставлении муниципальной услуги:">
              <w:r>
                <w:rPr>
                  <w:sz w:val="20"/>
                  <w:color w:val="0000ff"/>
                </w:rPr>
                <w:t xml:space="preserve">пунктом 2.19</w:t>
              </w:r>
            </w:hyperlink>
            <w:r>
              <w:rPr>
                <w:sz w:val="20"/>
              </w:rPr>
              <w:t xml:space="preserve"> Административного регламента</w:t>
            </w:r>
          </w:p>
        </w:tc>
        <w:tc>
          <w:tcPr>
            <w:tcW w:w="3288" w:type="dxa"/>
          </w:tcPr>
          <w:p>
            <w:pPr>
              <w:pStyle w:val="0"/>
            </w:pPr>
            <w:r>
              <w:rPr>
                <w:sz w:val="20"/>
              </w:rPr>
              <w:t xml:space="preserve">проект результата предоставления муниципальной услуги по форме, приведенной в </w:t>
            </w:r>
            <w:hyperlink w:history="0" w:anchor="P602" w:tooltip="ФОРМА">
              <w:r>
                <w:rPr>
                  <w:sz w:val="20"/>
                  <w:color w:val="0000ff"/>
                </w:rPr>
                <w:t xml:space="preserve">приложении 2</w:t>
              </w:r>
            </w:hyperlink>
            <w:r>
              <w:rPr>
                <w:sz w:val="20"/>
              </w:rPr>
              <w:t xml:space="preserve">, </w:t>
            </w:r>
            <w:hyperlink w:history="0" w:anchor="P639" w:tooltip="ФОРМА">
              <w:r>
                <w:rPr>
                  <w:sz w:val="20"/>
                  <w:color w:val="0000ff"/>
                </w:rPr>
                <w:t xml:space="preserve">3</w:t>
              </w:r>
            </w:hyperlink>
            <w:r>
              <w:rPr>
                <w:sz w:val="20"/>
              </w:rPr>
              <w:t xml:space="preserve">, </w:t>
            </w:r>
            <w:hyperlink w:history="0" w:anchor="P749" w:tooltip="ФОРМА">
              <w:r>
                <w:rPr>
                  <w:sz w:val="20"/>
                  <w:color w:val="0000ff"/>
                </w:rPr>
                <w:t xml:space="preserve">4</w:t>
              </w:r>
            </w:hyperlink>
            <w:r>
              <w:rPr>
                <w:sz w:val="20"/>
              </w:rPr>
              <w:t xml:space="preserve">, </w:t>
            </w:r>
            <w:hyperlink w:history="0" w:anchor="P825" w:tooltip="ФОРМА">
              <w:r>
                <w:rPr>
                  <w:sz w:val="20"/>
                  <w:color w:val="0000ff"/>
                </w:rPr>
                <w:t xml:space="preserve">5</w:t>
              </w:r>
            </w:hyperlink>
            <w:r>
              <w:rPr>
                <w:sz w:val="20"/>
              </w:rPr>
              <w:t xml:space="preserve">, 6 к Административному регламенту</w:t>
            </w:r>
          </w:p>
        </w:tc>
      </w:tr>
      <w:tr>
        <w:tc>
          <w:tcPr>
            <w:gridSpan w:val="7"/>
            <w:tcW w:w="18643" w:type="dxa"/>
          </w:tcPr>
          <w:p>
            <w:pPr>
              <w:pStyle w:val="0"/>
              <w:outlineLvl w:val="2"/>
              <w:jc w:val="center"/>
            </w:pPr>
            <w:r>
              <w:rPr>
                <w:sz w:val="20"/>
              </w:rPr>
              <w:t xml:space="preserve">4. Принятие решения</w:t>
            </w:r>
          </w:p>
        </w:tc>
      </w:tr>
      <w:tr>
        <w:tc>
          <w:tcPr>
            <w:tcW w:w="2665" w:type="dxa"/>
            <w:vMerge w:val="restart"/>
          </w:tcPr>
          <w:p>
            <w:pPr>
              <w:pStyle w:val="0"/>
            </w:pPr>
            <w:r>
              <w:rPr>
                <w:sz w:val="20"/>
              </w:rPr>
              <w:t xml:space="preserve">проект результата предоставления муниципальной услуги по форме согласно </w:t>
            </w:r>
            <w:hyperlink w:history="0" w:anchor="P602" w:tooltip="ФОРМА">
              <w:r>
                <w:rPr>
                  <w:sz w:val="20"/>
                  <w:color w:val="0000ff"/>
                </w:rPr>
                <w:t xml:space="preserve">приложению 2</w:t>
              </w:r>
            </w:hyperlink>
            <w:r>
              <w:rPr>
                <w:sz w:val="20"/>
              </w:rPr>
              <w:t xml:space="preserve">, </w:t>
            </w:r>
            <w:hyperlink w:history="0" w:anchor="P639" w:tooltip="ФОРМА">
              <w:r>
                <w:rPr>
                  <w:sz w:val="20"/>
                  <w:color w:val="0000ff"/>
                </w:rPr>
                <w:t xml:space="preserve">3</w:t>
              </w:r>
            </w:hyperlink>
            <w:r>
              <w:rPr>
                <w:sz w:val="20"/>
              </w:rPr>
              <w:t xml:space="preserve">, </w:t>
            </w:r>
            <w:hyperlink w:history="0" w:anchor="P749" w:tooltip="ФОРМА">
              <w:r>
                <w:rPr>
                  <w:sz w:val="20"/>
                  <w:color w:val="0000ff"/>
                </w:rPr>
                <w:t xml:space="preserve">4</w:t>
              </w:r>
            </w:hyperlink>
            <w:r>
              <w:rPr>
                <w:sz w:val="20"/>
              </w:rPr>
              <w:t xml:space="preserve">, </w:t>
            </w:r>
            <w:hyperlink w:history="0" w:anchor="P825" w:tooltip="ФОРМА">
              <w:r>
                <w:rPr>
                  <w:sz w:val="20"/>
                  <w:color w:val="0000ff"/>
                </w:rPr>
                <w:t xml:space="preserve">5</w:t>
              </w:r>
            </w:hyperlink>
            <w:r>
              <w:rPr>
                <w:sz w:val="20"/>
              </w:rPr>
              <w:t xml:space="preserve">, 6 к Административному регламенту</w:t>
            </w:r>
          </w:p>
        </w:tc>
        <w:tc>
          <w:tcPr>
            <w:tcW w:w="3061" w:type="dxa"/>
          </w:tcPr>
          <w:p>
            <w:pPr>
              <w:pStyle w:val="0"/>
            </w:pPr>
            <w:r>
              <w:rPr>
                <w:sz w:val="20"/>
              </w:rPr>
              <w:t xml:space="preserve">Принятие решения о предоставлении муниципальной услуги или об отказе в предоставлении услуги</w:t>
            </w:r>
          </w:p>
        </w:tc>
        <w:tc>
          <w:tcPr>
            <w:tcW w:w="2778" w:type="dxa"/>
            <w:vMerge w:val="restart"/>
          </w:tcPr>
          <w:p>
            <w:pPr>
              <w:pStyle w:val="0"/>
            </w:pPr>
            <w:r>
              <w:rPr>
                <w:sz w:val="20"/>
              </w:rPr>
              <w:t xml:space="preserve">5 рабочий день</w:t>
            </w:r>
          </w:p>
        </w:tc>
        <w:tc>
          <w:tcPr>
            <w:tcW w:w="2778" w:type="dxa"/>
            <w:vMerge w:val="restart"/>
          </w:tcPr>
          <w:p>
            <w:pPr>
              <w:pStyle w:val="0"/>
            </w:pPr>
            <w:r>
              <w:rPr>
                <w:sz w:val="20"/>
              </w:rPr>
              <w:t xml:space="preserve">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2372" w:type="dxa"/>
            <w:vMerge w:val="restart"/>
          </w:tcPr>
          <w:p>
            <w:pPr>
              <w:pStyle w:val="0"/>
            </w:pPr>
            <w:r>
              <w:rPr>
                <w:sz w:val="20"/>
              </w:rPr>
              <w:t xml:space="preserve">Уполномоченный орган) / ГИС</w:t>
            </w:r>
          </w:p>
        </w:tc>
        <w:tc>
          <w:tcPr>
            <w:tcW w:w="1701" w:type="dxa"/>
            <w:vMerge w:val="restart"/>
          </w:tcPr>
          <w:p>
            <w:pPr>
              <w:pStyle w:val="0"/>
            </w:pPr>
            <w:r>
              <w:rPr>
                <w:sz w:val="20"/>
              </w:rPr>
              <w:t xml:space="preserve">-</w:t>
            </w:r>
          </w:p>
        </w:tc>
        <w:tc>
          <w:tcPr>
            <w:tcW w:w="3288" w:type="dxa"/>
            <w:vMerge w:val="restart"/>
          </w:tcPr>
          <w:p>
            <w:pPr>
              <w:pStyle w:val="0"/>
            </w:pPr>
            <w:r>
              <w:rPr>
                <w:sz w:val="20"/>
              </w:rPr>
              <w:t xml:space="preserve">Результат предоставления муниципальной услуги по форме, приведенной в </w:t>
            </w:r>
            <w:hyperlink w:history="0" w:anchor="P602" w:tooltip="ФОРМА">
              <w:r>
                <w:rPr>
                  <w:sz w:val="20"/>
                  <w:color w:val="0000ff"/>
                </w:rPr>
                <w:t xml:space="preserve">приложении 2</w:t>
              </w:r>
            </w:hyperlink>
            <w:r>
              <w:rPr>
                <w:sz w:val="20"/>
              </w:rPr>
              <w:t xml:space="preserve">, </w:t>
            </w:r>
            <w:hyperlink w:history="0" w:anchor="P639" w:tooltip="ФОРМА">
              <w:r>
                <w:rPr>
                  <w:sz w:val="20"/>
                  <w:color w:val="0000ff"/>
                </w:rPr>
                <w:t xml:space="preserve">N 3</w:t>
              </w:r>
            </w:hyperlink>
            <w:r>
              <w:rPr>
                <w:sz w:val="20"/>
              </w:rPr>
              <w:t xml:space="preserve">, </w:t>
            </w:r>
            <w:hyperlink w:history="0" w:anchor="P749" w:tooltip="ФОРМА">
              <w:r>
                <w:rPr>
                  <w:sz w:val="20"/>
                  <w:color w:val="0000ff"/>
                </w:rPr>
                <w:t xml:space="preserve">4</w:t>
              </w:r>
            </w:hyperlink>
            <w:r>
              <w:rPr>
                <w:sz w:val="20"/>
              </w:rPr>
              <w:t xml:space="preserve">, </w:t>
            </w:r>
            <w:hyperlink w:history="0" w:anchor="P825" w:tooltip="ФОРМА">
              <w:r>
                <w:rPr>
                  <w:sz w:val="20"/>
                  <w:color w:val="0000ff"/>
                </w:rPr>
                <w:t xml:space="preserve">5</w:t>
              </w:r>
            </w:hyperlink>
            <w:r>
              <w:rPr>
                <w:sz w:val="20"/>
              </w:rPr>
              <w:t xml:space="preserve">, 6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tc>
          <w:tcPr>
            <w:vMerge w:val="continue"/>
          </w:tcPr>
          <w:p/>
        </w:tc>
        <w:tc>
          <w:tcPr>
            <w:tcW w:w="3061" w:type="dxa"/>
          </w:tcPr>
          <w:p>
            <w:pPr>
              <w:pStyle w:val="0"/>
            </w:pPr>
            <w:r>
              <w:rPr>
                <w:sz w:val="20"/>
              </w:rPr>
              <w:t xml:space="preserve">Формирование решения о предоставлении муниципальной услуги или об отказе в предоставлении муниципальной услуги</w:t>
            </w:r>
          </w:p>
        </w:tc>
        <w:tc>
          <w:tcPr>
            <w:vMerge w:val="continue"/>
          </w:tcPr>
          <w:p/>
        </w:tc>
        <w:tc>
          <w:tcPr>
            <w:vMerge w:val="continue"/>
          </w:tcPr>
          <w:p/>
        </w:tc>
        <w:tc>
          <w:tcPr>
            <w:vMerge w:val="continue"/>
          </w:tcPr>
          <w:p/>
        </w:tc>
        <w:tc>
          <w:tcPr>
            <w:vMerge w:val="continue"/>
          </w:tcPr>
          <w:p/>
        </w:tc>
        <w:tc>
          <w:tcPr>
            <w:vMerge w:val="continue"/>
          </w:tcPr>
          <w:p/>
        </w:tc>
      </w:tr>
      <w:tr>
        <w:tc>
          <w:tcPr>
            <w:gridSpan w:val="7"/>
            <w:tcW w:w="18643" w:type="dxa"/>
          </w:tcPr>
          <w:p>
            <w:pPr>
              <w:pStyle w:val="0"/>
              <w:outlineLvl w:val="2"/>
              <w:jc w:val="center"/>
            </w:pPr>
            <w:r>
              <w:rPr>
                <w:sz w:val="20"/>
              </w:rPr>
              <w:t xml:space="preserve">5. Выдача результата</w:t>
            </w:r>
          </w:p>
        </w:tc>
      </w:tr>
      <w:tr>
        <w:tc>
          <w:tcPr>
            <w:tcW w:w="2665" w:type="dxa"/>
            <w:vMerge w:val="restart"/>
          </w:tcPr>
          <w:p>
            <w:pPr>
              <w:pStyle w:val="0"/>
            </w:pPr>
            <w:r>
              <w:rPr>
                <w:sz w:val="20"/>
              </w:rPr>
              <w:t xml:space="preserve">формирование и регистрация результата муниципальной услуги, указанного в </w:t>
            </w:r>
            <w:hyperlink w:history="0" w:anchor="P79" w:tooltip="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
              <w:r>
                <w:rPr>
                  <w:sz w:val="20"/>
                  <w:color w:val="0000ff"/>
                </w:rPr>
                <w:t xml:space="preserve">пункте 2.5</w:t>
              </w:r>
            </w:hyperlink>
            <w:r>
              <w:rPr>
                <w:sz w:val="20"/>
              </w:rPr>
              <w:t xml:space="preserve"> Административного регламента, в форме электронного документа в ГИС</w:t>
            </w:r>
          </w:p>
        </w:tc>
        <w:tc>
          <w:tcPr>
            <w:tcW w:w="3061" w:type="dxa"/>
          </w:tcPr>
          <w:p>
            <w:pPr>
              <w:pStyle w:val="0"/>
            </w:pPr>
            <w:r>
              <w:rPr>
                <w:sz w:val="20"/>
              </w:rPr>
              <w:t xml:space="preserve">Регистрация результата предоставления муниципальной услуги</w:t>
            </w:r>
          </w:p>
        </w:tc>
        <w:tc>
          <w:tcPr>
            <w:tcW w:w="2778" w:type="dxa"/>
          </w:tcPr>
          <w:p>
            <w:pPr>
              <w:pStyle w:val="0"/>
            </w:pPr>
            <w:r>
              <w:rPr>
                <w:sz w:val="20"/>
              </w:rPr>
              <w:t xml:space="preserve">после окончания процедуры принятия решения (в общий срок предоставления муниципальной услуги не включается)</w:t>
            </w:r>
          </w:p>
        </w:tc>
        <w:tc>
          <w:tcPr>
            <w:tcW w:w="2778" w:type="dxa"/>
          </w:tcPr>
          <w:p>
            <w:pPr>
              <w:pStyle w:val="0"/>
            </w:pPr>
            <w:r>
              <w:rPr>
                <w:sz w:val="20"/>
              </w:rPr>
              <w:t xml:space="preserve">должностное лицо Уполномоченного органа, ответственное за предоставление муниципальной услуги</w:t>
            </w:r>
          </w:p>
        </w:tc>
        <w:tc>
          <w:tcPr>
            <w:tcW w:w="2372" w:type="dxa"/>
            <w:tcBorders>
              <w:bottom w:val="nil"/>
            </w:tcBorders>
          </w:tcPr>
          <w:p>
            <w:pPr>
              <w:pStyle w:val="0"/>
            </w:pPr>
            <w:r>
              <w:rPr>
                <w:sz w:val="20"/>
              </w:rPr>
              <w:t xml:space="preserve">Уполномоченный орган) / ГИС</w:t>
            </w:r>
          </w:p>
        </w:tc>
        <w:tc>
          <w:tcPr>
            <w:tcW w:w="1701" w:type="dxa"/>
            <w:tcBorders>
              <w:bottom w:val="nil"/>
            </w:tcBorders>
          </w:tcPr>
          <w:p>
            <w:pPr>
              <w:pStyle w:val="0"/>
            </w:pPr>
            <w:r>
              <w:rPr>
                <w:sz w:val="20"/>
              </w:rPr>
              <w:t xml:space="preserve">-</w:t>
            </w:r>
          </w:p>
        </w:tc>
        <w:tc>
          <w:tcPr>
            <w:tcW w:w="3288" w:type="dxa"/>
            <w:tcBorders>
              <w:bottom w:val="nil"/>
            </w:tcBorders>
          </w:tcPr>
          <w:p>
            <w:pPr>
              <w:pStyle w:val="0"/>
            </w:pPr>
            <w:r>
              <w:rPr>
                <w:sz w:val="20"/>
              </w:rPr>
              <w:t xml:space="preserve">Внесение сведений о конечном результате предоставления муниципальной услуги</w:t>
            </w:r>
          </w:p>
        </w:tc>
      </w:tr>
      <w:tr>
        <w:tc>
          <w:tcPr>
            <w:vMerge w:val="continue"/>
          </w:tcPr>
          <w:p/>
        </w:tc>
        <w:tc>
          <w:tcPr>
            <w:tcW w:w="3061" w:type="dxa"/>
          </w:tcPr>
          <w:p>
            <w:pPr>
              <w:pStyle w:val="0"/>
            </w:pPr>
            <w:r>
              <w:rPr>
                <w:sz w:val="20"/>
              </w:rPr>
              <w:t xml:space="preserve">Направление в МФЦ муниципальной услуги, указанного в </w:t>
            </w:r>
            <w:hyperlink w:history="0" w:anchor="P79" w:tooltip="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
              <w:r>
                <w:rPr>
                  <w:sz w:val="20"/>
                  <w:color w:val="0000ff"/>
                </w:rPr>
                <w:t xml:space="preserve">пункте 2.5</w:t>
              </w:r>
            </w:hyperlink>
            <w:r>
              <w:rPr>
                <w:sz w:val="20"/>
              </w:rPr>
              <w:t xml:space="preserve"> Административного регламента, в форме электронного документа, подписанного УКЭП уполномоченного должностного лица Уполномоченного органа</w:t>
            </w:r>
          </w:p>
        </w:tc>
        <w:tc>
          <w:tcPr>
            <w:tcW w:w="2778" w:type="dxa"/>
          </w:tcPr>
          <w:p>
            <w:pPr>
              <w:pStyle w:val="0"/>
            </w:pPr>
            <w:r>
              <w:rPr>
                <w:sz w:val="20"/>
              </w:rPr>
              <w:t xml:space="preserve">в сроки, установленные соглашением о взаимодействии между Администрацией города и МФЦ</w:t>
            </w:r>
          </w:p>
        </w:tc>
        <w:tc>
          <w:tcPr>
            <w:tcW w:w="2778" w:type="dxa"/>
          </w:tcPr>
          <w:p>
            <w:pPr>
              <w:pStyle w:val="0"/>
            </w:pPr>
            <w:r>
              <w:rPr>
                <w:sz w:val="20"/>
              </w:rPr>
              <w:t xml:space="preserve">должностное лицо Уполномоченного органа, ответственное за предоставление муниципальной услуги</w:t>
            </w:r>
          </w:p>
        </w:tc>
        <w:tc>
          <w:tcPr>
            <w:tcW w:w="2372" w:type="dxa"/>
            <w:tcBorders>
              <w:top w:val="nil"/>
            </w:tcBorders>
          </w:tcPr>
          <w:p>
            <w:pPr>
              <w:pStyle w:val="0"/>
            </w:pPr>
            <w:r>
              <w:rPr>
                <w:sz w:val="20"/>
              </w:rPr>
              <w:t xml:space="preserve">Уполномоченный орган) / АИС МФЦ</w:t>
            </w:r>
          </w:p>
        </w:tc>
        <w:tc>
          <w:tcPr>
            <w:tcW w:w="1701" w:type="dxa"/>
            <w:tcBorders>
              <w:top w:val="nil"/>
            </w:tcBorders>
          </w:tcPr>
          <w:p>
            <w:pPr>
              <w:pStyle w:val="0"/>
            </w:pPr>
            <w:r>
              <w:rPr>
                <w:sz w:val="20"/>
              </w:rPr>
              <w:t xml:space="preserve">Указание заявителем в Запросе способа выдачи результата муниципальной услуги в МФЦ, а также подача Запроса через МФЦ</w:t>
            </w:r>
          </w:p>
        </w:tc>
        <w:tc>
          <w:tcPr>
            <w:tcW w:w="3288" w:type="dxa"/>
            <w:tcBorders>
              <w:top w:val="nil"/>
            </w:tcBorders>
          </w:tcPr>
          <w:p>
            <w:pPr>
              <w:pStyle w:val="0"/>
            </w:pPr>
            <w:r>
              <w:rPr>
                <w:sz w:val="20"/>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 внесение сведений в ГИС о выдаче результата муниципальной услуги</w:t>
            </w:r>
          </w:p>
        </w:tc>
      </w:tr>
      <w:tr>
        <w:tc>
          <w:tcPr>
            <w:vMerge w:val="continue"/>
          </w:tcPr>
          <w:p/>
        </w:tc>
        <w:tc>
          <w:tcPr>
            <w:tcW w:w="3061" w:type="dxa"/>
          </w:tcPr>
          <w:p>
            <w:pPr>
              <w:pStyle w:val="0"/>
            </w:pPr>
            <w:r>
              <w:rPr>
                <w:sz w:val="20"/>
              </w:rPr>
              <w:t xml:space="preserve">Направление заявителю результата предоставления муниципальной услуги в личный кабинет на ЕПГУ</w:t>
            </w:r>
          </w:p>
        </w:tc>
        <w:tc>
          <w:tcPr>
            <w:tcW w:w="2778" w:type="dxa"/>
          </w:tcPr>
          <w:p>
            <w:pPr>
              <w:pStyle w:val="0"/>
            </w:pPr>
            <w:r>
              <w:rPr>
                <w:sz w:val="20"/>
              </w:rPr>
              <w:t xml:space="preserve">В день регистрации результата предоставления муниципальной услуги</w:t>
            </w:r>
          </w:p>
        </w:tc>
        <w:tc>
          <w:tcPr>
            <w:tcW w:w="2778" w:type="dxa"/>
          </w:tcPr>
          <w:p>
            <w:pPr>
              <w:pStyle w:val="0"/>
            </w:pPr>
            <w:r>
              <w:rPr>
                <w:sz w:val="20"/>
              </w:rPr>
              <w:t xml:space="preserve">должностное лицо Уполномоченного органа, ответственное за предоставление муниципальной услуги</w:t>
            </w:r>
          </w:p>
        </w:tc>
        <w:tc>
          <w:tcPr>
            <w:tcW w:w="2372" w:type="dxa"/>
          </w:tcPr>
          <w:p>
            <w:pPr>
              <w:pStyle w:val="0"/>
            </w:pPr>
            <w:r>
              <w:rPr>
                <w:sz w:val="20"/>
              </w:rPr>
              <w:t xml:space="preserve">ГИС</w:t>
            </w:r>
          </w:p>
        </w:tc>
        <w:tc>
          <w:tcPr>
            <w:tcW w:w="1701" w:type="dxa"/>
          </w:tcPr>
          <w:p>
            <w:pPr>
              <w:pStyle w:val="0"/>
            </w:pPr>
            <w:r>
              <w:rPr>
                <w:sz w:val="20"/>
              </w:rPr>
            </w:r>
          </w:p>
        </w:tc>
        <w:tc>
          <w:tcPr>
            <w:tcW w:w="3288" w:type="dxa"/>
          </w:tcPr>
          <w:p>
            <w:pPr>
              <w:pStyle w:val="0"/>
            </w:pPr>
            <w:r>
              <w:rPr>
                <w:sz w:val="20"/>
              </w:rPr>
              <w:t xml:space="preserve">Результат муниципальной услуги, направленный заявителю на личный кабинет на ЕПГУ</w:t>
            </w:r>
          </w:p>
        </w:tc>
      </w:tr>
    </w:tbl>
    <w:p>
      <w:pPr>
        <w:sectPr>
          <w:headerReference w:type="default" r:id="rId88"/>
          <w:headerReference w:type="first" r:id="rId88"/>
          <w:footerReference w:type="default" r:id="rId89"/>
          <w:footerReference w:type="first" r:id="rId89"/>
          <w:pgSz w:w="16838" w:h="11906" w:orient="landscape"/>
          <w:pgMar w:top="1133" w:right="397" w:bottom="566" w:left="397" w:header="0" w:footer="0" w:gutter="0"/>
          <w:titlePg/>
        </w:sectPr>
      </w:pP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8</w:t>
      </w:r>
    </w:p>
    <w:p>
      <w:pPr>
        <w:pStyle w:val="0"/>
        <w:jc w:val="right"/>
      </w:pPr>
      <w:r>
        <w:rPr>
          <w:sz w:val="20"/>
        </w:rPr>
        <w:t xml:space="preserve">к Административному регламенту</w:t>
      </w:r>
    </w:p>
    <w:p>
      <w:pPr>
        <w:pStyle w:val="0"/>
        <w:jc w:val="right"/>
      </w:pPr>
      <w:r>
        <w:rPr>
          <w:sz w:val="20"/>
        </w:rPr>
        <w:t xml:space="preserve">по предоставлению муниципальной услуги</w:t>
      </w:r>
    </w:p>
    <w:p>
      <w:pPr>
        <w:pStyle w:val="0"/>
      </w:pPr>
      <w:r>
        <w:rPr>
          <w:sz w:val="20"/>
        </w:rPr>
      </w:r>
    </w:p>
    <w:p>
      <w:pPr>
        <w:pStyle w:val="0"/>
        <w:jc w:val="center"/>
      </w:pPr>
      <w:r>
        <w:rPr>
          <w:sz w:val="20"/>
        </w:rPr>
        <w:t xml:space="preserve">ФОРМА</w:t>
      </w:r>
    </w:p>
    <w:p>
      <w:pPr>
        <w:pStyle w:val="0"/>
        <w:jc w:val="center"/>
      </w:pPr>
      <w:r>
        <w:rPr>
          <w:sz w:val="20"/>
        </w:rPr>
        <w:t xml:space="preserve">ЗАЯВЛЕНИЯ ОБ ИСПРАВЛЕНИИ ДОПУЩЕННЫХ ОПЕЧАТОК И (ИЛИ) ОШИБОК</w:t>
      </w:r>
    </w:p>
    <w:p>
      <w:pPr>
        <w:pStyle w:val="0"/>
        <w:jc w:val="center"/>
      </w:pPr>
      <w:r>
        <w:rPr>
          <w:sz w:val="20"/>
        </w:rPr>
        <w:t xml:space="preserve">В ВЫДАННЫХ В РЕЗУЛЬТАТЕ ПРЕДОСТАВЛЕНИЯ МУНИЦИПАЛЬНОЙ УСЛУГИ</w:t>
      </w:r>
    </w:p>
    <w:p>
      <w:pPr>
        <w:pStyle w:val="0"/>
        <w:jc w:val="center"/>
      </w:pPr>
      <w:r>
        <w:rPr>
          <w:sz w:val="20"/>
        </w:rPr>
        <w:t xml:space="preserve">ДОКУМЕНТАХ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90" w:tooltip="Постановление Администрации города Когалыма от 29.06.2023 N 1228 &quot;О внесении изменений в постановление Администрации города Когалыма от 19.08.2022 N 1868&quot; {КонсультантПлюс}">
              <w:r>
                <w:rPr>
                  <w:sz w:val="20"/>
                  <w:color w:val="0000ff"/>
                </w:rPr>
                <w:t xml:space="preserve">постановления</w:t>
              </w:r>
            </w:hyperlink>
            <w:r>
              <w:rPr>
                <w:sz w:val="20"/>
                <w:color w:val="392c69"/>
              </w:rPr>
              <w:t xml:space="preserve"> Администрации города Когалыма от 29.06.2023 N 1228)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1"/>
        <w:jc w:val="both"/>
      </w:pPr>
      <w:r>
        <w:rPr>
          <w:sz w:val="20"/>
        </w:rPr>
        <w:t xml:space="preserve">                              В Администрацию города Когалыма</w:t>
      </w:r>
    </w:p>
    <w:p>
      <w:pPr>
        <w:pStyle w:val="1"/>
        <w:jc w:val="both"/>
      </w:pPr>
      <w:r>
        <w:rPr>
          <w:sz w:val="20"/>
        </w:rPr>
        <w:t xml:space="preserve">                              _____________________________________________</w:t>
      </w:r>
    </w:p>
    <w:p>
      <w:pPr>
        <w:pStyle w:val="1"/>
        <w:jc w:val="both"/>
      </w:pPr>
      <w:r>
        <w:rPr>
          <w:sz w:val="20"/>
        </w:rPr>
        <w:t xml:space="preserve">                              _____________________________________________</w:t>
      </w:r>
    </w:p>
    <w:p>
      <w:pPr>
        <w:pStyle w:val="1"/>
        <w:jc w:val="both"/>
      </w:pPr>
      <w:r>
        <w:rPr>
          <w:sz w:val="20"/>
        </w:rPr>
        <w:t xml:space="preserve">                                  (наименование уполномоченного органа)</w:t>
      </w:r>
    </w:p>
    <w:p>
      <w:pPr>
        <w:pStyle w:val="1"/>
        <w:jc w:val="both"/>
      </w:pPr>
      <w:r>
        <w:rPr>
          <w:sz w:val="20"/>
        </w:rPr>
        <w:t xml:space="preserve">                              от кого:</w:t>
      </w:r>
    </w:p>
    <w:p>
      <w:pPr>
        <w:pStyle w:val="1"/>
        <w:jc w:val="both"/>
      </w:pPr>
      <w:r>
        <w:rPr>
          <w:sz w:val="20"/>
        </w:rPr>
        <w:t xml:space="preserve">                              _____________________________________________</w:t>
      </w:r>
    </w:p>
    <w:p>
      <w:pPr>
        <w:pStyle w:val="1"/>
        <w:jc w:val="both"/>
      </w:pPr>
      <w:r>
        <w:rPr>
          <w:sz w:val="20"/>
        </w:rPr>
        <w:t xml:space="preserve">                              _____________________________________________</w:t>
      </w:r>
    </w:p>
    <w:p>
      <w:pPr>
        <w:pStyle w:val="1"/>
        <w:jc w:val="both"/>
      </w:pPr>
      <w:r>
        <w:rPr>
          <w:sz w:val="20"/>
        </w:rPr>
        <w:t xml:space="preserve">                                    (полное наименование, ИНН, ОГРН</w:t>
      </w:r>
    </w:p>
    <w:p>
      <w:pPr>
        <w:pStyle w:val="1"/>
        <w:jc w:val="both"/>
      </w:pPr>
      <w:r>
        <w:rPr>
          <w:sz w:val="20"/>
        </w:rPr>
        <w:t xml:space="preserve">                                        юридического лица, ИП)</w:t>
      </w:r>
    </w:p>
    <w:p>
      <w:pPr>
        <w:pStyle w:val="1"/>
        <w:jc w:val="both"/>
      </w:pPr>
      <w:r>
        <w:rPr>
          <w:sz w:val="20"/>
        </w:rPr>
        <w:t xml:space="preserve">                              _____________________________________________</w:t>
      </w:r>
    </w:p>
    <w:p>
      <w:pPr>
        <w:pStyle w:val="1"/>
        <w:jc w:val="both"/>
      </w:pPr>
      <w:r>
        <w:rPr>
          <w:sz w:val="20"/>
        </w:rPr>
        <w:t xml:space="preserve">                              _____________________________________________</w:t>
      </w:r>
    </w:p>
    <w:p>
      <w:pPr>
        <w:pStyle w:val="1"/>
        <w:jc w:val="both"/>
      </w:pPr>
      <w:r>
        <w:rPr>
          <w:sz w:val="20"/>
        </w:rPr>
        <w:t xml:space="preserve">                                    (контактный телефон, электронная</w:t>
      </w:r>
    </w:p>
    <w:p>
      <w:pPr>
        <w:pStyle w:val="1"/>
        <w:jc w:val="both"/>
      </w:pPr>
      <w:r>
        <w:rPr>
          <w:sz w:val="20"/>
        </w:rPr>
        <w:t xml:space="preserve">                                        почта, почтовый адрес)</w:t>
      </w:r>
    </w:p>
    <w:p>
      <w:pPr>
        <w:pStyle w:val="1"/>
        <w:jc w:val="both"/>
      </w:pPr>
      <w:r>
        <w:rPr>
          <w:sz w:val="20"/>
        </w:rPr>
        <w:t xml:space="preserve">                              _____________________________________________</w:t>
      </w:r>
    </w:p>
    <w:p>
      <w:pPr>
        <w:pStyle w:val="1"/>
        <w:jc w:val="both"/>
      </w:pPr>
      <w:r>
        <w:rPr>
          <w:sz w:val="20"/>
        </w:rPr>
        <w:t xml:space="preserve">                              _____________________________________________</w:t>
      </w:r>
    </w:p>
    <w:p>
      <w:pPr>
        <w:pStyle w:val="1"/>
        <w:jc w:val="both"/>
      </w:pPr>
      <w:r>
        <w:rPr>
          <w:sz w:val="20"/>
        </w:rPr>
        <w:t xml:space="preserve">                                (фамилия, имя, отчество (последнее - при</w:t>
      </w:r>
    </w:p>
    <w:p>
      <w:pPr>
        <w:pStyle w:val="1"/>
        <w:jc w:val="both"/>
      </w:pPr>
      <w:r>
        <w:rPr>
          <w:sz w:val="20"/>
        </w:rPr>
        <w:t xml:space="preserve">                                наличии), данные документа, удостоверяющего</w:t>
      </w:r>
    </w:p>
    <w:p>
      <w:pPr>
        <w:pStyle w:val="1"/>
        <w:jc w:val="both"/>
      </w:pPr>
      <w:r>
        <w:rPr>
          <w:sz w:val="20"/>
        </w:rPr>
        <w:t xml:space="preserve">                                    личность, контактный телефон, адрес</w:t>
      </w:r>
    </w:p>
    <w:p>
      <w:pPr>
        <w:pStyle w:val="1"/>
        <w:jc w:val="both"/>
      </w:pPr>
      <w:r>
        <w:rPr>
          <w:sz w:val="20"/>
        </w:rPr>
        <w:t xml:space="preserve">                                электронной почты, адрес регистрации, адрес</w:t>
      </w:r>
    </w:p>
    <w:p>
      <w:pPr>
        <w:pStyle w:val="1"/>
        <w:jc w:val="both"/>
      </w:pPr>
      <w:r>
        <w:rPr>
          <w:sz w:val="20"/>
        </w:rPr>
        <w:t xml:space="preserve">                              фактического проживания уполномоченного лица)</w:t>
      </w:r>
    </w:p>
    <w:p>
      <w:pPr>
        <w:pStyle w:val="1"/>
        <w:jc w:val="both"/>
      </w:pPr>
      <w:r>
        <w:rPr>
          <w:sz w:val="20"/>
        </w:rPr>
        <w:t xml:space="preserve">                              _____________________________________________</w:t>
      </w:r>
    </w:p>
    <w:p>
      <w:pPr>
        <w:pStyle w:val="1"/>
        <w:jc w:val="both"/>
      </w:pPr>
      <w:r>
        <w:rPr>
          <w:sz w:val="20"/>
        </w:rPr>
        <w:t xml:space="preserve">                              _____________________________________________</w:t>
      </w:r>
    </w:p>
    <w:p>
      <w:pPr>
        <w:pStyle w:val="1"/>
        <w:jc w:val="both"/>
      </w:pPr>
      <w:r>
        <w:rPr>
          <w:sz w:val="20"/>
        </w:rPr>
        <w:t xml:space="preserve">                                     (данные представителя заявителя)</w:t>
      </w:r>
    </w:p>
    <w:p>
      <w:pPr>
        <w:pStyle w:val="1"/>
        <w:jc w:val="both"/>
      </w:pPr>
      <w:r>
        <w:rPr>
          <w:sz w:val="20"/>
        </w:rPr>
      </w:r>
    </w:p>
    <w:bookmarkStart w:id="1011" w:name="P1011"/>
    <w:bookmarkEnd w:id="1011"/>
    <w:p>
      <w:pPr>
        <w:pStyle w:val="1"/>
        <w:jc w:val="both"/>
      </w:pPr>
      <w:r>
        <w:rPr>
          <w:sz w:val="20"/>
        </w:rPr>
        <w:t xml:space="preserve">                                 ЗАЯВЛЕНИЕ</w:t>
      </w:r>
    </w:p>
    <w:p>
      <w:pPr>
        <w:pStyle w:val="1"/>
        <w:jc w:val="both"/>
      </w:pPr>
      <w:r>
        <w:rPr>
          <w:sz w:val="20"/>
        </w:rPr>
        <w:t xml:space="preserve">       об исправлении допущенных опечаток и (или) ошибок в выданных</w:t>
      </w:r>
    </w:p>
    <w:p>
      <w:pPr>
        <w:pStyle w:val="1"/>
        <w:jc w:val="both"/>
      </w:pPr>
      <w:r>
        <w:rPr>
          <w:sz w:val="20"/>
        </w:rPr>
        <w:t xml:space="preserve">        в результате предоставления муниципальной услуги документах</w:t>
      </w:r>
    </w:p>
    <w:p>
      <w:pPr>
        <w:pStyle w:val="1"/>
        <w:jc w:val="both"/>
      </w:pPr>
      <w:r>
        <w:rPr>
          <w:sz w:val="20"/>
        </w:rPr>
      </w:r>
    </w:p>
    <w:p>
      <w:pPr>
        <w:pStyle w:val="1"/>
        <w:jc w:val="both"/>
      </w:pPr>
      <w:r>
        <w:rPr>
          <w:sz w:val="20"/>
        </w:rPr>
        <w:t xml:space="preserve">    Прошу исправить опечатку и (или) ошибку в: _______________________ ____</w:t>
      </w:r>
    </w:p>
    <w:p>
      <w:pPr>
        <w:pStyle w:val="1"/>
        <w:jc w:val="both"/>
      </w:pPr>
      <w:r>
        <w:rPr>
          <w:sz w:val="20"/>
        </w:rPr>
        <w:t xml:space="preserve">                                                 указываются реквизиты и</w:t>
      </w:r>
    </w:p>
    <w:p>
      <w:pPr>
        <w:pStyle w:val="1"/>
        <w:jc w:val="both"/>
      </w:pPr>
      <w:r>
        <w:rPr>
          <w:sz w:val="20"/>
        </w:rPr>
        <w:t xml:space="preserve">                                              название документа, выданного</w:t>
      </w:r>
    </w:p>
    <w:p>
      <w:pPr>
        <w:pStyle w:val="1"/>
        <w:jc w:val="both"/>
      </w:pPr>
      <w:r>
        <w:rPr>
          <w:sz w:val="20"/>
        </w:rPr>
        <w:t xml:space="preserve">                                                уполномоченным органом в</w:t>
      </w:r>
    </w:p>
    <w:p>
      <w:pPr>
        <w:pStyle w:val="1"/>
        <w:jc w:val="both"/>
      </w:pPr>
      <w:r>
        <w:rPr>
          <w:sz w:val="20"/>
        </w:rPr>
        <w:t xml:space="preserve">                                                результате предоставления</w:t>
      </w:r>
    </w:p>
    <w:p>
      <w:pPr>
        <w:pStyle w:val="1"/>
        <w:jc w:val="both"/>
      </w:pPr>
      <w:r>
        <w:rPr>
          <w:sz w:val="20"/>
        </w:rPr>
        <w:t xml:space="preserve">                                                  государственной услуги</w:t>
      </w:r>
    </w:p>
    <w:p>
      <w:pPr>
        <w:pStyle w:val="1"/>
        <w:jc w:val="both"/>
      </w:pPr>
      <w:r>
        <w:rPr>
          <w:sz w:val="20"/>
        </w:rPr>
      </w:r>
    </w:p>
    <w:p>
      <w:pPr>
        <w:pStyle w:val="1"/>
        <w:jc w:val="both"/>
      </w:pPr>
      <w:r>
        <w:rPr>
          <w:sz w:val="20"/>
        </w:rPr>
        <w:t xml:space="preserve">    Приложение (при наличии): _____________________________________________</w:t>
      </w:r>
    </w:p>
    <w:p>
      <w:pPr>
        <w:pStyle w:val="1"/>
        <w:jc w:val="both"/>
      </w:pPr>
      <w:r>
        <w:rPr>
          <w:sz w:val="20"/>
        </w:rPr>
        <w:t xml:space="preserve">                              прилагаются материалы, обосновывающие наличие</w:t>
      </w:r>
    </w:p>
    <w:p>
      <w:pPr>
        <w:pStyle w:val="1"/>
        <w:jc w:val="both"/>
      </w:pPr>
      <w:r>
        <w:rPr>
          <w:sz w:val="20"/>
        </w:rPr>
        <w:t xml:space="preserve">                                          опечатки и (или) ошибки</w:t>
      </w:r>
    </w:p>
    <w:p>
      <w:pPr>
        <w:pStyle w:val="1"/>
        <w:jc w:val="both"/>
      </w:pPr>
      <w:r>
        <w:rPr>
          <w:sz w:val="20"/>
        </w:rPr>
      </w:r>
    </w:p>
    <w:p>
      <w:pPr>
        <w:pStyle w:val="1"/>
        <w:jc w:val="both"/>
      </w:pPr>
      <w:r>
        <w:rPr>
          <w:sz w:val="20"/>
        </w:rPr>
        <w:t xml:space="preserve">Подпись заявителя _______________________</w:t>
      </w:r>
    </w:p>
    <w:p>
      <w:pPr>
        <w:pStyle w:val="1"/>
        <w:jc w:val="both"/>
      </w:pPr>
      <w:r>
        <w:rPr>
          <w:sz w:val="20"/>
        </w:rPr>
      </w:r>
    </w:p>
    <w:p>
      <w:pPr>
        <w:pStyle w:val="1"/>
        <w:jc w:val="both"/>
      </w:pPr>
      <w:r>
        <w:rPr>
          <w:sz w:val="20"/>
        </w:rPr>
        <w:t xml:space="preserve">Дата ______________</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9</w:t>
      </w:r>
    </w:p>
    <w:p>
      <w:pPr>
        <w:pStyle w:val="0"/>
        <w:jc w:val="right"/>
      </w:pPr>
      <w:r>
        <w:rPr>
          <w:sz w:val="20"/>
        </w:rPr>
        <w:t xml:space="preserve">к административному регламенту предоставления муниципальной</w:t>
      </w:r>
    </w:p>
    <w:p>
      <w:pPr>
        <w:pStyle w:val="0"/>
        <w:jc w:val="right"/>
      </w:pPr>
      <w:r>
        <w:rPr>
          <w:sz w:val="20"/>
        </w:rPr>
        <w:t xml:space="preserve">услуги "Предоставление земельного участка, находящегося</w:t>
      </w:r>
    </w:p>
    <w:p>
      <w:pPr>
        <w:pStyle w:val="0"/>
        <w:jc w:val="right"/>
      </w:pPr>
      <w:r>
        <w:rPr>
          <w:sz w:val="20"/>
        </w:rPr>
        <w:t xml:space="preserve">в государственной или муниципальной собственности,</w:t>
      </w:r>
    </w:p>
    <w:p>
      <w:pPr>
        <w:pStyle w:val="0"/>
        <w:jc w:val="right"/>
      </w:pPr>
      <w:r>
        <w:rPr>
          <w:sz w:val="20"/>
        </w:rPr>
        <w:t xml:space="preserve">гражданину или юридическому лицу в собственность бесплатно"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91" w:tooltip="Постановление Администрации города Когалыма от 29.06.2023 N 1228 &quot;О внесении изменений в постановление Администрации города Когалыма от 19.08.2022 N 1868&quot; {КонсультантПлюс}">
              <w:r>
                <w:rPr>
                  <w:sz w:val="20"/>
                  <w:color w:val="0000ff"/>
                </w:rPr>
                <w:t xml:space="preserve">постановлением</w:t>
              </w:r>
            </w:hyperlink>
            <w:r>
              <w:rPr>
                <w:sz w:val="20"/>
                <w:color w:val="392c69"/>
              </w:rPr>
              <w:t xml:space="preserve"> Администрации города Когалыма от 29.06.2023 N 1228)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jc w:val="center"/>
      </w:pPr>
      <w:r>
        <w:rPr>
          <w:sz w:val="20"/>
        </w:rPr>
        <w:t xml:space="preserve">Согласие субъекта персональных данных на обработку</w:t>
      </w:r>
    </w:p>
    <w:p>
      <w:pPr>
        <w:pStyle w:val="0"/>
        <w:jc w:val="center"/>
      </w:pPr>
      <w:r>
        <w:rPr>
          <w:sz w:val="20"/>
        </w:rPr>
        <w:t xml:space="preserve">персональных данных</w:t>
      </w:r>
    </w:p>
    <w:p>
      <w:pPr>
        <w:pStyle w:val="0"/>
      </w:pPr>
      <w:r>
        <w:rPr>
          <w:sz w:val="20"/>
        </w:rPr>
      </w:r>
    </w:p>
    <w:tbl>
      <w:tblPr>
        <w:tblInd w:w="0" w:type="dxa"/>
        <w:tblLayout w:type="fixed"/>
        <w:tblCellMar>
          <w:top w:w="102" w:type="dxa"/>
          <w:left w:w="62" w:type="dxa"/>
          <w:bottom w:w="102" w:type="dxa"/>
          <w:right w:w="62" w:type="dxa"/>
        </w:tblCellMar>
      </w:tblPr>
      <w:tblGrid>
        <w:gridCol w:w="451"/>
        <w:gridCol w:w="350"/>
        <w:gridCol w:w="306"/>
        <w:gridCol w:w="490"/>
        <w:gridCol w:w="380"/>
        <w:gridCol w:w="428"/>
        <w:gridCol w:w="431"/>
        <w:gridCol w:w="703"/>
        <w:gridCol w:w="1668"/>
        <w:gridCol w:w="181"/>
        <w:gridCol w:w="708"/>
        <w:gridCol w:w="2100"/>
        <w:gridCol w:w="340"/>
        <w:gridCol w:w="308"/>
      </w:tblGrid>
      <w:tr>
        <w:tc>
          <w:tcPr>
            <w:gridSpan w:val="4"/>
            <w:tcW w:w="1597" w:type="dxa"/>
            <w:tcBorders>
              <w:top w:val="nil"/>
              <w:left w:val="nil"/>
              <w:bottom w:val="nil"/>
              <w:right w:val="nil"/>
            </w:tcBorders>
          </w:tcPr>
          <w:p>
            <w:pPr>
              <w:pStyle w:val="0"/>
              <w:jc w:val="both"/>
            </w:pPr>
            <w:r>
              <w:rPr>
                <w:sz w:val="20"/>
              </w:rPr>
              <w:t xml:space="preserve">Я,</w:t>
            </w:r>
          </w:p>
        </w:tc>
        <w:tc>
          <w:tcPr>
            <w:gridSpan w:val="8"/>
            <w:tcW w:w="6599" w:type="dxa"/>
            <w:tcBorders>
              <w:top w:val="nil"/>
              <w:left w:val="nil"/>
              <w:bottom w:val="single" w:sz="4"/>
              <w:right w:val="nil"/>
            </w:tcBorders>
          </w:tcPr>
          <w:p>
            <w:pPr>
              <w:pStyle w:val="0"/>
              <w:jc w:val="both"/>
            </w:pPr>
            <w:r>
              <w:rPr>
                <w:sz w:val="20"/>
              </w:rPr>
            </w:r>
          </w:p>
        </w:tc>
        <w:tc>
          <w:tcPr>
            <w:tcW w:w="340" w:type="dxa"/>
            <w:vAlign w:val="bottom"/>
            <w:tcBorders>
              <w:top w:val="nil"/>
              <w:left w:val="nil"/>
              <w:bottom w:val="nil"/>
              <w:right w:val="nil"/>
            </w:tcBorders>
          </w:tcPr>
          <w:p>
            <w:pPr>
              <w:pStyle w:val="0"/>
              <w:jc w:val="center"/>
            </w:pPr>
            <w:r>
              <w:rPr>
                <w:sz w:val="20"/>
              </w:rPr>
              <w:t xml:space="preserve">,</w:t>
            </w:r>
          </w:p>
        </w:tc>
        <w:tc>
          <w:tcPr>
            <w:tcW w:w="308" w:type="dxa"/>
            <w:tcBorders>
              <w:top w:val="nil"/>
              <w:left w:val="nil"/>
              <w:bottom w:val="nil"/>
              <w:right w:val="nil"/>
            </w:tcBorders>
          </w:tcPr>
          <w:p>
            <w:pPr>
              <w:pStyle w:val="0"/>
              <w:jc w:val="both"/>
            </w:pPr>
            <w:r>
              <w:rPr>
                <w:sz w:val="20"/>
              </w:rPr>
            </w:r>
          </w:p>
        </w:tc>
      </w:tr>
      <w:tr>
        <w:tc>
          <w:tcPr>
            <w:gridSpan w:val="12"/>
            <w:tcW w:w="8196" w:type="dxa"/>
            <w:tcBorders>
              <w:top w:val="nil"/>
              <w:left w:val="nil"/>
              <w:bottom w:val="nil"/>
              <w:right w:val="nil"/>
            </w:tcBorders>
          </w:tcPr>
          <w:p>
            <w:pPr>
              <w:pStyle w:val="0"/>
              <w:jc w:val="center"/>
            </w:pPr>
            <w:r>
              <w:rPr>
                <w:sz w:val="20"/>
              </w:rPr>
              <w:t xml:space="preserve">(фамилия, имя, отчество)</w:t>
            </w:r>
          </w:p>
          <w:p>
            <w:pPr>
              <w:pStyle w:val="0"/>
              <w:jc w:val="both"/>
            </w:pPr>
            <w:r>
              <w:rPr>
                <w:sz w:val="20"/>
              </w:rPr>
              <w:t xml:space="preserve">проживающий(ая) по адресу:</w:t>
            </w:r>
          </w:p>
        </w:tc>
        <w:tc>
          <w:tcPr>
            <w:tcW w:w="340" w:type="dxa"/>
            <w:tcBorders>
              <w:top w:val="nil"/>
              <w:left w:val="nil"/>
              <w:bottom w:val="nil"/>
              <w:right w:val="nil"/>
            </w:tcBorders>
            <w:vMerge w:val="restart"/>
          </w:tcPr>
          <w:p>
            <w:pPr>
              <w:pStyle w:val="0"/>
              <w:jc w:val="both"/>
            </w:pPr>
            <w:r>
              <w:rPr>
                <w:sz w:val="20"/>
              </w:rPr>
            </w:r>
          </w:p>
        </w:tc>
        <w:tc>
          <w:tcPr>
            <w:tcW w:w="308" w:type="dxa"/>
            <w:tcBorders>
              <w:top w:val="nil"/>
              <w:left w:val="nil"/>
              <w:bottom w:val="nil"/>
              <w:right w:val="nil"/>
            </w:tcBorders>
          </w:tcPr>
          <w:p>
            <w:pPr>
              <w:pStyle w:val="0"/>
              <w:jc w:val="both"/>
            </w:pPr>
            <w:r>
              <w:rPr>
                <w:sz w:val="20"/>
              </w:rPr>
            </w:r>
          </w:p>
        </w:tc>
      </w:tr>
      <w:tr>
        <w:tc>
          <w:tcPr>
            <w:gridSpan w:val="4"/>
            <w:tcW w:w="1597" w:type="dxa"/>
            <w:tcBorders>
              <w:top w:val="nil"/>
              <w:left w:val="nil"/>
              <w:bottom w:val="single" w:sz="4"/>
              <w:right w:val="nil"/>
            </w:tcBorders>
          </w:tcPr>
          <w:p>
            <w:pPr>
              <w:pStyle w:val="0"/>
              <w:jc w:val="center"/>
            </w:pPr>
            <w:r>
              <w:rPr>
                <w:sz w:val="20"/>
              </w:rPr>
            </w:r>
          </w:p>
        </w:tc>
        <w:tc>
          <w:tcPr>
            <w:gridSpan w:val="8"/>
            <w:tcW w:w="6599" w:type="dxa"/>
            <w:tcBorders>
              <w:top w:val="single" w:sz="4"/>
              <w:left w:val="nil"/>
              <w:bottom w:val="single" w:sz="4"/>
              <w:right w:val="nil"/>
            </w:tcBorders>
          </w:tcPr>
          <w:p>
            <w:pPr>
              <w:pStyle w:val="0"/>
              <w:jc w:val="center"/>
            </w:pPr>
            <w:r>
              <w:rPr>
                <w:sz w:val="20"/>
              </w:rPr>
            </w:r>
          </w:p>
        </w:tc>
        <w:tc>
          <w:tcPr>
            <w:tcBorders>
              <w:top w:val="nil"/>
              <w:left w:val="nil"/>
              <w:bottom w:val="nil"/>
              <w:right w:val="nil"/>
            </w:tcBorders>
            <w:vMerge w:val="continue"/>
          </w:tcPr>
          <w:p/>
        </w:tc>
        <w:tc>
          <w:tcPr>
            <w:tcW w:w="308" w:type="dxa"/>
            <w:tcBorders>
              <w:top w:val="nil"/>
              <w:left w:val="nil"/>
              <w:bottom w:val="nil"/>
              <w:right w:val="nil"/>
            </w:tcBorders>
          </w:tcPr>
          <w:p>
            <w:pPr>
              <w:pStyle w:val="0"/>
              <w:jc w:val="both"/>
            </w:pPr>
            <w:r>
              <w:rPr>
                <w:sz w:val="20"/>
              </w:rPr>
            </w:r>
          </w:p>
        </w:tc>
      </w:tr>
      <w:tr>
        <w:tc>
          <w:tcPr>
            <w:gridSpan w:val="12"/>
            <w:tcW w:w="8196" w:type="dxa"/>
            <w:tcBorders>
              <w:top w:val="single" w:sz="4"/>
              <w:left w:val="nil"/>
              <w:bottom w:val="nil"/>
              <w:right w:val="nil"/>
            </w:tcBorders>
          </w:tcPr>
          <w:p>
            <w:pPr>
              <w:pStyle w:val="0"/>
              <w:jc w:val="center"/>
            </w:pPr>
            <w:r>
              <w:rPr>
                <w:sz w:val="20"/>
              </w:rPr>
            </w:r>
          </w:p>
        </w:tc>
        <w:tc>
          <w:tcPr>
            <w:tcBorders>
              <w:top w:val="nil"/>
              <w:left w:val="nil"/>
              <w:bottom w:val="nil"/>
              <w:right w:val="nil"/>
            </w:tcBorders>
            <w:vMerge w:val="continue"/>
          </w:tcPr>
          <w:p/>
        </w:tc>
        <w:tc>
          <w:tcPr>
            <w:tcW w:w="308" w:type="dxa"/>
            <w:tcBorders>
              <w:top w:val="nil"/>
              <w:left w:val="nil"/>
              <w:bottom w:val="nil"/>
              <w:right w:val="nil"/>
            </w:tcBorders>
          </w:tcPr>
          <w:p>
            <w:pPr>
              <w:pStyle w:val="0"/>
              <w:jc w:val="both"/>
            </w:pPr>
            <w:r>
              <w:rPr>
                <w:sz w:val="20"/>
              </w:rPr>
            </w:r>
          </w:p>
        </w:tc>
      </w:tr>
      <w:tr>
        <w:tc>
          <w:tcPr>
            <w:gridSpan w:val="5"/>
            <w:tcW w:w="1977" w:type="dxa"/>
            <w:tcBorders>
              <w:top w:val="nil"/>
              <w:left w:val="nil"/>
              <w:bottom w:val="nil"/>
              <w:right w:val="nil"/>
            </w:tcBorders>
          </w:tcPr>
          <w:p>
            <w:pPr>
              <w:pStyle w:val="0"/>
              <w:jc w:val="both"/>
            </w:pPr>
            <w:r>
              <w:rPr>
                <w:sz w:val="20"/>
              </w:rPr>
              <w:t xml:space="preserve">паспорт серии</w:t>
            </w:r>
          </w:p>
        </w:tc>
        <w:tc>
          <w:tcPr>
            <w:gridSpan w:val="3"/>
            <w:tcW w:w="1562" w:type="dxa"/>
            <w:tcBorders>
              <w:top w:val="nil"/>
              <w:left w:val="nil"/>
              <w:bottom w:val="single" w:sz="4"/>
              <w:right w:val="nil"/>
            </w:tcBorders>
          </w:tcPr>
          <w:p>
            <w:pPr>
              <w:pStyle w:val="0"/>
              <w:jc w:val="both"/>
            </w:pPr>
            <w:r>
              <w:rPr>
                <w:sz w:val="20"/>
              </w:rPr>
            </w:r>
          </w:p>
        </w:tc>
        <w:tc>
          <w:tcPr>
            <w:tcW w:w="1668" w:type="dxa"/>
            <w:tcBorders>
              <w:top w:val="nil"/>
              <w:left w:val="nil"/>
              <w:bottom w:val="nil"/>
              <w:right w:val="nil"/>
            </w:tcBorders>
          </w:tcPr>
          <w:p>
            <w:pPr>
              <w:pStyle w:val="0"/>
              <w:jc w:val="center"/>
            </w:pPr>
            <w:r>
              <w:rPr>
                <w:sz w:val="20"/>
              </w:rPr>
              <w:t xml:space="preserve">N</w:t>
            </w:r>
          </w:p>
        </w:tc>
        <w:tc>
          <w:tcPr>
            <w:gridSpan w:val="4"/>
            <w:tcW w:w="3329" w:type="dxa"/>
            <w:tcBorders>
              <w:top w:val="nil"/>
              <w:left w:val="nil"/>
              <w:bottom w:val="single" w:sz="4"/>
              <w:right w:val="nil"/>
            </w:tcBorders>
          </w:tcPr>
          <w:p>
            <w:pPr>
              <w:pStyle w:val="0"/>
              <w:jc w:val="both"/>
            </w:pPr>
            <w:r>
              <w:rPr>
                <w:sz w:val="20"/>
              </w:rPr>
            </w:r>
          </w:p>
        </w:tc>
        <w:tc>
          <w:tcPr>
            <w:tcW w:w="308" w:type="dxa"/>
            <w:tcBorders>
              <w:top w:val="nil"/>
              <w:left w:val="nil"/>
              <w:bottom w:val="nil"/>
              <w:right w:val="nil"/>
            </w:tcBorders>
          </w:tcPr>
          <w:p>
            <w:pPr>
              <w:pStyle w:val="0"/>
              <w:jc w:val="both"/>
            </w:pPr>
            <w:r>
              <w:rPr>
                <w:sz w:val="20"/>
              </w:rPr>
            </w:r>
          </w:p>
        </w:tc>
      </w:tr>
      <w:tr>
        <w:tc>
          <w:tcPr>
            <w:gridSpan w:val="3"/>
            <w:tcW w:w="1107" w:type="dxa"/>
            <w:tcBorders>
              <w:top w:val="nil"/>
              <w:left w:val="nil"/>
              <w:bottom w:val="nil"/>
              <w:right w:val="nil"/>
            </w:tcBorders>
          </w:tcPr>
          <w:p>
            <w:pPr>
              <w:pStyle w:val="0"/>
              <w:jc w:val="both"/>
            </w:pPr>
            <w:r>
              <w:rPr>
                <w:sz w:val="20"/>
              </w:rPr>
              <w:t xml:space="preserve">выдан</w:t>
            </w:r>
          </w:p>
        </w:tc>
        <w:tc>
          <w:tcPr>
            <w:gridSpan w:val="10"/>
            <w:tcW w:w="7429" w:type="dxa"/>
            <w:tcBorders>
              <w:top w:val="nil"/>
              <w:left w:val="nil"/>
              <w:bottom w:val="single" w:sz="4"/>
              <w:right w:val="nil"/>
            </w:tcBorders>
          </w:tcPr>
          <w:p>
            <w:pPr>
              <w:pStyle w:val="0"/>
              <w:jc w:val="both"/>
            </w:pPr>
            <w:r>
              <w:rPr>
                <w:sz w:val="20"/>
              </w:rPr>
            </w:r>
          </w:p>
        </w:tc>
        <w:tc>
          <w:tcPr>
            <w:tcW w:w="308" w:type="dxa"/>
            <w:tcBorders>
              <w:top w:val="nil"/>
              <w:left w:val="nil"/>
              <w:bottom w:val="nil"/>
              <w:right w:val="nil"/>
            </w:tcBorders>
          </w:tcPr>
          <w:p>
            <w:pPr>
              <w:pStyle w:val="0"/>
              <w:jc w:val="both"/>
            </w:pPr>
            <w:r>
              <w:rPr>
                <w:sz w:val="20"/>
              </w:rPr>
            </w:r>
          </w:p>
        </w:tc>
      </w:tr>
      <w:tr>
        <w:tc>
          <w:tcPr>
            <w:gridSpan w:val="13"/>
            <w:tcW w:w="8536" w:type="dxa"/>
            <w:tcBorders>
              <w:top w:val="nil"/>
              <w:left w:val="nil"/>
              <w:bottom w:val="single" w:sz="4"/>
              <w:right w:val="nil"/>
            </w:tcBorders>
          </w:tcPr>
          <w:p>
            <w:pPr>
              <w:pStyle w:val="0"/>
              <w:jc w:val="both"/>
            </w:pPr>
            <w:r>
              <w:rPr>
                <w:sz w:val="20"/>
              </w:rPr>
            </w:r>
          </w:p>
        </w:tc>
        <w:tc>
          <w:tcPr>
            <w:tcW w:w="308" w:type="dxa"/>
            <w:tcBorders>
              <w:top w:val="nil"/>
              <w:left w:val="nil"/>
              <w:bottom w:val="nil"/>
              <w:right w:val="nil"/>
            </w:tcBorders>
          </w:tcPr>
          <w:p>
            <w:pPr>
              <w:pStyle w:val="0"/>
              <w:jc w:val="both"/>
            </w:pPr>
            <w:r>
              <w:rPr>
                <w:sz w:val="20"/>
              </w:rPr>
            </w:r>
          </w:p>
        </w:tc>
      </w:tr>
      <w:tr>
        <w:tc>
          <w:tcPr>
            <w:gridSpan w:val="13"/>
            <w:tcW w:w="8536" w:type="dxa"/>
            <w:tcBorders>
              <w:top w:val="single" w:sz="4"/>
              <w:left w:val="nil"/>
              <w:bottom w:val="nil"/>
              <w:right w:val="nil"/>
            </w:tcBorders>
          </w:tcPr>
          <w:p>
            <w:pPr>
              <w:pStyle w:val="0"/>
              <w:jc w:val="both"/>
            </w:pPr>
            <w:r>
              <w:rPr>
                <w:sz w:val="20"/>
              </w:rPr>
            </w:r>
          </w:p>
        </w:tc>
        <w:tc>
          <w:tcPr>
            <w:tcW w:w="308" w:type="dxa"/>
            <w:tcBorders>
              <w:top w:val="nil"/>
              <w:left w:val="nil"/>
              <w:bottom w:val="nil"/>
              <w:right w:val="nil"/>
            </w:tcBorders>
          </w:tcPr>
          <w:p>
            <w:pPr>
              <w:pStyle w:val="0"/>
              <w:jc w:val="both"/>
            </w:pPr>
            <w:r>
              <w:rPr>
                <w:sz w:val="20"/>
              </w:rPr>
            </w:r>
          </w:p>
        </w:tc>
      </w:tr>
      <w:tr>
        <w:tc>
          <w:tcPr>
            <w:gridSpan w:val="4"/>
            <w:tcW w:w="1597" w:type="dxa"/>
            <w:tcBorders>
              <w:top w:val="nil"/>
              <w:left w:val="nil"/>
              <w:bottom w:val="nil"/>
              <w:right w:val="nil"/>
            </w:tcBorders>
          </w:tcPr>
          <w:p>
            <w:pPr>
              <w:pStyle w:val="0"/>
              <w:jc w:val="both"/>
            </w:pPr>
            <w:r>
              <w:rPr>
                <w:sz w:val="20"/>
              </w:rPr>
              <w:t xml:space="preserve">дата выдачи</w:t>
            </w:r>
          </w:p>
        </w:tc>
        <w:tc>
          <w:tcPr>
            <w:gridSpan w:val="9"/>
            <w:tcW w:w="6939" w:type="dxa"/>
            <w:tcBorders>
              <w:top w:val="nil"/>
              <w:left w:val="nil"/>
              <w:bottom w:val="nil"/>
              <w:right w:val="nil"/>
            </w:tcBorders>
          </w:tcPr>
          <w:p>
            <w:pPr>
              <w:pStyle w:val="0"/>
              <w:jc w:val="both"/>
            </w:pPr>
            <w:r>
              <w:rPr>
                <w:sz w:val="20"/>
              </w:rPr>
              <w:t xml:space="preserve">"____" ____________ ____ г.</w:t>
            </w:r>
          </w:p>
        </w:tc>
        <w:tc>
          <w:tcPr>
            <w:tcW w:w="308" w:type="dxa"/>
            <w:tcBorders>
              <w:top w:val="nil"/>
              <w:left w:val="nil"/>
              <w:bottom w:val="nil"/>
              <w:right w:val="nil"/>
            </w:tcBorders>
          </w:tcPr>
          <w:p>
            <w:pPr>
              <w:pStyle w:val="0"/>
              <w:jc w:val="both"/>
            </w:pPr>
            <w:r>
              <w:rPr>
                <w:sz w:val="20"/>
              </w:rPr>
            </w:r>
          </w:p>
        </w:tc>
      </w:tr>
      <w:tr>
        <w:tc>
          <w:tcPr>
            <w:gridSpan w:val="13"/>
            <w:tcW w:w="8536" w:type="dxa"/>
            <w:tcBorders>
              <w:top w:val="nil"/>
              <w:left w:val="nil"/>
              <w:bottom w:val="nil"/>
              <w:right w:val="nil"/>
            </w:tcBorders>
          </w:tcPr>
          <w:p>
            <w:pPr>
              <w:pStyle w:val="0"/>
              <w:jc w:val="both"/>
            </w:pPr>
            <w:r>
              <w:rPr>
                <w:sz w:val="20"/>
              </w:rPr>
              <w:t xml:space="preserve">данные документа, подтверждающего полномочия законного представителя (заполняются в том случае, если согласие заполняет законный представитель):</w:t>
            </w:r>
          </w:p>
        </w:tc>
        <w:tc>
          <w:tcPr>
            <w:tcW w:w="308" w:type="dxa"/>
            <w:tcBorders>
              <w:top w:val="nil"/>
              <w:left w:val="nil"/>
              <w:bottom w:val="nil"/>
              <w:right w:val="nil"/>
            </w:tcBorders>
            <w:vMerge w:val="restart"/>
          </w:tcPr>
          <w:p>
            <w:pPr>
              <w:pStyle w:val="0"/>
              <w:jc w:val="both"/>
            </w:pPr>
            <w:r>
              <w:rPr>
                <w:sz w:val="20"/>
              </w:rPr>
            </w:r>
          </w:p>
        </w:tc>
      </w:tr>
      <w:tr>
        <w:tc>
          <w:tcPr>
            <w:gridSpan w:val="13"/>
            <w:tcW w:w="8536" w:type="dxa"/>
            <w:tcBorders>
              <w:top w:val="nil"/>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3"/>
            <w:tcW w:w="8536"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c>
          <w:tcPr>
            <w:gridSpan w:val="13"/>
            <w:tcW w:w="8536" w:type="dxa"/>
            <w:tcBorders>
              <w:top w:val="single" w:sz="4"/>
              <w:left w:val="nil"/>
              <w:bottom w:val="nil"/>
              <w:right w:val="nil"/>
            </w:tcBorders>
          </w:tcPr>
          <w:p>
            <w:pPr>
              <w:pStyle w:val="0"/>
              <w:jc w:val="both"/>
            </w:pPr>
            <w:r>
              <w:rPr>
                <w:sz w:val="20"/>
              </w:rPr>
              <w:t xml:space="preserve">являюсь субъектом ПДн / законным представителем субъекта ПДн и даю согласие на обработку его персональных данных (нужное подчеркнуть):</w:t>
            </w:r>
          </w:p>
        </w:tc>
        <w:tc>
          <w:tcPr>
            <w:tcBorders>
              <w:top w:val="nil"/>
              <w:left w:val="nil"/>
              <w:bottom w:val="nil"/>
              <w:right w:val="nil"/>
            </w:tcBorders>
            <w:vMerge w:val="continue"/>
          </w:tcPr>
          <w:p/>
        </w:tc>
      </w:tr>
      <w:tr>
        <w:tc>
          <w:tcPr>
            <w:gridSpan w:val="13"/>
            <w:tcW w:w="8536" w:type="dxa"/>
            <w:tcBorders>
              <w:top w:val="nil"/>
              <w:left w:val="nil"/>
              <w:bottom w:val="single" w:sz="4"/>
              <w:right w:val="nil"/>
            </w:tcBorders>
          </w:tcPr>
          <w:p>
            <w:pPr>
              <w:pStyle w:val="0"/>
              <w:jc w:val="center"/>
            </w:pPr>
            <w:r>
              <w:rPr>
                <w:sz w:val="20"/>
              </w:rPr>
              <w:t xml:space="preserve">ВНИМАНИЕ!</w:t>
            </w:r>
          </w:p>
          <w:p>
            <w:pPr>
              <w:pStyle w:val="0"/>
              <w:jc w:val="center"/>
            </w:pPr>
            <w:r>
              <w:rPr>
                <w:sz w:val="20"/>
              </w:rPr>
              <w:t xml:space="preserve">Сведения о субъекте ПДн заполняются в том случае, если согласие заполняет законный представитель гражданина Российской Федерации</w:t>
            </w:r>
          </w:p>
        </w:tc>
        <w:tc>
          <w:tcPr>
            <w:tcBorders>
              <w:top w:val="nil"/>
              <w:left w:val="nil"/>
              <w:bottom w:val="nil"/>
              <w:right w:val="nil"/>
            </w:tcBorders>
            <w:vMerge w:val="continue"/>
          </w:tcPr>
          <w:p/>
        </w:tc>
      </w:tr>
      <w:tr>
        <w:tblPrEx>
          <w:tblBorders>
            <w:left w:val="single" w:sz="4"/>
          </w:tblBorders>
        </w:tblPrEx>
        <w:tc>
          <w:tcPr>
            <w:gridSpan w:val="13"/>
            <w:tcW w:w="8536" w:type="dxa"/>
            <w:tcBorders>
              <w:top w:val="single" w:sz="4"/>
              <w:left w:val="single" w:sz="4"/>
              <w:bottom w:val="nil"/>
              <w:right w:val="single" w:sz="4"/>
            </w:tcBorders>
          </w:tcPr>
          <w:p>
            <w:pPr>
              <w:pStyle w:val="0"/>
              <w:jc w:val="center"/>
            </w:pPr>
            <w:r>
              <w:rPr>
                <w:sz w:val="20"/>
              </w:rPr>
              <w:t xml:space="preserve">Сведения о субъекте ПДн (категория субъекта ПДн):</w:t>
            </w:r>
          </w:p>
        </w:tc>
        <w:tc>
          <w:tcPr>
            <w:tcBorders>
              <w:top w:val="nil"/>
              <w:left w:val="nil"/>
              <w:bottom w:val="nil"/>
              <w:right w:val="nil"/>
            </w:tcBorders>
            <w:vMerge w:val="continue"/>
          </w:tcPr>
          <w:p/>
        </w:tc>
      </w:tr>
      <w:tr>
        <w:tblPrEx>
          <w:tblBorders>
            <w:left w:val="single" w:sz="4"/>
          </w:tblBorders>
        </w:tblPrEx>
        <w:tc>
          <w:tcPr>
            <w:gridSpan w:val="2"/>
            <w:tcW w:w="801" w:type="dxa"/>
            <w:tcBorders>
              <w:top w:val="nil"/>
              <w:left w:val="single" w:sz="4"/>
              <w:bottom w:val="nil"/>
              <w:right w:val="nil"/>
            </w:tcBorders>
          </w:tcPr>
          <w:p>
            <w:pPr>
              <w:pStyle w:val="0"/>
              <w:jc w:val="both"/>
            </w:pPr>
            <w:r>
              <w:rPr>
                <w:sz w:val="20"/>
              </w:rPr>
              <w:t xml:space="preserve">ФИО</w:t>
            </w:r>
          </w:p>
        </w:tc>
        <w:tc>
          <w:tcPr>
            <w:gridSpan w:val="11"/>
            <w:tcW w:w="7735" w:type="dxa"/>
            <w:tcBorders>
              <w:top w:val="nil"/>
              <w:left w:val="nil"/>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left w:val="single" w:sz="4"/>
          </w:tblBorders>
        </w:tblPrEx>
        <w:tc>
          <w:tcPr>
            <w:gridSpan w:val="6"/>
            <w:tcW w:w="2405" w:type="dxa"/>
            <w:tcBorders>
              <w:top w:val="nil"/>
              <w:left w:val="single" w:sz="4"/>
              <w:bottom w:val="nil"/>
              <w:right w:val="nil"/>
            </w:tcBorders>
          </w:tcPr>
          <w:p>
            <w:pPr>
              <w:pStyle w:val="0"/>
              <w:jc w:val="both"/>
            </w:pPr>
            <w:r>
              <w:rPr>
                <w:sz w:val="20"/>
              </w:rPr>
              <w:t xml:space="preserve">адрес проживания</w:t>
            </w:r>
          </w:p>
        </w:tc>
        <w:tc>
          <w:tcPr>
            <w:gridSpan w:val="7"/>
            <w:tcW w:w="6131" w:type="dxa"/>
            <w:tcBorders>
              <w:top w:val="single" w:sz="4"/>
              <w:left w:val="nil"/>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left w:val="single" w:sz="4"/>
          </w:tblBorders>
        </w:tblPrEx>
        <w:tc>
          <w:tcPr>
            <w:gridSpan w:val="13"/>
            <w:tcW w:w="8536" w:type="dxa"/>
            <w:tcBorders>
              <w:top w:val="nil"/>
              <w:left w:val="single" w:sz="4"/>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left w:val="single" w:sz="4"/>
            <w:insideH w:val="single" w:sz="4"/>
          </w:tblBorders>
        </w:tblPrEx>
        <w:tc>
          <w:tcPr>
            <w:gridSpan w:val="8"/>
            <w:tcW w:w="3539" w:type="dxa"/>
            <w:tcBorders>
              <w:top w:val="single" w:sz="4"/>
              <w:left w:val="single" w:sz="4"/>
              <w:bottom w:val="nil"/>
              <w:right w:val="nil"/>
            </w:tcBorders>
          </w:tcPr>
          <w:p>
            <w:pPr>
              <w:pStyle w:val="0"/>
            </w:pPr>
            <w:r>
              <w:rPr>
                <w:sz w:val="20"/>
              </w:rPr>
              <w:t xml:space="preserve">данные документа, удостоверяющего личность:</w:t>
            </w:r>
          </w:p>
        </w:tc>
        <w:tc>
          <w:tcPr>
            <w:gridSpan w:val="5"/>
            <w:tcW w:w="4997" w:type="dxa"/>
            <w:tcBorders>
              <w:top w:val="single" w:sz="4"/>
              <w:left w:val="nil"/>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left w:val="single" w:sz="4"/>
          </w:tblBorders>
        </w:tblPrEx>
        <w:tc>
          <w:tcPr>
            <w:gridSpan w:val="13"/>
            <w:tcW w:w="8536" w:type="dxa"/>
            <w:tcBorders>
              <w:top w:val="nil"/>
              <w:left w:val="single" w:sz="4"/>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left w:val="single" w:sz="4"/>
            <w:insideH w:val="single" w:sz="4"/>
          </w:tblBorders>
        </w:tblPrEx>
        <w:tc>
          <w:tcPr>
            <w:gridSpan w:val="13"/>
            <w:tcW w:w="8536" w:type="dxa"/>
            <w:tcBorders>
              <w:top w:val="single" w:sz="4"/>
              <w:left w:val="single" w:sz="4"/>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insideH w:val="single" w:sz="4"/>
          </w:tblBorders>
        </w:tblPrEx>
        <w:tc>
          <w:tcPr>
            <w:gridSpan w:val="13"/>
            <w:tcW w:w="8536" w:type="dxa"/>
            <w:tcBorders>
              <w:top w:val="single" w:sz="4"/>
              <w:left w:val="nil"/>
              <w:bottom w:val="single" w:sz="4"/>
              <w:right w:val="nil"/>
            </w:tcBorders>
          </w:tcPr>
          <w:p>
            <w:pPr>
              <w:pStyle w:val="0"/>
              <w:jc w:val="both"/>
            </w:pPr>
            <w:r>
              <w:rPr>
                <w:sz w:val="20"/>
              </w:rPr>
              <w:t xml:space="preserve">свободно, своей волей и в своем интересе в соответствии с требованиями Федерального </w:t>
            </w:r>
            <w:hyperlink w:history="0" r:id="rId92"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от 27.07.2006 N 152-ФЗ "О персональных данных" даю согласие уполномоченным должностным лицам Администрации города Когалыма, адрес: 628481, ул. Дружбы Народов, д. 7 (далее - Оператор), на обработку &lt;*&gt; следующих персональных данных:</w:t>
            </w:r>
          </w:p>
        </w:tc>
        <w:tc>
          <w:tcPr>
            <w:tcBorders>
              <w:top w:val="nil"/>
              <w:left w:val="nil"/>
              <w:bottom w:val="nil"/>
              <w:right w:val="nil"/>
            </w:tcBorders>
            <w:vMerge w:val="continue"/>
          </w:tcPr>
          <w:p/>
        </w:tc>
      </w:tr>
      <w:tr>
        <w:tblPrEx>
          <w:tblBorders>
            <w:insideH w:val="single" w:sz="4"/>
          </w:tblBorders>
        </w:tblPrEx>
        <w:tc>
          <w:tcPr>
            <w:gridSpan w:val="13"/>
            <w:tcW w:w="8536"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3"/>
            <w:tcW w:w="8536"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3"/>
            <w:tcW w:w="8536"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3"/>
            <w:tcW w:w="8536" w:type="dxa"/>
            <w:tcBorders>
              <w:top w:val="single" w:sz="4"/>
              <w:left w:val="nil"/>
              <w:bottom w:val="single" w:sz="4"/>
              <w:right w:val="nil"/>
            </w:tcBorders>
          </w:tcPr>
          <w:p>
            <w:pPr>
              <w:pStyle w:val="0"/>
              <w:jc w:val="both"/>
            </w:pPr>
            <w:r>
              <w:rPr>
                <w:sz w:val="20"/>
              </w:rPr>
              <w:t xml:space="preserve">в целях:</w:t>
            </w:r>
          </w:p>
        </w:tc>
        <w:tc>
          <w:tcPr>
            <w:tcBorders>
              <w:top w:val="nil"/>
              <w:left w:val="nil"/>
              <w:bottom w:val="nil"/>
              <w:right w:val="nil"/>
            </w:tcBorders>
            <w:vMerge w:val="continue"/>
          </w:tcPr>
          <w:p/>
        </w:tc>
      </w:tr>
      <w:tr>
        <w:tblPrEx>
          <w:tblBorders>
            <w:insideH w:val="single" w:sz="4"/>
          </w:tblBorders>
        </w:tblPrEx>
        <w:tc>
          <w:tcPr>
            <w:gridSpan w:val="13"/>
            <w:tcW w:w="8536"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3"/>
            <w:tcW w:w="8536"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3"/>
            <w:tcW w:w="8536"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c>
          <w:tcPr>
            <w:gridSpan w:val="13"/>
            <w:tcW w:w="8536" w:type="dxa"/>
            <w:tcBorders>
              <w:top w:val="single" w:sz="4"/>
              <w:left w:val="nil"/>
              <w:bottom w:val="nil"/>
              <w:right w:val="nil"/>
            </w:tcBorders>
          </w:tcPr>
          <w:p>
            <w:pPr>
              <w:pStyle w:val="0"/>
              <w:jc w:val="both"/>
            </w:pPr>
            <w:r>
              <w:rPr>
                <w:sz w:val="20"/>
              </w:rPr>
            </w:r>
          </w:p>
        </w:tc>
        <w:tc>
          <w:tcPr>
            <w:tcBorders>
              <w:top w:val="nil"/>
              <w:left w:val="nil"/>
              <w:bottom w:val="nil"/>
              <w:right w:val="nil"/>
            </w:tcBorders>
            <w:vMerge w:val="continue"/>
          </w:tcPr>
          <w:p/>
        </w:tc>
      </w:tr>
      <w:tr>
        <w:tc>
          <w:tcPr>
            <w:gridSpan w:val="13"/>
            <w:tcW w:w="8536" w:type="dxa"/>
            <w:tcBorders>
              <w:top w:val="nil"/>
              <w:left w:val="nil"/>
              <w:bottom w:val="nil"/>
              <w:right w:val="nil"/>
            </w:tcBorders>
          </w:tcPr>
          <w:p>
            <w:pPr>
              <w:pStyle w:val="0"/>
              <w:ind w:firstLine="283"/>
              <w:jc w:val="both"/>
            </w:pPr>
            <w:r>
              <w:rPr>
                <w:sz w:val="20"/>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w:t>
            </w:r>
            <w:hyperlink w:history="0" r:id="rId93"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27.07.2006 N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c>
          <w:tcPr>
            <w:tcW w:w="308" w:type="dxa"/>
            <w:tcBorders>
              <w:top w:val="nil"/>
              <w:left w:val="nil"/>
              <w:bottom w:val="nil"/>
              <w:right w:val="nil"/>
            </w:tcBorders>
          </w:tcPr>
          <w:p>
            <w:pPr>
              <w:pStyle w:val="0"/>
              <w:jc w:val="both"/>
            </w:pPr>
            <w:r>
              <w:rPr>
                <w:sz w:val="20"/>
              </w:rPr>
            </w:r>
          </w:p>
        </w:tc>
      </w:tr>
      <w:tr>
        <w:tc>
          <w:tcPr>
            <w:gridSpan w:val="13"/>
            <w:tcW w:w="8536" w:type="dxa"/>
            <w:tcBorders>
              <w:top w:val="nil"/>
              <w:left w:val="nil"/>
              <w:bottom w:val="nil"/>
              <w:right w:val="nil"/>
            </w:tcBorders>
          </w:tcPr>
          <w:p>
            <w:pPr>
              <w:pStyle w:val="0"/>
              <w:ind w:firstLine="283"/>
              <w:jc w:val="both"/>
            </w:pPr>
            <w:r>
              <w:rPr>
                <w:sz w:val="20"/>
              </w:rPr>
              <w:t xml:space="preserve">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pPr>
              <w:pStyle w:val="0"/>
              <w:jc w:val="both"/>
            </w:pPr>
            <w:r>
              <w:rPr>
                <w:sz w:val="20"/>
              </w:rPr>
            </w:r>
          </w:p>
          <w:p>
            <w:pPr>
              <w:pStyle w:val="0"/>
              <w:ind w:firstLine="283"/>
              <w:jc w:val="both"/>
            </w:pPr>
            <w:r>
              <w:rPr>
                <w:sz w:val="20"/>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w:history="0" r:id="rId94" w:tooltip="Федеральный закон от 27.07.2006 N 152-ФЗ (ред. от 24.06.2025) &quot;О персональных данных&quot; {КонсультантПлюс}">
              <w:r>
                <w:rPr>
                  <w:sz w:val="20"/>
                  <w:color w:val="0000ff"/>
                </w:rPr>
                <w:t xml:space="preserve">пп. 2</w:t>
              </w:r>
            </w:hyperlink>
            <w:r>
              <w:rPr>
                <w:sz w:val="20"/>
              </w:rPr>
              <w:t xml:space="preserve"> - </w:t>
            </w:r>
            <w:hyperlink w:history="0" r:id="rId95" w:tooltip="Федеральный закон от 27.07.2006 N 152-ФЗ (ред. от 24.06.2025) &quot;О персональных данных&quot; {КонсультантПлюс}">
              <w:r>
                <w:rPr>
                  <w:sz w:val="20"/>
                  <w:color w:val="0000ff"/>
                </w:rPr>
                <w:t xml:space="preserve">11 ч. 1 ст. 6</w:t>
              </w:r>
            </w:hyperlink>
            <w:r>
              <w:rPr>
                <w:sz w:val="20"/>
              </w:rPr>
              <w:t xml:space="preserve"> и </w:t>
            </w:r>
            <w:hyperlink w:history="0" r:id="rId96" w:tooltip="Федеральный закон от 27.07.2006 N 152-ФЗ (ред. от 24.06.2025) &quot;О персональных данных&quot; {КонсультантПлюс}">
              <w:r>
                <w:rPr>
                  <w:sz w:val="20"/>
                  <w:color w:val="0000ff"/>
                </w:rPr>
                <w:t xml:space="preserve">пп. 2</w:t>
              </w:r>
            </w:hyperlink>
            <w:r>
              <w:rPr>
                <w:sz w:val="20"/>
              </w:rPr>
              <w:t xml:space="preserve"> - </w:t>
            </w:r>
            <w:hyperlink w:history="0" r:id="rId97" w:tooltip="Федеральный закон от 27.07.2006 N 152-ФЗ (ред. от 24.06.2025) &quot;О персональных данных&quot; {КонсультантПлюс}">
              <w:r>
                <w:rPr>
                  <w:sz w:val="20"/>
                  <w:color w:val="0000ff"/>
                </w:rPr>
                <w:t xml:space="preserve">10 ч. 2 ст. 10</w:t>
              </w:r>
            </w:hyperlink>
            <w:r>
              <w:rPr>
                <w:sz w:val="20"/>
              </w:rPr>
              <w:t xml:space="preserve"> Федерального закона от 27.07.2006 N 152-ФЗ "О персональных данных".</w:t>
            </w:r>
          </w:p>
        </w:tc>
        <w:tc>
          <w:tcPr>
            <w:tcW w:w="308" w:type="dxa"/>
            <w:tcBorders>
              <w:top w:val="nil"/>
              <w:left w:val="nil"/>
              <w:bottom w:val="nil"/>
              <w:right w:val="nil"/>
            </w:tcBorders>
          </w:tcPr>
          <w:p>
            <w:pPr>
              <w:pStyle w:val="0"/>
              <w:jc w:val="both"/>
            </w:pPr>
            <w:r>
              <w:rPr>
                <w:sz w:val="20"/>
              </w:rPr>
            </w:r>
          </w:p>
        </w:tc>
      </w:tr>
      <w:tr>
        <w:tc>
          <w:tcPr>
            <w:tcW w:w="451" w:type="dxa"/>
            <w:tcBorders>
              <w:top w:val="nil"/>
              <w:left w:val="nil"/>
              <w:bottom w:val="nil"/>
              <w:right w:val="nil"/>
            </w:tcBorders>
          </w:tcPr>
          <w:p>
            <w:pPr>
              <w:pStyle w:val="0"/>
              <w:jc w:val="both"/>
            </w:pPr>
            <w:r>
              <w:rPr>
                <w:sz w:val="20"/>
              </w:rPr>
            </w:r>
          </w:p>
        </w:tc>
        <w:tc>
          <w:tcPr>
            <w:gridSpan w:val="6"/>
            <w:tcW w:w="2385" w:type="dxa"/>
            <w:tcBorders>
              <w:top w:val="nil"/>
              <w:left w:val="nil"/>
              <w:bottom w:val="single" w:sz="4"/>
              <w:right w:val="nil"/>
            </w:tcBorders>
          </w:tcPr>
          <w:p>
            <w:pPr>
              <w:pStyle w:val="0"/>
              <w:jc w:val="center"/>
            </w:pPr>
            <w:r>
              <w:rPr>
                <w:sz w:val="20"/>
              </w:rPr>
            </w:r>
          </w:p>
        </w:tc>
        <w:tc>
          <w:tcPr>
            <w:tcW w:w="703" w:type="dxa"/>
            <w:tcBorders>
              <w:top w:val="nil"/>
              <w:left w:val="nil"/>
              <w:bottom w:val="nil"/>
              <w:right w:val="nil"/>
            </w:tcBorders>
          </w:tcPr>
          <w:p>
            <w:pPr>
              <w:pStyle w:val="0"/>
              <w:jc w:val="center"/>
            </w:pPr>
            <w:r>
              <w:rPr>
                <w:sz w:val="20"/>
              </w:rPr>
            </w:r>
          </w:p>
        </w:tc>
        <w:tc>
          <w:tcPr>
            <w:gridSpan w:val="2"/>
            <w:tcW w:w="1849" w:type="dxa"/>
            <w:tcBorders>
              <w:top w:val="nil"/>
              <w:left w:val="nil"/>
              <w:bottom w:val="single" w:sz="4"/>
              <w:right w:val="nil"/>
            </w:tcBorders>
          </w:tcPr>
          <w:p>
            <w:pPr>
              <w:pStyle w:val="0"/>
              <w:jc w:val="center"/>
            </w:pPr>
            <w:r>
              <w:rPr>
                <w:sz w:val="20"/>
              </w:rPr>
            </w:r>
          </w:p>
        </w:tc>
        <w:tc>
          <w:tcPr>
            <w:tcW w:w="708" w:type="dxa"/>
            <w:tcBorders>
              <w:top w:val="nil"/>
              <w:left w:val="nil"/>
              <w:bottom w:val="nil"/>
              <w:right w:val="nil"/>
            </w:tcBorders>
          </w:tcPr>
          <w:p>
            <w:pPr>
              <w:pStyle w:val="0"/>
              <w:jc w:val="center"/>
            </w:pPr>
            <w:r>
              <w:rPr>
                <w:sz w:val="20"/>
              </w:rPr>
            </w:r>
          </w:p>
        </w:tc>
        <w:tc>
          <w:tcPr>
            <w:gridSpan w:val="3"/>
            <w:tcW w:w="2748" w:type="dxa"/>
            <w:tcBorders>
              <w:top w:val="nil"/>
              <w:left w:val="nil"/>
              <w:bottom w:val="single" w:sz="4"/>
              <w:right w:val="nil"/>
            </w:tcBorders>
          </w:tcPr>
          <w:p>
            <w:pPr>
              <w:pStyle w:val="0"/>
              <w:jc w:val="center"/>
            </w:pPr>
            <w:r>
              <w:rPr>
                <w:sz w:val="20"/>
              </w:rPr>
            </w:r>
          </w:p>
        </w:tc>
      </w:tr>
      <w:tr>
        <w:tc>
          <w:tcPr>
            <w:tcW w:w="451" w:type="dxa"/>
            <w:tcBorders>
              <w:top w:val="nil"/>
              <w:left w:val="nil"/>
              <w:bottom w:val="nil"/>
              <w:right w:val="nil"/>
            </w:tcBorders>
          </w:tcPr>
          <w:p>
            <w:pPr>
              <w:pStyle w:val="0"/>
              <w:jc w:val="both"/>
            </w:pPr>
            <w:r>
              <w:rPr>
                <w:sz w:val="20"/>
              </w:rPr>
            </w:r>
          </w:p>
        </w:tc>
        <w:tc>
          <w:tcPr>
            <w:gridSpan w:val="6"/>
            <w:tcW w:w="2385" w:type="dxa"/>
            <w:tcBorders>
              <w:top w:val="single" w:sz="4"/>
              <w:left w:val="nil"/>
              <w:bottom w:val="nil"/>
              <w:right w:val="nil"/>
            </w:tcBorders>
          </w:tcPr>
          <w:p>
            <w:pPr>
              <w:pStyle w:val="0"/>
              <w:jc w:val="center"/>
            </w:pPr>
            <w:r>
              <w:rPr>
                <w:sz w:val="20"/>
              </w:rPr>
              <w:t xml:space="preserve">(дата)</w:t>
            </w:r>
          </w:p>
        </w:tc>
        <w:tc>
          <w:tcPr>
            <w:tcW w:w="703" w:type="dxa"/>
            <w:tcBorders>
              <w:top w:val="nil"/>
              <w:left w:val="nil"/>
              <w:bottom w:val="nil"/>
              <w:right w:val="nil"/>
            </w:tcBorders>
          </w:tcPr>
          <w:p>
            <w:pPr>
              <w:pStyle w:val="0"/>
              <w:jc w:val="center"/>
            </w:pPr>
            <w:r>
              <w:rPr>
                <w:sz w:val="20"/>
              </w:rPr>
            </w:r>
          </w:p>
        </w:tc>
        <w:tc>
          <w:tcPr>
            <w:gridSpan w:val="2"/>
            <w:tcW w:w="1849" w:type="dxa"/>
            <w:tcBorders>
              <w:top w:val="single" w:sz="4"/>
              <w:left w:val="nil"/>
              <w:bottom w:val="nil"/>
              <w:right w:val="nil"/>
            </w:tcBorders>
          </w:tcPr>
          <w:p>
            <w:pPr>
              <w:pStyle w:val="0"/>
              <w:jc w:val="center"/>
            </w:pPr>
            <w:r>
              <w:rPr>
                <w:sz w:val="20"/>
              </w:rPr>
              <w:t xml:space="preserve">(подпись)</w:t>
            </w:r>
          </w:p>
        </w:tc>
        <w:tc>
          <w:tcPr>
            <w:tcW w:w="708" w:type="dxa"/>
            <w:tcBorders>
              <w:top w:val="nil"/>
              <w:left w:val="nil"/>
              <w:bottom w:val="nil"/>
              <w:right w:val="nil"/>
            </w:tcBorders>
          </w:tcPr>
          <w:p>
            <w:pPr>
              <w:pStyle w:val="0"/>
              <w:jc w:val="center"/>
            </w:pPr>
            <w:r>
              <w:rPr>
                <w:sz w:val="20"/>
              </w:rPr>
            </w:r>
          </w:p>
        </w:tc>
        <w:tc>
          <w:tcPr>
            <w:gridSpan w:val="3"/>
            <w:tcW w:w="2748" w:type="dxa"/>
            <w:tcBorders>
              <w:top w:val="single" w:sz="4"/>
              <w:left w:val="nil"/>
              <w:bottom w:val="nil"/>
              <w:right w:val="nil"/>
            </w:tcBorders>
          </w:tcPr>
          <w:p>
            <w:pPr>
              <w:pStyle w:val="0"/>
              <w:jc w:val="center"/>
            </w:pPr>
            <w:r>
              <w:rPr>
                <w:sz w:val="20"/>
              </w:rPr>
              <w:t xml:space="preserve">(расшифровка подписи)</w:t>
            </w:r>
          </w:p>
        </w:tc>
      </w:tr>
    </w:tbl>
    <w:p>
      <w:pPr>
        <w:pStyle w:val="0"/>
        <w:jc w:val="center"/>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Когалыма от 19.08.2022 N 1868</w:t>
            <w:br/>
            <w:t>(ред. от 02.12.2024)</w:t>
            <w:br/>
            <w:t>"Об утверждении административного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19.12.2025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Когалыма от 19.08.2022 N 1868</w:t>
            <w:br/>
            <w:t>(ред. от 02.12.2024)</w:t>
            <w:br/>
            <w:t>"Об утверждении административного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926&amp;n=268101&amp;dst=100005" TargetMode = "External"/><Relationship Id="rId9" Type="http://schemas.openxmlformats.org/officeDocument/2006/relationships/hyperlink" Target="https://login.consultant.ru/link/?req=doc&amp;base=RLAW926&amp;n=282765&amp;dst=100005" TargetMode = "External"/><Relationship Id="rId10" Type="http://schemas.openxmlformats.org/officeDocument/2006/relationships/hyperlink" Target="https://login.consultant.ru/link/?req=doc&amp;base=RLAW926&amp;n=294072&amp;dst=100005" TargetMode = "External"/><Relationship Id="rId11" Type="http://schemas.openxmlformats.org/officeDocument/2006/relationships/hyperlink" Target="https://login.consultant.ru/link/?req=doc&amp;base=RLAW926&amp;n=313765&amp;dst=100005" TargetMode = "External"/><Relationship Id="rId12" Type="http://schemas.openxmlformats.org/officeDocument/2006/relationships/hyperlink" Target="https://login.consultant.ru/link/?req=doc&amp;base=LAW&amp;n=500137" TargetMode = "External"/><Relationship Id="rId13" Type="http://schemas.openxmlformats.org/officeDocument/2006/relationships/hyperlink" Target="https://login.consultant.ru/link/?req=doc&amp;base=LAW&amp;n=511331&amp;dst=100094" TargetMode = "External"/><Relationship Id="rId14" Type="http://schemas.openxmlformats.org/officeDocument/2006/relationships/hyperlink" Target="https://login.consultant.ru/link/?req=doc&amp;base=RLAW926&amp;n=324751&amp;dst=101484" TargetMode = "External"/><Relationship Id="rId15" Type="http://schemas.openxmlformats.org/officeDocument/2006/relationships/hyperlink" Target="https://login.consultant.ru/link/?req=doc&amp;base=RLAW926&amp;n=337617" TargetMode = "External"/><Relationship Id="rId16" Type="http://schemas.openxmlformats.org/officeDocument/2006/relationships/hyperlink" Target="https://login.consultant.ru/link/?req=doc&amp;base=RLAW926&amp;n=255072&amp;dst=100328" TargetMode = "External"/><Relationship Id="rId17" Type="http://schemas.openxmlformats.org/officeDocument/2006/relationships/hyperlink" Target="https://login.consultant.ru/link/?req=doc&amp;base=LAW&amp;n=475991" TargetMode = "External"/><Relationship Id="rId18" Type="http://schemas.openxmlformats.org/officeDocument/2006/relationships/hyperlink" Target="https://login.consultant.ru/link/?req=doc&amp;base=RLAW926&amp;n=313765&amp;dst=100006" TargetMode = "External"/><Relationship Id="rId19" Type="http://schemas.openxmlformats.org/officeDocument/2006/relationships/hyperlink" Target="https://login.consultant.ru/link/?req=doc&amp;base=RLAW926&amp;n=196890" TargetMode = "External"/><Relationship Id="rId20" Type="http://schemas.openxmlformats.org/officeDocument/2006/relationships/hyperlink" Target="https://login.consultant.ru/link/?req=doc&amp;base=RLAW926&amp;n=196668" TargetMode = "External"/><Relationship Id="rId21" Type="http://schemas.openxmlformats.org/officeDocument/2006/relationships/hyperlink" Target="https://login.consultant.ru/link/?req=doc&amp;base=RLAW926&amp;n=135124" TargetMode = "External"/><Relationship Id="rId22" Type="http://schemas.openxmlformats.org/officeDocument/2006/relationships/hyperlink" Target="https://login.consultant.ru/link/?req=doc&amp;base=RLAW926&amp;n=268101&amp;dst=100005" TargetMode = "External"/><Relationship Id="rId23" Type="http://schemas.openxmlformats.org/officeDocument/2006/relationships/hyperlink" Target="https://login.consultant.ru/link/?req=doc&amp;base=RLAW926&amp;n=282765&amp;dst=100005" TargetMode = "External"/><Relationship Id="rId24" Type="http://schemas.openxmlformats.org/officeDocument/2006/relationships/hyperlink" Target="https://login.consultant.ru/link/?req=doc&amp;base=RLAW926&amp;n=294072&amp;dst=100005" TargetMode = "External"/><Relationship Id="rId25" Type="http://schemas.openxmlformats.org/officeDocument/2006/relationships/hyperlink" Target="https://login.consultant.ru/link/?req=doc&amp;base=RLAW926&amp;n=313765&amp;dst=100007" TargetMode = "External"/><Relationship Id="rId26" Type="http://schemas.openxmlformats.org/officeDocument/2006/relationships/hyperlink" Target="https://login.consultant.ru/link/?req=doc&amp;base=LAW&amp;n=521647" TargetMode = "External"/><Relationship Id="rId27" Type="http://schemas.openxmlformats.org/officeDocument/2006/relationships/hyperlink" Target="https://login.consultant.ru/link/?req=doc&amp;base=LAW&amp;n=500137&amp;dst=1246" TargetMode = "External"/><Relationship Id="rId28" Type="http://schemas.openxmlformats.org/officeDocument/2006/relationships/hyperlink" Target="https://login.consultant.ru/link/?req=doc&amp;base=LAW&amp;n=500137&amp;dst=463" TargetMode = "External"/><Relationship Id="rId29" Type="http://schemas.openxmlformats.org/officeDocument/2006/relationships/hyperlink" Target="https://login.consultant.ru/link/?req=doc&amp;base=LAW&amp;n=475220" TargetMode = "External"/><Relationship Id="rId30" Type="http://schemas.openxmlformats.org/officeDocument/2006/relationships/hyperlink" Target="https://login.consultant.ru/link/?req=doc&amp;base=LAW&amp;n=500137" TargetMode = "External"/><Relationship Id="rId31" Type="http://schemas.openxmlformats.org/officeDocument/2006/relationships/hyperlink" Target="https://login.consultant.ru/link/?req=doc&amp;base=LAW&amp;n=500137" TargetMode = "External"/><Relationship Id="rId32" Type="http://schemas.openxmlformats.org/officeDocument/2006/relationships/hyperlink" Target="https://login.consultant.ru/link/?req=doc&amp;base=LAW&amp;n=503689&amp;dst=100069" TargetMode = "External"/><Relationship Id="rId33" Type="http://schemas.openxmlformats.org/officeDocument/2006/relationships/hyperlink" Target="https://login.consultant.ru/link/?req=doc&amp;base=LAW&amp;n=442096&amp;dst=100010" TargetMode = "External"/><Relationship Id="rId34" Type="http://schemas.openxmlformats.org/officeDocument/2006/relationships/hyperlink" Target="https://login.consultant.ru/link/?req=doc&amp;base=RLAW926&amp;n=313765&amp;dst=100009" TargetMode = "External"/><Relationship Id="rId35" Type="http://schemas.openxmlformats.org/officeDocument/2006/relationships/hyperlink" Target="https://login.consultant.ru/link/?req=doc&amp;base=RLAW926&amp;n=282765&amp;dst=100009" TargetMode = "External"/><Relationship Id="rId36" Type="http://schemas.openxmlformats.org/officeDocument/2006/relationships/hyperlink" Target="https://login.consultant.ru/link/?req=doc&amp;base=RLAW926&amp;n=294072&amp;dst=100006" TargetMode = "External"/><Relationship Id="rId37" Type="http://schemas.openxmlformats.org/officeDocument/2006/relationships/hyperlink" Target="https://login.consultant.ru/link/?req=doc&amp;base=LAW&amp;n=501278" TargetMode = "External"/><Relationship Id="rId38" Type="http://schemas.openxmlformats.org/officeDocument/2006/relationships/hyperlink" Target="https://login.consultant.ru/link/?req=doc&amp;base=LAW&amp;n=511331&amp;dst=35" TargetMode = "External"/><Relationship Id="rId39" Type="http://schemas.openxmlformats.org/officeDocument/2006/relationships/hyperlink" Target="https://login.consultant.ru/link/?req=doc&amp;base=LAW&amp;n=511331&amp;dst=100010" TargetMode = "External"/><Relationship Id="rId40" Type="http://schemas.openxmlformats.org/officeDocument/2006/relationships/hyperlink" Target="https://login.consultant.ru/link/?req=doc&amp;base=LAW&amp;n=511331&amp;dst=43" TargetMode = "External"/><Relationship Id="rId41" Type="http://schemas.openxmlformats.org/officeDocument/2006/relationships/hyperlink" Target="https://login.consultant.ru/link/?req=doc&amp;base=LAW&amp;n=511331&amp;dst=339" TargetMode = "External"/><Relationship Id="rId42" Type="http://schemas.openxmlformats.org/officeDocument/2006/relationships/hyperlink" Target="https://login.consultant.ru/link/?req=doc&amp;base=LAW&amp;n=511331&amp;dst=290" TargetMode = "External"/><Relationship Id="rId43" Type="http://schemas.openxmlformats.org/officeDocument/2006/relationships/hyperlink" Target="https://login.consultant.ru/link/?req=doc&amp;base=LAW&amp;n=511331&amp;dst=359" TargetMode = "External"/><Relationship Id="rId44" Type="http://schemas.openxmlformats.org/officeDocument/2006/relationships/hyperlink" Target="https://login.consultant.ru/link/?req=doc&amp;base=RLAW926&amp;n=313765&amp;dst=100011" TargetMode = "External"/><Relationship Id="rId45" Type="http://schemas.openxmlformats.org/officeDocument/2006/relationships/hyperlink" Target="https://login.consultant.ru/link/?req=doc&amp;base=LAW&amp;n=503689&amp;dst=100088" TargetMode = "External"/><Relationship Id="rId46" Type="http://schemas.openxmlformats.org/officeDocument/2006/relationships/hyperlink" Target="https://login.consultant.ru/link/?req=doc&amp;base=LAW&amp;n=500137&amp;dst=1095" TargetMode = "External"/><Relationship Id="rId47" Type="http://schemas.openxmlformats.org/officeDocument/2006/relationships/hyperlink" Target="https://login.consultant.ru/link/?req=doc&amp;base=LAW&amp;n=507524&amp;dst=2798" TargetMode = "External"/><Relationship Id="rId48" Type="http://schemas.openxmlformats.org/officeDocument/2006/relationships/hyperlink" Target="https://login.consultant.ru/link/?req=doc&amp;base=LAW&amp;n=500137&amp;dst=1095" TargetMode = "External"/><Relationship Id="rId49" Type="http://schemas.openxmlformats.org/officeDocument/2006/relationships/hyperlink" Target="https://login.consultant.ru/link/?req=doc&amp;base=RLAW926&amp;n=313765&amp;dst=100018" TargetMode = "External"/><Relationship Id="rId50" Type="http://schemas.openxmlformats.org/officeDocument/2006/relationships/hyperlink" Target="https://login.consultant.ru/link/?req=doc&amp;base=RLAW926&amp;n=313765&amp;dst=100019" TargetMode = "External"/><Relationship Id="rId51" Type="http://schemas.openxmlformats.org/officeDocument/2006/relationships/hyperlink" Target="https://login.consultant.ru/link/?req=doc&amp;base=RLAW926&amp;n=313765&amp;dst=100020" TargetMode = "External"/><Relationship Id="rId52" Type="http://schemas.openxmlformats.org/officeDocument/2006/relationships/hyperlink" Target="https://login.consultant.ru/link/?req=doc&amp;base=LAW&amp;n=500137&amp;dst=652" TargetMode = "External"/><Relationship Id="rId53" Type="http://schemas.openxmlformats.org/officeDocument/2006/relationships/hyperlink" Target="https://login.consultant.ru/link/?req=doc&amp;base=LAW&amp;n=500137&amp;dst=613" TargetMode = "External"/><Relationship Id="rId54" Type="http://schemas.openxmlformats.org/officeDocument/2006/relationships/hyperlink" Target="https://login.consultant.ru/link/?req=doc&amp;base=LAW&amp;n=500137&amp;dst=611" TargetMode = "External"/><Relationship Id="rId55" Type="http://schemas.openxmlformats.org/officeDocument/2006/relationships/hyperlink" Target="https://login.consultant.ru/link/?req=doc&amp;base=LAW&amp;n=500137&amp;dst=620" TargetMode = "External"/><Relationship Id="rId56" Type="http://schemas.openxmlformats.org/officeDocument/2006/relationships/hyperlink" Target="https://login.consultant.ru/link/?req=doc&amp;base=LAW&amp;n=500137&amp;dst=860" TargetMode = "External"/><Relationship Id="rId57" Type="http://schemas.openxmlformats.org/officeDocument/2006/relationships/hyperlink" Target="https://login.consultant.ru/link/?req=doc&amp;base=LAW&amp;n=521647" TargetMode = "External"/><Relationship Id="rId58" Type="http://schemas.openxmlformats.org/officeDocument/2006/relationships/hyperlink" Target="https://login.consultant.ru/link/?req=doc&amp;base=LAW&amp;n=511226&amp;dst=388" TargetMode = "External"/><Relationship Id="rId59" Type="http://schemas.openxmlformats.org/officeDocument/2006/relationships/hyperlink" Target="https://login.consultant.ru/link/?req=doc&amp;base=RLAW926&amp;n=282765&amp;dst=100010" TargetMode = "External"/><Relationship Id="rId60" Type="http://schemas.openxmlformats.org/officeDocument/2006/relationships/hyperlink" Target="https://login.consultant.ru/link/?req=doc&amp;base=RLAW926&amp;n=282765&amp;dst=100012" TargetMode = "External"/><Relationship Id="rId61" Type="http://schemas.openxmlformats.org/officeDocument/2006/relationships/hyperlink" Target="https://login.consultant.ru/link/?req=doc&amp;base=RLAW926&amp;n=268101&amp;dst=100006" TargetMode = "External"/><Relationship Id="rId62" Type="http://schemas.openxmlformats.org/officeDocument/2006/relationships/hyperlink" Target="https://login.consultant.ru/link/?req=doc&amp;base=LAW&amp;n=443427&amp;dst=49" TargetMode = "External"/><Relationship Id="rId63" Type="http://schemas.openxmlformats.org/officeDocument/2006/relationships/hyperlink" Target="https://login.consultant.ru/link/?req=doc&amp;base=LAW&amp;n=511331&amp;dst=107" TargetMode = "External"/><Relationship Id="rId64" Type="http://schemas.openxmlformats.org/officeDocument/2006/relationships/hyperlink" Target="https://login.consultant.ru/link/?req=doc&amp;base=LAW&amp;n=311791" TargetMode = "External"/><Relationship Id="rId65" Type="http://schemas.openxmlformats.org/officeDocument/2006/relationships/hyperlink" Target="https://login.consultant.ru/link/?req=doc&amp;base=RLAW926&amp;n=282765&amp;dst=100015" TargetMode = "External"/><Relationship Id="rId66" Type="http://schemas.openxmlformats.org/officeDocument/2006/relationships/hyperlink" Target="https://login.consultant.ru/link/?req=doc&amp;base=LAW&amp;n=511331&amp;dst=290" TargetMode = "External"/><Relationship Id="rId67" Type="http://schemas.openxmlformats.org/officeDocument/2006/relationships/hyperlink" Target="https://login.consultant.ru/link/?req=doc&amp;base=LAW&amp;n=511331" TargetMode = "External"/><Relationship Id="rId68" Type="http://schemas.openxmlformats.org/officeDocument/2006/relationships/hyperlink" Target="https://login.consultant.ru/link/?req=doc&amp;base=LAW&amp;n=511331&amp;dst=100352" TargetMode = "External"/><Relationship Id="rId69" Type="http://schemas.openxmlformats.org/officeDocument/2006/relationships/hyperlink" Target="https://login.consultant.ru/link/?req=doc&amp;base=LAW&amp;n=511331&amp;dst=100382" TargetMode = "External"/><Relationship Id="rId70" Type="http://schemas.openxmlformats.org/officeDocument/2006/relationships/hyperlink" Target="https://login.consultant.ru/link/?req=doc&amp;base=LAW&amp;n=511331&amp;dst=100383" TargetMode = "External"/><Relationship Id="rId71" Type="http://schemas.openxmlformats.org/officeDocument/2006/relationships/hyperlink" Target="https://login.consultant.ru/link/?req=doc&amp;base=RLAW926&amp;n=282765&amp;dst=100019" TargetMode = "External"/><Relationship Id="rId72" Type="http://schemas.openxmlformats.org/officeDocument/2006/relationships/hyperlink" Target="https://login.consultant.ru/link/?req=doc&amp;base=RLAW926&amp;n=294072&amp;dst=100007" TargetMode = "External"/><Relationship Id="rId73" Type="http://schemas.openxmlformats.org/officeDocument/2006/relationships/hyperlink" Target="https://login.consultant.ru/link/?req=doc&amp;base=RLAW926&amp;n=294072&amp;dst=100007" TargetMode = "External"/><Relationship Id="rId74" Type="http://schemas.openxmlformats.org/officeDocument/2006/relationships/hyperlink" Target="https://login.consultant.ru/link/?req=doc&amp;base=RLAW926&amp;n=313765&amp;dst=100022" TargetMode = "External"/><Relationship Id="rId75" Type="http://schemas.openxmlformats.org/officeDocument/2006/relationships/hyperlink" Target="https://login.consultant.ru/link/?req=doc&amp;base=LAW&amp;n=500137&amp;dst=810" TargetMode = "External"/><Relationship Id="rId76" Type="http://schemas.openxmlformats.org/officeDocument/2006/relationships/hyperlink" Target="https://login.consultant.ru/link/?req=doc&amp;base=LAW&amp;n=500137&amp;dst=1095" TargetMode = "External"/><Relationship Id="rId77" Type="http://schemas.openxmlformats.org/officeDocument/2006/relationships/hyperlink" Target="https://login.consultant.ru/link/?req=doc&amp;base=LAW&amp;n=507524&amp;dst=2798" TargetMode = "External"/><Relationship Id="rId78" Type="http://schemas.openxmlformats.org/officeDocument/2006/relationships/hyperlink" Target="https://login.consultant.ru/link/?req=doc&amp;base=LAW&amp;n=500137&amp;dst=1095" TargetMode = "External"/><Relationship Id="rId79" Type="http://schemas.openxmlformats.org/officeDocument/2006/relationships/hyperlink" Target="https://login.consultant.ru/link/?req=doc&amp;base=LAW&amp;n=500137&amp;dst=652" TargetMode = "External"/><Relationship Id="rId80" Type="http://schemas.openxmlformats.org/officeDocument/2006/relationships/hyperlink" Target="https://login.consultant.ru/link/?req=doc&amp;base=LAW&amp;n=500137&amp;dst=613" TargetMode = "External"/><Relationship Id="rId81" Type="http://schemas.openxmlformats.org/officeDocument/2006/relationships/hyperlink" Target="https://login.consultant.ru/link/?req=doc&amp;base=LAW&amp;n=500137&amp;dst=611" TargetMode = "External"/><Relationship Id="rId82" Type="http://schemas.openxmlformats.org/officeDocument/2006/relationships/hyperlink" Target="https://login.consultant.ru/link/?req=doc&amp;base=LAW&amp;n=500137&amp;dst=620" TargetMode = "External"/><Relationship Id="rId83" Type="http://schemas.openxmlformats.org/officeDocument/2006/relationships/hyperlink" Target="https://login.consultant.ru/link/?req=doc&amp;base=LAW&amp;n=500137&amp;dst=860" TargetMode = "External"/><Relationship Id="rId84" Type="http://schemas.openxmlformats.org/officeDocument/2006/relationships/hyperlink" Target="https://login.consultant.ru/link/?req=doc&amp;base=LAW&amp;n=521647" TargetMode = "External"/><Relationship Id="rId85" Type="http://schemas.openxmlformats.org/officeDocument/2006/relationships/hyperlink" Target="https://login.consultant.ru/link/?req=doc&amp;base=RLAW926&amp;n=282765&amp;dst=100021" TargetMode = "External"/><Relationship Id="rId86" Type="http://schemas.openxmlformats.org/officeDocument/2006/relationships/hyperlink" Target="https://login.consultant.ru/link/?req=doc&amp;base=LAW&amp;n=500137&amp;dst=455" TargetMode = "External"/><Relationship Id="rId87" Type="http://schemas.openxmlformats.org/officeDocument/2006/relationships/hyperlink" Target="https://login.consultant.ru/link/?req=doc&amp;base=LAW&amp;n=503689&amp;dst=100088" TargetMode = "External"/><Relationship Id="rId88" Type="http://schemas.openxmlformats.org/officeDocument/2006/relationships/header" Target="header2.xml"/><Relationship Id="rId89" Type="http://schemas.openxmlformats.org/officeDocument/2006/relationships/footer" Target="footer2.xml"/><Relationship Id="rId90" Type="http://schemas.openxmlformats.org/officeDocument/2006/relationships/hyperlink" Target="https://login.consultant.ru/link/?req=doc&amp;base=RLAW926&amp;n=282765&amp;dst=100021" TargetMode = "External"/><Relationship Id="rId91" Type="http://schemas.openxmlformats.org/officeDocument/2006/relationships/hyperlink" Target="https://login.consultant.ru/link/?req=doc&amp;base=RLAW926&amp;n=282765&amp;dst=100022" TargetMode = "External"/><Relationship Id="rId92" Type="http://schemas.openxmlformats.org/officeDocument/2006/relationships/hyperlink" Target="https://login.consultant.ru/link/?req=doc&amp;base=LAW&amp;n=499769" TargetMode = "External"/><Relationship Id="rId93" Type="http://schemas.openxmlformats.org/officeDocument/2006/relationships/hyperlink" Target="https://login.consultant.ru/link/?req=doc&amp;base=LAW&amp;n=499769" TargetMode = "External"/><Relationship Id="rId94" Type="http://schemas.openxmlformats.org/officeDocument/2006/relationships/hyperlink" Target="https://login.consultant.ru/link/?req=doc&amp;base=LAW&amp;n=499769&amp;dst=100260" TargetMode = "External"/><Relationship Id="rId95" Type="http://schemas.openxmlformats.org/officeDocument/2006/relationships/hyperlink" Target="https://login.consultant.ru/link/?req=doc&amp;base=LAW&amp;n=499769&amp;dst=100269" TargetMode = "External"/><Relationship Id="rId96" Type="http://schemas.openxmlformats.org/officeDocument/2006/relationships/hyperlink" Target="https://login.consultant.ru/link/?req=doc&amp;base=LAW&amp;n=499769&amp;dst=33" TargetMode = "External"/><Relationship Id="rId97" Type="http://schemas.openxmlformats.org/officeDocument/2006/relationships/hyperlink" Target="https://login.consultant.ru/link/?req=doc&amp;base=LAW&amp;n=499769&amp;dst=1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Когалыма от 19.08.2022 N 1868
(ред. от 02.12.2024)
"Об утверждении административного регламента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dc:title>
  <dcterms:created xsi:type="dcterms:W3CDTF">2025-12-19T11:09:27Z</dcterms:created>
</cp:coreProperties>
</file>