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DC44D5">
        <w:rPr>
          <w:b/>
          <w:sz w:val="26"/>
          <w:szCs w:val="26"/>
        </w:rPr>
        <w:t>феврал</w:t>
      </w:r>
      <w:r w:rsidR="00F80963">
        <w:rPr>
          <w:b/>
          <w:sz w:val="26"/>
          <w:szCs w:val="26"/>
        </w:rPr>
        <w:t>ь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F80963">
        <w:rPr>
          <w:sz w:val="26"/>
          <w:szCs w:val="26"/>
        </w:rPr>
        <w:t>январе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DC44D5">
        <w:rPr>
          <w:sz w:val="26"/>
          <w:szCs w:val="26"/>
        </w:rPr>
        <w:t>57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DC44D5" w:rsidP="00ED7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DC44D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F80963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C44D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п.3.1 ст.10 - </w:t>
            </w:r>
            <w:r w:rsidRPr="00DC44D5">
              <w:t>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пунктом 1 настоящей статьи, - 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C44D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п.4 ст.10 - </w:t>
            </w:r>
            <w:r w:rsidRPr="00DC44D5">
              <w:t>повторное совершение административного правонарушения, предусмотренного пунктами 1 - 3, 3.1 настоящей статьи - влечёт наложение административного штрафа на граждан в размере от трех тысяч до пяти тысяч рублей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</w:t>
            </w:r>
            <w:r w:rsidR="00AA4BC7" w:rsidRPr="00AA4BC7">
              <w:lastRenderedPageBreak/>
              <w:t xml:space="preserve">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EE7F00" w:rsidRDefault="00DC44D5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C44D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ст.30.2 - </w:t>
            </w:r>
            <w:r w:rsidRPr="00DC44D5"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</w:t>
            </w:r>
            <w:r>
              <w:t>размере от 500 до 1</w:t>
            </w:r>
            <w:r w:rsidRPr="00DC44D5">
              <w:t>000 рублей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EE7F00">
            <w:pPr>
              <w:jc w:val="center"/>
              <w:rPr>
                <w:sz w:val="26"/>
                <w:szCs w:val="26"/>
              </w:rPr>
            </w:pPr>
          </w:p>
          <w:p w:rsidR="00B64C40" w:rsidRDefault="00B64C40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C44D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DC44D5"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DC44D5">
              <w:t>ассенизаторных</w:t>
            </w:r>
            <w:proofErr w:type="spellEnd"/>
            <w:r w:rsidRPr="00DC44D5">
              <w:t xml:space="preserve">, </w:t>
            </w:r>
            <w:proofErr w:type="spellStart"/>
            <w:r w:rsidRPr="00DC44D5">
              <w:t>мусоросборочных</w:t>
            </w:r>
            <w:proofErr w:type="spellEnd"/>
            <w:r w:rsidRPr="00DC44D5"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EE7F00">
            <w:pPr>
              <w:jc w:val="center"/>
              <w:rPr>
                <w:sz w:val="26"/>
                <w:szCs w:val="26"/>
              </w:rPr>
            </w:pPr>
          </w:p>
          <w:p w:rsidR="00B64C40" w:rsidRDefault="00B64C40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C44D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Pr="00DC44D5" w:rsidRDefault="00DC44D5" w:rsidP="00DC44D5">
            <w:pPr>
              <w:jc w:val="both"/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Pr="00DC44D5">
              <w:t xml:space="preserve"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DC44D5">
              <w:t xml:space="preserve"> до </w:t>
            </w:r>
            <w:r>
              <w:t>3000 рублей.</w:t>
            </w:r>
          </w:p>
          <w:p w:rsidR="00DC44D5" w:rsidRDefault="00DC44D5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5" w:rsidRDefault="00DC44D5" w:rsidP="00EE7F00">
            <w:pPr>
              <w:jc w:val="center"/>
              <w:rPr>
                <w:sz w:val="26"/>
                <w:szCs w:val="26"/>
              </w:rPr>
            </w:pPr>
          </w:p>
          <w:p w:rsidR="00B64C40" w:rsidRDefault="00B64C40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80963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80963" w:rsidP="00F80963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DC44D5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DC44D5">
        <w:rPr>
          <w:sz w:val="26"/>
          <w:szCs w:val="26"/>
        </w:rPr>
        <w:t>58</w:t>
      </w:r>
      <w:r w:rsidR="00242486">
        <w:rPr>
          <w:sz w:val="26"/>
          <w:szCs w:val="26"/>
        </w:rPr>
        <w:t xml:space="preserve"> </w:t>
      </w:r>
      <w:r w:rsidR="00DC44D5">
        <w:rPr>
          <w:sz w:val="26"/>
          <w:szCs w:val="26"/>
        </w:rPr>
        <w:t>0</w:t>
      </w:r>
      <w:r w:rsidR="00242486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lastRenderedPageBreak/>
        <w:br/>
      </w:r>
    </w:p>
    <w:p w:rsidR="00EA11DE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DC44D5" w:rsidRDefault="00DC44D5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C44D5" w:rsidRDefault="00DC44D5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01464" w:rsidRPr="00DC44D5" w:rsidRDefault="00DC44D5" w:rsidP="00DC44D5">
      <w:pPr>
        <w:autoSpaceDE w:val="0"/>
        <w:autoSpaceDN w:val="0"/>
        <w:adjustRightInd w:val="0"/>
        <w:jc w:val="both"/>
        <w:outlineLvl w:val="2"/>
        <w:rPr>
          <w:b/>
          <w:i/>
        </w:rPr>
      </w:pPr>
      <w:r w:rsidRPr="00DC44D5">
        <w:rPr>
          <w:b/>
          <w:i/>
          <w:sz w:val="26"/>
          <w:szCs w:val="26"/>
        </w:rPr>
        <w:t>Примечание к п.31 ст.1</w:t>
      </w:r>
      <w:r w:rsidRPr="00DC44D5">
        <w:rPr>
          <w:b/>
          <w:i/>
        </w:rPr>
        <w:t>0 Закона 102-оз:</w:t>
      </w:r>
    </w:p>
    <w:p w:rsidR="00DC44D5" w:rsidRDefault="00DC44D5" w:rsidP="00DC44D5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DC44D5">
        <w:t xml:space="preserve">В соответствии со статьёй 3 Закона ХМАО-Югры от 31.03.2017 №23-оз «Об обеспечении тишины и покоя граждан в ХМАО-Югре», установлены специальные требования по обеспечению тишины и покоя граждан: в ХМАО - Югре </w:t>
      </w:r>
      <w:r w:rsidRPr="00DC44D5">
        <w:rPr>
          <w:u w:val="single"/>
        </w:rPr>
        <w:t>не допускается нарушение тишины и покоя граждан посредством использования в помещениях многоквартирных домов (в том числе встроенных и пристроенных) бытовой электронной техники на повышенной громкости.</w:t>
      </w:r>
    </w:p>
    <w:p w:rsidR="00DC44D5" w:rsidRPr="00DC44D5" w:rsidRDefault="00DC44D5" w:rsidP="00DC44D5">
      <w:pPr>
        <w:autoSpaceDE w:val="0"/>
        <w:autoSpaceDN w:val="0"/>
        <w:adjustRightInd w:val="0"/>
        <w:jc w:val="both"/>
        <w:rPr>
          <w:i/>
          <w:color w:val="FF0000"/>
          <w:u w:val="single"/>
        </w:rPr>
      </w:pPr>
      <w:r w:rsidRPr="00DC44D5">
        <w:rPr>
          <w:i/>
          <w:color w:val="FF0000"/>
          <w:u w:val="single"/>
        </w:rPr>
        <w:t>(не только ночью, но и дневное время)</w:t>
      </w:r>
    </w:p>
    <w:p w:rsidR="00DC44D5" w:rsidRPr="00DC44D5" w:rsidRDefault="00DC44D5" w:rsidP="00DC44D5">
      <w:pPr>
        <w:autoSpaceDE w:val="0"/>
        <w:autoSpaceDN w:val="0"/>
        <w:adjustRightInd w:val="0"/>
        <w:ind w:firstLine="540"/>
        <w:jc w:val="both"/>
      </w:pPr>
      <w:r w:rsidRPr="00DC44D5">
        <w:t xml:space="preserve">Под бытовой электронной техникой в настоящем пункте понимаются радиоприемники и приемники телевизионные, в том числе телевизоры, проигрыватели, магнитофоны, громкоговорители, микрофоны, установки электрических усилителей звука, игровые приставки, а также иные техника и аппаратура, указанные в группе 26.40 "Техника бытовая электронная" Общероссийского </w:t>
      </w:r>
      <w:hyperlink r:id="rId4" w:history="1">
        <w:r w:rsidRPr="00DC44D5">
          <w:rPr>
            <w:color w:val="0000FF"/>
          </w:rPr>
          <w:t>классификатора</w:t>
        </w:r>
      </w:hyperlink>
      <w:r w:rsidRPr="00DC44D5">
        <w:t xml:space="preserve"> продукции по видам экономической деятельности (ОКПД 2) ОК 034-2014 (КПЕС 2008).</w:t>
      </w:r>
    </w:p>
    <w:p w:rsidR="00DC44D5" w:rsidRPr="00DC44D5" w:rsidRDefault="00DC44D5" w:rsidP="00DC44D5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6"/>
          <w:szCs w:val="26"/>
        </w:rPr>
      </w:pPr>
    </w:p>
    <w:sectPr w:rsidR="00DC44D5" w:rsidRPr="00DC44D5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64C40"/>
    <w:rsid w:val="00BA04E7"/>
    <w:rsid w:val="00C06141"/>
    <w:rsid w:val="00C73A6A"/>
    <w:rsid w:val="00CA3AAA"/>
    <w:rsid w:val="00DC44D5"/>
    <w:rsid w:val="00DD09B5"/>
    <w:rsid w:val="00E412F6"/>
    <w:rsid w:val="00EA0CAA"/>
    <w:rsid w:val="00EA11DE"/>
    <w:rsid w:val="00ED75C0"/>
    <w:rsid w:val="00EE7F00"/>
    <w:rsid w:val="00F04087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7A91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2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4</cp:revision>
  <cp:lastPrinted>2023-10-27T04:04:00Z</cp:lastPrinted>
  <dcterms:created xsi:type="dcterms:W3CDTF">2025-02-20T03:50:00Z</dcterms:created>
  <dcterms:modified xsi:type="dcterms:W3CDTF">2025-02-20T03:51:00Z</dcterms:modified>
</cp:coreProperties>
</file>