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Когалыма от 10.11.2014 N 2807</w:t>
              <w:br/>
              <w:t xml:space="preserve">(ред. от 24.12.2024)</w:t>
              <w:br/>
              <w:t xml:space="preserve">"Об утверждении административного регламента предоставления муниципальной услуги "Выдача разрешений на право вырубки зеленых насаждений"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ГОРОДА КОГАЛЫМА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10 ноября 2014 г. N 2807</w:t>
      </w:r>
    </w:p>
    <w:p>
      <w:pPr>
        <w:pStyle w:val="2"/>
        <w:jc w:val="center"/>
      </w:pPr>
      <w:r>
        <w:rPr>
          <w:sz w:val="20"/>
        </w:rPr>
      </w:r>
    </w:p>
    <w:p>
      <w:pPr>
        <w:pStyle w:val="2"/>
        <w:jc w:val="center"/>
      </w:pPr>
      <w:r>
        <w:rPr>
          <w:sz w:val="20"/>
        </w:rPr>
        <w:t xml:space="preserve">ОБ УТВЕРЖДЕНИИ АДМИНИСТРАТИВНОГО РЕГЛАМЕНТА ПРЕДОСТАВЛЕНИЯ</w:t>
      </w:r>
    </w:p>
    <w:p>
      <w:pPr>
        <w:pStyle w:val="2"/>
        <w:jc w:val="center"/>
      </w:pPr>
      <w:r>
        <w:rPr>
          <w:sz w:val="20"/>
        </w:rPr>
        <w:t xml:space="preserve">МУНИЦИПАЛЬНОЙ УСЛУГИ "ВЫДАЧА РАЗРЕШЕНИЙ НА ПРАВО ВЫРУБКИ</w:t>
      </w:r>
    </w:p>
    <w:p>
      <w:pPr>
        <w:pStyle w:val="2"/>
        <w:jc w:val="center"/>
      </w:pPr>
      <w:r>
        <w:rPr>
          <w:sz w:val="20"/>
        </w:rPr>
        <w:t xml:space="preserve">ЗЕЛЕНЫХ НАСАЖДЕНИЙ"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города Когалыма от 26.05.2015 </w:t>
            </w:r>
            <w:hyperlink w:history="0" r:id="rId8" w:tooltip="Постановление Администрации города Когалыма от 26.05.2015 N 1481 &quot;О внесении изменения в постановление Администрации города Когалыма от 10.11.2014 N 2807&quot; (вместе с &quot;Административным регламентом предоставления муниципальной услуги &quot;Выдача разрешений на снос зеленых насаждений&quot;) ------------ Утратил силу или отменен {КонсультантПлюс}">
              <w:r>
                <w:rPr>
                  <w:sz w:val="20"/>
                  <w:color w:val="0000ff"/>
                </w:rPr>
                <w:t xml:space="preserve">N 1481</w:t>
              </w:r>
            </w:hyperlink>
            <w:r>
              <w:rPr>
                <w:sz w:val="20"/>
                <w:color w:val="392c69"/>
              </w:rPr>
              <w:t xml:space="preserve">,</w:t>
            </w:r>
          </w:p>
          <w:p>
            <w:pPr>
              <w:pStyle w:val="0"/>
              <w:jc w:val="center"/>
            </w:pPr>
            <w:r>
              <w:rPr>
                <w:sz w:val="20"/>
                <w:color w:val="392c69"/>
              </w:rPr>
              <w:t xml:space="preserve">от 13.04.2016 </w:t>
            </w:r>
            <w:hyperlink w:history="0" r:id="rId9" w:tooltip="Постановление Администрации города Когалыма от 13.04.2016 N 1024 &quot;О внесении изменений в постановление Администрации города Когалыма от 10.11.2014 N 2807&quot; ------------ Утратил силу или отменен {КонсультантПлюс}">
              <w:r>
                <w:rPr>
                  <w:sz w:val="20"/>
                  <w:color w:val="0000ff"/>
                </w:rPr>
                <w:t xml:space="preserve">N 1024</w:t>
              </w:r>
            </w:hyperlink>
            <w:r>
              <w:rPr>
                <w:sz w:val="20"/>
                <w:color w:val="392c69"/>
              </w:rPr>
              <w:t xml:space="preserve">, от 28.03.2018 </w:t>
            </w:r>
            <w:hyperlink w:history="0" r:id="rId10" w:tooltip="Постановление Администрации города Когалыма от 28.03.2018 N 634 &quot;О внесении изменений в постановление Администрации города Когалыма от 10.11.2014 N 2807&quot; ------------ Утратил силу или отменен {КонсультантПлюс}">
              <w:r>
                <w:rPr>
                  <w:sz w:val="20"/>
                  <w:color w:val="0000ff"/>
                </w:rPr>
                <w:t xml:space="preserve">N 634</w:t>
              </w:r>
            </w:hyperlink>
            <w:r>
              <w:rPr>
                <w:sz w:val="20"/>
                <w:color w:val="392c69"/>
              </w:rPr>
              <w:t xml:space="preserve">, от 24.08.2018 </w:t>
            </w:r>
            <w:hyperlink w:history="0" r:id="rId11" w:tooltip="Постановление Администрации города Когалыма от 24.08.2018 N 1914 &quot;О внесении изменения в постановление Администрации города Когалыма от 10.11.2014 N 2807&quot; (вместе с &quot;Административным регламентом предоставления муниципальной услуги &quot;Выдача разрешений на снос зеленых насаждений&quot;) ------------ Утратил силу или отменен {КонсультантПлюс}">
              <w:r>
                <w:rPr>
                  <w:sz w:val="20"/>
                  <w:color w:val="0000ff"/>
                </w:rPr>
                <w:t xml:space="preserve">N 1914</w:t>
              </w:r>
            </w:hyperlink>
            <w:r>
              <w:rPr>
                <w:sz w:val="20"/>
                <w:color w:val="392c69"/>
              </w:rPr>
              <w:t xml:space="preserve">,</w:t>
            </w:r>
          </w:p>
          <w:p>
            <w:pPr>
              <w:pStyle w:val="0"/>
              <w:jc w:val="center"/>
            </w:pPr>
            <w:r>
              <w:rPr>
                <w:sz w:val="20"/>
                <w:color w:val="392c69"/>
              </w:rPr>
              <w:t xml:space="preserve">от 28.12.2018 </w:t>
            </w:r>
            <w:hyperlink w:history="0" r:id="rId12" w:tooltip="Постановление Администрации города Когалыма от 28.12.2018 N 3038 &quot;О внесении изменений в постановление Администрации города Когалыма от 10.11.2014 N 2807&quot; ------------ Утратил силу или отменен {КонсультантПлюс}">
              <w:r>
                <w:rPr>
                  <w:sz w:val="20"/>
                  <w:color w:val="0000ff"/>
                </w:rPr>
                <w:t xml:space="preserve">N 3038</w:t>
              </w:r>
            </w:hyperlink>
            <w:r>
              <w:rPr>
                <w:sz w:val="20"/>
                <w:color w:val="392c69"/>
              </w:rPr>
              <w:t xml:space="preserve">, от 07.10.2020 </w:t>
            </w:r>
            <w:hyperlink w:history="0" r:id="rId13" w:tooltip="Постановление Администрации города Когалыма от 07.10.2020 N 1819 &quot;О внесении изменения в постановление Администрации города Когалыма от 10.11.2014 N 2807&quot; (вместе с &quot;Административным регламентом предоставления муниципальной услуги &quot;Выдача разрешений на снос зеленых насаждений&quot;) ------------ Утратил силу или отменен {КонсультантПлюс}">
              <w:r>
                <w:rPr>
                  <w:sz w:val="20"/>
                  <w:color w:val="0000ff"/>
                </w:rPr>
                <w:t xml:space="preserve">N 1819</w:t>
              </w:r>
            </w:hyperlink>
            <w:r>
              <w:rPr>
                <w:sz w:val="20"/>
                <w:color w:val="392c69"/>
              </w:rPr>
              <w:t xml:space="preserve">, от 22.07.2022 </w:t>
            </w:r>
            <w:hyperlink w:history="0" r:id="rId14" w:tooltip="Постановление Администрации города Когалыма от 22.07.2022 N 1634 &quot;О внесении изменений в постановление Администрации города Когалыма от 10.11.2014 N 2807&quot; (вместе с &quot;Административным регламентом предоставления муниципальной услуги &quot;Выдача разрешений на право вырубки зеленых насаждений&quot;) {КонсультантПлюс}">
              <w:r>
                <w:rPr>
                  <w:sz w:val="20"/>
                  <w:color w:val="0000ff"/>
                </w:rPr>
                <w:t xml:space="preserve">N 1634</w:t>
              </w:r>
            </w:hyperlink>
            <w:r>
              <w:rPr>
                <w:sz w:val="20"/>
                <w:color w:val="392c69"/>
              </w:rPr>
              <w:t xml:space="preserve">,</w:t>
            </w:r>
          </w:p>
          <w:p>
            <w:pPr>
              <w:pStyle w:val="0"/>
              <w:jc w:val="center"/>
            </w:pPr>
            <w:r>
              <w:rPr>
                <w:sz w:val="20"/>
                <w:color w:val="392c69"/>
              </w:rPr>
              <w:t xml:space="preserve">от 22.11.2022 </w:t>
            </w:r>
            <w:hyperlink w:history="0" r:id="rId15" w:tooltip="Постановление Администрации города Когалыма от 22.11.2022 N 2709 &quot;О внесении изменений в постановление Администрации города Когалыма от 10.11.2014 N 2807&quot; {КонсультантПлюс}">
              <w:r>
                <w:rPr>
                  <w:sz w:val="20"/>
                  <w:color w:val="0000ff"/>
                </w:rPr>
                <w:t xml:space="preserve">N 2709</w:t>
              </w:r>
            </w:hyperlink>
            <w:r>
              <w:rPr>
                <w:sz w:val="20"/>
                <w:color w:val="392c69"/>
              </w:rPr>
              <w:t xml:space="preserve">, от 14.09.2023 </w:t>
            </w:r>
            <w:hyperlink w:history="0" r:id="rId16" w:tooltip="Постановление Администрации города Когалыма от 14.09.2023 N 1798 &quot;О внесении изменений в постановление Администрации города Когалыма от 10.11.2014 N 2807&quot; {КонсультантПлюс}">
              <w:r>
                <w:rPr>
                  <w:sz w:val="20"/>
                  <w:color w:val="0000ff"/>
                </w:rPr>
                <w:t xml:space="preserve">N 1798</w:t>
              </w:r>
            </w:hyperlink>
            <w:r>
              <w:rPr>
                <w:sz w:val="20"/>
                <w:color w:val="392c69"/>
              </w:rPr>
              <w:t xml:space="preserve">, от 25.11.2024 </w:t>
            </w:r>
            <w:hyperlink w:history="0" r:id="rId17" w:tooltip="Постановление Администрации города Когалыма от 25.11.2024 N 2272 &quot;О внесении изменений в постановление Администрации города Когалыма от 10.11.2014 N 2807&quot; {КонсультантПлюс}">
              <w:r>
                <w:rPr>
                  <w:sz w:val="20"/>
                  <w:color w:val="0000ff"/>
                </w:rPr>
                <w:t xml:space="preserve">N 2272</w:t>
              </w:r>
            </w:hyperlink>
            <w:r>
              <w:rPr>
                <w:sz w:val="20"/>
                <w:color w:val="392c69"/>
              </w:rPr>
              <w:t xml:space="preserve">,</w:t>
            </w:r>
          </w:p>
          <w:p>
            <w:pPr>
              <w:pStyle w:val="0"/>
              <w:jc w:val="center"/>
            </w:pPr>
            <w:r>
              <w:rPr>
                <w:sz w:val="20"/>
                <w:color w:val="392c69"/>
              </w:rPr>
              <w:t xml:space="preserve">от 24.12.2024 </w:t>
            </w:r>
            <w:hyperlink w:history="0" r:id="rId18" w:tooltip="Постановление Администрации города Когалыма от 24.12.2024 N 2576 &quot;О внесении изменения в постановление Администрации города Когалыма от 10.11.2014 N 2807&quot; {КонсультантПлюс}">
              <w:r>
                <w:rPr>
                  <w:sz w:val="20"/>
                  <w:color w:val="0000ff"/>
                </w:rPr>
                <w:t xml:space="preserve">N 2576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Федеральным </w:t>
      </w:r>
      <w:hyperlink w:history="0" r:id="rId1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Федеральным </w:t>
      </w:r>
      <w:hyperlink w:history="0" r:id="rId20"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на основании постановлений Администрации города Когалыма от 13.04.2018 </w:t>
      </w:r>
      <w:hyperlink w:history="0" r:id="rId21" w:tooltip="Постановление Администрации города Когалыма от 13.04.2018 N 757 (ред. от 15.04.2022, с изм. от 15.09.2025) &quot;Об утверждении порядка разработки и утверждения административных регламентов предоставления муниципальных услуг&quot; ------------ Утратил силу или отменен {КонсультантПлюс}">
        <w:r>
          <w:rPr>
            <w:sz w:val="20"/>
            <w:color w:val="0000ff"/>
          </w:rPr>
          <w:t xml:space="preserve">N 757</w:t>
        </w:r>
      </w:hyperlink>
      <w:r>
        <w:rPr>
          <w:sz w:val="20"/>
        </w:rPr>
        <w:t xml:space="preserve"> "Об утверждении порядка разработки и утверждения административных регламентов предоставления муниципальных услуг", от 16.08.2013 </w:t>
      </w:r>
      <w:hyperlink w:history="0" r:id="rId22" w:tooltip="Постановление Администрации города Когалыма от 16.08.2013 N 2438 (ред. от 18.11.2025) &quot;Об утверждении реестра муниципальных услуг города Когалыма&quot; {КонсультантПлюс}">
        <w:r>
          <w:rPr>
            <w:sz w:val="20"/>
            <w:color w:val="0000ff"/>
          </w:rPr>
          <w:t xml:space="preserve">N 2438</w:t>
        </w:r>
      </w:hyperlink>
      <w:r>
        <w:rPr>
          <w:sz w:val="20"/>
        </w:rPr>
        <w:t xml:space="preserve"> "Об утверждении реестра муниципальных услуг города Когалыма":</w:t>
      </w:r>
    </w:p>
    <w:p>
      <w:pPr>
        <w:pStyle w:val="0"/>
        <w:jc w:val="both"/>
      </w:pPr>
      <w:r>
        <w:rPr>
          <w:sz w:val="20"/>
        </w:rPr>
        <w:t xml:space="preserve">(в ред. </w:t>
      </w:r>
      <w:hyperlink w:history="0" r:id="rId23" w:tooltip="Постановление Администрации города Когалыма от 22.07.2022 N 1634 &quot;О внесении изменений в постановление Администрации города Когалыма от 10.11.2014 N 2807&quot; (вместе с &quot;Административным регламентом предоставления муниципальной услуги &quot;Выдача разрешений на право вырубки зеленых насаждений&quot;) {КонсультантПлюс}">
        <w:r>
          <w:rPr>
            <w:sz w:val="20"/>
            <w:color w:val="0000ff"/>
          </w:rPr>
          <w:t xml:space="preserve">постановления</w:t>
        </w:r>
      </w:hyperlink>
      <w:r>
        <w:rPr>
          <w:sz w:val="20"/>
        </w:rPr>
        <w:t xml:space="preserve"> Администрации города Когалыма от 22.07.2022 N 1634)</w:t>
      </w:r>
    </w:p>
    <w:p>
      <w:pPr>
        <w:pStyle w:val="0"/>
        <w:spacing w:before="200" w:lineRule="auto"/>
        <w:ind w:firstLine="540"/>
        <w:jc w:val="both"/>
      </w:pPr>
      <w:r>
        <w:rPr>
          <w:sz w:val="20"/>
        </w:rPr>
        <w:t xml:space="preserve">1. Утвердить административный </w:t>
      </w:r>
      <w:hyperlink w:history="0" w:anchor="P40" w:tooltip="АДМИНИСТРАТИВНЫЙ РЕГЛАМЕНТ">
        <w:r>
          <w:rPr>
            <w:sz w:val="20"/>
            <w:color w:val="0000ff"/>
          </w:rPr>
          <w:t xml:space="preserve">регламент</w:t>
        </w:r>
      </w:hyperlink>
      <w:r>
        <w:rPr>
          <w:sz w:val="20"/>
        </w:rPr>
        <w:t xml:space="preserve"> предоставления муниципальной услуги "Выдача разрешений на право вырубки зеленых насаждений" (далее - постановление) согласно приложению к настоящему постановлению.</w:t>
      </w:r>
    </w:p>
    <w:p>
      <w:pPr>
        <w:pStyle w:val="0"/>
        <w:jc w:val="both"/>
      </w:pPr>
      <w:r>
        <w:rPr>
          <w:sz w:val="20"/>
        </w:rPr>
        <w:t xml:space="preserve">(в ред. </w:t>
      </w:r>
      <w:hyperlink w:history="0" r:id="rId24" w:tooltip="Постановление Администрации города Когалыма от 22.07.2022 N 1634 &quot;О внесении изменений в постановление Администрации города Когалыма от 10.11.2014 N 2807&quot; (вместе с &quot;Административным регламентом предоставления муниципальной услуги &quot;Выдача разрешений на право вырубки зеленых насаждений&quot;) {КонсультантПлюс}">
        <w:r>
          <w:rPr>
            <w:sz w:val="20"/>
            <w:color w:val="0000ff"/>
          </w:rPr>
          <w:t xml:space="preserve">постановления</w:t>
        </w:r>
      </w:hyperlink>
      <w:r>
        <w:rPr>
          <w:sz w:val="20"/>
        </w:rPr>
        <w:t xml:space="preserve"> Администрации города Когалыма от 22.07.2022 N 1634)</w:t>
      </w:r>
    </w:p>
    <w:p>
      <w:pPr>
        <w:pStyle w:val="0"/>
        <w:spacing w:before="200" w:lineRule="auto"/>
        <w:ind w:firstLine="540"/>
        <w:jc w:val="both"/>
      </w:pPr>
      <w:r>
        <w:rPr>
          <w:sz w:val="20"/>
        </w:rPr>
        <w:t xml:space="preserve">2. Признать утратившими силу следующие постановления Администрации города Когалыма:</w:t>
      </w:r>
    </w:p>
    <w:p>
      <w:pPr>
        <w:pStyle w:val="0"/>
        <w:spacing w:before="200" w:lineRule="auto"/>
        <w:ind w:firstLine="540"/>
        <w:jc w:val="both"/>
      </w:pPr>
      <w:r>
        <w:rPr>
          <w:sz w:val="20"/>
        </w:rPr>
        <w:t xml:space="preserve">2.1. От 19.08.2013 N 2442 "О внесении изменений в постановление Администрации города Когалыма от 05.07.2012 N 1653";</w:t>
      </w:r>
    </w:p>
    <w:p>
      <w:pPr>
        <w:pStyle w:val="0"/>
        <w:spacing w:before="200" w:lineRule="auto"/>
        <w:ind w:firstLine="540"/>
        <w:jc w:val="both"/>
      </w:pPr>
      <w:r>
        <w:rPr>
          <w:sz w:val="20"/>
        </w:rPr>
        <w:t xml:space="preserve">2.2. От 05.07.2012 N 1653 "Об утверждении Административного регламента предоставления муниципальной услуги "Выдача разрешений на снос зеленых насаждений на территории города Когалыма".</w:t>
      </w:r>
    </w:p>
    <w:p>
      <w:pPr>
        <w:pStyle w:val="0"/>
        <w:spacing w:before="200" w:lineRule="auto"/>
        <w:ind w:firstLine="540"/>
        <w:jc w:val="both"/>
      </w:pPr>
      <w:r>
        <w:rPr>
          <w:sz w:val="20"/>
        </w:rPr>
        <w:t xml:space="preserve">3. Комитету по управлению муниципальным имуществом Администрации города Когалыма (А.В.Ковальчук) направить в юридическое управление Администрации города Когалыма текст постановления и </w:t>
      </w:r>
      <w:hyperlink w:history="0" w:anchor="P40" w:tooltip="АДМИНИСТРАТИВНЫЙ РЕГЛАМЕНТ">
        <w:r>
          <w:rPr>
            <w:sz w:val="20"/>
            <w:color w:val="0000ff"/>
          </w:rPr>
          <w:t xml:space="preserve">приложение</w:t>
        </w:r>
      </w:hyperlink>
      <w:r>
        <w:rPr>
          <w:sz w:val="20"/>
        </w:rPr>
        <w:t xml:space="preserve"> к нему, его реквизиты, и сроки, предусмотренные </w:t>
      </w:r>
      <w:hyperlink w:history="0" r:id="rId25" w:tooltip="Распоряжение Администрации города Когалыма от 19.06.2013 N 149-р (ред. от 29.01.2014) &quot;О мерах по формированию регистра муниципальных нормативных правовых актов Ханты-Мансийского автономного округа - Югры&quot; {КонсультантПлюс}">
        <w:r>
          <w:rPr>
            <w:sz w:val="20"/>
            <w:color w:val="0000ff"/>
          </w:rPr>
          <w:t xml:space="preserve">распоряжением</w:t>
        </w:r>
      </w:hyperlink>
      <w:r>
        <w:rPr>
          <w:sz w:val="20"/>
        </w:rPr>
        <w:t xml:space="preserve"> Администрации города Когалыма от 19.06.2013 N 149-р "О мерах по формированию регистра муниципальных нормативно-правовых актов Ханты-Мансийского автономного округа - Югры", для дальнейшего направления в Управление государственной регистрации нормативно-правовых актов Аппарата Губернатора Ханты-Мансийского автономного округа - Югры.</w:t>
      </w:r>
    </w:p>
    <w:p>
      <w:pPr>
        <w:pStyle w:val="0"/>
        <w:spacing w:before="200" w:lineRule="auto"/>
        <w:ind w:firstLine="540"/>
        <w:jc w:val="both"/>
      </w:pPr>
      <w:r>
        <w:rPr>
          <w:sz w:val="20"/>
        </w:rPr>
        <w:t xml:space="preserve">4. Опубликовать настоящее постановление и </w:t>
      </w:r>
      <w:hyperlink w:history="0" w:anchor="P40" w:tooltip="АДМИНИСТРАТИВНЫЙ РЕГЛАМЕНТ">
        <w:r>
          <w:rPr>
            <w:sz w:val="20"/>
            <w:color w:val="0000ff"/>
          </w:rPr>
          <w:t xml:space="preserve">приложение</w:t>
        </w:r>
      </w:hyperlink>
      <w:r>
        <w:rPr>
          <w:sz w:val="20"/>
        </w:rPr>
        <w:t xml:space="preserve"> к нему в газете "Когалымский вестник" и разместить на официальном сайте Администрации города Когалыма в сети Интернет (www.admkogalym.ru).</w:t>
      </w:r>
    </w:p>
    <w:p>
      <w:pPr>
        <w:pStyle w:val="0"/>
        <w:spacing w:before="200" w:lineRule="auto"/>
        <w:ind w:firstLine="540"/>
        <w:jc w:val="both"/>
      </w:pPr>
      <w:r>
        <w:rPr>
          <w:sz w:val="20"/>
        </w:rPr>
        <w:t xml:space="preserve">5. Контроль за выполнением постановления возложить на председателя комитета по управлению муниципальным имуществом Администрации города Когалыма А.В.Ковальчука.</w:t>
      </w:r>
    </w:p>
    <w:p>
      <w:pPr>
        <w:pStyle w:val="0"/>
        <w:jc w:val="both"/>
      </w:pPr>
      <w:r>
        <w:rPr>
          <w:sz w:val="20"/>
        </w:rPr>
      </w:r>
    </w:p>
    <w:p>
      <w:pPr>
        <w:pStyle w:val="0"/>
        <w:jc w:val="right"/>
      </w:pPr>
      <w:r>
        <w:rPr>
          <w:sz w:val="20"/>
        </w:rPr>
        <w:t xml:space="preserve">Исполняющий обязанности</w:t>
      </w:r>
    </w:p>
    <w:p>
      <w:pPr>
        <w:pStyle w:val="0"/>
        <w:jc w:val="right"/>
      </w:pPr>
      <w:r>
        <w:rPr>
          <w:sz w:val="20"/>
        </w:rPr>
        <w:t xml:space="preserve">главы Администрации города Когалыма</w:t>
      </w:r>
    </w:p>
    <w:p>
      <w:pPr>
        <w:pStyle w:val="0"/>
        <w:jc w:val="right"/>
      </w:pPr>
      <w:r>
        <w:rPr>
          <w:sz w:val="20"/>
        </w:rPr>
        <w:t xml:space="preserve">А.Е.ЗУБОВИЧ</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 Администрации</w:t>
      </w:r>
    </w:p>
    <w:p>
      <w:pPr>
        <w:pStyle w:val="0"/>
        <w:jc w:val="right"/>
      </w:pPr>
      <w:r>
        <w:rPr>
          <w:sz w:val="20"/>
        </w:rPr>
        <w:t xml:space="preserve">города Когалыма</w:t>
      </w:r>
    </w:p>
    <w:p>
      <w:pPr>
        <w:pStyle w:val="0"/>
        <w:jc w:val="right"/>
      </w:pPr>
      <w:r>
        <w:rPr>
          <w:sz w:val="20"/>
        </w:rPr>
        <w:t xml:space="preserve">от 10.11.2014 N 2807</w:t>
      </w:r>
    </w:p>
    <w:p>
      <w:pPr>
        <w:pStyle w:val="0"/>
        <w:jc w:val="both"/>
      </w:pPr>
      <w:r>
        <w:rPr>
          <w:sz w:val="20"/>
        </w:rPr>
      </w:r>
    </w:p>
    <w:bookmarkStart w:id="40" w:name="P40"/>
    <w:bookmarkEnd w:id="40"/>
    <w:p>
      <w:pPr>
        <w:pStyle w:val="2"/>
        <w:jc w:val="center"/>
      </w:pPr>
      <w:r>
        <w:rPr>
          <w:sz w:val="20"/>
        </w:rPr>
        <w:t xml:space="preserve">АДМИНИСТРАТИВНЫЙ РЕГЛАМЕНТ</w:t>
      </w:r>
    </w:p>
    <w:p>
      <w:pPr>
        <w:pStyle w:val="2"/>
        <w:jc w:val="center"/>
      </w:pPr>
      <w:r>
        <w:rPr>
          <w:sz w:val="20"/>
        </w:rPr>
        <w:t xml:space="preserve">ПРЕДОСТАВЛЕНИЯ МУНИЦИПАЛЬНОЙ УСЛУГИ</w:t>
      </w:r>
    </w:p>
    <w:p>
      <w:pPr>
        <w:pStyle w:val="2"/>
        <w:jc w:val="center"/>
      </w:pPr>
      <w:r>
        <w:rPr>
          <w:sz w:val="20"/>
        </w:rPr>
        <w:t xml:space="preserve">"ВЫДАЧА РАЗРЕШЕНИЙ НА ПРАВО ВЫРУБКИ ЗЕЛЕНЫХ НАСАЖДЕНИЙ"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города Когалыма от 22.07.2022 </w:t>
            </w:r>
            <w:hyperlink w:history="0" r:id="rId26" w:tooltip="Постановление Администрации города Когалыма от 22.07.2022 N 1634 &quot;О внесении изменений в постановление Администрации города Когалыма от 10.11.2014 N 2807&quot; (вместе с &quot;Административным регламентом предоставления муниципальной услуги &quot;Выдача разрешений на право вырубки зеленых насаждений&quot;) {КонсультантПлюс}">
              <w:r>
                <w:rPr>
                  <w:sz w:val="20"/>
                  <w:color w:val="0000ff"/>
                </w:rPr>
                <w:t xml:space="preserve">N 1634</w:t>
              </w:r>
            </w:hyperlink>
            <w:r>
              <w:rPr>
                <w:sz w:val="20"/>
                <w:color w:val="392c69"/>
              </w:rPr>
              <w:t xml:space="preserve">,</w:t>
            </w:r>
          </w:p>
          <w:p>
            <w:pPr>
              <w:pStyle w:val="0"/>
              <w:jc w:val="center"/>
            </w:pPr>
            <w:r>
              <w:rPr>
                <w:sz w:val="20"/>
                <w:color w:val="392c69"/>
              </w:rPr>
              <w:t xml:space="preserve">от 22.11.2022 </w:t>
            </w:r>
            <w:hyperlink w:history="0" r:id="rId27" w:tooltip="Постановление Администрации города Когалыма от 22.11.2022 N 2709 &quot;О внесении изменений в постановление Администрации города Когалыма от 10.11.2014 N 2807&quot; {КонсультантПлюс}">
              <w:r>
                <w:rPr>
                  <w:sz w:val="20"/>
                  <w:color w:val="0000ff"/>
                </w:rPr>
                <w:t xml:space="preserve">N 2709</w:t>
              </w:r>
            </w:hyperlink>
            <w:r>
              <w:rPr>
                <w:sz w:val="20"/>
                <w:color w:val="392c69"/>
              </w:rPr>
              <w:t xml:space="preserve">, от 14.09.2023 </w:t>
            </w:r>
            <w:hyperlink w:history="0" r:id="rId28" w:tooltip="Постановление Администрации города Когалыма от 14.09.2023 N 1798 &quot;О внесении изменений в постановление Администрации города Когалыма от 10.11.2014 N 2807&quot; {КонсультантПлюс}">
              <w:r>
                <w:rPr>
                  <w:sz w:val="20"/>
                  <w:color w:val="0000ff"/>
                </w:rPr>
                <w:t xml:space="preserve">N 1798</w:t>
              </w:r>
            </w:hyperlink>
            <w:r>
              <w:rPr>
                <w:sz w:val="20"/>
                <w:color w:val="392c69"/>
              </w:rPr>
              <w:t xml:space="preserve">, от 25.11.2024 </w:t>
            </w:r>
            <w:hyperlink w:history="0" r:id="rId29" w:tooltip="Постановление Администрации города Когалыма от 25.11.2024 N 2272 &quot;О внесении изменений в постановление Администрации города Когалыма от 10.11.2014 N 2807&quot; {КонсультантПлюс}">
              <w:r>
                <w:rPr>
                  <w:sz w:val="20"/>
                  <w:color w:val="0000ff"/>
                </w:rPr>
                <w:t xml:space="preserve">N 2272</w:t>
              </w:r>
            </w:hyperlink>
            <w:r>
              <w:rPr>
                <w:sz w:val="20"/>
                <w:color w:val="392c69"/>
              </w:rPr>
              <w:t xml:space="preserve">,</w:t>
            </w:r>
          </w:p>
          <w:p>
            <w:pPr>
              <w:pStyle w:val="0"/>
              <w:jc w:val="center"/>
            </w:pPr>
            <w:r>
              <w:rPr>
                <w:sz w:val="20"/>
                <w:color w:val="392c69"/>
              </w:rPr>
              <w:t xml:space="preserve">от 24.12.2024 </w:t>
            </w:r>
            <w:hyperlink w:history="0" r:id="rId30" w:tooltip="Постановление Администрации города Когалыма от 24.12.2024 N 2576 &quot;О внесении изменения в постановление Администрации города Когалыма от 10.11.2014 N 2807&quot; {КонсультантПлюс}">
              <w:r>
                <w:rPr>
                  <w:sz w:val="20"/>
                  <w:color w:val="0000ff"/>
                </w:rPr>
                <w:t xml:space="preserve">N 2576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Раздел 1. ОБЩИЕ ПОЛОЖЕНИЯ</w:t>
      </w:r>
    </w:p>
    <w:p>
      <w:pPr>
        <w:pStyle w:val="0"/>
        <w:jc w:val="center"/>
      </w:pPr>
      <w:r>
        <w:rPr>
          <w:sz w:val="20"/>
        </w:rPr>
      </w:r>
    </w:p>
    <w:p>
      <w:pPr>
        <w:pStyle w:val="2"/>
        <w:outlineLvl w:val="2"/>
        <w:jc w:val="center"/>
      </w:pPr>
      <w:r>
        <w:rPr>
          <w:sz w:val="20"/>
        </w:rPr>
        <w:t xml:space="preserve">1. Предмет регулирования Административного регламента</w:t>
      </w:r>
    </w:p>
    <w:p>
      <w:pPr>
        <w:pStyle w:val="0"/>
        <w:jc w:val="center"/>
      </w:pPr>
      <w:r>
        <w:rPr>
          <w:sz w:val="20"/>
        </w:rPr>
      </w:r>
    </w:p>
    <w:p>
      <w:pPr>
        <w:pStyle w:val="0"/>
        <w:ind w:firstLine="540"/>
        <w:jc w:val="both"/>
      </w:pPr>
      <w:r>
        <w:rPr>
          <w:sz w:val="20"/>
        </w:rPr>
        <w:t xml:space="preserve">1.1. Административный регламент устанавливает стандарт предоставления муниципальной услуги "Выдача разрешений на право вырубки зеленых насаждений" (далее -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комитета по управлению муниципальным имуществом Администрация города Когалыма (далее - Уполномоченный орган), должностных лиц Уполномоченного органа, предоставляющих муниципальную услугу.</w:t>
      </w:r>
    </w:p>
    <w:p>
      <w:pPr>
        <w:pStyle w:val="0"/>
        <w:spacing w:before="200" w:lineRule="auto"/>
        <w:ind w:firstLine="540"/>
        <w:jc w:val="both"/>
      </w:pPr>
      <w:r>
        <w:rPr>
          <w:sz w:val="20"/>
        </w:rPr>
        <w:t xml:space="preserve">1.2. Выдача разрешения на право вырубки зеленых насаждений осуществляется в случаях:</w:t>
      </w:r>
    </w:p>
    <w:p>
      <w:pPr>
        <w:pStyle w:val="0"/>
        <w:spacing w:before="200" w:lineRule="auto"/>
        <w:ind w:firstLine="540"/>
        <w:jc w:val="both"/>
      </w:pPr>
      <w:r>
        <w:rPr>
          <w:sz w:val="20"/>
        </w:rPr>
        <w:t xml:space="preserve">1.2.1. при выявлении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pPr>
        <w:pStyle w:val="0"/>
        <w:spacing w:before="200" w:lineRule="auto"/>
        <w:ind w:firstLine="540"/>
        <w:jc w:val="both"/>
      </w:pPr>
      <w:r>
        <w:rPr>
          <w:sz w:val="20"/>
        </w:rPr>
        <w:t xml:space="preserve">1.2.2.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pPr>
        <w:pStyle w:val="0"/>
        <w:spacing w:before="200" w:lineRule="auto"/>
        <w:ind w:firstLine="540"/>
        <w:jc w:val="both"/>
      </w:pPr>
      <w:r>
        <w:rPr>
          <w:sz w:val="20"/>
        </w:rPr>
        <w:t xml:space="preserve">1.2.3. проведения строительства (реконструкции), сетей инженерно-технического обеспечения, в том числе линейных объектов;</w:t>
      </w:r>
    </w:p>
    <w:p>
      <w:pPr>
        <w:pStyle w:val="0"/>
        <w:spacing w:before="200" w:lineRule="auto"/>
        <w:ind w:firstLine="540"/>
        <w:jc w:val="both"/>
      </w:pPr>
      <w:r>
        <w:rPr>
          <w:sz w:val="20"/>
        </w:rPr>
        <w:t xml:space="preserve">1.2.4. проведения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
    <w:bookmarkStart w:id="58" w:name="P58"/>
    <w:bookmarkEnd w:id="58"/>
    <w:p>
      <w:pPr>
        <w:pStyle w:val="0"/>
        <w:spacing w:before="200" w:lineRule="auto"/>
        <w:ind w:firstLine="540"/>
        <w:jc w:val="both"/>
      </w:pPr>
      <w:r>
        <w:rPr>
          <w:sz w:val="20"/>
        </w:rPr>
        <w:t xml:space="preserve">1.2.5. размещения, установки объектов, не являющихся объектами капитального строительства;</w:t>
      </w:r>
    </w:p>
    <w:bookmarkStart w:id="59" w:name="P59"/>
    <w:bookmarkEnd w:id="59"/>
    <w:p>
      <w:pPr>
        <w:pStyle w:val="0"/>
        <w:spacing w:before="200" w:lineRule="auto"/>
        <w:ind w:firstLine="540"/>
        <w:jc w:val="both"/>
      </w:pPr>
      <w:r>
        <w:rPr>
          <w:sz w:val="20"/>
        </w:rPr>
        <w:t xml:space="preserve">1.2.6. проведения инженерно-геологических изысканий;</w:t>
      </w:r>
    </w:p>
    <w:p>
      <w:pPr>
        <w:pStyle w:val="0"/>
        <w:spacing w:before="200" w:lineRule="auto"/>
        <w:ind w:firstLine="540"/>
        <w:jc w:val="both"/>
      </w:pPr>
      <w:r>
        <w:rPr>
          <w:sz w:val="20"/>
        </w:rPr>
        <w:t xml:space="preserve">1.2.7. восстановления нормативного светового режима в жилых и нежилых помещениях, затеняемых деревьями.</w:t>
      </w:r>
    </w:p>
    <w:p>
      <w:pPr>
        <w:pStyle w:val="0"/>
        <w:spacing w:before="200" w:lineRule="auto"/>
        <w:ind w:firstLine="540"/>
        <w:jc w:val="both"/>
      </w:pPr>
      <w:r>
        <w:rPr>
          <w:sz w:val="20"/>
        </w:rPr>
        <w:t xml:space="preserve">1.3. 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pPr>
        <w:pStyle w:val="0"/>
        <w:spacing w:before="200" w:lineRule="auto"/>
        <w:ind w:firstLine="540"/>
        <w:jc w:val="both"/>
      </w:pPr>
      <w:r>
        <w:rPr>
          <w:sz w:val="20"/>
        </w:rPr>
        <w:t xml:space="preserve">1.4. Вырубка зеленых насаждений без разрешения на территории (наименование муниципального образования) не допускается, за исключением проведения аварийно-восстановительных работ сетей инженерно-технического обеспечения и сооружений.</w:t>
      </w:r>
    </w:p>
    <w:p>
      <w:pPr>
        <w:pStyle w:val="0"/>
        <w:ind w:firstLine="540"/>
        <w:jc w:val="both"/>
      </w:pPr>
      <w:r>
        <w:rPr>
          <w:sz w:val="20"/>
        </w:rPr>
      </w:r>
    </w:p>
    <w:p>
      <w:pPr>
        <w:pStyle w:val="2"/>
        <w:outlineLvl w:val="2"/>
        <w:jc w:val="center"/>
      </w:pPr>
      <w:r>
        <w:rPr>
          <w:sz w:val="20"/>
        </w:rPr>
        <w:t xml:space="preserve">2. Круг Заявителей</w:t>
      </w:r>
    </w:p>
    <w:p>
      <w:pPr>
        <w:pStyle w:val="0"/>
        <w:jc w:val="center"/>
      </w:pPr>
      <w:r>
        <w:rPr>
          <w:sz w:val="20"/>
        </w:rPr>
      </w:r>
    </w:p>
    <w:bookmarkStart w:id="66" w:name="P66"/>
    <w:bookmarkEnd w:id="66"/>
    <w:p>
      <w:pPr>
        <w:pStyle w:val="0"/>
        <w:ind w:firstLine="540"/>
        <w:jc w:val="both"/>
      </w:pPr>
      <w:r>
        <w:rPr>
          <w:sz w:val="20"/>
        </w:rPr>
        <w:t xml:space="preserve">2.1. Заявителями являются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w:t>
      </w:r>
    </w:p>
    <w:p>
      <w:pPr>
        <w:pStyle w:val="0"/>
        <w:spacing w:before="200" w:lineRule="auto"/>
        <w:ind w:firstLine="540"/>
        <w:jc w:val="both"/>
      </w:pPr>
      <w:r>
        <w:rPr>
          <w:sz w:val="20"/>
        </w:rPr>
        <w:t xml:space="preserve">2.2. Интересы заявителей, указанных в </w:t>
      </w:r>
      <w:hyperlink w:history="0" w:anchor="P66" w:tooltip="2.1. Заявителями являются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
        <w:r>
          <w:rPr>
            <w:sz w:val="20"/>
            <w:color w:val="0000ff"/>
          </w:rPr>
          <w:t xml:space="preserve">пункте 2.1</w:t>
        </w:r>
      </w:hyperlink>
      <w:r>
        <w:rPr>
          <w:sz w:val="20"/>
        </w:rPr>
        <w:t xml:space="preserve"> настоящего Административного регламента, могут представлять лица, обладающие соответствующими полномочиями (далее - представитель).</w:t>
      </w:r>
    </w:p>
    <w:p>
      <w:pPr>
        <w:pStyle w:val="0"/>
        <w:spacing w:before="200" w:lineRule="auto"/>
        <w:ind w:firstLine="540"/>
        <w:jc w:val="both"/>
      </w:pPr>
      <w:r>
        <w:rPr>
          <w:sz w:val="20"/>
        </w:rPr>
        <w:t xml:space="preserve">2.3.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pPr>
        <w:pStyle w:val="0"/>
        <w:ind w:firstLine="540"/>
        <w:jc w:val="both"/>
      </w:pPr>
      <w:r>
        <w:rPr>
          <w:sz w:val="20"/>
        </w:rPr>
      </w:r>
    </w:p>
    <w:p>
      <w:pPr>
        <w:pStyle w:val="2"/>
        <w:outlineLvl w:val="2"/>
        <w:jc w:val="center"/>
      </w:pPr>
      <w:r>
        <w:rPr>
          <w:sz w:val="20"/>
        </w:rPr>
        <w:t xml:space="preserve">3. Требования к порядку информирования о предоставлении</w:t>
      </w:r>
    </w:p>
    <w:p>
      <w:pPr>
        <w:pStyle w:val="2"/>
        <w:jc w:val="center"/>
      </w:pPr>
      <w:r>
        <w:rPr>
          <w:sz w:val="20"/>
        </w:rPr>
        <w:t xml:space="preserve">муниципальной услуги</w:t>
      </w:r>
    </w:p>
    <w:p>
      <w:pPr>
        <w:pStyle w:val="0"/>
        <w:jc w:val="center"/>
      </w:pPr>
      <w:r>
        <w:rPr>
          <w:sz w:val="20"/>
        </w:rPr>
      </w:r>
    </w:p>
    <w:p>
      <w:pPr>
        <w:pStyle w:val="0"/>
        <w:ind w:firstLine="540"/>
        <w:jc w:val="both"/>
      </w:pPr>
      <w:r>
        <w:rPr>
          <w:sz w:val="20"/>
        </w:rPr>
        <w:t xml:space="preserve">3.1. Информирование о порядке предоставления муниципальной услуги осуществляется:</w:t>
      </w:r>
    </w:p>
    <w:p>
      <w:pPr>
        <w:pStyle w:val="0"/>
        <w:spacing w:before="200" w:lineRule="auto"/>
        <w:ind w:firstLine="540"/>
        <w:jc w:val="both"/>
      </w:pPr>
      <w:r>
        <w:rPr>
          <w:sz w:val="20"/>
        </w:rPr>
        <w:t xml:space="preserve">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pPr>
        <w:pStyle w:val="0"/>
        <w:spacing w:before="200" w:lineRule="auto"/>
        <w:ind w:firstLine="540"/>
        <w:jc w:val="both"/>
      </w:pPr>
      <w:r>
        <w:rPr>
          <w:sz w:val="20"/>
        </w:rPr>
        <w:t xml:space="preserve">2) по телефону в Уполномоченном органе или многофункциональном центре;</w:t>
      </w:r>
    </w:p>
    <w:p>
      <w:pPr>
        <w:pStyle w:val="0"/>
        <w:spacing w:before="200" w:lineRule="auto"/>
        <w:ind w:firstLine="540"/>
        <w:jc w:val="both"/>
      </w:pPr>
      <w:r>
        <w:rPr>
          <w:sz w:val="20"/>
        </w:rPr>
        <w:t xml:space="preserve">3) письменно, в том числе посредством электронной почты, факсимильной связи;</w:t>
      </w:r>
    </w:p>
    <w:p>
      <w:pPr>
        <w:pStyle w:val="0"/>
        <w:spacing w:before="200" w:lineRule="auto"/>
        <w:ind w:firstLine="540"/>
        <w:jc w:val="both"/>
      </w:pPr>
      <w:r>
        <w:rPr>
          <w:sz w:val="20"/>
        </w:rPr>
        <w:t xml:space="preserve">4) посредством размещения в открытой и доступной форме информации:</w:t>
      </w:r>
    </w:p>
    <w:p>
      <w:pPr>
        <w:pStyle w:val="0"/>
        <w:spacing w:before="200" w:lineRule="auto"/>
        <w:ind w:firstLine="540"/>
        <w:jc w:val="both"/>
      </w:pPr>
      <w:r>
        <w:rPr>
          <w:sz w:val="20"/>
        </w:rPr>
        <w:t xml:space="preserve">в федеральной государственной информационной системе "Единый портал государственных и муниципальных услуг (функций)" (https://www.gosuslugi.ru/) (далее - Единый портал); на официальном сайте Уполномоченного органа (www.admkogalym.ru);</w:t>
      </w:r>
    </w:p>
    <w:p>
      <w:pPr>
        <w:pStyle w:val="0"/>
        <w:spacing w:before="200" w:lineRule="auto"/>
        <w:ind w:firstLine="540"/>
        <w:jc w:val="both"/>
      </w:pPr>
      <w:r>
        <w:rPr>
          <w:sz w:val="20"/>
        </w:rPr>
        <w:t xml:space="preserve">5) посредством размещения информации на информационных стендах Уполномоченного органа или многофункционального центра.</w:t>
      </w:r>
    </w:p>
    <w:bookmarkStart w:id="80" w:name="P80"/>
    <w:bookmarkEnd w:id="80"/>
    <w:p>
      <w:pPr>
        <w:pStyle w:val="0"/>
        <w:spacing w:before="200" w:lineRule="auto"/>
        <w:ind w:firstLine="540"/>
        <w:jc w:val="both"/>
      </w:pPr>
      <w:r>
        <w:rPr>
          <w:sz w:val="20"/>
        </w:rPr>
        <w:t xml:space="preserve">3.2. Информирование осуществляется по вопросам, касающимся: способов подачи заявления о предоставлении муниципальной услуги; адресов Уполномоченного органа и многофункционального центра, обращение в которые необходимо для предоставления муниципальной услуги; справочной информации о работе Уполномоченного органа (структурных подразделений Уполномоченного органа); документов, необходимых для предоставления муниципальной услуги; 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pPr>
        <w:pStyle w:val="0"/>
        <w:spacing w:before="200" w:lineRule="auto"/>
        <w:ind w:firstLine="540"/>
        <w:jc w:val="both"/>
      </w:pPr>
      <w:r>
        <w:rPr>
          <w:sz w:val="20"/>
        </w:rPr>
        <w:t xml:space="preserve">Получение информации по вопросам предоставления муниципальной услуги осуществляется бесплатно.</w:t>
      </w:r>
    </w:p>
    <w:p>
      <w:pPr>
        <w:pStyle w:val="0"/>
        <w:spacing w:before="200" w:lineRule="auto"/>
        <w:ind w:firstLine="540"/>
        <w:jc w:val="both"/>
      </w:pPr>
      <w:r>
        <w:rPr>
          <w:sz w:val="20"/>
        </w:rPr>
        <w:t xml:space="preserve">3.3.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0"/>
        <w:spacing w:before="200" w:lineRule="auto"/>
        <w:ind w:firstLine="540"/>
        <w:jc w:val="both"/>
      </w:pPr>
      <w:r>
        <w:rPr>
          <w:sz w:val="20"/>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0"/>
        <w:spacing w:before="200" w:lineRule="auto"/>
        <w:ind w:firstLine="540"/>
        <w:jc w:val="both"/>
      </w:pPr>
      <w:r>
        <w:rPr>
          <w:sz w:val="20"/>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0"/>
        <w:spacing w:before="200" w:lineRule="auto"/>
        <w:ind w:firstLine="540"/>
        <w:jc w:val="both"/>
      </w:pPr>
      <w:r>
        <w:rPr>
          <w:sz w:val="20"/>
        </w:rPr>
        <w:t xml:space="preserve">Если подготовка ответа требует продолжительного времени, он предлагает заявителю один из следующих вариантов дальнейших действий:</w:t>
      </w:r>
    </w:p>
    <w:p>
      <w:pPr>
        <w:pStyle w:val="0"/>
        <w:spacing w:before="200" w:lineRule="auto"/>
        <w:ind w:firstLine="540"/>
        <w:jc w:val="both"/>
      </w:pPr>
      <w:r>
        <w:rPr>
          <w:sz w:val="20"/>
        </w:rPr>
        <w:t xml:space="preserve">изложить обращение в письменной форме; назначить другое время для консультаций.</w:t>
      </w:r>
    </w:p>
    <w:p>
      <w:pPr>
        <w:pStyle w:val="0"/>
        <w:spacing w:before="200" w:lineRule="auto"/>
        <w:ind w:firstLine="540"/>
        <w:jc w:val="both"/>
      </w:pPr>
      <w:r>
        <w:rPr>
          <w:sz w:val="20"/>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pPr>
        <w:pStyle w:val="0"/>
        <w:spacing w:before="200" w:lineRule="auto"/>
        <w:ind w:firstLine="540"/>
        <w:jc w:val="both"/>
      </w:pPr>
      <w:r>
        <w:rPr>
          <w:sz w:val="20"/>
        </w:rPr>
        <w:t xml:space="preserve">Продолжительность информирования по телефону не должна превышать 10 минут.</w:t>
      </w:r>
    </w:p>
    <w:p>
      <w:pPr>
        <w:pStyle w:val="0"/>
        <w:spacing w:before="200" w:lineRule="auto"/>
        <w:ind w:firstLine="540"/>
        <w:jc w:val="both"/>
      </w:pPr>
      <w:r>
        <w:rPr>
          <w:sz w:val="20"/>
        </w:rPr>
        <w:t xml:space="preserve">Информирование осуществляется в соответствии с графиком приема граждан.</w:t>
      </w:r>
    </w:p>
    <w:p>
      <w:pPr>
        <w:pStyle w:val="0"/>
        <w:spacing w:before="200" w:lineRule="auto"/>
        <w:ind w:firstLine="540"/>
        <w:jc w:val="both"/>
      </w:pPr>
      <w:r>
        <w:rPr>
          <w:sz w:val="20"/>
        </w:rPr>
        <w:t xml:space="preserve">3.4.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history="0" w:anchor="P80" w:tooltip="3.2. Информирование осуществляется по вопросам, касающимся: способов подачи заявления о предоставлении муниципальной услуги; адресов Уполномоченного органа и многофункционального центра, обращение в которые необходимо для предоставления муниципальной услуги; справочной информации о работе Уполномоченного органа (структурных подразделений Уполномоченного органа); документов, необходимых для предоставления муниципальной услуги; порядка и сроков предоставления муниципальной услуги; порядка получения сведени...">
        <w:r>
          <w:rPr>
            <w:sz w:val="20"/>
            <w:color w:val="0000ff"/>
          </w:rPr>
          <w:t xml:space="preserve">пункте 3.2</w:t>
        </w:r>
      </w:hyperlink>
      <w:r>
        <w:rPr>
          <w:sz w:val="20"/>
        </w:rPr>
        <w:t xml:space="preserve"> настоящего Административного регламента в порядке, установленном Федеральным </w:t>
      </w:r>
      <w:hyperlink w:history="0" r:id="rId31"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02.05.2006 N 59-ФЗ "О порядке рассмотрения обращений граждан Российской Федерации" (далее - Федеральный закон N 59-ФЗ).</w:t>
      </w:r>
    </w:p>
    <w:p>
      <w:pPr>
        <w:pStyle w:val="0"/>
        <w:spacing w:before="200" w:lineRule="auto"/>
        <w:ind w:firstLine="540"/>
        <w:jc w:val="both"/>
      </w:pPr>
      <w:r>
        <w:rPr>
          <w:sz w:val="20"/>
        </w:rPr>
        <w:t xml:space="preserve">3.5. На Едином портале размещаются сведения, предусмотренные </w:t>
      </w:r>
      <w:hyperlink w:history="0" r:id="rId32"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Положением</w:t>
        </w:r>
      </w:hyperlink>
      <w:r>
        <w:rPr>
          <w:sz w:val="20"/>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pPr>
        <w:pStyle w:val="0"/>
        <w:spacing w:before="200" w:lineRule="auto"/>
        <w:ind w:firstLine="540"/>
        <w:jc w:val="both"/>
      </w:pPr>
      <w:r>
        <w:rPr>
          <w:sz w:val="20"/>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0"/>
        <w:spacing w:before="200" w:lineRule="auto"/>
        <w:ind w:firstLine="540"/>
        <w:jc w:val="both"/>
      </w:pPr>
      <w:r>
        <w:rPr>
          <w:sz w:val="20"/>
        </w:rPr>
        <w:t xml:space="preserve">3.6.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pPr>
        <w:pStyle w:val="0"/>
        <w:spacing w:before="200" w:lineRule="auto"/>
        <w:ind w:firstLine="540"/>
        <w:jc w:val="both"/>
      </w:pPr>
      <w:r>
        <w:rPr>
          <w:sz w:val="20"/>
        </w:rPr>
        <w:t xml:space="preserve">а)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многофункционального центра;</w:t>
      </w:r>
    </w:p>
    <w:p>
      <w:pPr>
        <w:pStyle w:val="0"/>
        <w:spacing w:before="200" w:lineRule="auto"/>
        <w:ind w:firstLine="540"/>
        <w:jc w:val="both"/>
      </w:pPr>
      <w:r>
        <w:rPr>
          <w:sz w:val="20"/>
        </w:rPr>
        <w:t xml:space="preserve">б)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pPr>
        <w:pStyle w:val="0"/>
        <w:spacing w:before="200" w:lineRule="auto"/>
        <w:ind w:firstLine="540"/>
        <w:jc w:val="both"/>
      </w:pPr>
      <w:r>
        <w:rPr>
          <w:sz w:val="20"/>
        </w:rPr>
        <w:t xml:space="preserve">в) адрес официального сайта, а также электронной почты и (или) формы обратной связи Уполномоченного органа в сети "Интернет".</w:t>
      </w:r>
    </w:p>
    <w:p>
      <w:pPr>
        <w:pStyle w:val="0"/>
        <w:spacing w:before="200" w:lineRule="auto"/>
        <w:ind w:firstLine="540"/>
        <w:jc w:val="both"/>
      </w:pPr>
      <w:r>
        <w:rPr>
          <w:sz w:val="20"/>
        </w:rPr>
        <w:t xml:space="preserve">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pPr>
        <w:pStyle w:val="0"/>
        <w:spacing w:before="200" w:lineRule="auto"/>
        <w:ind w:firstLine="540"/>
        <w:jc w:val="both"/>
      </w:pPr>
      <w:r>
        <w:rPr>
          <w:sz w:val="20"/>
        </w:rPr>
        <w:t xml:space="preserve">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города Когалыма с учетом требований к информированию, установленных Административным регламентом.</w:t>
      </w:r>
    </w:p>
    <w:p>
      <w:pPr>
        <w:pStyle w:val="0"/>
        <w:spacing w:before="200" w:lineRule="auto"/>
        <w:ind w:firstLine="540"/>
        <w:jc w:val="both"/>
      </w:pPr>
      <w:r>
        <w:rPr>
          <w:sz w:val="20"/>
        </w:rPr>
        <w:t xml:space="preserve">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pPr>
        <w:pStyle w:val="0"/>
        <w:ind w:firstLine="540"/>
        <w:jc w:val="both"/>
      </w:pPr>
      <w:r>
        <w:rPr>
          <w:sz w:val="20"/>
        </w:rPr>
      </w:r>
    </w:p>
    <w:p>
      <w:pPr>
        <w:pStyle w:val="2"/>
        <w:outlineLvl w:val="1"/>
        <w:jc w:val="center"/>
      </w:pPr>
      <w:r>
        <w:rPr>
          <w:sz w:val="20"/>
        </w:rPr>
        <w:t xml:space="preserve">Раздел II. СТАНДАРТ ПРЕДОСТАВЛЕНИЯ МУНИЦИПАЛЬНОЙ УСЛУГИ</w:t>
      </w:r>
    </w:p>
    <w:p>
      <w:pPr>
        <w:pStyle w:val="0"/>
        <w:jc w:val="center"/>
      </w:pPr>
      <w:r>
        <w:rPr>
          <w:sz w:val="20"/>
        </w:rPr>
      </w:r>
    </w:p>
    <w:p>
      <w:pPr>
        <w:pStyle w:val="2"/>
        <w:outlineLvl w:val="2"/>
        <w:jc w:val="center"/>
      </w:pPr>
      <w:r>
        <w:rPr>
          <w:sz w:val="20"/>
        </w:rPr>
        <w:t xml:space="preserve">4. Наименование муниципальной услуги</w:t>
      </w:r>
    </w:p>
    <w:p>
      <w:pPr>
        <w:pStyle w:val="0"/>
        <w:jc w:val="center"/>
      </w:pPr>
      <w:r>
        <w:rPr>
          <w:sz w:val="20"/>
        </w:rPr>
      </w:r>
    </w:p>
    <w:p>
      <w:pPr>
        <w:pStyle w:val="0"/>
        <w:ind w:firstLine="540"/>
        <w:jc w:val="both"/>
      </w:pPr>
      <w:r>
        <w:rPr>
          <w:sz w:val="20"/>
        </w:rPr>
        <w:t xml:space="preserve">4.1. Наименование муниципальной услуги - "Выдача разрешений на право вырубки зеленых насаждений".</w:t>
      </w:r>
    </w:p>
    <w:p>
      <w:pPr>
        <w:pStyle w:val="0"/>
        <w:jc w:val="center"/>
      </w:pPr>
      <w:r>
        <w:rPr>
          <w:sz w:val="20"/>
        </w:rPr>
      </w:r>
    </w:p>
    <w:p>
      <w:pPr>
        <w:pStyle w:val="2"/>
        <w:outlineLvl w:val="2"/>
        <w:jc w:val="center"/>
      </w:pPr>
      <w:r>
        <w:rPr>
          <w:sz w:val="20"/>
        </w:rPr>
        <w:t xml:space="preserve">5. Наименование органа, предоставляющего муниципальную</w:t>
      </w:r>
    </w:p>
    <w:p>
      <w:pPr>
        <w:pStyle w:val="2"/>
        <w:jc w:val="center"/>
      </w:pPr>
      <w:r>
        <w:rPr>
          <w:sz w:val="20"/>
        </w:rPr>
        <w:t xml:space="preserve">услугу</w:t>
      </w:r>
    </w:p>
    <w:p>
      <w:pPr>
        <w:pStyle w:val="0"/>
        <w:jc w:val="center"/>
      </w:pPr>
      <w:r>
        <w:rPr>
          <w:sz w:val="20"/>
        </w:rPr>
      </w:r>
    </w:p>
    <w:p>
      <w:pPr>
        <w:pStyle w:val="0"/>
        <w:ind w:firstLine="540"/>
        <w:jc w:val="both"/>
      </w:pPr>
      <w:r>
        <w:rPr>
          <w:sz w:val="20"/>
        </w:rPr>
        <w:t xml:space="preserve">5.1. Муниципальная услуга предоставляется Уполномоченным органом Администрации города Когалыма.</w:t>
      </w:r>
    </w:p>
    <w:p>
      <w:pPr>
        <w:pStyle w:val="0"/>
        <w:jc w:val="center"/>
      </w:pPr>
      <w:r>
        <w:rPr>
          <w:sz w:val="20"/>
        </w:rPr>
      </w:r>
    </w:p>
    <w:p>
      <w:pPr>
        <w:pStyle w:val="2"/>
        <w:outlineLvl w:val="2"/>
        <w:jc w:val="center"/>
      </w:pPr>
      <w:r>
        <w:rPr>
          <w:sz w:val="20"/>
        </w:rPr>
        <w:t xml:space="preserve">6. Описание результата предоставления муниципальной услуги</w:t>
      </w:r>
    </w:p>
    <w:p>
      <w:pPr>
        <w:pStyle w:val="0"/>
        <w:jc w:val="center"/>
      </w:pPr>
      <w:r>
        <w:rPr>
          <w:sz w:val="20"/>
        </w:rPr>
      </w:r>
    </w:p>
    <w:bookmarkStart w:id="114" w:name="P114"/>
    <w:bookmarkEnd w:id="114"/>
    <w:p>
      <w:pPr>
        <w:pStyle w:val="0"/>
        <w:ind w:firstLine="540"/>
        <w:jc w:val="both"/>
      </w:pPr>
      <w:r>
        <w:rPr>
          <w:sz w:val="20"/>
        </w:rPr>
        <w:t xml:space="preserve">6.1. Результатом предоставления муниципальной услуги является разрешение на право вырубки зеленых насаждений.</w:t>
      </w:r>
    </w:p>
    <w:p>
      <w:pPr>
        <w:pStyle w:val="0"/>
        <w:spacing w:before="200" w:lineRule="auto"/>
        <w:ind w:firstLine="540"/>
        <w:jc w:val="both"/>
      </w:pPr>
      <w:hyperlink w:history="0" w:anchor="P540" w:tooltip="ФОРМА">
        <w:r>
          <w:rPr>
            <w:sz w:val="20"/>
            <w:color w:val="0000ff"/>
          </w:rPr>
          <w:t xml:space="preserve">Разрешение</w:t>
        </w:r>
      </w:hyperlink>
      <w:r>
        <w:rPr>
          <w:sz w:val="20"/>
        </w:rPr>
        <w:t xml:space="preserve"> на право вырубки зеленых насаждений оформляется по форме согласно приложению 1 к настоящему Административному регламенту.</w:t>
      </w:r>
    </w:p>
    <w:p>
      <w:pPr>
        <w:pStyle w:val="0"/>
        <w:spacing w:before="200" w:lineRule="auto"/>
        <w:ind w:firstLine="540"/>
        <w:jc w:val="both"/>
      </w:pPr>
      <w:r>
        <w:rPr>
          <w:sz w:val="20"/>
        </w:rPr>
        <w:t xml:space="preserve">6.2. Результат предоставления услуги, указанный в </w:t>
      </w:r>
      <w:hyperlink w:history="0" w:anchor="P114" w:tooltip="6.1. Результатом предоставления муниципальной услуги является разрешение на право вырубки зеленых насаждений.">
        <w:r>
          <w:rPr>
            <w:sz w:val="20"/>
            <w:color w:val="0000ff"/>
          </w:rPr>
          <w:t xml:space="preserve">пункте 6.1</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выдаче разрешения на право вырубки зеленых насаждений;</w:t>
      </w:r>
    </w:p>
    <w:p>
      <w:pPr>
        <w:pStyle w:val="0"/>
        <w:spacing w:before="200" w:lineRule="auto"/>
        <w:ind w:firstLine="540"/>
        <w:jc w:val="both"/>
      </w:pPr>
      <w:r>
        <w:rPr>
          <w:sz w:val="20"/>
        </w:rPr>
        <w:t xml:space="preserve">б) 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услуги.</w:t>
      </w:r>
    </w:p>
    <w:p>
      <w:pPr>
        <w:pStyle w:val="0"/>
        <w:ind w:firstLine="540"/>
        <w:jc w:val="both"/>
      </w:pPr>
      <w:r>
        <w:rPr>
          <w:sz w:val="20"/>
        </w:rPr>
      </w:r>
    </w:p>
    <w:p>
      <w:pPr>
        <w:pStyle w:val="2"/>
        <w:outlineLvl w:val="2"/>
        <w:jc w:val="center"/>
      </w:pPr>
      <w:r>
        <w:rPr>
          <w:sz w:val="20"/>
        </w:rPr>
        <w:t xml:space="preserve">7. Срок предоставления муниципальной услуги</w:t>
      </w:r>
    </w:p>
    <w:p>
      <w:pPr>
        <w:pStyle w:val="0"/>
        <w:jc w:val="center"/>
      </w:pPr>
      <w:r>
        <w:rPr>
          <w:sz w:val="20"/>
        </w:rPr>
      </w:r>
    </w:p>
    <w:p>
      <w:pPr>
        <w:pStyle w:val="0"/>
        <w:ind w:firstLine="540"/>
        <w:jc w:val="both"/>
      </w:pPr>
      <w:r>
        <w:rPr>
          <w:sz w:val="20"/>
        </w:rPr>
        <w:t xml:space="preserve">7.1. Срок предоставления муниципальной услуги не может превышать 17 рабочих дней с даты регистрации заявления в Уполномоченном органе.</w:t>
      </w:r>
    </w:p>
    <w:p>
      <w:pPr>
        <w:pStyle w:val="0"/>
        <w:spacing w:before="200" w:lineRule="auto"/>
        <w:ind w:firstLine="540"/>
        <w:jc w:val="both"/>
      </w:pPr>
      <w:r>
        <w:rPr>
          <w:sz w:val="20"/>
        </w:rPr>
        <w:t xml:space="preserve">7.2. 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pPr>
        <w:pStyle w:val="0"/>
        <w:jc w:val="center"/>
      </w:pPr>
      <w:r>
        <w:rPr>
          <w:sz w:val="20"/>
        </w:rPr>
      </w:r>
    </w:p>
    <w:p>
      <w:pPr>
        <w:pStyle w:val="2"/>
        <w:outlineLvl w:val="2"/>
        <w:jc w:val="center"/>
      </w:pPr>
      <w:r>
        <w:rPr>
          <w:sz w:val="20"/>
        </w:rPr>
        <w:t xml:space="preserve">8. Правовые основания для предоставления муниципальной</w:t>
      </w:r>
    </w:p>
    <w:p>
      <w:pPr>
        <w:pStyle w:val="2"/>
        <w:jc w:val="center"/>
      </w:pPr>
      <w:r>
        <w:rPr>
          <w:sz w:val="20"/>
        </w:rPr>
        <w:t xml:space="preserve">услуги</w:t>
      </w:r>
    </w:p>
    <w:p>
      <w:pPr>
        <w:pStyle w:val="0"/>
        <w:jc w:val="center"/>
      </w:pPr>
      <w:r>
        <w:rPr>
          <w:sz w:val="20"/>
        </w:rPr>
      </w:r>
    </w:p>
    <w:p>
      <w:pPr>
        <w:pStyle w:val="0"/>
        <w:ind w:firstLine="540"/>
        <w:jc w:val="both"/>
      </w:pPr>
      <w:r>
        <w:rPr>
          <w:sz w:val="20"/>
        </w:rPr>
        <w:t xml:space="preserve">8.1.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на Едином портале, на официальном сайте Уполномоченного органа (www.admkogalym.ru).</w:t>
      </w:r>
    </w:p>
    <w:p>
      <w:pPr>
        <w:pStyle w:val="0"/>
        <w:jc w:val="center"/>
      </w:pPr>
      <w:r>
        <w:rPr>
          <w:sz w:val="20"/>
        </w:rPr>
      </w:r>
    </w:p>
    <w:p>
      <w:pPr>
        <w:pStyle w:val="2"/>
        <w:outlineLvl w:val="2"/>
        <w:jc w:val="center"/>
      </w:pPr>
      <w:r>
        <w:rPr>
          <w:sz w:val="20"/>
        </w:rPr>
        <w:t xml:space="preserve">9. Исчерпывающий перечень документов, необходимых</w:t>
      </w:r>
    </w:p>
    <w:p>
      <w:pPr>
        <w:pStyle w:val="2"/>
        <w:jc w:val="center"/>
      </w:pPr>
      <w:r>
        <w:rPr>
          <w:sz w:val="20"/>
        </w:rPr>
        <w:t xml:space="preserve">для предоставления государственной услуги</w:t>
      </w:r>
    </w:p>
    <w:p>
      <w:pPr>
        <w:pStyle w:val="0"/>
        <w:jc w:val="center"/>
      </w:pPr>
      <w:r>
        <w:rPr>
          <w:sz w:val="20"/>
        </w:rPr>
      </w:r>
    </w:p>
    <w:bookmarkStart w:id="133" w:name="P133"/>
    <w:bookmarkEnd w:id="133"/>
    <w:p>
      <w:pPr>
        <w:pStyle w:val="0"/>
        <w:ind w:firstLine="540"/>
        <w:jc w:val="both"/>
      </w:pPr>
      <w:r>
        <w:rPr>
          <w:sz w:val="20"/>
        </w:rPr>
        <w:t xml:space="preserve">9.1. 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0"/>
        <w:spacing w:before="200" w:lineRule="auto"/>
        <w:ind w:firstLine="540"/>
        <w:jc w:val="both"/>
      </w:pPr>
      <w:r>
        <w:rPr>
          <w:sz w:val="20"/>
        </w:rPr>
        <w:t xml:space="preserve">9.1.1. Заявитель или его представитель представляет в Уполномоченный орган заявление о выдаче разрешения на право вырубки зеленых насаждений, а также прилагаемые к нему документы, указанные в </w:t>
      </w:r>
      <w:hyperlink w:history="0" w:anchor="P152" w:tooltip="9.2. Документы, прилагаемые заявителем к заявлению о выдаче разрешения на право вырубки зеленых насаждений, представляемые в электронной форме, должны обеспечивать возможность идентифицировать документ и количество листов в документе.">
        <w:r>
          <w:rPr>
            <w:sz w:val="20"/>
            <w:color w:val="0000ff"/>
          </w:rPr>
          <w:t xml:space="preserve">подпункте 9.2</w:t>
        </w:r>
      </w:hyperlink>
      <w:r>
        <w:rPr>
          <w:sz w:val="20"/>
        </w:rPr>
        <w:t xml:space="preserve"> настоящего Административного регламента, и одним из следующих способов по выбору заявителя:</w:t>
      </w:r>
    </w:p>
    <w:bookmarkStart w:id="135" w:name="P135"/>
    <w:bookmarkEnd w:id="135"/>
    <w:p>
      <w:pPr>
        <w:pStyle w:val="0"/>
        <w:spacing w:before="200" w:lineRule="auto"/>
        <w:ind w:firstLine="540"/>
        <w:jc w:val="both"/>
      </w:pPr>
      <w:r>
        <w:rPr>
          <w:sz w:val="20"/>
        </w:rPr>
        <w:t xml:space="preserve">а) в электронной форме посредством Единого портала.</w:t>
      </w:r>
    </w:p>
    <w:p>
      <w:pPr>
        <w:pStyle w:val="0"/>
        <w:spacing w:before="200" w:lineRule="auto"/>
        <w:ind w:firstLine="540"/>
        <w:jc w:val="both"/>
      </w:pPr>
      <w:r>
        <w:rPr>
          <w:sz w:val="20"/>
        </w:rPr>
        <w:t xml:space="preserve">В случае представления заявления о выдаче разрешения на право вырубки зеленых насаждений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pPr>
        <w:pStyle w:val="0"/>
        <w:spacing w:before="200" w:lineRule="auto"/>
        <w:ind w:firstLine="540"/>
        <w:jc w:val="both"/>
      </w:pPr>
      <w:r>
        <w:rPr>
          <w:sz w:val="20"/>
        </w:rPr>
        <w:t xml:space="preserve">Заявление о выдаче разрешения на право вырубки зеленых насаждений направляется заявителем или его представителем вместе с прикрепленными электронными документами, указанными в </w:t>
      </w:r>
      <w:hyperlink w:history="0" w:anchor="P155" w:tooltip="б) паспорт гражданина Российской Федерации либо иной документ, удостоверяющий личность, в соответствии с законодательством Российской Федерации или установление личности осуществляется посредством идентификации и аутентификации в уполномоченном органе, МФЦ с использованием информационных технологий, предусмотренных действующим законодательством;">
        <w:r>
          <w:rPr>
            <w:sz w:val="20"/>
            <w:color w:val="0000ff"/>
          </w:rPr>
          <w:t xml:space="preserve">подпунктах "б"</w:t>
        </w:r>
      </w:hyperlink>
      <w:r>
        <w:rPr>
          <w:sz w:val="20"/>
        </w:rPr>
        <w:t xml:space="preserve"> - </w:t>
      </w:r>
      <w:hyperlink w:history="0" w:anchor="P166" w:tooltip="л) договор на восстановление зеленых насаждений и работы по уходу за ними до момента их приживаемости со специализированными организациями, осуществляющими озеленение города Когалым.">
        <w:r>
          <w:rPr>
            <w:sz w:val="20"/>
            <w:color w:val="0000ff"/>
          </w:rPr>
          <w:t xml:space="preserve">"к" пункта 9.2</w:t>
        </w:r>
      </w:hyperlink>
      <w:r>
        <w:rPr>
          <w:sz w:val="20"/>
        </w:rPr>
        <w:t xml:space="preserve"> настоящего Административного регламента. Заявление подписывается заявителем или его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создастся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w:history="0" r:id="rId33" w:tooltip="Федеральный закон от 06.04.2011 N 63-ФЗ (ред. от 21.04.2025) &quot;Об электронной подписи&quot; {КонсультантПлюс}">
        <w:r>
          <w:rPr>
            <w:sz w:val="20"/>
            <w:color w:val="0000ff"/>
          </w:rPr>
          <w:t xml:space="preserve">частью 5 статьи 8</w:t>
        </w:r>
      </w:hyperlink>
      <w:r>
        <w:rPr>
          <w:sz w:val="20"/>
        </w:rPr>
        <w:t xml:space="preserve">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w:history="0" r:id="rId34"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0"/>
            <w:color w:val="0000ff"/>
          </w:rPr>
          <w:t xml:space="preserve">Правилами</w:t>
        </w:r>
      </w:hyperlink>
      <w:r>
        <w:rPr>
          <w:sz w:val="20"/>
        </w:rP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в соответствии с </w:t>
      </w:r>
      <w:hyperlink w:history="0" r:id="rId35"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quot;) {КонсультантПлюс}">
        <w:r>
          <w:rPr>
            <w:sz w:val="20"/>
            <w:color w:val="0000ff"/>
          </w:rPr>
          <w:t xml:space="preserve">Правилами</w:t>
        </w:r>
      </w:hyperlink>
      <w:r>
        <w:rPr>
          <w:sz w:val="20"/>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pPr>
        <w:pStyle w:val="0"/>
        <w:spacing w:before="200" w:lineRule="auto"/>
        <w:ind w:firstLine="540"/>
        <w:jc w:val="both"/>
      </w:pPr>
      <w:r>
        <w:rPr>
          <w:sz w:val="20"/>
        </w:rPr>
        <w:t xml:space="preserve">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Администрацией города Когалыма, заключенным в соответствии с </w:t>
      </w:r>
      <w:hyperlink w:history="0" r:id="rId36"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постановлением</w:t>
        </w:r>
      </w:hyperlink>
      <w:r>
        <w:rPr>
          <w:sz w:val="20"/>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pPr>
        <w:pStyle w:val="0"/>
        <w:spacing w:before="200" w:lineRule="auto"/>
        <w:ind w:firstLine="540"/>
        <w:jc w:val="both"/>
      </w:pPr>
      <w:r>
        <w:rPr>
          <w:sz w:val="20"/>
        </w:rPr>
        <w:t xml:space="preserve">9.1.2. Иные требования, в том числе учитывающие особенности предоставления муниципальной услуги в многофункциональном центре,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pPr>
        <w:pStyle w:val="0"/>
        <w:spacing w:before="200" w:lineRule="auto"/>
        <w:ind w:firstLine="540"/>
        <w:jc w:val="both"/>
      </w:pPr>
      <w:r>
        <w:rPr>
          <w:sz w:val="20"/>
        </w:rPr>
        <w:t xml:space="preserve">В целях предоставления муниципальной услуги заявителю или его представителю обеспечивается в многофункциональном центре доступ к Единому порталу, в соответствии с </w:t>
      </w:r>
      <w:hyperlink w:history="0" r:id="rId37"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0"/>
            <w:color w:val="0000ff"/>
          </w:rPr>
          <w:t xml:space="preserve">постановлением</w:t>
        </w:r>
      </w:hyperlink>
      <w:r>
        <w:rPr>
          <w:sz w:val="20"/>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pPr>
        <w:pStyle w:val="0"/>
        <w:spacing w:before="200" w:lineRule="auto"/>
        <w:ind w:firstLine="540"/>
        <w:jc w:val="both"/>
      </w:pPr>
      <w:r>
        <w:rPr>
          <w:sz w:val="20"/>
        </w:rPr>
        <w:t xml:space="preserve">9.1.3. Документы, прилагаемые заявителем к заявлению о выдаче разрешения на право вырубки зеленых насаждений, представляемые в электронной форме, направляются в следующих форматах:</w:t>
      </w:r>
    </w:p>
    <w:p>
      <w:pPr>
        <w:pStyle w:val="0"/>
        <w:spacing w:before="200" w:lineRule="auto"/>
        <w:ind w:firstLine="540"/>
        <w:jc w:val="both"/>
      </w:pPr>
      <w:r>
        <w:rPr>
          <w:sz w:val="20"/>
        </w:rPr>
        <w:t xml:space="preserve">а) xml - для документов, в отношении которых утверждены формы и требования по формированию электронных документов в виде файлов в формате хт1;</w:t>
      </w:r>
    </w:p>
    <w:p>
      <w:pPr>
        <w:pStyle w:val="0"/>
        <w:spacing w:before="200" w:lineRule="auto"/>
        <w:ind w:firstLine="540"/>
        <w:jc w:val="both"/>
      </w:pPr>
      <w:r>
        <w:rPr>
          <w:sz w:val="20"/>
        </w:rPr>
        <w:t xml:space="preserve">б) doc, docx, odt - для документов с текстовым содержанием, не включающим формулы;</w:t>
      </w:r>
    </w:p>
    <w:p>
      <w:pPr>
        <w:pStyle w:val="0"/>
        <w:spacing w:before="200" w:lineRule="auto"/>
        <w:ind w:firstLine="540"/>
        <w:jc w:val="both"/>
      </w:pPr>
      <w:r>
        <w:rPr>
          <w:sz w:val="20"/>
        </w:rPr>
        <w:t xml:space="preserve">в)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pPr>
        <w:pStyle w:val="0"/>
        <w:spacing w:before="200" w:lineRule="auto"/>
        <w:ind w:firstLine="540"/>
        <w:jc w:val="both"/>
      </w:pPr>
      <w:r>
        <w:rPr>
          <w:sz w:val="20"/>
        </w:rPr>
        <w:t xml:space="preserve">г) Ар, rar - для сжатых документов в один файл;</w:t>
      </w:r>
    </w:p>
    <w:p>
      <w:pPr>
        <w:pStyle w:val="0"/>
        <w:spacing w:before="200" w:lineRule="auto"/>
        <w:ind w:firstLine="540"/>
        <w:jc w:val="both"/>
      </w:pPr>
      <w:r>
        <w:rPr>
          <w:sz w:val="20"/>
        </w:rPr>
        <w:t xml:space="preserve">д) sig - для открепленной усиленной квалифицированной электронной подписи.</w:t>
      </w:r>
    </w:p>
    <w:p>
      <w:pPr>
        <w:pStyle w:val="0"/>
        <w:spacing w:before="200" w:lineRule="auto"/>
        <w:ind w:firstLine="540"/>
        <w:jc w:val="both"/>
      </w:pPr>
      <w:r>
        <w:rPr>
          <w:sz w:val="20"/>
        </w:rPr>
        <w:t xml:space="preserve">9.1.4. В случае если оригиналы документов, прилагаемых к заявлению о выдаче разрешения на право вырубки зеленых насаждений,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ЗОО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pPr>
        <w:pStyle w:val="0"/>
        <w:spacing w:before="200" w:lineRule="auto"/>
        <w:ind w:firstLine="540"/>
        <w:jc w:val="both"/>
      </w:pPr>
      <w:r>
        <w:rPr>
          <w:sz w:val="20"/>
        </w:rPr>
        <w:t xml:space="preserve">а) "черно-белый" (при отсутствии в документе графических изображений и (или) цветного текста);</w:t>
      </w:r>
    </w:p>
    <w:p>
      <w:pPr>
        <w:pStyle w:val="0"/>
        <w:spacing w:before="200" w:lineRule="auto"/>
        <w:ind w:firstLine="540"/>
        <w:jc w:val="both"/>
      </w:pPr>
      <w:r>
        <w:rPr>
          <w:sz w:val="20"/>
        </w:rPr>
        <w:t xml:space="preserve">б) "оттенки серого" (при наличии в документе графических изображений, отличных от цветного графического изображения);</w:t>
      </w:r>
    </w:p>
    <w:p>
      <w:pPr>
        <w:pStyle w:val="0"/>
        <w:spacing w:before="200" w:lineRule="auto"/>
        <w:ind w:firstLine="540"/>
        <w:jc w:val="both"/>
      </w:pPr>
      <w:r>
        <w:rPr>
          <w:sz w:val="20"/>
        </w:rPr>
        <w:t xml:space="preserve">в) "цветной" или "режим полной цветопередачи" (при наличии в документе цветных графических изображений либо цветного текста).</w:t>
      </w:r>
    </w:p>
    <w:p>
      <w:pPr>
        <w:pStyle w:val="0"/>
        <w:spacing w:before="200" w:lineRule="auto"/>
        <w:ind w:firstLine="540"/>
        <w:jc w:val="both"/>
      </w:pPr>
      <w:r>
        <w:rPr>
          <w:sz w:val="20"/>
        </w:rPr>
        <w:t xml:space="preserve">Количество файлов должно соответствовать количеству документов, каждый из которых содержит текстовую и (или) графическую информацию.</w:t>
      </w:r>
    </w:p>
    <w:bookmarkStart w:id="152" w:name="P152"/>
    <w:bookmarkEnd w:id="152"/>
    <w:p>
      <w:pPr>
        <w:pStyle w:val="0"/>
        <w:spacing w:before="200" w:lineRule="auto"/>
        <w:ind w:firstLine="540"/>
        <w:jc w:val="both"/>
      </w:pPr>
      <w:r>
        <w:rPr>
          <w:sz w:val="20"/>
        </w:rPr>
        <w:t xml:space="preserve">9.2. Документы, прилагаемые заявителем к заявлению о выдаче разрешения на право вырубки зеленых насаждений, представляемые в электронной форме, должны обеспечивать возможность идентифицировать документ и количество листов в документе.</w:t>
      </w:r>
    </w:p>
    <w:p>
      <w:pPr>
        <w:pStyle w:val="0"/>
        <w:spacing w:before="200" w:lineRule="auto"/>
        <w:ind w:firstLine="540"/>
        <w:jc w:val="both"/>
      </w:pPr>
      <w:r>
        <w:rPr>
          <w:sz w:val="20"/>
        </w:rPr>
        <w:t xml:space="preserve">Исчерпывающий перечень документов, необходимых для предоставления услуги, подлежащих представлению заявителем самостоятельно:</w:t>
      </w:r>
    </w:p>
    <w:p>
      <w:pPr>
        <w:pStyle w:val="0"/>
        <w:spacing w:before="200" w:lineRule="auto"/>
        <w:ind w:firstLine="540"/>
        <w:jc w:val="both"/>
      </w:pPr>
      <w:r>
        <w:rPr>
          <w:sz w:val="20"/>
        </w:rPr>
        <w:t xml:space="preserve">а) заявление о выдаче разрешения на право вырубки зеленых насаждений. В случае представления заявления о выдаче разрешения на право вырубки зеленых насаждений в электронной форме посредством Единого портала в соответствии с </w:t>
      </w:r>
      <w:hyperlink w:history="0" w:anchor="P135" w:tooltip="а) в электронной форме посредством Единого портала.">
        <w:r>
          <w:rPr>
            <w:sz w:val="20"/>
            <w:color w:val="0000ff"/>
          </w:rPr>
          <w:t xml:space="preserve">подпунктом "а" пункта 9.1.1</w:t>
        </w:r>
      </w:hyperlink>
      <w:r>
        <w:rPr>
          <w:sz w:val="20"/>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bookmarkStart w:id="155" w:name="P155"/>
    <w:bookmarkEnd w:id="155"/>
    <w:p>
      <w:pPr>
        <w:pStyle w:val="0"/>
        <w:spacing w:before="200" w:lineRule="auto"/>
        <w:ind w:firstLine="540"/>
        <w:jc w:val="both"/>
      </w:pPr>
      <w:r>
        <w:rPr>
          <w:sz w:val="20"/>
        </w:rPr>
        <w:t xml:space="preserve">б) паспорт гражданина Российской Федерации либо иной документ, удостоверяющий личность, в соответствии с законодательством Российской Федерации или установление личности осуществляется посредством идентификации и аутентификации в уполномоченном органе, МФЦ с использованием информационных технологий, предусмотренных действующим законодательством;</w:t>
      </w:r>
    </w:p>
    <w:p>
      <w:pPr>
        <w:pStyle w:val="0"/>
        <w:jc w:val="both"/>
      </w:pPr>
      <w:r>
        <w:rPr>
          <w:sz w:val="20"/>
        </w:rPr>
        <w:t xml:space="preserve">(пп. "б)" в ред. </w:t>
      </w:r>
      <w:hyperlink w:history="0" r:id="rId38" w:tooltip="Постановление Администрации города Когалыма от 25.11.2024 N 2272 &quot;О внесении изменений в постановление Администрации города Когалыма от 10.11.2014 N 2807&quot; {КонсультантПлюс}">
        <w:r>
          <w:rPr>
            <w:sz w:val="20"/>
            <w:color w:val="0000ff"/>
          </w:rPr>
          <w:t xml:space="preserve">постановления</w:t>
        </w:r>
      </w:hyperlink>
      <w:r>
        <w:rPr>
          <w:sz w:val="20"/>
        </w:rPr>
        <w:t xml:space="preserve"> Администрации города Когалыма от 25.11.2024 N 2272)</w:t>
      </w:r>
    </w:p>
    <w:p>
      <w:pPr>
        <w:pStyle w:val="0"/>
        <w:spacing w:before="200" w:lineRule="auto"/>
        <w:ind w:firstLine="540"/>
        <w:jc w:val="both"/>
      </w:pPr>
      <w:r>
        <w:rPr>
          <w:sz w:val="20"/>
        </w:rPr>
        <w:t xml:space="preserve">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Единого портала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w:t>
      </w:r>
    </w:p>
    <w:p>
      <w:pPr>
        <w:pStyle w:val="0"/>
        <w:spacing w:before="200" w:lineRule="auto"/>
        <w:ind w:firstLine="540"/>
        <w:jc w:val="both"/>
      </w:pPr>
      <w:r>
        <w:rPr>
          <w:sz w:val="20"/>
        </w:rPr>
        <w:t xml:space="preserve">г) </w:t>
      </w:r>
      <w:hyperlink w:history="0" w:anchor="P756" w:tooltip="Согласие субъекта персональных данных на обработку">
        <w:r>
          <w:rPr>
            <w:sz w:val="20"/>
            <w:color w:val="0000ff"/>
          </w:rPr>
          <w:t xml:space="preserve">согласие</w:t>
        </w:r>
      </w:hyperlink>
      <w:r>
        <w:rPr>
          <w:sz w:val="20"/>
        </w:rPr>
        <w:t xml:space="preserve"> на обработку персональных данных по форме, согласно приложению 4 к административному регламенту;</w:t>
      </w:r>
    </w:p>
    <w:p>
      <w:pPr>
        <w:pStyle w:val="0"/>
        <w:jc w:val="both"/>
      </w:pPr>
      <w:r>
        <w:rPr>
          <w:sz w:val="20"/>
        </w:rPr>
        <w:t xml:space="preserve">(пп. "г" введен </w:t>
      </w:r>
      <w:hyperlink w:history="0" r:id="rId39" w:tooltip="Постановление Администрации города Когалыма от 14.09.2023 N 1798 &quot;О внесении изменений в постановление Администрации города Когалыма от 10.11.2014 N 2807&quot; {КонсультантПлюс}">
        <w:r>
          <w:rPr>
            <w:sz w:val="20"/>
            <w:color w:val="0000ff"/>
          </w:rPr>
          <w:t xml:space="preserve">постановлением</w:t>
        </w:r>
      </w:hyperlink>
      <w:r>
        <w:rPr>
          <w:sz w:val="20"/>
        </w:rPr>
        <w:t xml:space="preserve"> Администрации города Когалыма от 14.09.2023 N 1798)</w:t>
      </w:r>
    </w:p>
    <w:p>
      <w:pPr>
        <w:pStyle w:val="0"/>
        <w:spacing w:before="200" w:lineRule="auto"/>
        <w:ind w:firstLine="540"/>
        <w:jc w:val="both"/>
      </w:pPr>
      <w:hyperlink w:history="0" r:id="rId40" w:tooltip="Постановление Администрации города Когалыма от 14.09.2023 N 1798 &quot;О внесении изменений в постановление Администрации города Когалыма от 10.11.2014 N 2807&quot; {КонсультантПлюс}">
        <w:r>
          <w:rPr>
            <w:sz w:val="20"/>
            <w:color w:val="0000ff"/>
          </w:rPr>
          <w:t xml:space="preserve">д</w:t>
        </w:r>
      </w:hyperlink>
      <w:r>
        <w:rPr>
          <w:sz w:val="20"/>
        </w:rPr>
        <w:t xml:space="preserve">) 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pPr>
        <w:pStyle w:val="0"/>
        <w:spacing w:before="200" w:lineRule="auto"/>
        <w:ind w:firstLine="540"/>
        <w:jc w:val="both"/>
      </w:pPr>
      <w:hyperlink w:history="0" r:id="rId41" w:tooltip="Постановление Администрации города Когалыма от 14.09.2023 N 1798 &quot;О внесении изменений в постановление Администрации города Когалыма от 10.11.2014 N 2807&quot; {КонсультантПлюс}">
        <w:r>
          <w:rPr>
            <w:sz w:val="20"/>
            <w:color w:val="0000ff"/>
          </w:rPr>
          <w:t xml:space="preserve">е</w:t>
        </w:r>
      </w:hyperlink>
      <w:r>
        <w:rPr>
          <w:sz w:val="20"/>
        </w:rPr>
        <w:t xml:space="preserve">)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pPr>
        <w:pStyle w:val="0"/>
        <w:spacing w:before="200" w:lineRule="auto"/>
        <w:ind w:firstLine="540"/>
        <w:jc w:val="both"/>
      </w:pPr>
      <w:hyperlink w:history="0" r:id="rId42" w:tooltip="Постановление Администрации города Когалыма от 14.09.2023 N 1798 &quot;О внесении изменений в постановление Администрации города Когалыма от 10.11.2014 N 2807&quot; {КонсультантПлюс}">
        <w:r>
          <w:rPr>
            <w:sz w:val="20"/>
            <w:color w:val="0000ff"/>
          </w:rPr>
          <w:t xml:space="preserve">ж</w:t>
        </w:r>
      </w:hyperlink>
      <w:r>
        <w:rPr>
          <w:sz w:val="20"/>
        </w:rPr>
        <w:t xml:space="preserve">)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pPr>
        <w:pStyle w:val="0"/>
        <w:spacing w:before="200" w:lineRule="auto"/>
        <w:ind w:firstLine="540"/>
        <w:jc w:val="both"/>
      </w:pPr>
      <w:hyperlink w:history="0" r:id="rId43" w:tooltip="Постановление Администрации города Когалыма от 14.09.2023 N 1798 &quot;О внесении изменений в постановление Администрации города Когалыма от 10.11.2014 N 2807&quot; {КонсультантПлюс}">
        <w:r>
          <w:rPr>
            <w:sz w:val="20"/>
            <w:color w:val="0000ff"/>
          </w:rPr>
          <w:t xml:space="preserve">з</w:t>
        </w:r>
      </w:hyperlink>
      <w:r>
        <w:rPr>
          <w:sz w:val="20"/>
        </w:rPr>
        <w:t xml:space="preserve">)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pPr>
        <w:pStyle w:val="0"/>
        <w:spacing w:before="200" w:lineRule="auto"/>
        <w:ind w:firstLine="540"/>
        <w:jc w:val="both"/>
      </w:pPr>
      <w:hyperlink w:history="0" r:id="rId44" w:tooltip="Постановление Администрации города Когалыма от 14.09.2023 N 1798 &quot;О внесении изменений в постановление Администрации города Когалыма от 10.11.2014 N 2807&quot; {КонсультантПлюс}">
        <w:r>
          <w:rPr>
            <w:sz w:val="20"/>
            <w:color w:val="0000ff"/>
          </w:rPr>
          <w:t xml:space="preserve">и</w:t>
        </w:r>
      </w:hyperlink>
      <w:r>
        <w:rPr>
          <w:sz w:val="20"/>
        </w:rPr>
        <w:t xml:space="preserve">) задание на выполнение инженерных изысканий (в случае проведения инженерно-геологических изысканий);</w:t>
      </w:r>
    </w:p>
    <w:p>
      <w:pPr>
        <w:pStyle w:val="0"/>
        <w:spacing w:before="200" w:lineRule="auto"/>
        <w:ind w:firstLine="540"/>
        <w:jc w:val="both"/>
      </w:pPr>
      <w:hyperlink w:history="0" r:id="rId45" w:tooltip="Постановление Администрации города Когалыма от 14.09.2023 N 1798 &quot;О внесении изменений в постановление Администрации города Когалыма от 10.11.2014 N 2807&quot; {КонсультантПлюс}">
        <w:r>
          <w:rPr>
            <w:sz w:val="20"/>
            <w:color w:val="0000ff"/>
          </w:rPr>
          <w:t xml:space="preserve">к</w:t>
        </w:r>
      </w:hyperlink>
      <w:r>
        <w:rPr>
          <w:sz w:val="20"/>
        </w:rPr>
        <w:t xml:space="preserve">) проект благоустройства и озеленения;</w:t>
      </w:r>
    </w:p>
    <w:bookmarkStart w:id="166" w:name="P166"/>
    <w:bookmarkEnd w:id="166"/>
    <w:p>
      <w:pPr>
        <w:pStyle w:val="0"/>
        <w:spacing w:before="200" w:lineRule="auto"/>
        <w:ind w:firstLine="540"/>
        <w:jc w:val="both"/>
      </w:pPr>
      <w:hyperlink w:history="0" r:id="rId46" w:tooltip="Постановление Администрации города Когалыма от 14.09.2023 N 1798 &quot;О внесении изменений в постановление Администрации города Когалыма от 10.11.2014 N 2807&quot; {КонсультантПлюс}">
        <w:r>
          <w:rPr>
            <w:sz w:val="20"/>
            <w:color w:val="0000ff"/>
          </w:rPr>
          <w:t xml:space="preserve">л</w:t>
        </w:r>
      </w:hyperlink>
      <w:r>
        <w:rPr>
          <w:sz w:val="20"/>
        </w:rPr>
        <w:t xml:space="preserve">) договор на восстановление зеленых насаждений и работы по уходу за ними до момента их приживаемости со специализированными организациями, осуществляющими озеленение города Когалым.</w:t>
      </w:r>
    </w:p>
    <w:p>
      <w:pPr>
        <w:pStyle w:val="0"/>
        <w:spacing w:before="200" w:lineRule="auto"/>
        <w:ind w:firstLine="540"/>
        <w:jc w:val="both"/>
      </w:pPr>
      <w:r>
        <w:rPr>
          <w:sz w:val="20"/>
        </w:rPr>
        <w:t xml:space="preserve">9.3.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pPr>
        <w:pStyle w:val="0"/>
        <w:spacing w:before="200" w:lineRule="auto"/>
        <w:ind w:firstLine="540"/>
        <w:jc w:val="both"/>
      </w:pPr>
      <w:r>
        <w:rPr>
          <w:sz w:val="20"/>
        </w:rPr>
        <w:t xml:space="preserve">9.3.1.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pPr>
        <w:pStyle w:val="0"/>
        <w:spacing w:before="200" w:lineRule="auto"/>
        <w:ind w:firstLine="540"/>
        <w:jc w:val="both"/>
      </w:pPr>
      <w:r>
        <w:rPr>
          <w:sz w:val="20"/>
        </w:rPr>
        <w:t xml:space="preserve">а) сведения из Единого государственного реестра юридических лиц (при обращении заявителя, являющегося юридическим лицом);</w:t>
      </w:r>
    </w:p>
    <w:p>
      <w:pPr>
        <w:pStyle w:val="0"/>
        <w:spacing w:before="200" w:lineRule="auto"/>
        <w:ind w:firstLine="540"/>
        <w:jc w:val="both"/>
      </w:pPr>
      <w:r>
        <w:rPr>
          <w:sz w:val="20"/>
        </w:rPr>
        <w:t xml:space="preserve">б)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pPr>
        <w:pStyle w:val="0"/>
        <w:spacing w:before="200" w:lineRule="auto"/>
        <w:ind w:firstLine="540"/>
        <w:jc w:val="both"/>
      </w:pPr>
      <w:r>
        <w:rPr>
          <w:sz w:val="20"/>
        </w:rPr>
        <w:t xml:space="preserve">в)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pPr>
        <w:pStyle w:val="0"/>
        <w:spacing w:before="200" w:lineRule="auto"/>
        <w:ind w:firstLine="540"/>
        <w:jc w:val="both"/>
      </w:pPr>
      <w:r>
        <w:rPr>
          <w:sz w:val="20"/>
        </w:rPr>
        <w:t xml:space="preserve">г) предписание надзорного органа;</w:t>
      </w:r>
    </w:p>
    <w:p>
      <w:pPr>
        <w:pStyle w:val="0"/>
        <w:spacing w:before="200" w:lineRule="auto"/>
        <w:ind w:firstLine="540"/>
        <w:jc w:val="both"/>
      </w:pPr>
      <w:r>
        <w:rPr>
          <w:sz w:val="20"/>
        </w:rPr>
        <w:t xml:space="preserve">д) разрешение на размещение объекта;</w:t>
      </w:r>
    </w:p>
    <w:p>
      <w:pPr>
        <w:pStyle w:val="0"/>
        <w:spacing w:before="200" w:lineRule="auto"/>
        <w:ind w:firstLine="540"/>
        <w:jc w:val="both"/>
      </w:pPr>
      <w:r>
        <w:rPr>
          <w:sz w:val="20"/>
        </w:rPr>
        <w:t xml:space="preserve">е) разрешение на право проведения земляных работ;</w:t>
      </w:r>
    </w:p>
    <w:p>
      <w:pPr>
        <w:pStyle w:val="0"/>
        <w:spacing w:before="200" w:lineRule="auto"/>
        <w:ind w:firstLine="540"/>
        <w:jc w:val="both"/>
      </w:pPr>
      <w:r>
        <w:rPr>
          <w:sz w:val="20"/>
        </w:rPr>
        <w:t xml:space="preserve">ж) схема движения транспорта и пешеходов, в случае обращения за получением разрешения на вырубку зеленых насаждений, проводимой на проезжей части;</w:t>
      </w:r>
    </w:p>
    <w:p>
      <w:pPr>
        <w:pStyle w:val="0"/>
        <w:spacing w:before="200" w:lineRule="auto"/>
        <w:ind w:firstLine="540"/>
        <w:jc w:val="both"/>
      </w:pPr>
      <w:r>
        <w:rPr>
          <w:sz w:val="20"/>
        </w:rPr>
        <w:t xml:space="preserve">з) разрешение на строительство.</w:t>
      </w:r>
    </w:p>
    <w:p>
      <w:pPr>
        <w:pStyle w:val="0"/>
        <w:ind w:firstLine="540"/>
        <w:jc w:val="both"/>
      </w:pPr>
      <w:r>
        <w:rPr>
          <w:sz w:val="20"/>
        </w:rPr>
      </w:r>
    </w:p>
    <w:p>
      <w:pPr>
        <w:pStyle w:val="2"/>
        <w:outlineLvl w:val="2"/>
        <w:jc w:val="center"/>
      </w:pPr>
      <w:r>
        <w:rPr>
          <w:sz w:val="20"/>
        </w:rPr>
        <w:t xml:space="preserve">10. Исчерпывающий перечень оснований для отказа в приеме</w:t>
      </w:r>
    </w:p>
    <w:p>
      <w:pPr>
        <w:pStyle w:val="2"/>
        <w:jc w:val="center"/>
      </w:pPr>
      <w:r>
        <w:rPr>
          <w:sz w:val="20"/>
        </w:rPr>
        <w:t xml:space="preserve">документов</w:t>
      </w:r>
    </w:p>
    <w:p>
      <w:pPr>
        <w:pStyle w:val="0"/>
        <w:jc w:val="center"/>
      </w:pPr>
      <w:r>
        <w:rPr>
          <w:sz w:val="20"/>
        </w:rPr>
      </w:r>
    </w:p>
    <w:p>
      <w:pPr>
        <w:pStyle w:val="0"/>
        <w:ind w:firstLine="540"/>
        <w:jc w:val="both"/>
      </w:pPr>
      <w:r>
        <w:rPr>
          <w:sz w:val="20"/>
        </w:rPr>
        <w:t xml:space="preserve">10.1. Заявление о предоставлении муниципальной услуги подано в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10.2. Представление неполного комплекта документов, необходимых для предоставления услуги;</w:t>
      </w:r>
    </w:p>
    <w:p>
      <w:pPr>
        <w:pStyle w:val="0"/>
        <w:spacing w:before="200" w:lineRule="auto"/>
        <w:ind w:firstLine="540"/>
        <w:jc w:val="both"/>
      </w:pPr>
      <w:r>
        <w:rPr>
          <w:sz w:val="20"/>
        </w:rPr>
        <w:t xml:space="preserve">10.3. Представленные заявителем документы утратили силу на момент обращения за услугой;</w:t>
      </w:r>
    </w:p>
    <w:p>
      <w:pPr>
        <w:pStyle w:val="0"/>
        <w:spacing w:before="200" w:lineRule="auto"/>
        <w:ind w:firstLine="540"/>
        <w:jc w:val="both"/>
      </w:pPr>
      <w:r>
        <w:rPr>
          <w:sz w:val="20"/>
        </w:rPr>
        <w:t xml:space="preserve">10.4.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10.5.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10.6.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10.7.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10.8. Несоблюдение установленных статьей Федерального </w:t>
      </w:r>
      <w:hyperlink w:history="0" r:id="rId47" w:tooltip="Федеральный закон от 06.04.2011 N 63-ФЗ (ред. от 21.04.2025) &quot;Об электронной подписи&quot; {КонсультантПлюс}">
        <w:r>
          <w:rPr>
            <w:sz w:val="20"/>
            <w:color w:val="0000ff"/>
          </w:rPr>
          <w:t xml:space="preserve">закона</w:t>
        </w:r>
      </w:hyperlink>
      <w:r>
        <w:rPr>
          <w:sz w:val="20"/>
        </w:rPr>
        <w:t xml:space="preserve"> от 06.04.2011 N 63-ФЗ "Об электронной подписи" условий признания действительности, усиленной квалифицированной электронной подписи;</w:t>
      </w:r>
    </w:p>
    <w:p>
      <w:pPr>
        <w:pStyle w:val="0"/>
        <w:spacing w:before="200" w:lineRule="auto"/>
        <w:ind w:firstLine="540"/>
        <w:jc w:val="both"/>
      </w:pPr>
      <w:r>
        <w:rPr>
          <w:sz w:val="20"/>
        </w:rPr>
        <w:t xml:space="preserve">10.9. </w:t>
      </w:r>
      <w:hyperlink w:history="0" w:anchor="P606" w:tooltip="ФОРМА">
        <w:r>
          <w:rPr>
            <w:sz w:val="20"/>
            <w:color w:val="0000ff"/>
          </w:rPr>
          <w:t xml:space="preserve">Решение</w:t>
        </w:r>
      </w:hyperlink>
      <w:r>
        <w:rPr>
          <w:sz w:val="20"/>
        </w:rPr>
        <w:t xml:space="preserve"> об отказе в приеме документов, указанных в </w:t>
      </w:r>
      <w:hyperlink w:history="0" w:anchor="P152" w:tooltip="9.2. Документы, прилагаемые заявителем к заявлению о выдаче разрешения на право вырубки зеленых насаждений, представляемые в электронной форме, должны обеспечивать возможность идентифицировать документ и количество листов в документе.">
        <w:r>
          <w:rPr>
            <w:sz w:val="20"/>
            <w:color w:val="0000ff"/>
          </w:rPr>
          <w:t xml:space="preserve">пункте 9.2</w:t>
        </w:r>
      </w:hyperlink>
      <w:r>
        <w:rPr>
          <w:sz w:val="20"/>
        </w:rPr>
        <w:t xml:space="preserve"> настоящего Административного регламента, оформляется по форме согласно приложению 2 к настоящему Административному регламенту.</w:t>
      </w:r>
    </w:p>
    <w:p>
      <w:pPr>
        <w:pStyle w:val="0"/>
        <w:spacing w:before="200" w:lineRule="auto"/>
        <w:ind w:firstLine="540"/>
        <w:jc w:val="both"/>
      </w:pPr>
      <w:r>
        <w:rPr>
          <w:sz w:val="20"/>
        </w:rPr>
        <w:t xml:space="preserve">Решение об отказе в приеме документов, указанных в </w:t>
      </w:r>
      <w:hyperlink w:history="0" w:anchor="P152" w:tooltip="9.2. Документы, прилагаемые заявителем к заявлению о выдаче разрешения на право вырубки зеленых насаждений, представляемые в электронной форме, должны обеспечивать возможность идентифицировать документ и количество листов в документе.">
        <w:r>
          <w:rPr>
            <w:sz w:val="20"/>
            <w:color w:val="0000ff"/>
          </w:rPr>
          <w:t xml:space="preserve">пункте 9.2</w:t>
        </w:r>
      </w:hyperlink>
      <w:r>
        <w:rPr>
          <w:sz w:val="20"/>
        </w:rPr>
        <w:t xml:space="preserve"> настоящего Административного регламента,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регистрации такого заявления, либо выдается в день личного обращения за получением указанного решения в многофункциональный центр или уполномоченный орган.</w:t>
      </w:r>
    </w:p>
    <w:p>
      <w:pPr>
        <w:pStyle w:val="0"/>
        <w:spacing w:before="200" w:lineRule="auto"/>
        <w:ind w:firstLine="540"/>
        <w:jc w:val="both"/>
      </w:pPr>
      <w:r>
        <w:rPr>
          <w:sz w:val="20"/>
        </w:rPr>
        <w:t xml:space="preserve">Отказ в приеме документов, указанных в </w:t>
      </w:r>
      <w:hyperlink w:history="0" w:anchor="P152" w:tooltip="9.2. Документы, прилагаемые заявителем к заявлению о выдаче разрешения на право вырубки зеленых насаждений, представляемые в электронной форме, должны обеспечивать возможность идентифицировать документ и количество листов в документе.">
        <w:r>
          <w:rPr>
            <w:sz w:val="20"/>
            <w:color w:val="0000ff"/>
          </w:rPr>
          <w:t xml:space="preserve">пункте 9.2</w:t>
        </w:r>
      </w:hyperlink>
      <w:r>
        <w:rPr>
          <w:sz w:val="20"/>
        </w:rPr>
        <w:t xml:space="preserve"> настоящего Административного регламента, не препятствует повторному обращению заявителя в Уполномоченный орган.</w:t>
      </w:r>
    </w:p>
    <w:p>
      <w:pPr>
        <w:pStyle w:val="0"/>
        <w:jc w:val="center"/>
      </w:pPr>
      <w:r>
        <w:rPr>
          <w:sz w:val="20"/>
        </w:rPr>
      </w:r>
    </w:p>
    <w:p>
      <w:pPr>
        <w:pStyle w:val="2"/>
        <w:outlineLvl w:val="2"/>
        <w:jc w:val="center"/>
      </w:pPr>
      <w:r>
        <w:rPr>
          <w:sz w:val="20"/>
        </w:rPr>
        <w:t xml:space="preserve">11. Исчерпывающий перечень оснований отказа в предоставлении</w:t>
      </w:r>
    </w:p>
    <w:p>
      <w:pPr>
        <w:pStyle w:val="2"/>
        <w:jc w:val="center"/>
      </w:pPr>
      <w:r>
        <w:rPr>
          <w:sz w:val="20"/>
        </w:rPr>
        <w:t xml:space="preserve">муниципальной услуги</w:t>
      </w:r>
    </w:p>
    <w:p>
      <w:pPr>
        <w:pStyle w:val="0"/>
        <w:jc w:val="center"/>
      </w:pPr>
      <w:r>
        <w:rPr>
          <w:sz w:val="20"/>
        </w:rPr>
      </w:r>
    </w:p>
    <w:p>
      <w:pPr>
        <w:pStyle w:val="0"/>
        <w:ind w:firstLine="540"/>
        <w:jc w:val="both"/>
      </w:pPr>
      <w:r>
        <w:rPr>
          <w:sz w:val="20"/>
        </w:rPr>
        <w:t xml:space="preserve">11.1. Наличие противоречивых сведений в заявлении и приложенных к нему документах;</w:t>
      </w:r>
    </w:p>
    <w:p>
      <w:pPr>
        <w:pStyle w:val="0"/>
        <w:spacing w:before="200" w:lineRule="auto"/>
        <w:ind w:firstLine="540"/>
        <w:jc w:val="both"/>
      </w:pPr>
      <w:r>
        <w:rPr>
          <w:sz w:val="20"/>
        </w:rPr>
        <w:t xml:space="preserve">11.2.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pPr>
        <w:pStyle w:val="0"/>
        <w:spacing w:before="200" w:lineRule="auto"/>
        <w:ind w:firstLine="540"/>
        <w:jc w:val="both"/>
      </w:pPr>
      <w:r>
        <w:rPr>
          <w:sz w:val="20"/>
        </w:rPr>
        <w:t xml:space="preserve">11.3. Выявлена возможность сохранения зеленых насаждений;</w:t>
      </w:r>
    </w:p>
    <w:p>
      <w:pPr>
        <w:pStyle w:val="0"/>
        <w:spacing w:before="200" w:lineRule="auto"/>
        <w:ind w:firstLine="540"/>
        <w:jc w:val="both"/>
      </w:pPr>
      <w:r>
        <w:rPr>
          <w:sz w:val="20"/>
        </w:rPr>
        <w:t xml:space="preserve">11.4. Несоответствие документов, представляемых заявителем, по форме или содержанию требованиям законодательства Российской Федерации;</w:t>
      </w:r>
    </w:p>
    <w:p>
      <w:pPr>
        <w:pStyle w:val="0"/>
        <w:spacing w:before="200" w:lineRule="auto"/>
        <w:ind w:firstLine="540"/>
        <w:jc w:val="both"/>
      </w:pPr>
      <w:r>
        <w:rPr>
          <w:sz w:val="20"/>
        </w:rPr>
        <w:t xml:space="preserve">11.5 Запрос подан неуполномоченным лицом.</w:t>
      </w:r>
    </w:p>
    <w:p>
      <w:pPr>
        <w:pStyle w:val="0"/>
        <w:spacing w:before="200" w:lineRule="auto"/>
        <w:ind w:firstLine="540"/>
        <w:jc w:val="both"/>
      </w:pPr>
      <w:hyperlink w:history="0" w:anchor="P606" w:tooltip="ФОРМА">
        <w:r>
          <w:rPr>
            <w:sz w:val="20"/>
            <w:color w:val="0000ff"/>
          </w:rPr>
          <w:t xml:space="preserve">Решение</w:t>
        </w:r>
      </w:hyperlink>
      <w:r>
        <w:rPr>
          <w:sz w:val="20"/>
        </w:rPr>
        <w:t xml:space="preserve"> об отказе в предоставлении услуги, оформляется по форме согласно приложению 2 к настоящему Административному регламенту.</w:t>
      </w:r>
    </w:p>
    <w:p>
      <w:pPr>
        <w:pStyle w:val="0"/>
        <w:spacing w:before="200" w:lineRule="auto"/>
        <w:ind w:firstLine="540"/>
        <w:jc w:val="both"/>
      </w:pPr>
      <w:r>
        <w:rPr>
          <w:sz w:val="20"/>
        </w:rPr>
        <w:t xml:space="preserve">Решение об отказе в предоставлении услуги,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принятия такого решения, либо выдается в день личного обращения за получением указанного решения в многофункциональный центр или Уполномоченный орган.</w:t>
      </w:r>
    </w:p>
    <w:p>
      <w:pPr>
        <w:pStyle w:val="0"/>
        <w:ind w:firstLine="540"/>
        <w:jc w:val="both"/>
      </w:pPr>
      <w:r>
        <w:rPr>
          <w:sz w:val="20"/>
        </w:rPr>
      </w:r>
    </w:p>
    <w:p>
      <w:pPr>
        <w:pStyle w:val="2"/>
        <w:outlineLvl w:val="2"/>
        <w:jc w:val="center"/>
      </w:pPr>
      <w:r>
        <w:rPr>
          <w:sz w:val="20"/>
        </w:rPr>
        <w:t xml:space="preserve">12. Перечень услуг, которые являются необходимыми</w:t>
      </w:r>
    </w:p>
    <w:p>
      <w:pPr>
        <w:pStyle w:val="2"/>
        <w:jc w:val="center"/>
      </w:pPr>
      <w:r>
        <w:rPr>
          <w:sz w:val="20"/>
        </w:rPr>
        <w:t xml:space="preserve">и обязательными для предоставления муниципальной услуги</w:t>
      </w:r>
    </w:p>
    <w:p>
      <w:pPr>
        <w:pStyle w:val="0"/>
        <w:jc w:val="center"/>
      </w:pPr>
      <w:r>
        <w:rPr>
          <w:sz w:val="20"/>
        </w:rPr>
      </w:r>
    </w:p>
    <w:p>
      <w:pPr>
        <w:pStyle w:val="0"/>
        <w:ind w:firstLine="540"/>
        <w:jc w:val="both"/>
      </w:pPr>
      <w:r>
        <w:rPr>
          <w:sz w:val="20"/>
        </w:rPr>
        <w:t xml:space="preserve">12.1. Услугами, необходимыми и обязательными для предоставления муниципальной услуги, являются:</w:t>
      </w:r>
    </w:p>
    <w:p>
      <w:pPr>
        <w:pStyle w:val="0"/>
        <w:spacing w:before="200" w:lineRule="auto"/>
        <w:ind w:firstLine="540"/>
        <w:jc w:val="both"/>
      </w:pPr>
      <w:r>
        <w:rPr>
          <w:sz w:val="20"/>
        </w:rPr>
        <w:t xml:space="preserve">1) Выдача проекта благоустройства и озеленения. Данная услуга предоставляется проектными организациями, имеющими свидетельство о допуске к данному виду работ, выданное в установленном порядке саморегулируемой организацией.</w:t>
      </w:r>
    </w:p>
    <w:p>
      <w:pPr>
        <w:pStyle w:val="0"/>
        <w:spacing w:before="200" w:lineRule="auto"/>
        <w:ind w:firstLine="540"/>
        <w:jc w:val="both"/>
      </w:pPr>
      <w:r>
        <w:rPr>
          <w:sz w:val="20"/>
        </w:rPr>
        <w:t xml:space="preserve">2) Заключение договора на восстановление зеленых насаждений и уходные работы за ними до момента их приживаемости со специализированными организациями, осуществляющими озеленение территории города Когалыма. Услуга предоставляется организациями, осуществляющими озеленение территории города Когалым.</w:t>
      </w:r>
    </w:p>
    <w:p>
      <w:pPr>
        <w:pStyle w:val="0"/>
        <w:ind w:firstLine="540"/>
        <w:jc w:val="both"/>
      </w:pPr>
      <w:r>
        <w:rPr>
          <w:sz w:val="20"/>
        </w:rPr>
      </w:r>
    </w:p>
    <w:p>
      <w:pPr>
        <w:pStyle w:val="2"/>
        <w:outlineLvl w:val="2"/>
        <w:jc w:val="center"/>
      </w:pPr>
      <w:r>
        <w:rPr>
          <w:sz w:val="20"/>
        </w:rPr>
        <w:t xml:space="preserve">13. Порядок, размер и основания взимания государственной</w:t>
      </w:r>
    </w:p>
    <w:p>
      <w:pPr>
        <w:pStyle w:val="2"/>
        <w:jc w:val="center"/>
      </w:pPr>
      <w:r>
        <w:rPr>
          <w:sz w:val="20"/>
        </w:rPr>
        <w:t xml:space="preserve">пошлины или иной оплаты, взимаемой за предоставление</w:t>
      </w:r>
    </w:p>
    <w:p>
      <w:pPr>
        <w:pStyle w:val="2"/>
        <w:jc w:val="center"/>
      </w:pPr>
      <w:r>
        <w:rPr>
          <w:sz w:val="20"/>
        </w:rPr>
        <w:t xml:space="preserve">муниципальной услуги</w:t>
      </w:r>
    </w:p>
    <w:p>
      <w:pPr>
        <w:pStyle w:val="0"/>
        <w:ind w:firstLine="540"/>
        <w:jc w:val="both"/>
      </w:pPr>
      <w:r>
        <w:rPr>
          <w:sz w:val="20"/>
        </w:rPr>
      </w:r>
    </w:p>
    <w:p>
      <w:pPr>
        <w:pStyle w:val="0"/>
        <w:ind w:firstLine="540"/>
        <w:jc w:val="both"/>
      </w:pPr>
      <w:r>
        <w:rPr>
          <w:sz w:val="20"/>
        </w:rPr>
        <w:t xml:space="preserve">13.1. Предоставление услуги осуществляется без взимания платы.</w:t>
      </w:r>
    </w:p>
    <w:p>
      <w:pPr>
        <w:pStyle w:val="0"/>
        <w:spacing w:before="200" w:lineRule="auto"/>
        <w:ind w:firstLine="540"/>
        <w:jc w:val="both"/>
      </w:pPr>
      <w:r>
        <w:rPr>
          <w:sz w:val="20"/>
        </w:rPr>
        <w:t xml:space="preserve">13.2. В случае вырубки зеленых насаждений в целях, указанных в </w:t>
      </w:r>
      <w:hyperlink w:history="0" w:anchor="P58" w:tooltip="1.2.5. размещения, установки объектов, не являющихся объектами капитального строительства;">
        <w:r>
          <w:rPr>
            <w:sz w:val="20"/>
            <w:color w:val="0000ff"/>
          </w:rPr>
          <w:t xml:space="preserve">пунктах 1.2.5</w:t>
        </w:r>
      </w:hyperlink>
      <w:r>
        <w:rPr>
          <w:sz w:val="20"/>
        </w:rPr>
        <w:t xml:space="preserve">, </w:t>
      </w:r>
      <w:hyperlink w:history="0" w:anchor="P59" w:tooltip="1.2.6. проведения инженерно-геологических изысканий;">
        <w:r>
          <w:rPr>
            <w:sz w:val="20"/>
            <w:color w:val="0000ff"/>
          </w:rPr>
          <w:t xml:space="preserve">1.2.6</w:t>
        </w:r>
      </w:hyperlink>
      <w:r>
        <w:rPr>
          <w:sz w:val="20"/>
        </w:rPr>
        <w:t xml:space="preserve"> настоящего Административного регламента, подлежащих компенсации, заявителю выставляется счет на оплату компенсационной стоимости за вырубку зеленых насаждений.</w:t>
      </w:r>
    </w:p>
    <w:p>
      <w:pPr>
        <w:pStyle w:val="0"/>
        <w:jc w:val="center"/>
      </w:pPr>
      <w:r>
        <w:rPr>
          <w:sz w:val="20"/>
        </w:rPr>
      </w:r>
    </w:p>
    <w:p>
      <w:pPr>
        <w:pStyle w:val="2"/>
        <w:outlineLvl w:val="2"/>
        <w:jc w:val="center"/>
      </w:pPr>
      <w:r>
        <w:rPr>
          <w:sz w:val="20"/>
        </w:rPr>
        <w:t xml:space="preserve">14. Порядок, размер и основания взимания платы</w:t>
      </w:r>
    </w:p>
    <w:p>
      <w:pPr>
        <w:pStyle w:val="2"/>
        <w:jc w:val="center"/>
      </w:pPr>
      <w:r>
        <w:rPr>
          <w:sz w:val="20"/>
        </w:rPr>
        <w:t xml:space="preserve">за предоставление услуг, которые являются необходимыми</w:t>
      </w:r>
    </w:p>
    <w:p>
      <w:pPr>
        <w:pStyle w:val="2"/>
        <w:jc w:val="center"/>
      </w:pPr>
      <w:r>
        <w:rPr>
          <w:sz w:val="20"/>
        </w:rPr>
        <w:t xml:space="preserve">и обязательными для предоставления муниципальной услуги</w:t>
      </w:r>
    </w:p>
    <w:p>
      <w:pPr>
        <w:pStyle w:val="0"/>
        <w:jc w:val="center"/>
      </w:pPr>
      <w:r>
        <w:rPr>
          <w:sz w:val="20"/>
        </w:rPr>
      </w:r>
    </w:p>
    <w:p>
      <w:pPr>
        <w:pStyle w:val="0"/>
        <w:ind w:firstLine="540"/>
        <w:jc w:val="both"/>
      </w:pPr>
      <w:r>
        <w:rPr>
          <w:sz w:val="20"/>
        </w:rPr>
        <w:t xml:space="preserve">Порядок взимания и определения размера платы за предоставление услуги определяются соглашением заявителя и организации, предоставляющей эту услугу.</w:t>
      </w:r>
    </w:p>
    <w:p>
      <w:pPr>
        <w:pStyle w:val="0"/>
        <w:ind w:firstLine="540"/>
        <w:jc w:val="both"/>
      </w:pPr>
      <w:r>
        <w:rPr>
          <w:sz w:val="20"/>
        </w:rPr>
      </w:r>
    </w:p>
    <w:p>
      <w:pPr>
        <w:pStyle w:val="2"/>
        <w:outlineLvl w:val="2"/>
        <w:jc w:val="center"/>
      </w:pPr>
      <w:r>
        <w:rPr>
          <w:sz w:val="20"/>
        </w:rPr>
        <w:t xml:space="preserve">15. Максимальный срок ожидания в очереди при подаче</w:t>
      </w:r>
    </w:p>
    <w:p>
      <w:pPr>
        <w:pStyle w:val="2"/>
        <w:jc w:val="center"/>
      </w:pPr>
      <w:r>
        <w:rPr>
          <w:sz w:val="20"/>
        </w:rPr>
        <w:t xml:space="preserve">заявителем запроса о предоставлении муниципальной услуги</w:t>
      </w:r>
    </w:p>
    <w:p>
      <w:pPr>
        <w:pStyle w:val="2"/>
        <w:jc w:val="center"/>
      </w:pPr>
      <w:r>
        <w:rPr>
          <w:sz w:val="20"/>
        </w:rPr>
        <w:t xml:space="preserve">и при получении результата предоставления муниципальной</w:t>
      </w:r>
    </w:p>
    <w:p>
      <w:pPr>
        <w:pStyle w:val="2"/>
        <w:jc w:val="center"/>
      </w:pPr>
      <w:r>
        <w:rPr>
          <w:sz w:val="20"/>
        </w:rPr>
        <w:t xml:space="preserve">услуги</w:t>
      </w:r>
    </w:p>
    <w:p>
      <w:pPr>
        <w:pStyle w:val="0"/>
        <w:jc w:val="center"/>
      </w:pPr>
      <w:r>
        <w:rPr>
          <w:sz w:val="20"/>
        </w:rPr>
      </w:r>
    </w:p>
    <w:p>
      <w:pPr>
        <w:pStyle w:val="0"/>
        <w:ind w:firstLine="540"/>
        <w:jc w:val="both"/>
      </w:pPr>
      <w:r>
        <w:rPr>
          <w:sz w:val="20"/>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pPr>
        <w:pStyle w:val="0"/>
        <w:jc w:val="center"/>
      </w:pPr>
      <w:r>
        <w:rPr>
          <w:sz w:val="20"/>
        </w:rPr>
      </w:r>
    </w:p>
    <w:p>
      <w:pPr>
        <w:pStyle w:val="2"/>
        <w:outlineLvl w:val="2"/>
        <w:jc w:val="center"/>
      </w:pPr>
      <w:r>
        <w:rPr>
          <w:sz w:val="20"/>
        </w:rPr>
        <w:t xml:space="preserve">16. Срок регистрации запроса заявителя о предоставлении</w:t>
      </w:r>
    </w:p>
    <w:p>
      <w:pPr>
        <w:pStyle w:val="2"/>
        <w:jc w:val="center"/>
      </w:pPr>
      <w:r>
        <w:rPr>
          <w:sz w:val="20"/>
        </w:rPr>
        <w:t xml:space="preserve">муниципальной услуги, в том числе в электронной форме</w:t>
      </w:r>
    </w:p>
    <w:p>
      <w:pPr>
        <w:pStyle w:val="0"/>
        <w:jc w:val="center"/>
      </w:pPr>
      <w:r>
        <w:rPr>
          <w:sz w:val="20"/>
        </w:rPr>
      </w:r>
    </w:p>
    <w:bookmarkStart w:id="234" w:name="P234"/>
    <w:bookmarkEnd w:id="234"/>
    <w:p>
      <w:pPr>
        <w:pStyle w:val="0"/>
        <w:ind w:firstLine="540"/>
        <w:jc w:val="both"/>
      </w:pPr>
      <w:r>
        <w:rPr>
          <w:sz w:val="20"/>
        </w:rPr>
        <w:t xml:space="preserve">16.1. Регистрация заявления о выдаче разрешения на право вырубки зеленых насаждений, представленного заявителем указанными в </w:t>
      </w:r>
      <w:hyperlink w:history="0" w:anchor="P133" w:tooltip="9.1. 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w:r>
          <w:rPr>
            <w:sz w:val="20"/>
            <w:color w:val="0000ff"/>
          </w:rPr>
          <w:t xml:space="preserve">пункте 9.1</w:t>
        </w:r>
      </w:hyperlink>
      <w:r>
        <w:rPr>
          <w:sz w:val="20"/>
        </w:rPr>
        <w:t xml:space="preserve">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в п. 9.1 Административного регламента пп. "а" отсутствует, имеется в виду пп. "а" п. 9.1.1.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7" w:name="P237"/>
    <w:bookmarkEnd w:id="237"/>
    <w:p>
      <w:pPr>
        <w:pStyle w:val="0"/>
        <w:spacing w:before="260" w:lineRule="auto"/>
        <w:ind w:firstLine="540"/>
        <w:jc w:val="both"/>
      </w:pPr>
      <w:r>
        <w:rPr>
          <w:sz w:val="20"/>
        </w:rPr>
        <w:t xml:space="preserve">16.2. В случае представления заявления о выдаче разрешения на право вырубки зеленых насаждений в электронной форме способом, указанным в </w:t>
      </w:r>
      <w:hyperlink w:history="0" w:anchor="P135" w:tooltip="а) в электронной форме посредством Единого портала.">
        <w:r>
          <w:rPr>
            <w:sz w:val="20"/>
            <w:color w:val="0000ff"/>
          </w:rPr>
          <w:t xml:space="preserve">подпункте "а" пункта 9.1</w:t>
        </w:r>
      </w:hyperlink>
      <w:r>
        <w:rPr>
          <w:sz w:val="20"/>
        </w:rPr>
        <w:t xml:space="preserve">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о выдаче разрешения на право вырубки зеленых насаждений считается первый рабочий день, следующий за днем представления заявителем указанного заявления.</w:t>
      </w:r>
    </w:p>
    <w:p>
      <w:pPr>
        <w:pStyle w:val="0"/>
        <w:ind w:firstLine="540"/>
        <w:jc w:val="both"/>
      </w:pPr>
      <w:r>
        <w:rPr>
          <w:sz w:val="20"/>
        </w:rPr>
      </w:r>
    </w:p>
    <w:p>
      <w:pPr>
        <w:pStyle w:val="2"/>
        <w:outlineLvl w:val="2"/>
        <w:jc w:val="center"/>
      </w:pPr>
      <w:r>
        <w:rPr>
          <w:sz w:val="20"/>
        </w:rPr>
        <w:t xml:space="preserve">17. Требования к помещениям, в которых предоставляется</w:t>
      </w:r>
    </w:p>
    <w:p>
      <w:pPr>
        <w:pStyle w:val="2"/>
        <w:jc w:val="center"/>
      </w:pPr>
      <w:r>
        <w:rPr>
          <w:sz w:val="20"/>
        </w:rPr>
        <w:t xml:space="preserve">муниципальная услуга</w:t>
      </w:r>
    </w:p>
    <w:p>
      <w:pPr>
        <w:pStyle w:val="0"/>
        <w:jc w:val="center"/>
      </w:pPr>
      <w:r>
        <w:rPr>
          <w:sz w:val="20"/>
        </w:rPr>
      </w:r>
    </w:p>
    <w:p>
      <w:pPr>
        <w:pStyle w:val="0"/>
        <w:ind w:firstLine="540"/>
        <w:jc w:val="both"/>
      </w:pPr>
      <w:r>
        <w:rPr>
          <w:sz w:val="20"/>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pPr>
        <w:pStyle w:val="0"/>
        <w:spacing w:before="200" w:lineRule="auto"/>
        <w:ind w:firstLine="540"/>
        <w:jc w:val="both"/>
      </w:pPr>
      <w:r>
        <w:rPr>
          <w:sz w:val="20"/>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0"/>
        <w:spacing w:before="200" w:lineRule="auto"/>
        <w:ind w:firstLine="540"/>
        <w:jc w:val="both"/>
      </w:pPr>
      <w:r>
        <w:rPr>
          <w:sz w:val="20"/>
        </w:rPr>
        <w:t xml:space="preserve">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выделяется не менее 10 процентов мест (но не менее одного места). На граждан из числа инвалидов III группы распространяются нормы </w:t>
      </w:r>
      <w:hyperlink w:history="0" r:id="rId48" w:tooltip="Федеральный закон от 24.11.1995 N 181-ФЗ (ред. от 31.07.2025) &quot;О социальной защите инвалидов в Российской Федерации&quot; {КонсультантПлюс}">
        <w:r>
          <w:rPr>
            <w:sz w:val="20"/>
            <w:color w:val="0000ff"/>
          </w:rPr>
          <w:t xml:space="preserve">части девятой статьи 15</w:t>
        </w:r>
      </w:hyperlink>
      <w:r>
        <w:rPr>
          <w:sz w:val="20"/>
        </w:rPr>
        <w:t xml:space="preserve"> Федеральный закон от 24.11.1995 N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pPr>
        <w:pStyle w:val="0"/>
        <w:jc w:val="both"/>
      </w:pPr>
      <w:r>
        <w:rPr>
          <w:sz w:val="20"/>
        </w:rPr>
        <w:t xml:space="preserve">(в ред. постановлений Администрации города Когалыма от 14.09.2023 </w:t>
      </w:r>
      <w:hyperlink w:history="0" r:id="rId49" w:tooltip="Постановление Администрации города Когалыма от 14.09.2023 N 1798 &quot;О внесении изменений в постановление Администрации города Когалыма от 10.11.2014 N 2807&quot; {КонсультантПлюс}">
        <w:r>
          <w:rPr>
            <w:sz w:val="20"/>
            <w:color w:val="0000ff"/>
          </w:rPr>
          <w:t xml:space="preserve">N 1798</w:t>
        </w:r>
      </w:hyperlink>
      <w:r>
        <w:rPr>
          <w:sz w:val="20"/>
        </w:rPr>
        <w:t xml:space="preserve">, от 25.11.2024 </w:t>
      </w:r>
      <w:hyperlink w:history="0" r:id="rId50" w:tooltip="Постановление Администрации города Когалыма от 25.11.2024 N 2272 &quot;О внесении изменений в постановление Администрации города Когалыма от 10.11.2014 N 2807&quot; {КонсультантПлюс}">
        <w:r>
          <w:rPr>
            <w:sz w:val="20"/>
            <w:color w:val="0000ff"/>
          </w:rPr>
          <w:t xml:space="preserve">N 2272</w:t>
        </w:r>
      </w:hyperlink>
      <w:r>
        <w:rPr>
          <w:sz w:val="20"/>
        </w:rPr>
        <w:t xml:space="preserve">)</w:t>
      </w:r>
    </w:p>
    <w:p>
      <w:pPr>
        <w:pStyle w:val="0"/>
        <w:spacing w:before="200" w:lineRule="auto"/>
        <w:ind w:firstLine="540"/>
        <w:jc w:val="both"/>
      </w:pPr>
      <w:r>
        <w:rPr>
          <w:sz w:val="20"/>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Центральный вход в здание уполномоченного органа должен быть оборудован информационной табличкой (вывеской) содержащей информацию:</w:t>
      </w:r>
    </w:p>
    <w:p>
      <w:pPr>
        <w:pStyle w:val="0"/>
        <w:spacing w:before="200" w:lineRule="auto"/>
        <w:ind w:firstLine="540"/>
        <w:jc w:val="both"/>
      </w:pPr>
      <w:r>
        <w:rPr>
          <w:sz w:val="20"/>
        </w:rPr>
        <w:t xml:space="preserve">а) наименование;</w:t>
      </w:r>
    </w:p>
    <w:p>
      <w:pPr>
        <w:pStyle w:val="0"/>
        <w:spacing w:before="200" w:lineRule="auto"/>
        <w:ind w:firstLine="540"/>
        <w:jc w:val="both"/>
      </w:pPr>
      <w:r>
        <w:rPr>
          <w:sz w:val="20"/>
        </w:rPr>
        <w:t xml:space="preserve">б) местонахождение и юридический адрес; режим работы;</w:t>
      </w:r>
    </w:p>
    <w:p>
      <w:pPr>
        <w:pStyle w:val="0"/>
        <w:spacing w:before="200" w:lineRule="auto"/>
        <w:ind w:firstLine="540"/>
        <w:jc w:val="both"/>
      </w:pPr>
      <w:r>
        <w:rPr>
          <w:sz w:val="20"/>
        </w:rPr>
        <w:t xml:space="preserve">в) график приема;</w:t>
      </w:r>
    </w:p>
    <w:p>
      <w:pPr>
        <w:pStyle w:val="0"/>
        <w:spacing w:before="200" w:lineRule="auto"/>
        <w:ind w:firstLine="540"/>
        <w:jc w:val="both"/>
      </w:pPr>
      <w:r>
        <w:rPr>
          <w:sz w:val="20"/>
        </w:rPr>
        <w:t xml:space="preserve">г) номера телефонов для справок.</w:t>
      </w:r>
    </w:p>
    <w:p>
      <w:pPr>
        <w:pStyle w:val="0"/>
        <w:spacing w:before="200" w:lineRule="auto"/>
        <w:ind w:firstLine="540"/>
        <w:jc w:val="both"/>
      </w:pPr>
      <w:r>
        <w:rPr>
          <w:sz w:val="20"/>
        </w:rPr>
        <w:t xml:space="preserve">Помещения, в которых предоставляется муниципальная услуга, должны соответствовать санитарно-эпидемиологическим правилам и нормативам.</w:t>
      </w:r>
    </w:p>
    <w:p>
      <w:pPr>
        <w:pStyle w:val="0"/>
        <w:spacing w:before="200" w:lineRule="auto"/>
        <w:ind w:firstLine="540"/>
        <w:jc w:val="both"/>
      </w:pPr>
      <w:r>
        <w:rPr>
          <w:sz w:val="20"/>
        </w:rPr>
        <w:t xml:space="preserve">Помещения, в которых предоставляется муниципальная услуга, оснащаются:</w:t>
      </w:r>
    </w:p>
    <w:p>
      <w:pPr>
        <w:pStyle w:val="0"/>
        <w:spacing w:before="200" w:lineRule="auto"/>
        <w:ind w:firstLine="540"/>
        <w:jc w:val="both"/>
      </w:pPr>
      <w:r>
        <w:rPr>
          <w:sz w:val="20"/>
        </w:rPr>
        <w:t xml:space="preserve">а)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pPr>
        <w:pStyle w:val="0"/>
        <w:spacing w:before="200" w:lineRule="auto"/>
        <w:ind w:firstLine="540"/>
        <w:jc w:val="both"/>
      </w:pPr>
      <w:r>
        <w:rPr>
          <w:sz w:val="20"/>
        </w:rPr>
        <w:t xml:space="preserve">б) туалетными комнатами для посетителей.</w:t>
      </w:r>
    </w:p>
    <w:p>
      <w:pPr>
        <w:pStyle w:val="0"/>
        <w:spacing w:before="200" w:lineRule="auto"/>
        <w:ind w:firstLine="540"/>
        <w:jc w:val="both"/>
      </w:pPr>
      <w:r>
        <w:rPr>
          <w:sz w:val="20"/>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0"/>
        <w:spacing w:before="200" w:lineRule="auto"/>
        <w:ind w:firstLine="540"/>
        <w:jc w:val="both"/>
      </w:pPr>
      <w:r>
        <w:rPr>
          <w:sz w:val="20"/>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0"/>
        <w:spacing w:before="200" w:lineRule="auto"/>
        <w:ind w:firstLine="540"/>
        <w:jc w:val="both"/>
      </w:pPr>
      <w:r>
        <w:rPr>
          <w:sz w:val="20"/>
        </w:rPr>
        <w:t xml:space="preserve">Места для заполнения заявлений оборудуются стульями, столами (стойками), бланками заявлений, письменными принадлежностями.</w:t>
      </w:r>
    </w:p>
    <w:p>
      <w:pPr>
        <w:pStyle w:val="0"/>
        <w:spacing w:before="200" w:lineRule="auto"/>
        <w:ind w:firstLine="540"/>
        <w:jc w:val="both"/>
      </w:pPr>
      <w:r>
        <w:rPr>
          <w:sz w:val="20"/>
        </w:rPr>
        <w:t xml:space="preserve">Места приема заявителей оборудуются информационными табличками (вывесками) с указанием:</w:t>
      </w:r>
    </w:p>
    <w:p>
      <w:pPr>
        <w:pStyle w:val="0"/>
        <w:spacing w:before="200" w:lineRule="auto"/>
        <w:ind w:firstLine="540"/>
        <w:jc w:val="both"/>
      </w:pPr>
      <w:r>
        <w:rPr>
          <w:sz w:val="20"/>
        </w:rPr>
        <w:t xml:space="preserve">а) номера кабинета и наименования отдела;</w:t>
      </w:r>
    </w:p>
    <w:p>
      <w:pPr>
        <w:pStyle w:val="0"/>
        <w:spacing w:before="200" w:lineRule="auto"/>
        <w:ind w:firstLine="540"/>
        <w:jc w:val="both"/>
      </w:pPr>
      <w:r>
        <w:rPr>
          <w:sz w:val="20"/>
        </w:rPr>
        <w:t xml:space="preserve">б) фамилии, имени и отчества (последнее - при наличии), должности ответственного лица за прием документов;</w:t>
      </w:r>
    </w:p>
    <w:p>
      <w:pPr>
        <w:pStyle w:val="0"/>
        <w:spacing w:before="200" w:lineRule="auto"/>
        <w:ind w:firstLine="540"/>
        <w:jc w:val="both"/>
      </w:pPr>
      <w:r>
        <w:rPr>
          <w:sz w:val="20"/>
        </w:rPr>
        <w:t xml:space="preserve">в) графика приема заявителей.</w:t>
      </w:r>
    </w:p>
    <w:p>
      <w:pPr>
        <w:pStyle w:val="0"/>
        <w:spacing w:before="200" w:lineRule="auto"/>
        <w:ind w:firstLine="540"/>
        <w:jc w:val="both"/>
      </w:pPr>
      <w:r>
        <w:rPr>
          <w:sz w:val="20"/>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0"/>
        <w:spacing w:before="200" w:lineRule="auto"/>
        <w:ind w:firstLine="540"/>
        <w:jc w:val="both"/>
      </w:pPr>
      <w:r>
        <w:rPr>
          <w:sz w:val="20"/>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При предоставлении муниципальной услуги инвалидам обеспечиваются:</w:t>
      </w:r>
    </w:p>
    <w:p>
      <w:pPr>
        <w:pStyle w:val="0"/>
        <w:spacing w:before="200" w:lineRule="auto"/>
        <w:ind w:firstLine="540"/>
        <w:jc w:val="both"/>
      </w:pPr>
      <w:r>
        <w:rPr>
          <w:sz w:val="20"/>
        </w:rPr>
        <w:t xml:space="preserve">а) возможность беспрепятственного доступа к объекту (зданию, помещению), в котором предоставляется муниципальная услуга;</w:t>
      </w:r>
    </w:p>
    <w:p>
      <w:pPr>
        <w:pStyle w:val="0"/>
        <w:spacing w:before="200" w:lineRule="auto"/>
        <w:ind w:firstLine="540"/>
        <w:jc w:val="both"/>
      </w:pPr>
      <w:r>
        <w:rPr>
          <w:sz w:val="20"/>
        </w:rPr>
        <w:t xml:space="preserve">б)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0"/>
        <w:spacing w:before="200" w:lineRule="auto"/>
        <w:ind w:firstLine="540"/>
        <w:jc w:val="both"/>
      </w:pPr>
      <w:r>
        <w:rPr>
          <w:sz w:val="20"/>
        </w:rPr>
        <w:t xml:space="preserve">в) сопровождение инвалидов, имеющих стойкие расстройства функции зрения и самостоятельного передвижения;</w:t>
      </w:r>
    </w:p>
    <w:p>
      <w:pPr>
        <w:pStyle w:val="0"/>
        <w:spacing w:before="200" w:lineRule="auto"/>
        <w:ind w:firstLine="540"/>
        <w:jc w:val="both"/>
      </w:pPr>
      <w:r>
        <w:rPr>
          <w:sz w:val="20"/>
        </w:rPr>
        <w:t xml:space="preserve">г)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pPr>
        <w:pStyle w:val="0"/>
        <w:spacing w:before="200" w:lineRule="auto"/>
        <w:ind w:firstLine="540"/>
        <w:jc w:val="both"/>
      </w:pPr>
      <w:r>
        <w:rPr>
          <w:sz w:val="20"/>
        </w:rPr>
        <w:t xml:space="preserve">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0"/>
        <w:spacing w:before="200" w:lineRule="auto"/>
        <w:ind w:firstLine="540"/>
        <w:jc w:val="both"/>
      </w:pPr>
      <w:r>
        <w:rPr>
          <w:sz w:val="20"/>
        </w:rPr>
        <w:t xml:space="preserve">е) допуск сурдопереводчика и тифлосурдопереводчика;</w:t>
      </w:r>
    </w:p>
    <w:p>
      <w:pPr>
        <w:pStyle w:val="0"/>
        <w:spacing w:before="200" w:lineRule="auto"/>
        <w:ind w:firstLine="540"/>
        <w:jc w:val="both"/>
      </w:pPr>
      <w:r>
        <w:rPr>
          <w:sz w:val="20"/>
        </w:rPr>
        <w:t xml:space="preserve">ж) 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государственные (муниципальные) услуги;</w:t>
      </w:r>
    </w:p>
    <w:p>
      <w:pPr>
        <w:pStyle w:val="0"/>
        <w:spacing w:before="200" w:lineRule="auto"/>
        <w:ind w:firstLine="540"/>
        <w:jc w:val="both"/>
      </w:pPr>
      <w:r>
        <w:rPr>
          <w:sz w:val="20"/>
        </w:rPr>
        <w:t xml:space="preserve">з) оказание инвалидам помощи в преодолении барьеров, мешающих получению ими государственных и муниципальных услуг наравне с другими лицами.</w:t>
      </w:r>
    </w:p>
    <w:p>
      <w:pPr>
        <w:pStyle w:val="0"/>
        <w:jc w:val="center"/>
      </w:pPr>
      <w:r>
        <w:rPr>
          <w:sz w:val="20"/>
        </w:rPr>
      </w:r>
    </w:p>
    <w:p>
      <w:pPr>
        <w:pStyle w:val="2"/>
        <w:outlineLvl w:val="2"/>
        <w:jc w:val="center"/>
      </w:pPr>
      <w:r>
        <w:rPr>
          <w:sz w:val="20"/>
        </w:rPr>
        <w:t xml:space="preserve">18. Показатели доступности и качества муниципальной услуги</w:t>
      </w:r>
    </w:p>
    <w:p>
      <w:pPr>
        <w:pStyle w:val="0"/>
        <w:jc w:val="center"/>
      </w:pPr>
      <w:r>
        <w:rPr>
          <w:sz w:val="20"/>
        </w:rPr>
      </w:r>
    </w:p>
    <w:p>
      <w:pPr>
        <w:pStyle w:val="0"/>
        <w:ind w:firstLine="540"/>
        <w:jc w:val="both"/>
      </w:pPr>
      <w:r>
        <w:rPr>
          <w:sz w:val="20"/>
        </w:rPr>
        <w:t xml:space="preserve">18.1. Основными показателями доступности предоставления муниципальной услуги являются:</w:t>
      </w:r>
    </w:p>
    <w:p>
      <w:pPr>
        <w:pStyle w:val="0"/>
        <w:spacing w:before="200" w:lineRule="auto"/>
        <w:ind w:firstLine="540"/>
        <w:jc w:val="both"/>
      </w:pPr>
      <w:r>
        <w:rPr>
          <w:sz w:val="20"/>
        </w:rPr>
        <w:t xml:space="preserve">а)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pPr>
        <w:pStyle w:val="0"/>
        <w:spacing w:before="200" w:lineRule="auto"/>
        <w:ind w:firstLine="540"/>
        <w:jc w:val="both"/>
      </w:pPr>
      <w:r>
        <w:rPr>
          <w:sz w:val="20"/>
        </w:rPr>
        <w:t xml:space="preserve">б) возможность получения заявителем уведомлений о предоставлении муниципальной услуги с помощью Единого портала;</w:t>
      </w:r>
    </w:p>
    <w:p>
      <w:pPr>
        <w:pStyle w:val="0"/>
        <w:spacing w:before="200" w:lineRule="auto"/>
        <w:ind w:firstLine="540"/>
        <w:jc w:val="both"/>
      </w:pPr>
      <w:r>
        <w:rPr>
          <w:sz w:val="20"/>
        </w:rPr>
        <w:t xml:space="preserve">в)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0"/>
        <w:spacing w:before="200" w:lineRule="auto"/>
        <w:ind w:firstLine="540"/>
        <w:jc w:val="both"/>
      </w:pPr>
      <w:r>
        <w:rPr>
          <w:sz w:val="20"/>
        </w:rPr>
        <w:t xml:space="preserve">18.2. Основными показателями качества предоставления муниципальной услуги являются:</w:t>
      </w:r>
    </w:p>
    <w:p>
      <w:pPr>
        <w:pStyle w:val="0"/>
        <w:spacing w:before="200" w:lineRule="auto"/>
        <w:ind w:firstLine="540"/>
        <w:jc w:val="both"/>
      </w:pPr>
      <w:r>
        <w:rPr>
          <w:sz w:val="20"/>
        </w:rPr>
        <w:t xml:space="preserve">а)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pPr>
        <w:pStyle w:val="0"/>
        <w:spacing w:before="200" w:lineRule="auto"/>
        <w:ind w:firstLine="540"/>
        <w:jc w:val="both"/>
      </w:pPr>
      <w:r>
        <w:rPr>
          <w:sz w:val="20"/>
        </w:rPr>
        <w:t xml:space="preserve">б) минимально возможное количество взаимодействий гражданина с должностными лицами, участвующими в предоставлении муниципальной услуги;</w:t>
      </w:r>
    </w:p>
    <w:p>
      <w:pPr>
        <w:pStyle w:val="0"/>
        <w:spacing w:before="200" w:lineRule="auto"/>
        <w:ind w:firstLine="540"/>
        <w:jc w:val="both"/>
      </w:pPr>
      <w:r>
        <w:rPr>
          <w:sz w:val="20"/>
        </w:rPr>
        <w:t xml:space="preserve">в) отсутствие обоснованных жалоб на действия (бездействие) сотрудников и их некорректное (невнимательное) отношение к заявителям;</w:t>
      </w:r>
    </w:p>
    <w:p>
      <w:pPr>
        <w:pStyle w:val="0"/>
        <w:spacing w:before="200" w:lineRule="auto"/>
        <w:ind w:firstLine="540"/>
        <w:jc w:val="both"/>
      </w:pPr>
      <w:r>
        <w:rPr>
          <w:sz w:val="20"/>
        </w:rPr>
        <w:t xml:space="preserve">г) отсутствие нарушений установленных сроков в процессе предоставления муниципальной услуги;</w:t>
      </w:r>
    </w:p>
    <w:p>
      <w:pPr>
        <w:pStyle w:val="0"/>
        <w:spacing w:before="200" w:lineRule="auto"/>
        <w:ind w:firstLine="540"/>
        <w:jc w:val="both"/>
      </w:pPr>
      <w:r>
        <w:rPr>
          <w:sz w:val="20"/>
        </w:rPr>
        <w:t xml:space="preserve">д)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0"/>
        <w:ind w:firstLine="540"/>
        <w:jc w:val="both"/>
      </w:pPr>
      <w:r>
        <w:rPr>
          <w:sz w:val="20"/>
        </w:rPr>
      </w:r>
    </w:p>
    <w:p>
      <w:pPr>
        <w:pStyle w:val="2"/>
        <w:outlineLvl w:val="2"/>
        <w:jc w:val="center"/>
      </w:pPr>
      <w:r>
        <w:rPr>
          <w:sz w:val="20"/>
        </w:rPr>
        <w:t xml:space="preserve">19. Иные требования к предоставлению муниципальной услуги</w:t>
      </w:r>
    </w:p>
    <w:p>
      <w:pPr>
        <w:pStyle w:val="0"/>
        <w:jc w:val="center"/>
      </w:pPr>
      <w:r>
        <w:rPr>
          <w:sz w:val="20"/>
        </w:rPr>
      </w:r>
    </w:p>
    <w:p>
      <w:pPr>
        <w:pStyle w:val="0"/>
        <w:ind w:firstLine="540"/>
        <w:jc w:val="both"/>
      </w:pPr>
      <w:r>
        <w:rPr>
          <w:sz w:val="20"/>
        </w:rPr>
        <w:t xml:space="preserve">19.1. При предоставлении муниципальной услуги запрещается требовать от заявителя:</w:t>
      </w:r>
    </w:p>
    <w:p>
      <w:pPr>
        <w:pStyle w:val="0"/>
        <w:spacing w:before="200" w:lineRule="auto"/>
        <w:ind w:firstLine="540"/>
        <w:jc w:val="both"/>
      </w:pPr>
      <w:r>
        <w:rPr>
          <w:sz w:val="20"/>
        </w:rPr>
        <w:t xml:space="preserve">19.1.1.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00" w:lineRule="auto"/>
        <w:ind w:firstLine="540"/>
        <w:jc w:val="both"/>
      </w:pPr>
      <w:r>
        <w:rPr>
          <w:sz w:val="20"/>
        </w:rPr>
        <w:t xml:space="preserve">19.1.2.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history="0" r:id="rId51"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частью 1 статьи 1</w:t>
        </w:r>
      </w:hyperlink>
      <w:r>
        <w:rPr>
          <w:sz w:val="20"/>
        </w:rP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w:history="0" r:id="rId52"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частью 6 статьи 7</w:t>
        </w:r>
      </w:hyperlink>
      <w:r>
        <w:rPr>
          <w:sz w:val="20"/>
        </w:rPr>
        <w:t xml:space="preserve"> Федерального закона N 210-ФЗ перечень документов. Заявитель вправе представить указанные документы и информацию по собственной инициативе;</w:t>
      </w:r>
    </w:p>
    <w:p>
      <w:pPr>
        <w:pStyle w:val="0"/>
        <w:spacing w:before="200" w:lineRule="auto"/>
        <w:ind w:firstLine="540"/>
        <w:jc w:val="both"/>
      </w:pPr>
      <w:r>
        <w:rPr>
          <w:sz w:val="20"/>
        </w:rPr>
        <w:t xml:space="preserve">19.1.3.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history="0" r:id="rId53"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части 1 статьи 9</w:t>
        </w:r>
      </w:hyperlink>
      <w:r>
        <w:rPr>
          <w:sz w:val="20"/>
        </w:rPr>
        <w:t xml:space="preserve"> Федерального закона N 210-ФЗ;</w:t>
      </w:r>
    </w:p>
    <w:p>
      <w:pPr>
        <w:pStyle w:val="0"/>
        <w:spacing w:before="200" w:lineRule="auto"/>
        <w:ind w:firstLine="540"/>
        <w:jc w:val="both"/>
      </w:pPr>
      <w:r>
        <w:rPr>
          <w:sz w:val="20"/>
        </w:rPr>
        <w:t xml:space="preserve">19.1.4.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00" w:lineRule="auto"/>
        <w:ind w:firstLine="540"/>
        <w:jc w:val="both"/>
      </w:pPr>
      <w:r>
        <w:rPr>
          <w:sz w:val="20"/>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00" w:lineRule="auto"/>
        <w:ind w:firstLine="540"/>
        <w:jc w:val="both"/>
      </w:pPr>
      <w:r>
        <w:rPr>
          <w:sz w:val="20"/>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00" w:lineRule="auto"/>
        <w:ind w:firstLine="540"/>
        <w:jc w:val="both"/>
      </w:pPr>
      <w:r>
        <w:rPr>
          <w:sz w:val="20"/>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00" w:lineRule="auto"/>
        <w:ind w:firstLine="540"/>
        <w:jc w:val="both"/>
      </w:pPr>
      <w:r>
        <w:rPr>
          <w:sz w:val="20"/>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0"/>
        <w:spacing w:before="200" w:lineRule="auto"/>
        <w:ind w:firstLine="540"/>
        <w:jc w:val="both"/>
      </w:pPr>
      <w:r>
        <w:rPr>
          <w:sz w:val="20"/>
        </w:rPr>
        <w:t xml:space="preserve">19.1.5. предоставления на бумажном носителе документов и информации, электронные образы которых ранее были заверены в соответствии с </w:t>
      </w:r>
      <w:hyperlink w:history="0" r:id="rId54"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пунктом 7.2 части 1 статьи 16</w:t>
        </w:r>
      </w:hyperlink>
      <w:r>
        <w:rPr>
          <w:sz w:val="20"/>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0"/>
        <w:spacing w:before="200" w:lineRule="auto"/>
        <w:ind w:firstLine="540"/>
        <w:jc w:val="both"/>
      </w:pPr>
      <w:r>
        <w:rPr>
          <w:sz w:val="20"/>
        </w:rPr>
        <w:t xml:space="preserve">19.2. Случаи предоставления муниципальной услуги в упреждающем (проактивном) режиме административным регламентом не предусмотрены.</w:t>
      </w:r>
    </w:p>
    <w:p>
      <w:pPr>
        <w:pStyle w:val="0"/>
        <w:jc w:val="both"/>
      </w:pPr>
      <w:r>
        <w:rPr>
          <w:sz w:val="20"/>
        </w:rPr>
        <w:t xml:space="preserve">(п. 19.2 введен </w:t>
      </w:r>
      <w:hyperlink w:history="0" r:id="rId55" w:tooltip="Постановление Администрации города Когалыма от 14.09.2023 N 1798 &quot;О внесении изменений в постановление Администрации города Когалыма от 10.11.2014 N 2807&quot; {КонсультантПлюс}">
        <w:r>
          <w:rPr>
            <w:sz w:val="20"/>
            <w:color w:val="0000ff"/>
          </w:rPr>
          <w:t xml:space="preserve">постановлением</w:t>
        </w:r>
      </w:hyperlink>
      <w:r>
        <w:rPr>
          <w:sz w:val="20"/>
        </w:rPr>
        <w:t xml:space="preserve"> Администрации города Когалыма от 14.09.2023 N 1798)</w:t>
      </w:r>
    </w:p>
    <w:p>
      <w:pPr>
        <w:pStyle w:val="0"/>
        <w:jc w:val="both"/>
      </w:pPr>
      <w:r>
        <w:rPr>
          <w:sz w:val="20"/>
        </w:rPr>
      </w:r>
    </w:p>
    <w:p>
      <w:pPr>
        <w:pStyle w:val="2"/>
        <w:outlineLvl w:val="2"/>
        <w:jc w:val="center"/>
      </w:pPr>
      <w:r>
        <w:rPr>
          <w:sz w:val="20"/>
        </w:rPr>
        <w:t xml:space="preserve">20. Случаи и порядок предоставления муниципальной услуги</w:t>
      </w:r>
    </w:p>
    <w:p>
      <w:pPr>
        <w:pStyle w:val="2"/>
        <w:jc w:val="center"/>
      </w:pPr>
      <w:r>
        <w:rPr>
          <w:sz w:val="20"/>
        </w:rPr>
        <w:t xml:space="preserve">в упреждающем (проактивном) режиме</w:t>
      </w:r>
    </w:p>
    <w:p>
      <w:pPr>
        <w:pStyle w:val="0"/>
        <w:jc w:val="center"/>
      </w:pPr>
      <w:r>
        <w:rPr>
          <w:sz w:val="20"/>
        </w:rPr>
      </w:r>
    </w:p>
    <w:p>
      <w:pPr>
        <w:pStyle w:val="0"/>
        <w:jc w:val="center"/>
      </w:pPr>
      <w:r>
        <w:rPr>
          <w:sz w:val="20"/>
        </w:rPr>
        <w:t xml:space="preserve">(введен </w:t>
      </w:r>
      <w:hyperlink w:history="0" r:id="rId56" w:tooltip="Постановление Администрации города Когалыма от 25.11.2024 N 2272 &quot;О внесении изменений в постановление Администрации города Когалыма от 10.11.2014 N 2807&quot; {КонсультантПлюс}">
        <w:r>
          <w:rPr>
            <w:sz w:val="20"/>
            <w:color w:val="0000ff"/>
          </w:rPr>
          <w:t xml:space="preserve">постановлением</w:t>
        </w:r>
      </w:hyperlink>
      <w:r>
        <w:rPr>
          <w:sz w:val="20"/>
        </w:rPr>
        <w:t xml:space="preserve"> Администрации города Когалыма</w:t>
      </w:r>
    </w:p>
    <w:p>
      <w:pPr>
        <w:pStyle w:val="0"/>
        <w:jc w:val="center"/>
      </w:pPr>
      <w:r>
        <w:rPr>
          <w:sz w:val="20"/>
        </w:rPr>
        <w:t xml:space="preserve">от 25.11.2024 N 2272)</w:t>
      </w:r>
    </w:p>
    <w:p>
      <w:pPr>
        <w:pStyle w:val="0"/>
        <w:ind w:firstLine="540"/>
        <w:jc w:val="both"/>
      </w:pPr>
      <w:r>
        <w:rPr>
          <w:sz w:val="20"/>
        </w:rPr>
      </w:r>
    </w:p>
    <w:p>
      <w:pPr>
        <w:pStyle w:val="0"/>
        <w:ind w:firstLine="540"/>
        <w:jc w:val="both"/>
      </w:pPr>
      <w:r>
        <w:rPr>
          <w:sz w:val="20"/>
        </w:rPr>
        <w:t xml:space="preserve">20.1. Случаи предоставления муниципальной услуги в упреждающем (проактивном) режиме настоящим административным регламентом не предусмотрены.</w:t>
      </w:r>
    </w:p>
    <w:p>
      <w:pPr>
        <w:pStyle w:val="0"/>
        <w:ind w:firstLine="540"/>
        <w:jc w:val="both"/>
      </w:pPr>
      <w:r>
        <w:rPr>
          <w:sz w:val="20"/>
        </w:rPr>
      </w:r>
    </w:p>
    <w:p>
      <w:pPr>
        <w:pStyle w:val="2"/>
        <w:outlineLvl w:val="1"/>
        <w:jc w:val="center"/>
      </w:pPr>
      <w:r>
        <w:rPr>
          <w:sz w:val="20"/>
        </w:rPr>
        <w:t xml:space="preserve">Раздел III. СОСТАВ, ПОСЛЕДОВАТЕЛЬНОСТЬ И СРОКИ ВЫПОЛНЕНИЯ</w:t>
      </w:r>
    </w:p>
    <w:p>
      <w:pPr>
        <w:pStyle w:val="2"/>
        <w:jc w:val="center"/>
      </w:pPr>
      <w:r>
        <w:rPr>
          <w:sz w:val="20"/>
        </w:rPr>
        <w:t xml:space="preserve">АДМИНИСТРАТИВНЫХ ПРОЦЕДУР</w:t>
      </w:r>
    </w:p>
    <w:p>
      <w:pPr>
        <w:pStyle w:val="0"/>
        <w:jc w:val="center"/>
      </w:pPr>
      <w:r>
        <w:rPr>
          <w:sz w:val="20"/>
        </w:rPr>
      </w:r>
    </w:p>
    <w:p>
      <w:pPr>
        <w:pStyle w:val="2"/>
        <w:outlineLvl w:val="2"/>
        <w:jc w:val="center"/>
      </w:pPr>
      <w:hyperlink w:history="0" r:id="rId57" w:tooltip="Постановление Администрации города Когалыма от 24.12.2024 N 2576 &quot;О внесении изменения в постановление Администрации города Когалыма от 10.11.2014 N 2807&quot; {КонсультантПлюс}">
        <w:r>
          <w:rPr>
            <w:sz w:val="20"/>
            <w:color w:val="0000ff"/>
          </w:rPr>
          <w:t xml:space="preserve">21</w:t>
        </w:r>
      </w:hyperlink>
      <w:r>
        <w:rPr>
          <w:sz w:val="20"/>
        </w:rPr>
        <w:t xml:space="preserve">. Исчерпывающий перечень административных процедур</w:t>
      </w:r>
    </w:p>
    <w:p>
      <w:pPr>
        <w:pStyle w:val="0"/>
        <w:jc w:val="center"/>
      </w:pPr>
      <w:r>
        <w:rPr>
          <w:sz w:val="20"/>
        </w:rPr>
      </w:r>
    </w:p>
    <w:bookmarkStart w:id="314" w:name="P314"/>
    <w:bookmarkEnd w:id="314"/>
    <w:p>
      <w:pPr>
        <w:pStyle w:val="0"/>
        <w:ind w:firstLine="540"/>
        <w:jc w:val="both"/>
      </w:pPr>
      <w:hyperlink w:history="0" r:id="rId58" w:tooltip="Постановление Администрации города Когалыма от 24.12.2024 N 2576 &quot;О внесении изменения в постановление Администрации города Когалыма от 10.11.2014 N 2807&quot; {КонсультантПлюс}">
        <w:r>
          <w:rPr>
            <w:sz w:val="20"/>
            <w:color w:val="0000ff"/>
          </w:rPr>
          <w:t xml:space="preserve">21.1</w:t>
        </w:r>
      </w:hyperlink>
      <w:r>
        <w:rPr>
          <w:sz w:val="20"/>
        </w:rPr>
        <w:t xml:space="preserve">. Предоставление муниципальной услуги включает в себя следующие административные процедуры:</w:t>
      </w:r>
    </w:p>
    <w:p>
      <w:pPr>
        <w:pStyle w:val="0"/>
        <w:spacing w:before="200" w:lineRule="auto"/>
        <w:ind w:firstLine="540"/>
        <w:jc w:val="both"/>
      </w:pPr>
      <w:r>
        <w:rPr>
          <w:sz w:val="20"/>
        </w:rPr>
        <w:t xml:space="preserve">а) прием, проверка документов и регистрация заявления;</w:t>
      </w:r>
    </w:p>
    <w:p>
      <w:pPr>
        <w:pStyle w:val="0"/>
        <w:spacing w:before="200" w:lineRule="auto"/>
        <w:ind w:firstLine="540"/>
        <w:jc w:val="both"/>
      </w:pPr>
      <w:r>
        <w:rPr>
          <w:sz w:val="20"/>
        </w:rPr>
        <w:t xml:space="preserve">б)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pPr>
        <w:pStyle w:val="0"/>
        <w:spacing w:before="200" w:lineRule="auto"/>
        <w:ind w:firstLine="540"/>
        <w:jc w:val="both"/>
      </w:pPr>
      <w:r>
        <w:rPr>
          <w:sz w:val="20"/>
        </w:rPr>
        <w:t xml:space="preserve">в) подготовка акта обследования;</w:t>
      </w:r>
    </w:p>
    <w:p>
      <w:pPr>
        <w:pStyle w:val="0"/>
        <w:spacing w:before="200" w:lineRule="auto"/>
        <w:ind w:firstLine="540"/>
        <w:jc w:val="both"/>
      </w:pPr>
      <w:r>
        <w:rPr>
          <w:sz w:val="20"/>
        </w:rPr>
        <w:t xml:space="preserve">г) направление начислений компенсационной стоимости (при наличии);</w:t>
      </w:r>
    </w:p>
    <w:p>
      <w:pPr>
        <w:pStyle w:val="0"/>
        <w:spacing w:before="200" w:lineRule="auto"/>
        <w:ind w:firstLine="540"/>
        <w:jc w:val="both"/>
      </w:pPr>
      <w:r>
        <w:rPr>
          <w:sz w:val="20"/>
        </w:rPr>
        <w:t xml:space="preserve">д) рассмотрение документов и сведений;</w:t>
      </w:r>
    </w:p>
    <w:p>
      <w:pPr>
        <w:pStyle w:val="0"/>
        <w:spacing w:before="200" w:lineRule="auto"/>
        <w:ind w:firstLine="540"/>
        <w:jc w:val="both"/>
      </w:pPr>
      <w:r>
        <w:rPr>
          <w:sz w:val="20"/>
        </w:rPr>
        <w:t xml:space="preserve">е) принятие решения;</w:t>
      </w:r>
    </w:p>
    <w:p>
      <w:pPr>
        <w:pStyle w:val="0"/>
        <w:spacing w:before="200" w:lineRule="auto"/>
        <w:ind w:firstLine="540"/>
        <w:jc w:val="both"/>
      </w:pPr>
      <w:r>
        <w:rPr>
          <w:sz w:val="20"/>
        </w:rPr>
        <w:t xml:space="preserve">ж) выдача результата.</w:t>
      </w:r>
    </w:p>
    <w:p>
      <w:pPr>
        <w:pStyle w:val="0"/>
        <w:spacing w:before="200" w:lineRule="auto"/>
        <w:ind w:firstLine="540"/>
        <w:jc w:val="both"/>
      </w:pPr>
      <w:r>
        <w:rPr>
          <w:sz w:val="20"/>
        </w:rPr>
        <w:t xml:space="preserve">Описание административных процедур представлено в </w:t>
      </w:r>
      <w:hyperlink w:history="0" w:anchor="P655" w:tooltip="ПЕРЕЧЕНЬ">
        <w:r>
          <w:rPr>
            <w:sz w:val="20"/>
            <w:color w:val="0000ff"/>
          </w:rPr>
          <w:t xml:space="preserve">приложении 3</w:t>
        </w:r>
      </w:hyperlink>
      <w:r>
        <w:rPr>
          <w:sz w:val="20"/>
        </w:rPr>
        <w:t xml:space="preserve"> к настоящему Административному регламенту.</w:t>
      </w:r>
    </w:p>
    <w:p>
      <w:pPr>
        <w:pStyle w:val="0"/>
        <w:jc w:val="center"/>
      </w:pPr>
      <w:r>
        <w:rPr>
          <w:sz w:val="20"/>
        </w:rPr>
      </w:r>
    </w:p>
    <w:p>
      <w:pPr>
        <w:pStyle w:val="2"/>
        <w:outlineLvl w:val="2"/>
        <w:jc w:val="center"/>
      </w:pPr>
      <w:hyperlink w:history="0" r:id="rId59" w:tooltip="Постановление Администрации города Когалыма от 24.12.2024 N 2576 &quot;О внесении изменения в постановление Администрации города Когалыма от 10.11.2014 N 2807&quot; {КонсультантПлюс}">
        <w:r>
          <w:rPr>
            <w:sz w:val="20"/>
            <w:color w:val="0000ff"/>
          </w:rPr>
          <w:t xml:space="preserve">22</w:t>
        </w:r>
      </w:hyperlink>
      <w:r>
        <w:rPr>
          <w:sz w:val="20"/>
        </w:rPr>
        <w:t xml:space="preserve">. Перечень административных процедур (действий)</w:t>
      </w:r>
    </w:p>
    <w:p>
      <w:pPr>
        <w:pStyle w:val="2"/>
        <w:jc w:val="center"/>
      </w:pPr>
      <w:r>
        <w:rPr>
          <w:sz w:val="20"/>
        </w:rPr>
        <w:t xml:space="preserve">при предоставлении муниципальной услуги услуг в электронной</w:t>
      </w:r>
    </w:p>
    <w:p>
      <w:pPr>
        <w:pStyle w:val="2"/>
        <w:jc w:val="center"/>
      </w:pPr>
      <w:r>
        <w:rPr>
          <w:sz w:val="20"/>
        </w:rPr>
        <w:t xml:space="preserve">форме</w:t>
      </w:r>
    </w:p>
    <w:p>
      <w:pPr>
        <w:pStyle w:val="0"/>
        <w:jc w:val="center"/>
      </w:pPr>
      <w:r>
        <w:rPr>
          <w:sz w:val="20"/>
        </w:rPr>
      </w:r>
    </w:p>
    <w:p>
      <w:pPr>
        <w:pStyle w:val="0"/>
        <w:ind w:firstLine="540"/>
        <w:jc w:val="both"/>
      </w:pPr>
      <w:hyperlink w:history="0" r:id="rId60" w:tooltip="Постановление Администрации города Когалыма от 24.12.2024 N 2576 &quot;О внесении изменения в постановление Администрации города Когалыма от 10.11.2014 N 2807&quot; {КонсультантПлюс}">
        <w:r>
          <w:rPr>
            <w:sz w:val="20"/>
            <w:color w:val="0000ff"/>
          </w:rPr>
          <w:t xml:space="preserve">22.1</w:t>
        </w:r>
      </w:hyperlink>
      <w:r>
        <w:rPr>
          <w:sz w:val="20"/>
        </w:rPr>
        <w:t xml:space="preserve">. При предоставлении муниципальной услуги в электронной форме заявителю обеспечиваются:</w:t>
      </w:r>
    </w:p>
    <w:p>
      <w:pPr>
        <w:pStyle w:val="0"/>
        <w:spacing w:before="200" w:lineRule="auto"/>
        <w:ind w:firstLine="540"/>
        <w:jc w:val="both"/>
      </w:pPr>
      <w:r>
        <w:rPr>
          <w:sz w:val="20"/>
        </w:rPr>
        <w:t xml:space="preserve">а) получение информации о порядке и сроках предоставления муниципальной услуги;</w:t>
      </w:r>
    </w:p>
    <w:p>
      <w:pPr>
        <w:pStyle w:val="0"/>
        <w:spacing w:before="200" w:lineRule="auto"/>
        <w:ind w:firstLine="540"/>
        <w:jc w:val="both"/>
      </w:pPr>
      <w:r>
        <w:rPr>
          <w:sz w:val="20"/>
        </w:rPr>
        <w:t xml:space="preserve">б) формирование заявления;</w:t>
      </w:r>
    </w:p>
    <w:p>
      <w:pPr>
        <w:pStyle w:val="0"/>
        <w:spacing w:before="200" w:lineRule="auto"/>
        <w:ind w:firstLine="540"/>
        <w:jc w:val="both"/>
      </w:pPr>
      <w:r>
        <w:rPr>
          <w:sz w:val="20"/>
        </w:rPr>
        <w:t xml:space="preserve">в) прием и регистрация Уполномоченным органом заявления и иных документов, необходимых для предоставления муниципальной услуги;</w:t>
      </w:r>
    </w:p>
    <w:p>
      <w:pPr>
        <w:pStyle w:val="0"/>
        <w:spacing w:before="200" w:lineRule="auto"/>
        <w:ind w:firstLine="540"/>
        <w:jc w:val="both"/>
      </w:pPr>
      <w:r>
        <w:rPr>
          <w:sz w:val="20"/>
        </w:rPr>
        <w:t xml:space="preserve">г) получение результата предоставления муниципальной услуги;</w:t>
      </w:r>
    </w:p>
    <w:p>
      <w:pPr>
        <w:pStyle w:val="0"/>
        <w:spacing w:before="200" w:lineRule="auto"/>
        <w:ind w:firstLine="540"/>
        <w:jc w:val="both"/>
      </w:pPr>
      <w:r>
        <w:rPr>
          <w:sz w:val="20"/>
        </w:rPr>
        <w:t xml:space="preserve">д) получение сведений о ходе рассмотрения заявления;</w:t>
      </w:r>
    </w:p>
    <w:p>
      <w:pPr>
        <w:pStyle w:val="0"/>
        <w:spacing w:before="200" w:lineRule="auto"/>
        <w:ind w:firstLine="540"/>
        <w:jc w:val="both"/>
      </w:pPr>
      <w:r>
        <w:rPr>
          <w:sz w:val="20"/>
        </w:rPr>
        <w:t xml:space="preserve">е) осуществление оценки качества предоставления муниципальной услуги;</w:t>
      </w:r>
    </w:p>
    <w:p>
      <w:pPr>
        <w:pStyle w:val="0"/>
        <w:spacing w:before="200" w:lineRule="auto"/>
        <w:ind w:firstLine="540"/>
        <w:jc w:val="both"/>
      </w:pPr>
      <w:r>
        <w:rPr>
          <w:sz w:val="20"/>
        </w:rPr>
        <w:t xml:space="preserve">ж)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pPr>
        <w:pStyle w:val="0"/>
        <w:jc w:val="center"/>
      </w:pPr>
      <w:r>
        <w:rPr>
          <w:sz w:val="20"/>
        </w:rPr>
      </w:r>
    </w:p>
    <w:p>
      <w:pPr>
        <w:pStyle w:val="2"/>
        <w:outlineLvl w:val="2"/>
        <w:jc w:val="center"/>
      </w:pPr>
      <w:hyperlink w:history="0" r:id="rId61" w:tooltip="Постановление Администрации города Когалыма от 24.12.2024 N 2576 &quot;О внесении изменения в постановление Администрации города Когалыма от 10.11.2014 N 2807&quot; {КонсультантПлюс}">
        <w:r>
          <w:rPr>
            <w:sz w:val="20"/>
            <w:color w:val="0000ff"/>
          </w:rPr>
          <w:t xml:space="preserve">23</w:t>
        </w:r>
      </w:hyperlink>
      <w:r>
        <w:rPr>
          <w:sz w:val="20"/>
        </w:rPr>
        <w:t xml:space="preserve">. Порядок осуществления административных процедур</w:t>
      </w:r>
    </w:p>
    <w:p>
      <w:pPr>
        <w:pStyle w:val="2"/>
        <w:jc w:val="center"/>
      </w:pPr>
      <w:r>
        <w:rPr>
          <w:sz w:val="20"/>
        </w:rPr>
        <w:t xml:space="preserve">(действий) в электронной форме</w:t>
      </w:r>
    </w:p>
    <w:p>
      <w:pPr>
        <w:pStyle w:val="0"/>
        <w:jc w:val="center"/>
      </w:pPr>
      <w:r>
        <w:rPr>
          <w:sz w:val="20"/>
        </w:rPr>
      </w:r>
    </w:p>
    <w:p>
      <w:pPr>
        <w:pStyle w:val="0"/>
        <w:ind w:firstLine="540"/>
        <w:jc w:val="both"/>
      </w:pPr>
      <w:hyperlink w:history="0" r:id="rId62" w:tooltip="Постановление Администрации города Когалыма от 24.12.2024 N 2576 &quot;О внесении изменения в постановление Администрации города Когалыма от 10.11.2014 N 2807&quot; {КонсультантПлюс}">
        <w:r>
          <w:rPr>
            <w:sz w:val="20"/>
            <w:color w:val="0000ff"/>
          </w:rPr>
          <w:t xml:space="preserve">23.1</w:t>
        </w:r>
      </w:hyperlink>
      <w:r>
        <w:rPr>
          <w:sz w:val="20"/>
        </w:rPr>
        <w:t xml:space="preserve">. Формирование заявления.</w:t>
      </w:r>
    </w:p>
    <w:p>
      <w:pPr>
        <w:pStyle w:val="0"/>
        <w:spacing w:before="200" w:lineRule="auto"/>
        <w:ind w:firstLine="540"/>
        <w:jc w:val="both"/>
      </w:pPr>
      <w:r>
        <w:rPr>
          <w:sz w:val="20"/>
        </w:rPr>
        <w:t xml:space="preserve">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pPr>
        <w:pStyle w:val="0"/>
        <w:spacing w:before="200" w:lineRule="auto"/>
        <w:ind w:firstLine="540"/>
        <w:jc w:val="both"/>
      </w:pPr>
      <w:r>
        <w:rPr>
          <w:sz w:val="20"/>
        </w:rPr>
        <w:t xml:space="preserve">Форматно-логическая проверка сформированного заявления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заявления.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0"/>
        <w:jc w:val="both"/>
      </w:pPr>
      <w:r>
        <w:rPr>
          <w:sz w:val="20"/>
        </w:rPr>
        <w:t xml:space="preserve">(в ред. </w:t>
      </w:r>
      <w:hyperlink w:history="0" r:id="rId63" w:tooltip="Постановление Администрации города Когалыма от 22.11.2022 N 2709 &quot;О внесении изменений в постановление Администрации города Когалыма от 10.11.2014 N 2807&quot; {КонсультантПлюс}">
        <w:r>
          <w:rPr>
            <w:sz w:val="20"/>
            <w:color w:val="0000ff"/>
          </w:rPr>
          <w:t xml:space="preserve">постановления</w:t>
        </w:r>
      </w:hyperlink>
      <w:r>
        <w:rPr>
          <w:sz w:val="20"/>
        </w:rPr>
        <w:t xml:space="preserve"> Администрации города Когалыма от 22.11.2022 N 2709)</w:t>
      </w:r>
    </w:p>
    <w:p>
      <w:pPr>
        <w:pStyle w:val="0"/>
        <w:spacing w:before="200" w:lineRule="auto"/>
        <w:ind w:firstLine="540"/>
        <w:jc w:val="both"/>
      </w:pPr>
      <w:r>
        <w:rPr>
          <w:sz w:val="20"/>
        </w:rPr>
        <w:t xml:space="preserve">а) возможность копирования и сохранения заявления и иных документов, указанных в </w:t>
      </w:r>
      <w:hyperlink w:history="0" w:anchor="P152" w:tooltip="9.2. Документы, прилагаемые заявителем к заявлению о выдаче разрешения на право вырубки зеленых насаждений, представляемые в электронной форме, должны обеспечивать возможность идентифицировать документ и количество листов в документе.">
        <w:r>
          <w:rPr>
            <w:sz w:val="20"/>
            <w:color w:val="0000ff"/>
          </w:rPr>
          <w:t xml:space="preserve">пункте 9.2</w:t>
        </w:r>
      </w:hyperlink>
      <w:r>
        <w:rPr>
          <w:sz w:val="20"/>
        </w:rPr>
        <w:t xml:space="preserve"> настоящего Административного регламента, необходимых для предоставления муниципальной услуги;</w:t>
      </w:r>
    </w:p>
    <w:p>
      <w:pPr>
        <w:pStyle w:val="0"/>
        <w:spacing w:before="200" w:lineRule="auto"/>
        <w:ind w:firstLine="540"/>
        <w:jc w:val="both"/>
      </w:pPr>
      <w:r>
        <w:rPr>
          <w:sz w:val="20"/>
        </w:rPr>
        <w:t xml:space="preserve">б) возможность печати на бумажном носителе копии электронной формы заявления;</w:t>
      </w:r>
    </w:p>
    <w:p>
      <w:pPr>
        <w:pStyle w:val="0"/>
        <w:spacing w:before="200" w:lineRule="auto"/>
        <w:ind w:firstLine="540"/>
        <w:jc w:val="both"/>
      </w:pPr>
      <w:r>
        <w:rPr>
          <w:sz w:val="20"/>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0"/>
        <w:spacing w:before="200" w:lineRule="auto"/>
        <w:ind w:firstLine="540"/>
        <w:jc w:val="both"/>
      </w:pPr>
      <w:r>
        <w:rPr>
          <w:sz w:val="20"/>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pPr>
        <w:pStyle w:val="0"/>
        <w:spacing w:before="200" w:lineRule="auto"/>
        <w:ind w:firstLine="540"/>
        <w:jc w:val="both"/>
      </w:pPr>
      <w:r>
        <w:rPr>
          <w:sz w:val="20"/>
        </w:rPr>
        <w:t xml:space="preserve">д) возможность вернуться на любой из этапов заполнения электронной формы заявления без потери ранее введенной информации;</w:t>
      </w:r>
    </w:p>
    <w:p>
      <w:pPr>
        <w:pStyle w:val="0"/>
        <w:spacing w:before="200" w:lineRule="auto"/>
        <w:ind w:firstLine="540"/>
        <w:jc w:val="both"/>
      </w:pPr>
      <w:r>
        <w:rPr>
          <w:sz w:val="20"/>
        </w:rPr>
        <w:t xml:space="preserve">е)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pPr>
        <w:pStyle w:val="0"/>
        <w:spacing w:before="200" w:lineRule="auto"/>
        <w:ind w:firstLine="540"/>
        <w:jc w:val="both"/>
      </w:pPr>
      <w:r>
        <w:rPr>
          <w:sz w:val="20"/>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w:t>
      </w:r>
    </w:p>
    <w:p>
      <w:pPr>
        <w:pStyle w:val="0"/>
        <w:spacing w:before="200" w:lineRule="auto"/>
        <w:ind w:firstLine="540"/>
        <w:jc w:val="both"/>
      </w:pPr>
      <w:hyperlink w:history="0" r:id="rId64" w:tooltip="Постановление Администрации города Когалыма от 24.12.2024 N 2576 &quot;О внесении изменения в постановление Администрации города Когалыма от 10.11.2014 N 2807&quot; {КонсультантПлюс}">
        <w:r>
          <w:rPr>
            <w:sz w:val="20"/>
            <w:color w:val="0000ff"/>
          </w:rPr>
          <w:t xml:space="preserve">23.2</w:t>
        </w:r>
      </w:hyperlink>
      <w:r>
        <w:rPr>
          <w:sz w:val="20"/>
        </w:rPr>
        <w:t xml:space="preserve">. Уполномоченный орган обеспечивает в сроки, указанные в </w:t>
      </w:r>
      <w:hyperlink w:history="0" w:anchor="P234" w:tooltip="16.1. Регистрация заявления о выдаче разрешения на право вырубки зеленых насаждений, представленного заявителем указанными в пункте 9.1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
        <w:r>
          <w:rPr>
            <w:sz w:val="20"/>
            <w:color w:val="0000ff"/>
          </w:rPr>
          <w:t xml:space="preserve">пунктах 16.1</w:t>
        </w:r>
      </w:hyperlink>
      <w:r>
        <w:rPr>
          <w:sz w:val="20"/>
        </w:rPr>
        <w:t xml:space="preserve"> - </w:t>
      </w:r>
      <w:hyperlink w:history="0" w:anchor="P237" w:tooltip="16.2. В случае представления заявления о выдаче разрешения на право вырубки зеленых насаждений в электронной форме способом, указанным в подпункте &quot;а&quot; пункта 9.1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о выдаче разрешения на право вырубки зеленых насаждений считается первый рабочий день, следующий за днем представления заявителем указанного заявления.">
        <w:r>
          <w:rPr>
            <w:sz w:val="20"/>
            <w:color w:val="0000ff"/>
          </w:rPr>
          <w:t xml:space="preserve">16.2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0"/>
        <w:spacing w:before="200" w:lineRule="auto"/>
        <w:ind w:firstLine="540"/>
        <w:jc w:val="both"/>
      </w:pPr>
      <w:r>
        <w:rPr>
          <w:sz w:val="20"/>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pStyle w:val="0"/>
        <w:spacing w:before="200" w:lineRule="auto"/>
        <w:ind w:firstLine="540"/>
        <w:jc w:val="both"/>
      </w:pPr>
      <w:hyperlink w:history="0" r:id="rId65" w:tooltip="Постановление Администрации города Когалыма от 24.12.2024 N 2576 &quot;О внесении изменения в постановление Администрации города Когалыма от 10.11.2014 N 2807&quot; {КонсультантПлюс}">
        <w:r>
          <w:rPr>
            <w:sz w:val="20"/>
            <w:color w:val="0000ff"/>
          </w:rPr>
          <w:t xml:space="preserve">23.3</w:t>
        </w:r>
      </w:hyperlink>
      <w:r>
        <w:rPr>
          <w:sz w:val="20"/>
        </w:rPr>
        <w:t xml:space="preserve">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pPr>
        <w:pStyle w:val="0"/>
        <w:spacing w:before="200" w:lineRule="auto"/>
        <w:ind w:firstLine="540"/>
        <w:jc w:val="both"/>
      </w:pPr>
      <w:r>
        <w:rPr>
          <w:sz w:val="20"/>
        </w:rPr>
        <w:t xml:space="preserve">Ответственное должностное лицо:</w:t>
      </w:r>
    </w:p>
    <w:p>
      <w:pPr>
        <w:pStyle w:val="0"/>
        <w:spacing w:before="200" w:lineRule="auto"/>
        <w:ind w:firstLine="540"/>
        <w:jc w:val="both"/>
      </w:pPr>
      <w:r>
        <w:rPr>
          <w:sz w:val="20"/>
        </w:rPr>
        <w:t xml:space="preserve">проверяет наличие электронных заявлений, поступивших посредством Единого портала, с периодичностью не реже 2 раз в день;</w:t>
      </w:r>
    </w:p>
    <w:p>
      <w:pPr>
        <w:pStyle w:val="0"/>
        <w:spacing w:before="200" w:lineRule="auto"/>
        <w:ind w:firstLine="540"/>
        <w:jc w:val="both"/>
      </w:pPr>
      <w:r>
        <w:rPr>
          <w:sz w:val="20"/>
        </w:rPr>
        <w:t xml:space="preserve">рассматривает поступившие заявления и приложенные образы документов (документы);</w:t>
      </w:r>
    </w:p>
    <w:p>
      <w:pPr>
        <w:pStyle w:val="0"/>
        <w:spacing w:before="200" w:lineRule="auto"/>
        <w:ind w:firstLine="540"/>
        <w:jc w:val="both"/>
      </w:pPr>
      <w:r>
        <w:rPr>
          <w:sz w:val="20"/>
        </w:rPr>
        <w:t xml:space="preserve">производит действия в соответствии с </w:t>
      </w:r>
      <w:hyperlink w:history="0" w:anchor="P314" w:tooltip="21.1. Предоставление муниципальной услуги включает в себя следующие административные процедуры:">
        <w:r>
          <w:rPr>
            <w:sz w:val="20"/>
            <w:color w:val="0000ff"/>
          </w:rPr>
          <w:t xml:space="preserve">пунктом 20.1</w:t>
        </w:r>
      </w:hyperlink>
      <w:r>
        <w:rPr>
          <w:sz w:val="20"/>
        </w:rPr>
        <w:t xml:space="preserve"> настоящего Административного регламента.</w:t>
      </w:r>
    </w:p>
    <w:p>
      <w:pPr>
        <w:pStyle w:val="0"/>
        <w:spacing w:before="200" w:lineRule="auto"/>
        <w:ind w:firstLine="540"/>
        <w:jc w:val="both"/>
      </w:pPr>
      <w:hyperlink w:history="0" r:id="rId66" w:tooltip="Постановление Администрации города Когалыма от 24.12.2024 N 2576 &quot;О внесении изменения в постановление Администрации города Когалыма от 10.11.2014 N 2807&quot; {КонсультантПлюс}">
        <w:r>
          <w:rPr>
            <w:sz w:val="20"/>
            <w:color w:val="0000ff"/>
          </w:rPr>
          <w:t xml:space="preserve">23.4</w:t>
        </w:r>
      </w:hyperlink>
      <w:r>
        <w:rPr>
          <w:sz w:val="20"/>
        </w:rPr>
        <w:t xml:space="preserve">. Заявителю в качестве результата предоставления муниципальной услуги обеспечивается возможность получения документа:</w:t>
      </w:r>
    </w:p>
    <w:p>
      <w:pPr>
        <w:pStyle w:val="0"/>
        <w:spacing w:before="200" w:lineRule="auto"/>
        <w:ind w:firstLine="540"/>
        <w:jc w:val="both"/>
      </w:pPr>
      <w:r>
        <w:rPr>
          <w:sz w:val="20"/>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w:t>
      </w:r>
    </w:p>
    <w:p>
      <w:pPr>
        <w:pStyle w:val="0"/>
        <w:spacing w:before="200" w:lineRule="auto"/>
        <w:ind w:firstLine="540"/>
        <w:jc w:val="both"/>
      </w:pPr>
      <w:r>
        <w:rPr>
          <w:sz w:val="20"/>
        </w:rPr>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pPr>
        <w:pStyle w:val="0"/>
        <w:spacing w:before="200" w:lineRule="auto"/>
        <w:ind w:firstLine="540"/>
        <w:jc w:val="both"/>
      </w:pPr>
      <w:hyperlink w:history="0" r:id="rId67" w:tooltip="Постановление Администрации города Когалыма от 24.12.2024 N 2576 &quot;О внесении изменения в постановление Администрации города Когалыма от 10.11.2014 N 2807&quot; {КонсультантПлюс}">
        <w:r>
          <w:rPr>
            <w:sz w:val="20"/>
            <w:color w:val="0000ff"/>
          </w:rPr>
          <w:t xml:space="preserve">23.5</w:t>
        </w:r>
      </w:hyperlink>
      <w:r>
        <w:rPr>
          <w:sz w:val="20"/>
        </w:rPr>
        <w:t xml:space="preserve">.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0"/>
        <w:spacing w:before="200" w:lineRule="auto"/>
        <w:ind w:firstLine="540"/>
        <w:jc w:val="both"/>
      </w:pPr>
      <w:r>
        <w:rPr>
          <w:sz w:val="20"/>
        </w:rPr>
        <w:t xml:space="preserve">При предоставлении муниципальной услуги в электронной форме заявителю направляется:</w:t>
      </w:r>
    </w:p>
    <w:p>
      <w:pPr>
        <w:pStyle w:val="0"/>
        <w:spacing w:before="200" w:lineRule="auto"/>
        <w:ind w:firstLine="540"/>
        <w:jc w:val="both"/>
      </w:pPr>
      <w:r>
        <w:rPr>
          <w:sz w:val="20"/>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pStyle w:val="0"/>
        <w:spacing w:before="200" w:lineRule="auto"/>
        <w:ind w:firstLine="540"/>
        <w:jc w:val="both"/>
      </w:pPr>
      <w:r>
        <w:rPr>
          <w:sz w:val="20"/>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0"/>
        <w:spacing w:before="200" w:lineRule="auto"/>
        <w:ind w:firstLine="540"/>
        <w:jc w:val="both"/>
      </w:pPr>
      <w:hyperlink w:history="0" r:id="rId68" w:tooltip="Постановление Администрации города Когалыма от 24.12.2024 N 2576 &quot;О внесении изменения в постановление Администрации города Когалыма от 10.11.2014 N 2807&quot; {КонсультантПлюс}">
        <w:r>
          <w:rPr>
            <w:sz w:val="20"/>
            <w:color w:val="0000ff"/>
          </w:rPr>
          <w:t xml:space="preserve">23.6</w:t>
        </w:r>
      </w:hyperlink>
      <w:r>
        <w:rPr>
          <w:sz w:val="20"/>
        </w:rPr>
        <w:t xml:space="preserve">. Оценка качества предоставления муниципальной услуги.</w:t>
      </w:r>
    </w:p>
    <w:p>
      <w:pPr>
        <w:pStyle w:val="0"/>
        <w:spacing w:before="200" w:lineRule="auto"/>
        <w:ind w:firstLine="540"/>
        <w:jc w:val="both"/>
      </w:pPr>
      <w:r>
        <w:rPr>
          <w:sz w:val="20"/>
        </w:rPr>
        <w:t xml:space="preserve">Оценка качества предоставления муниципальной услуги осуществляется в соответствии с </w:t>
      </w:r>
      <w:hyperlink w:history="0" r:id="rId69" w:tooltip="Постановление Правительства РФ от 12.12.2012 N 1284 (ред. от 24.03.2023) &quo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 {КонсультантПлюс}">
        <w:r>
          <w:rPr>
            <w:sz w:val="20"/>
            <w:color w:val="0000ff"/>
          </w:rPr>
          <w:t xml:space="preserve">Правилами</w:t>
        </w:r>
      </w:hyperlink>
      <w:r>
        <w:rPr>
          <w:sz w:val="20"/>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в Федеральном законе от 27.07.2010 N 210-ФЗ ст. 1.2 отсутствует, имеется в виду ст. 11.2.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hyperlink w:history="0" r:id="rId70" w:tooltip="Постановление Администрации города Когалыма от 24.12.2024 N 2576 &quot;О внесении изменения в постановление Администрации города Когалыма от 10.11.2014 N 2807&quot; {КонсультантПлюс}">
        <w:r>
          <w:rPr>
            <w:sz w:val="20"/>
            <w:color w:val="0000ff"/>
          </w:rPr>
          <w:t xml:space="preserve">23.7</w:t>
        </w:r>
      </w:hyperlink>
      <w:r>
        <w:rPr>
          <w:sz w:val="20"/>
        </w:rPr>
        <w:t xml:space="preserve">.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w:history="0" r:id="rId71"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статьей 1.2</w:t>
        </w:r>
      </w:hyperlink>
      <w:r>
        <w:rPr>
          <w:sz w:val="20"/>
        </w:rPr>
        <w:t xml:space="preserve"> Федерального закона N 210-ФЗ и в порядке, установленном </w:t>
      </w:r>
      <w:hyperlink w:history="0" r:id="rId72"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quot; (вместе с &quot;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КонсультантПлюс}">
        <w:r>
          <w:rPr>
            <w:sz w:val="20"/>
            <w:color w:val="0000ff"/>
          </w:rPr>
          <w:t xml:space="preserve">постановлением</w:t>
        </w:r>
      </w:hyperlink>
      <w:r>
        <w:rPr>
          <w:sz w:val="20"/>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0"/>
        <w:spacing w:before="200" w:lineRule="auto"/>
        <w:ind w:firstLine="540"/>
        <w:jc w:val="both"/>
      </w:pPr>
      <w:hyperlink w:history="0" r:id="rId73" w:tooltip="Постановление Администрации города Когалыма от 24.12.2024 N 2576 &quot;О внесении изменения в постановление Администрации города Когалыма от 10.11.2014 N 2807&quot; {КонсультантПлюс}">
        <w:r>
          <w:rPr>
            <w:sz w:val="20"/>
            <w:color w:val="0000ff"/>
          </w:rPr>
          <w:t xml:space="preserve">23.8</w:t>
        </w:r>
      </w:hyperlink>
      <w:r>
        <w:rPr>
          <w:sz w:val="20"/>
        </w:rPr>
        <w:t xml:space="preserve">. В целях определения и предъявления заявителю варианта предоставления муниципальной услуги, предусмотренного настоящим административным регламентом осуществляется анкетирование заявителя посредством ЕПГУ.</w:t>
      </w:r>
    </w:p>
    <w:p>
      <w:pPr>
        <w:pStyle w:val="0"/>
        <w:spacing w:before="200" w:lineRule="auto"/>
        <w:ind w:firstLine="540"/>
        <w:jc w:val="both"/>
      </w:pPr>
      <w:r>
        <w:rPr>
          <w:sz w:val="20"/>
        </w:rPr>
        <w:t xml:space="preserve">Иные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настоящим административным регламентом не предусмотрены.</w:t>
      </w:r>
    </w:p>
    <w:p>
      <w:pPr>
        <w:pStyle w:val="0"/>
        <w:jc w:val="both"/>
      </w:pPr>
      <w:r>
        <w:rPr>
          <w:sz w:val="20"/>
        </w:rPr>
        <w:t xml:space="preserve">(пункт введен </w:t>
      </w:r>
      <w:hyperlink w:history="0" r:id="rId74" w:tooltip="Постановление Администрации города Когалыма от 14.09.2023 N 1798 &quot;О внесении изменений в постановление Администрации города Когалыма от 10.11.2014 N 2807&quot; {КонсультантПлюс}">
        <w:r>
          <w:rPr>
            <w:sz w:val="20"/>
            <w:color w:val="0000ff"/>
          </w:rPr>
          <w:t xml:space="preserve">постановлением</w:t>
        </w:r>
      </w:hyperlink>
      <w:r>
        <w:rPr>
          <w:sz w:val="20"/>
        </w:rPr>
        <w:t xml:space="preserve"> Администрации города Когалыма от 14.09.2023 N 1798)</w:t>
      </w:r>
    </w:p>
    <w:p>
      <w:pPr>
        <w:pStyle w:val="0"/>
        <w:ind w:firstLine="540"/>
        <w:jc w:val="both"/>
      </w:pPr>
      <w:r>
        <w:rPr>
          <w:sz w:val="20"/>
        </w:rPr>
      </w:r>
    </w:p>
    <w:p>
      <w:pPr>
        <w:pStyle w:val="2"/>
        <w:outlineLvl w:val="1"/>
        <w:jc w:val="center"/>
      </w:pPr>
      <w:r>
        <w:rPr>
          <w:sz w:val="20"/>
        </w:rPr>
        <w:t xml:space="preserve">Раздел IV. ФОРМЫ КОНТРОЛЯ ЗА ИСПОЛНЕНИЕМ АДМИНИСТРАТИВНОГО</w:t>
      </w:r>
    </w:p>
    <w:p>
      <w:pPr>
        <w:pStyle w:val="2"/>
        <w:jc w:val="center"/>
      </w:pPr>
      <w:r>
        <w:rPr>
          <w:sz w:val="20"/>
        </w:rPr>
        <w:t xml:space="preserve">РЕГЛАМЕНТА</w:t>
      </w:r>
    </w:p>
    <w:p>
      <w:pPr>
        <w:pStyle w:val="0"/>
        <w:jc w:val="center"/>
      </w:pPr>
      <w:r>
        <w:rPr>
          <w:sz w:val="20"/>
        </w:rPr>
      </w:r>
    </w:p>
    <w:p>
      <w:pPr>
        <w:pStyle w:val="2"/>
        <w:outlineLvl w:val="2"/>
        <w:jc w:val="center"/>
      </w:pPr>
      <w:r>
        <w:rPr>
          <w:sz w:val="20"/>
        </w:rPr>
        <w:t xml:space="preserve">23. Порядок осуществления текущего контроля за соблюдением</w:t>
      </w:r>
    </w:p>
    <w:p>
      <w:pPr>
        <w:pStyle w:val="2"/>
        <w:jc w:val="center"/>
      </w:pPr>
      <w:r>
        <w:rPr>
          <w:sz w:val="20"/>
        </w:rPr>
        <w:t xml:space="preserve">и исполнением ответственными должностными лицами положений</w:t>
      </w:r>
    </w:p>
    <w:p>
      <w:pPr>
        <w:pStyle w:val="2"/>
        <w:jc w:val="center"/>
      </w:pPr>
      <w:r>
        <w:rPr>
          <w:sz w:val="20"/>
        </w:rPr>
        <w:t xml:space="preserve">регламента и иных нормативных правовых актов,</w:t>
      </w:r>
    </w:p>
    <w:p>
      <w:pPr>
        <w:pStyle w:val="2"/>
        <w:jc w:val="center"/>
      </w:pPr>
      <w:r>
        <w:rPr>
          <w:sz w:val="20"/>
        </w:rPr>
        <w:t xml:space="preserve">устанавливающих требования к предоставлению муниципальной</w:t>
      </w:r>
    </w:p>
    <w:p>
      <w:pPr>
        <w:pStyle w:val="2"/>
        <w:jc w:val="center"/>
      </w:pPr>
      <w:r>
        <w:rPr>
          <w:sz w:val="20"/>
        </w:rPr>
        <w:t xml:space="preserve">услуги, а также принятием ими решений</w:t>
      </w:r>
    </w:p>
    <w:p>
      <w:pPr>
        <w:pStyle w:val="0"/>
        <w:jc w:val="center"/>
      </w:pPr>
      <w:r>
        <w:rPr>
          <w:sz w:val="20"/>
        </w:rPr>
      </w:r>
    </w:p>
    <w:p>
      <w:pPr>
        <w:pStyle w:val="0"/>
        <w:ind w:firstLine="540"/>
        <w:jc w:val="both"/>
      </w:pPr>
      <w:r>
        <w:rPr>
          <w:sz w:val="20"/>
        </w:rPr>
        <w:t xml:space="preserve">23.1.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pPr>
        <w:pStyle w:val="0"/>
        <w:spacing w:before="200" w:lineRule="auto"/>
        <w:ind w:firstLine="540"/>
        <w:jc w:val="both"/>
      </w:pPr>
      <w:r>
        <w:rPr>
          <w:sz w:val="20"/>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pPr>
        <w:pStyle w:val="0"/>
        <w:spacing w:before="200" w:lineRule="auto"/>
        <w:ind w:firstLine="540"/>
        <w:jc w:val="both"/>
      </w:pPr>
      <w:r>
        <w:rPr>
          <w:sz w:val="20"/>
        </w:rPr>
        <w:t xml:space="preserve">Текущий контроль осуществляется путем проведения проверок:</w:t>
      </w:r>
    </w:p>
    <w:p>
      <w:pPr>
        <w:pStyle w:val="0"/>
        <w:spacing w:before="200" w:lineRule="auto"/>
        <w:ind w:firstLine="540"/>
        <w:jc w:val="both"/>
      </w:pPr>
      <w:r>
        <w:rPr>
          <w:sz w:val="20"/>
        </w:rPr>
        <w:t xml:space="preserve">а) решений о предоставлении (об отказе в предоставлении) муниципальной услуги;</w:t>
      </w:r>
    </w:p>
    <w:p>
      <w:pPr>
        <w:pStyle w:val="0"/>
        <w:spacing w:before="200" w:lineRule="auto"/>
        <w:ind w:firstLine="540"/>
        <w:jc w:val="both"/>
      </w:pPr>
      <w:r>
        <w:rPr>
          <w:sz w:val="20"/>
        </w:rPr>
        <w:t xml:space="preserve">б) выявления и устранения нарушений прав граждан;</w:t>
      </w:r>
    </w:p>
    <w:p>
      <w:pPr>
        <w:pStyle w:val="0"/>
        <w:spacing w:before="200" w:lineRule="auto"/>
        <w:ind w:firstLine="540"/>
        <w:jc w:val="both"/>
      </w:pPr>
      <w:r>
        <w:rPr>
          <w:sz w:val="20"/>
        </w:rPr>
        <w:t xml:space="preserve">в) 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0"/>
        <w:ind w:firstLine="540"/>
        <w:jc w:val="both"/>
      </w:pPr>
      <w:r>
        <w:rPr>
          <w:sz w:val="20"/>
        </w:rPr>
      </w:r>
    </w:p>
    <w:p>
      <w:pPr>
        <w:pStyle w:val="2"/>
        <w:outlineLvl w:val="2"/>
        <w:jc w:val="center"/>
      </w:pPr>
      <w:r>
        <w:rPr>
          <w:sz w:val="20"/>
        </w:rPr>
        <w:t xml:space="preserve">24. Порядок и периодичность осуществления плановых</w:t>
      </w:r>
    </w:p>
    <w:p>
      <w:pPr>
        <w:pStyle w:val="2"/>
        <w:jc w:val="center"/>
      </w:pPr>
      <w:r>
        <w:rPr>
          <w:sz w:val="20"/>
        </w:rPr>
        <w:t xml:space="preserve">и внеплановых проверок полноты и качества предоставления</w:t>
      </w:r>
    </w:p>
    <w:p>
      <w:pPr>
        <w:pStyle w:val="2"/>
        <w:jc w:val="center"/>
      </w:pPr>
      <w:r>
        <w:rPr>
          <w:sz w:val="20"/>
        </w:rPr>
        <w:t xml:space="preserve">муниципальной услуги, в том числе порядок и формы контроля</w:t>
      </w:r>
    </w:p>
    <w:p>
      <w:pPr>
        <w:pStyle w:val="2"/>
        <w:jc w:val="center"/>
      </w:pPr>
      <w:r>
        <w:rPr>
          <w:sz w:val="20"/>
        </w:rPr>
        <w:t xml:space="preserve">за полнотой и качеством предоставления муниципальной услуги</w:t>
      </w:r>
    </w:p>
    <w:p>
      <w:pPr>
        <w:pStyle w:val="0"/>
        <w:jc w:val="center"/>
      </w:pPr>
      <w:r>
        <w:rPr>
          <w:sz w:val="20"/>
        </w:rPr>
      </w:r>
    </w:p>
    <w:p>
      <w:pPr>
        <w:pStyle w:val="0"/>
        <w:ind w:firstLine="540"/>
        <w:jc w:val="both"/>
      </w:pPr>
      <w:r>
        <w:rPr>
          <w:sz w:val="20"/>
        </w:rPr>
        <w:t xml:space="preserve">24.1. Контроль за полнотой и качеством предоставления муниципальной услуги включает в себя проведение плановых и внеплановых проверок.</w:t>
      </w:r>
    </w:p>
    <w:p>
      <w:pPr>
        <w:pStyle w:val="0"/>
        <w:spacing w:before="200" w:lineRule="auto"/>
        <w:ind w:firstLine="540"/>
        <w:jc w:val="both"/>
      </w:pPr>
      <w:r>
        <w:rPr>
          <w:sz w:val="20"/>
        </w:rPr>
        <w:t xml:space="preserve">24.2.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pPr>
        <w:pStyle w:val="0"/>
        <w:spacing w:before="200" w:lineRule="auto"/>
        <w:ind w:firstLine="540"/>
        <w:jc w:val="both"/>
      </w:pPr>
      <w:r>
        <w:rPr>
          <w:sz w:val="20"/>
        </w:rPr>
        <w:t xml:space="preserve">При плановой проверке полноты и качества предоставления муниципальной услуги контролю подлежат:</w:t>
      </w:r>
    </w:p>
    <w:p>
      <w:pPr>
        <w:pStyle w:val="0"/>
        <w:spacing w:before="200" w:lineRule="auto"/>
        <w:ind w:firstLine="540"/>
        <w:jc w:val="both"/>
      </w:pPr>
      <w:r>
        <w:rPr>
          <w:sz w:val="20"/>
        </w:rPr>
        <w:t xml:space="preserve">соблюдение сроков предоставления муниципальной услуги;</w:t>
      </w:r>
    </w:p>
    <w:p>
      <w:pPr>
        <w:pStyle w:val="0"/>
        <w:spacing w:before="200" w:lineRule="auto"/>
        <w:ind w:firstLine="540"/>
        <w:jc w:val="both"/>
      </w:pPr>
      <w:r>
        <w:rPr>
          <w:sz w:val="20"/>
        </w:rPr>
        <w:t xml:space="preserve">соблюдение положений настоящего Административного регламента;</w:t>
      </w:r>
    </w:p>
    <w:p>
      <w:pPr>
        <w:pStyle w:val="0"/>
        <w:spacing w:before="200" w:lineRule="auto"/>
        <w:ind w:firstLine="540"/>
        <w:jc w:val="both"/>
      </w:pPr>
      <w:r>
        <w:rPr>
          <w:sz w:val="20"/>
        </w:rPr>
        <w:t xml:space="preserve">правильность и обоснованность принятого решения об отказе в предоставлении муниципальной услуги.</w:t>
      </w:r>
    </w:p>
    <w:p>
      <w:pPr>
        <w:pStyle w:val="0"/>
        <w:spacing w:before="200" w:lineRule="auto"/>
        <w:ind w:firstLine="540"/>
        <w:jc w:val="both"/>
      </w:pPr>
      <w:r>
        <w:rPr>
          <w:sz w:val="20"/>
        </w:rPr>
        <w:t xml:space="preserve">Основанием для проведения внеплановых проверок являются обращения граждан и юридических лиц на нарушения законодательства, в том числе на качество предоставления муниципальной услуги.</w:t>
      </w:r>
    </w:p>
    <w:p>
      <w:pPr>
        <w:pStyle w:val="0"/>
        <w:jc w:val="center"/>
      </w:pPr>
      <w:r>
        <w:rPr>
          <w:sz w:val="20"/>
        </w:rPr>
      </w:r>
    </w:p>
    <w:p>
      <w:pPr>
        <w:pStyle w:val="2"/>
        <w:outlineLvl w:val="2"/>
        <w:jc w:val="center"/>
      </w:pPr>
      <w:r>
        <w:rPr>
          <w:sz w:val="20"/>
        </w:rPr>
        <w:t xml:space="preserve">25. Ответственность должностных лиц за решения и действия</w:t>
      </w:r>
    </w:p>
    <w:p>
      <w:pPr>
        <w:pStyle w:val="2"/>
        <w:jc w:val="center"/>
      </w:pPr>
      <w:r>
        <w:rPr>
          <w:sz w:val="20"/>
        </w:rPr>
        <w:t xml:space="preserve">(бездействие), принимаемые (осуществляемые) ими в ходе</w:t>
      </w:r>
    </w:p>
    <w:p>
      <w:pPr>
        <w:pStyle w:val="2"/>
        <w:jc w:val="center"/>
      </w:pPr>
      <w:r>
        <w:rPr>
          <w:sz w:val="20"/>
        </w:rPr>
        <w:t xml:space="preserve">предоставления муниципальной услуги</w:t>
      </w:r>
    </w:p>
    <w:p>
      <w:pPr>
        <w:pStyle w:val="0"/>
        <w:jc w:val="center"/>
      </w:pPr>
      <w:r>
        <w:rPr>
          <w:sz w:val="20"/>
        </w:rPr>
      </w:r>
    </w:p>
    <w:p>
      <w:pPr>
        <w:pStyle w:val="0"/>
        <w:ind w:firstLine="540"/>
        <w:jc w:val="both"/>
      </w:pPr>
      <w:r>
        <w:rPr>
          <w:sz w:val="20"/>
        </w:rPr>
        <w:t xml:space="preserve">25.1. По результатам проведенных проверок в случае выявления нарушений положений настоящего Административного регламента, нормативных правовых актов Ханты-Мансийского автономного округа - Югры и нормативных правовых актов Администрации города Когалыма осуществляется привлечение виновных лиц к ответственности в соответствии с законодательством Российской Федерации.</w:t>
      </w:r>
    </w:p>
    <w:p>
      <w:pPr>
        <w:pStyle w:val="0"/>
        <w:spacing w:before="200" w:lineRule="auto"/>
        <w:ind w:firstLine="540"/>
        <w:jc w:val="both"/>
      </w:pPr>
      <w:r>
        <w:rPr>
          <w:sz w:val="20"/>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pPr>
        <w:pStyle w:val="0"/>
        <w:jc w:val="center"/>
      </w:pPr>
      <w:r>
        <w:rPr>
          <w:sz w:val="20"/>
        </w:rPr>
      </w:r>
    </w:p>
    <w:p>
      <w:pPr>
        <w:pStyle w:val="2"/>
        <w:outlineLvl w:val="2"/>
        <w:jc w:val="center"/>
      </w:pPr>
      <w:r>
        <w:rPr>
          <w:sz w:val="20"/>
        </w:rPr>
        <w:t xml:space="preserve">26. Требования к порядку и формам контроля</w:t>
      </w:r>
    </w:p>
    <w:p>
      <w:pPr>
        <w:pStyle w:val="2"/>
        <w:jc w:val="center"/>
      </w:pPr>
      <w:r>
        <w:rPr>
          <w:sz w:val="20"/>
        </w:rPr>
        <w:t xml:space="preserve">за предоставлением муниципальной услуги, в том числе</w:t>
      </w:r>
    </w:p>
    <w:p>
      <w:pPr>
        <w:pStyle w:val="2"/>
        <w:jc w:val="center"/>
      </w:pPr>
      <w:r>
        <w:rPr>
          <w:sz w:val="20"/>
        </w:rPr>
        <w:t xml:space="preserve">со стороны граждан, их объединений и организаций</w:t>
      </w:r>
    </w:p>
    <w:p>
      <w:pPr>
        <w:pStyle w:val="0"/>
        <w:jc w:val="center"/>
      </w:pPr>
      <w:r>
        <w:rPr>
          <w:sz w:val="20"/>
        </w:rPr>
      </w:r>
    </w:p>
    <w:p>
      <w:pPr>
        <w:pStyle w:val="0"/>
        <w:ind w:firstLine="540"/>
        <w:jc w:val="both"/>
      </w:pPr>
      <w:r>
        <w:rPr>
          <w:sz w:val="20"/>
        </w:rPr>
        <w:t xml:space="preserve">26.1.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pPr>
        <w:pStyle w:val="0"/>
        <w:spacing w:before="200" w:lineRule="auto"/>
        <w:ind w:firstLine="540"/>
        <w:jc w:val="both"/>
      </w:pPr>
      <w:r>
        <w:rPr>
          <w:sz w:val="20"/>
        </w:rPr>
        <w:t xml:space="preserve">Граждане, их объединения и организации также имеют право:</w:t>
      </w:r>
    </w:p>
    <w:p>
      <w:pPr>
        <w:pStyle w:val="0"/>
        <w:spacing w:before="200" w:lineRule="auto"/>
        <w:ind w:firstLine="540"/>
        <w:jc w:val="both"/>
      </w:pPr>
      <w:r>
        <w:rPr>
          <w:sz w:val="20"/>
        </w:rPr>
        <w:t xml:space="preserve">а) направлять замечания и предложения по улучшению доступности и качества предоставления муниципальной услуги;</w:t>
      </w:r>
    </w:p>
    <w:p>
      <w:pPr>
        <w:pStyle w:val="0"/>
        <w:spacing w:before="200" w:lineRule="auto"/>
        <w:ind w:firstLine="540"/>
        <w:jc w:val="both"/>
      </w:pPr>
      <w:r>
        <w:rPr>
          <w:sz w:val="20"/>
        </w:rPr>
        <w:t xml:space="preserve">б) вносить предложения о мерах по устранению нарушений настоящего Административного регламента.</w:t>
      </w:r>
    </w:p>
    <w:p>
      <w:pPr>
        <w:pStyle w:val="0"/>
        <w:spacing w:before="200" w:lineRule="auto"/>
        <w:ind w:firstLine="540"/>
        <w:jc w:val="both"/>
      </w:pPr>
      <w:r>
        <w:rPr>
          <w:sz w:val="20"/>
        </w:rPr>
        <w:t xml:space="preserve">26.2.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pPr>
        <w:pStyle w:val="0"/>
        <w:spacing w:before="200" w:lineRule="auto"/>
        <w:ind w:firstLine="540"/>
        <w:jc w:val="both"/>
      </w:pPr>
      <w:r>
        <w:rPr>
          <w:sz w:val="20"/>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0"/>
        <w:ind w:firstLine="540"/>
        <w:jc w:val="both"/>
      </w:pPr>
      <w:r>
        <w:rPr>
          <w:sz w:val="20"/>
        </w:rPr>
      </w:r>
    </w:p>
    <w:p>
      <w:pPr>
        <w:pStyle w:val="2"/>
        <w:outlineLvl w:val="1"/>
        <w:jc w:val="center"/>
      </w:pPr>
      <w:r>
        <w:rPr>
          <w:sz w:val="20"/>
        </w:rPr>
        <w:t xml:space="preserve">Раздел V. ДОСУДЕБНЫЙ (ВНЕСУДЕБНЫЙ) ПОРЯДОК ОБЖАЛОВАНИЯ</w:t>
      </w:r>
    </w:p>
    <w:p>
      <w:pPr>
        <w:pStyle w:val="2"/>
        <w:jc w:val="center"/>
      </w:pPr>
      <w:r>
        <w:rPr>
          <w:sz w:val="20"/>
        </w:rPr>
        <w:t xml:space="preserve">РЕШЕНИЙ И ДЕЙСТВИЙ (БЕЗДЕЙСТВИЯ) УПОЛНОМОЧЕННОГО ОРГАНА,</w:t>
      </w:r>
    </w:p>
    <w:p>
      <w:pPr>
        <w:pStyle w:val="2"/>
        <w:jc w:val="center"/>
      </w:pPr>
      <w:r>
        <w:rPr>
          <w:sz w:val="20"/>
        </w:rPr>
        <w:t xml:space="preserve">ДОЛЖНОСТНЫХ ЛИЦ И МУНИЦИПАЛЬНЫХ СЛУЖАЩИХ</w:t>
      </w:r>
    </w:p>
    <w:p>
      <w:pPr>
        <w:pStyle w:val="0"/>
        <w:ind w:firstLine="540"/>
        <w:jc w:val="both"/>
      </w:pPr>
      <w:r>
        <w:rPr>
          <w:sz w:val="20"/>
        </w:rPr>
      </w:r>
    </w:p>
    <w:p>
      <w:pPr>
        <w:pStyle w:val="0"/>
        <w:ind w:firstLine="540"/>
        <w:jc w:val="both"/>
      </w:pPr>
      <w:r>
        <w:rPr>
          <w:sz w:val="20"/>
        </w:rPr>
        <w:t xml:space="preserve">27.1.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pPr>
        <w:pStyle w:val="0"/>
        <w:spacing w:before="200" w:lineRule="auto"/>
        <w:ind w:firstLine="540"/>
        <w:jc w:val="both"/>
      </w:pPr>
      <w:r>
        <w:rPr>
          <w:sz w:val="20"/>
        </w:rPr>
        <w:t xml:space="preserve">27.2. Предметом досудебного (внесудебного) обжалования могут являться действия (бездействия) уполномоченного органа, его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pPr>
        <w:pStyle w:val="0"/>
        <w:spacing w:before="200" w:lineRule="auto"/>
        <w:ind w:firstLine="540"/>
        <w:jc w:val="both"/>
      </w:pPr>
      <w:r>
        <w:rPr>
          <w:sz w:val="20"/>
        </w:rPr>
        <w:t xml:space="preserve">Заявитель, права и законные интересы которого нарушены, имеет право обратиться с жалобой, в том числе в следующих случаях:</w:t>
      </w:r>
    </w:p>
    <w:p>
      <w:pPr>
        <w:pStyle w:val="0"/>
        <w:spacing w:before="200" w:lineRule="auto"/>
        <w:ind w:firstLine="540"/>
        <w:jc w:val="both"/>
      </w:pPr>
      <w:r>
        <w:rPr>
          <w:sz w:val="20"/>
        </w:rPr>
        <w:t xml:space="preserve">а) нарушение срока регистрации запроса заявителя о предоставлении муниципальной услуги;</w:t>
      </w:r>
    </w:p>
    <w:p>
      <w:pPr>
        <w:pStyle w:val="0"/>
        <w:spacing w:before="200" w:lineRule="auto"/>
        <w:ind w:firstLine="540"/>
        <w:jc w:val="both"/>
      </w:pPr>
      <w:r>
        <w:rPr>
          <w:sz w:val="20"/>
        </w:rPr>
        <w:t xml:space="preserve">б) нарушение срока предоставления муниципальной услуги;</w:t>
      </w:r>
    </w:p>
    <w:p>
      <w:pPr>
        <w:pStyle w:val="0"/>
        <w:spacing w:before="200" w:lineRule="auto"/>
        <w:ind w:firstLine="540"/>
        <w:jc w:val="both"/>
      </w:pPr>
      <w:r>
        <w:rPr>
          <w:sz w:val="20"/>
        </w:rPr>
        <w:t xml:space="preserve">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p>
    <w:p>
      <w:pPr>
        <w:pStyle w:val="0"/>
        <w:spacing w:before="200" w:lineRule="auto"/>
        <w:ind w:firstLine="540"/>
        <w:jc w:val="both"/>
      </w:pPr>
      <w:r>
        <w:rPr>
          <w:sz w:val="20"/>
        </w:rPr>
        <w:t xml:space="preserve">г) отказ в приеме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 у заявителя;</w:t>
      </w:r>
    </w:p>
    <w:p>
      <w:pPr>
        <w:pStyle w:val="0"/>
        <w:spacing w:before="200" w:lineRule="auto"/>
        <w:ind w:firstLine="540"/>
        <w:jc w:val="both"/>
      </w:pPr>
      <w:r>
        <w:rPr>
          <w:sz w:val="20"/>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pPr>
        <w:pStyle w:val="0"/>
        <w:spacing w:before="200" w:lineRule="auto"/>
        <w:ind w:firstLine="540"/>
        <w:jc w:val="both"/>
      </w:pPr>
      <w:r>
        <w:rPr>
          <w:sz w:val="20"/>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pPr>
        <w:pStyle w:val="0"/>
        <w:spacing w:before="200" w:lineRule="auto"/>
        <w:ind w:firstLine="540"/>
        <w:jc w:val="both"/>
      </w:pPr>
      <w:r>
        <w:rPr>
          <w:sz w:val="20"/>
        </w:rPr>
        <w:t xml:space="preserve">ж) отказ органа, предоставляющего муниципальную услугу,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0"/>
        <w:spacing w:before="200" w:lineRule="auto"/>
        <w:ind w:firstLine="540"/>
        <w:jc w:val="both"/>
      </w:pPr>
      <w:r>
        <w:rPr>
          <w:sz w:val="20"/>
        </w:rPr>
        <w:t xml:space="preserve">з) нарушение срока или порядка выдачи документов по результатам предоставления муниципальной услуги;</w:t>
      </w:r>
    </w:p>
    <w:p>
      <w:pPr>
        <w:pStyle w:val="0"/>
        <w:spacing w:before="200" w:lineRule="auto"/>
        <w:ind w:firstLine="540"/>
        <w:jc w:val="both"/>
      </w:pPr>
      <w:r>
        <w:rPr>
          <w:sz w:val="20"/>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w:t>
      </w:r>
    </w:p>
    <w:p>
      <w:pPr>
        <w:pStyle w:val="0"/>
        <w:spacing w:before="200" w:lineRule="auto"/>
        <w:ind w:firstLine="540"/>
        <w:jc w:val="both"/>
      </w:pPr>
      <w:r>
        <w:rPr>
          <w:sz w:val="20"/>
        </w:rPr>
        <w:t xml:space="preserve">л)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history="0" r:id="rId75"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пунктом 4 части 1 статьи 7</w:t>
        </w:r>
      </w:hyperlink>
      <w:r>
        <w:rPr>
          <w:sz w:val="20"/>
        </w:rPr>
        <w:t xml:space="preserve"> Федерального закона N 210-ФЗ.</w:t>
      </w:r>
    </w:p>
    <w:p>
      <w:pPr>
        <w:pStyle w:val="0"/>
        <w:spacing w:before="200" w:lineRule="auto"/>
        <w:ind w:firstLine="540"/>
        <w:jc w:val="both"/>
      </w:pPr>
      <w:r>
        <w:rPr>
          <w:sz w:val="20"/>
        </w:rPr>
        <w:t xml:space="preserve">27.3. Жалоба может быть подана в письменной форме на бумажном носителе, в том числе при личном приеме заявителя, направлена по почте, или в электронном виде с использованием информационно-телекоммуникационной сети "Интернет" посредством официального сайта Администрации города Когалыма (www.admkogalym.ru), официального сайта многофункционального центра (http://mfc.admhmao.ru/), Единого или регионального порталов (www.gosuslugi.ru),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(do.gosuslugi.ru).</w:t>
      </w:r>
    </w:p>
    <w:p>
      <w:pPr>
        <w:pStyle w:val="0"/>
        <w:spacing w:before="200" w:lineRule="auto"/>
        <w:ind w:firstLine="540"/>
        <w:jc w:val="both"/>
      </w:pPr>
      <w:r>
        <w:rPr>
          <w:sz w:val="20"/>
        </w:rPr>
        <w:t xml:space="preserve">27.4. Заявитель в жалобе указывает следующую информацию:</w:t>
      </w:r>
    </w:p>
    <w:p>
      <w:pPr>
        <w:pStyle w:val="0"/>
        <w:spacing w:before="200" w:lineRule="auto"/>
        <w:ind w:firstLine="540"/>
        <w:jc w:val="both"/>
      </w:pPr>
      <w:r>
        <w:rPr>
          <w:sz w:val="20"/>
        </w:rPr>
        <w:t xml:space="preserve">а) наименование уполномоченного органа, его должностного лица, либо муниципального служащего, решения и действия (бездействие) которых обжалуются;</w:t>
      </w:r>
    </w:p>
    <w:p>
      <w:pPr>
        <w:pStyle w:val="0"/>
        <w:spacing w:before="200" w:lineRule="auto"/>
        <w:ind w:firstLine="540"/>
        <w:jc w:val="both"/>
      </w:pPr>
      <w:r>
        <w:rPr>
          <w:sz w:val="20"/>
        </w:rPr>
        <w:t xml:space="preserve">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в) сведения об обжалуемых решениях и действиях (бездействии) уполномоченного органа, его должностного лица, либо муниципального служащего;</w:t>
      </w:r>
    </w:p>
    <w:p>
      <w:pPr>
        <w:pStyle w:val="0"/>
        <w:spacing w:before="200" w:lineRule="auto"/>
        <w:ind w:firstLine="540"/>
        <w:jc w:val="both"/>
      </w:pPr>
      <w:r>
        <w:rPr>
          <w:sz w:val="20"/>
        </w:rPr>
        <w:t xml:space="preserve">г) доводы, на основании которых заявитель не согласен с решением и действием (бездействием) уполномоченного органа,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pPr>
        <w:pStyle w:val="0"/>
        <w:spacing w:before="200" w:lineRule="auto"/>
        <w:ind w:firstLine="540"/>
        <w:jc w:val="both"/>
      </w:pPr>
      <w:r>
        <w:rPr>
          <w:sz w:val="20"/>
        </w:rPr>
        <w:t xml:space="preserve">27.5.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pStyle w:val="0"/>
        <w:spacing w:before="200" w:lineRule="auto"/>
        <w:ind w:firstLine="540"/>
        <w:jc w:val="both"/>
      </w:pPr>
      <w:r>
        <w:rPr>
          <w:sz w:val="20"/>
        </w:rPr>
        <w:t xml:space="preserve">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pPr>
        <w:pStyle w:val="0"/>
        <w:spacing w:before="200" w:lineRule="auto"/>
        <w:ind w:firstLine="540"/>
        <w:jc w:val="both"/>
      </w:pPr>
      <w:r>
        <w:rPr>
          <w:sz w:val="20"/>
        </w:rPr>
        <w:t xml:space="preserve">а) оформленная в соответствии с законодательством Российской Федерации доверенность (для физических лиц);</w:t>
      </w:r>
    </w:p>
    <w:p>
      <w:pPr>
        <w:pStyle w:val="0"/>
        <w:spacing w:before="200" w:lineRule="auto"/>
        <w:ind w:firstLine="540"/>
        <w:jc w:val="both"/>
      </w:pPr>
      <w:r>
        <w:rPr>
          <w:sz w:val="20"/>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pStyle w:val="0"/>
        <w:spacing w:before="200" w:lineRule="auto"/>
        <w:ind w:firstLine="540"/>
        <w:jc w:val="both"/>
      </w:pPr>
      <w:r>
        <w:rPr>
          <w:sz w:val="20"/>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pStyle w:val="0"/>
        <w:spacing w:before="200" w:lineRule="auto"/>
        <w:ind w:firstLine="540"/>
        <w:jc w:val="both"/>
      </w:pPr>
      <w:r>
        <w:rPr>
          <w:sz w:val="20"/>
        </w:rPr>
        <w:t xml:space="preserve">27.6. Прием жалоб осуществляется отделом делопроизводства и работы с обращениями граждан управления по общим вопросам Администрации города Когалыма.</w:t>
      </w:r>
    </w:p>
    <w:p>
      <w:pPr>
        <w:pStyle w:val="0"/>
        <w:spacing w:before="200" w:lineRule="auto"/>
        <w:ind w:firstLine="540"/>
        <w:jc w:val="both"/>
      </w:pPr>
      <w:r>
        <w:rPr>
          <w:sz w:val="20"/>
        </w:rPr>
        <w:t xml:space="preserve">Время приема жалоб должно совпадать со временем предоставления муниципальных услуг.</w:t>
      </w:r>
    </w:p>
    <w:p>
      <w:pPr>
        <w:pStyle w:val="0"/>
        <w:spacing w:before="200" w:lineRule="auto"/>
        <w:ind w:firstLine="540"/>
        <w:jc w:val="both"/>
      </w:pPr>
      <w:r>
        <w:rPr>
          <w:sz w:val="20"/>
        </w:rPr>
        <w:t xml:space="preserve">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pStyle w:val="0"/>
        <w:spacing w:before="200" w:lineRule="auto"/>
        <w:ind w:firstLine="540"/>
        <w:jc w:val="both"/>
      </w:pPr>
      <w:r>
        <w:rPr>
          <w:sz w:val="20"/>
        </w:rPr>
        <w:t xml:space="preserve">27.7. Основанием для начала процедуры досудебного (внесудебного) обжалования является поступление жалобы в Администрацию города Когалыма.</w:t>
      </w:r>
    </w:p>
    <w:p>
      <w:pPr>
        <w:pStyle w:val="0"/>
        <w:spacing w:before="200" w:lineRule="auto"/>
        <w:ind w:firstLine="540"/>
        <w:jc w:val="both"/>
      </w:pPr>
      <w:r>
        <w:rPr>
          <w:sz w:val="20"/>
        </w:rPr>
        <w:t xml:space="preserve">27.8. 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руководителем Уполномоченного органа.</w:t>
      </w:r>
    </w:p>
    <w:p>
      <w:pPr>
        <w:pStyle w:val="0"/>
        <w:spacing w:before="200" w:lineRule="auto"/>
        <w:ind w:firstLine="540"/>
        <w:jc w:val="both"/>
      </w:pPr>
      <w:r>
        <w:rPr>
          <w:sz w:val="20"/>
        </w:rPr>
        <w:t xml:space="preserve">Жалоба на решения, принятые руководителем Уполномоченного органа, рассматривается главой города Когалыма, а в период его отсутствия - иным высшим должностным лицом, исполняющим его обязанности.</w:t>
      </w:r>
    </w:p>
    <w:p>
      <w:pPr>
        <w:pStyle w:val="0"/>
        <w:spacing w:before="200" w:lineRule="auto"/>
        <w:ind w:firstLine="540"/>
        <w:jc w:val="both"/>
      </w:pPr>
      <w:r>
        <w:rPr>
          <w:sz w:val="20"/>
        </w:rPr>
        <w:t xml:space="preserve">27.9. Жалоба на решения и действия (бездействие) уполномоченного органа, его должностных лиц, муниципальных служащих, предоставляющих муниципальные услуги может быть подана заявителем через многофункциональный центр. При поступлении жалобы многофункциональный центр обеспечивает ее передачу в Администрацию города Когалыма в порядке и сроки, которые установлены соглашением о взаимодействии между многофункциональным центром и Администрацией города Когалыма (далее - соглашение о взаимодействии), но не позднее следующего рабочего дня со дня поступления жалобы.</w:t>
      </w:r>
    </w:p>
    <w:p>
      <w:pPr>
        <w:pStyle w:val="0"/>
        <w:spacing w:before="200" w:lineRule="auto"/>
        <w:ind w:firstLine="540"/>
        <w:jc w:val="both"/>
      </w:pPr>
      <w:r>
        <w:rPr>
          <w:sz w:val="20"/>
        </w:rPr>
        <w:t xml:space="preserve">В случае, если жалоба подана заявителем в орган, в компетенцию которого не входит принятие решения по жалобе, указанный орган в течение 3 (трех)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p>
      <w:pPr>
        <w:pStyle w:val="0"/>
        <w:spacing w:before="200" w:lineRule="auto"/>
        <w:ind w:firstLine="540"/>
        <w:jc w:val="both"/>
      </w:pPr>
      <w:r>
        <w:rPr>
          <w:sz w:val="20"/>
        </w:rPr>
        <w:t xml:space="preserve">При этом срок рассмотрения жалобы исчисляется со дня регистрации такой жалобы в уполномоченном на ее рассмотрение органе.</w:t>
      </w:r>
    </w:p>
    <w:p>
      <w:pPr>
        <w:pStyle w:val="0"/>
        <w:spacing w:before="200" w:lineRule="auto"/>
        <w:ind w:firstLine="540"/>
        <w:jc w:val="both"/>
      </w:pPr>
      <w:r>
        <w:rPr>
          <w:sz w:val="20"/>
        </w:rPr>
        <w:t xml:space="preserve">27.10. Жалоба подлежит регистрации не позднее следующего рабочего дня со дня ее поступления и рассматривается в течение 15 рабочих дней со дня ее регистрации.</w:t>
      </w:r>
    </w:p>
    <w:p>
      <w:pPr>
        <w:pStyle w:val="0"/>
        <w:spacing w:before="200" w:lineRule="auto"/>
        <w:ind w:firstLine="540"/>
        <w:jc w:val="both"/>
      </w:pPr>
      <w:r>
        <w:rPr>
          <w:sz w:val="20"/>
        </w:rPr>
        <w:t xml:space="preserve">В случае обжалования отказа уполномоченного органа, его должностного лица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bookmarkStart w:id="461" w:name="P461"/>
    <w:bookmarkEnd w:id="461"/>
    <w:p>
      <w:pPr>
        <w:pStyle w:val="0"/>
        <w:spacing w:before="200" w:lineRule="auto"/>
        <w:ind w:firstLine="540"/>
        <w:jc w:val="both"/>
      </w:pPr>
      <w:r>
        <w:rPr>
          <w:sz w:val="20"/>
        </w:rPr>
        <w:t xml:space="preserve">27.11. По результатам рассмотрения жалобы принимается одно из следующих решений:</w:t>
      </w:r>
    </w:p>
    <w:p>
      <w:pPr>
        <w:pStyle w:val="0"/>
        <w:spacing w:before="200" w:lineRule="auto"/>
        <w:ind w:firstLine="540"/>
        <w:jc w:val="both"/>
      </w:pPr>
      <w:r>
        <w:rPr>
          <w:sz w:val="20"/>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pPr>
        <w:pStyle w:val="0"/>
        <w:spacing w:before="200" w:lineRule="auto"/>
        <w:ind w:firstLine="540"/>
        <w:jc w:val="both"/>
      </w:pPr>
      <w:r>
        <w:rPr>
          <w:sz w:val="20"/>
        </w:rPr>
        <w:t xml:space="preserve">б) в удовлетворении жалобы отказывается.</w:t>
      </w:r>
    </w:p>
    <w:p>
      <w:pPr>
        <w:pStyle w:val="0"/>
        <w:spacing w:before="200" w:lineRule="auto"/>
        <w:ind w:firstLine="540"/>
        <w:jc w:val="both"/>
      </w:pPr>
      <w:r>
        <w:rPr>
          <w:sz w:val="20"/>
        </w:rPr>
        <w:t xml:space="preserve">При удовлетворении жалобы уполномоченный на ее рассмотрение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pPr>
        <w:pStyle w:val="0"/>
        <w:spacing w:before="200" w:lineRule="auto"/>
        <w:ind w:firstLine="540"/>
        <w:jc w:val="both"/>
      </w:pPr>
      <w:r>
        <w:rPr>
          <w:sz w:val="20"/>
        </w:rPr>
        <w:t xml:space="preserve">27.12. Не позднее дня, следующего за днем принятия решения, указанного в </w:t>
      </w:r>
      <w:hyperlink w:history="0" w:anchor="P461" w:tooltip="27.11. По результатам рассмотрения жалобы принимается одно из следующих решений:">
        <w:r>
          <w:rPr>
            <w:sz w:val="20"/>
            <w:color w:val="0000ff"/>
          </w:rPr>
          <w:t xml:space="preserve">пункте 27.11</w:t>
        </w:r>
      </w:hyperlink>
      <w:r>
        <w:rPr>
          <w:sz w:val="20"/>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00" w:lineRule="auto"/>
        <w:ind w:firstLine="540"/>
        <w:jc w:val="both"/>
      </w:pPr>
      <w:r>
        <w:rPr>
          <w:sz w:val="20"/>
        </w:rPr>
        <w:t xml:space="preserve">В случае признания жалобы подлежащей удовлетворению в ответе заявителю, указанном в настоящем пункте,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0"/>
        <w:spacing w:before="200" w:lineRule="auto"/>
        <w:ind w:firstLine="540"/>
        <w:jc w:val="both"/>
      </w:pPr>
      <w:r>
        <w:rPr>
          <w:sz w:val="20"/>
        </w:rPr>
        <w:t xml:space="preserve">В случае признания жалобы не подлежащей удовлетворению в ответе заявителю, указанном в настоящем пункте, даются аргументированные разъяснения о причинах принятого решения, а также информация о порядке обжалования принятого решения.</w:t>
      </w:r>
    </w:p>
    <w:p>
      <w:pPr>
        <w:pStyle w:val="0"/>
        <w:spacing w:before="200" w:lineRule="auto"/>
        <w:ind w:firstLine="540"/>
        <w:jc w:val="both"/>
      </w:pPr>
      <w:r>
        <w:rPr>
          <w:sz w:val="20"/>
        </w:rPr>
        <w:t xml:space="preserve">27.13. В ответе по результатам рассмотрения жалобы указываются:</w:t>
      </w:r>
    </w:p>
    <w:p>
      <w:pPr>
        <w:pStyle w:val="0"/>
        <w:spacing w:before="200" w:lineRule="auto"/>
        <w:ind w:firstLine="540"/>
        <w:jc w:val="both"/>
      </w:pPr>
      <w:r>
        <w:rPr>
          <w:sz w:val="20"/>
        </w:rPr>
        <w:t xml:space="preserve">а) наименование органа, предоставляющего муниципальную услугу, должность, фамилия, имя, отчество (последнее - при наличии) должностного лица, принявшего решение по жалобе;</w:t>
      </w:r>
    </w:p>
    <w:p>
      <w:pPr>
        <w:pStyle w:val="0"/>
        <w:spacing w:before="200" w:lineRule="auto"/>
        <w:ind w:firstLine="540"/>
        <w:jc w:val="both"/>
      </w:pPr>
      <w:r>
        <w:rPr>
          <w:sz w:val="20"/>
        </w:rPr>
        <w:t xml:space="preserve">б) номер, дата, место принятия решения, включая сведения о должностном лице, решение или действие (бездействие) которого обжалуется;</w:t>
      </w:r>
    </w:p>
    <w:p>
      <w:pPr>
        <w:pStyle w:val="0"/>
        <w:spacing w:before="200" w:lineRule="auto"/>
        <w:ind w:firstLine="540"/>
        <w:jc w:val="both"/>
      </w:pPr>
      <w:r>
        <w:rPr>
          <w:sz w:val="20"/>
        </w:rPr>
        <w:t xml:space="preserve">в) фамилия, имя, отчество (последнее - при наличии) заявителя - физического лица или наименование заявителя - юридического лица;</w:t>
      </w:r>
    </w:p>
    <w:p>
      <w:pPr>
        <w:pStyle w:val="0"/>
        <w:spacing w:before="200" w:lineRule="auto"/>
        <w:ind w:firstLine="540"/>
        <w:jc w:val="both"/>
      </w:pPr>
      <w:r>
        <w:rPr>
          <w:sz w:val="20"/>
        </w:rPr>
        <w:t xml:space="preserve">г) основания для принятия решения по жалобе;</w:t>
      </w:r>
    </w:p>
    <w:p>
      <w:pPr>
        <w:pStyle w:val="0"/>
        <w:spacing w:before="200" w:lineRule="auto"/>
        <w:ind w:firstLine="540"/>
        <w:jc w:val="both"/>
      </w:pPr>
      <w:r>
        <w:rPr>
          <w:sz w:val="20"/>
        </w:rPr>
        <w:t xml:space="preserve">д) принятое по жалобе решение;</w:t>
      </w:r>
    </w:p>
    <w:p>
      <w:pPr>
        <w:pStyle w:val="0"/>
        <w:spacing w:before="200" w:lineRule="auto"/>
        <w:ind w:firstLine="540"/>
        <w:jc w:val="both"/>
      </w:pPr>
      <w:r>
        <w:rPr>
          <w:sz w:val="20"/>
        </w:rPr>
        <w:t xml:space="preserve">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pPr>
        <w:pStyle w:val="0"/>
        <w:spacing w:before="200" w:lineRule="auto"/>
        <w:ind w:firstLine="540"/>
        <w:jc w:val="both"/>
      </w:pPr>
      <w:r>
        <w:rPr>
          <w:sz w:val="20"/>
        </w:rPr>
        <w:t xml:space="preserve">ж) сведения о порядке обжалования принятого по жалобе решения.</w:t>
      </w:r>
    </w:p>
    <w:p>
      <w:pPr>
        <w:pStyle w:val="0"/>
        <w:spacing w:before="200" w:lineRule="auto"/>
        <w:ind w:firstLine="540"/>
        <w:jc w:val="both"/>
      </w:pPr>
      <w:r>
        <w:rPr>
          <w:sz w:val="20"/>
        </w:rPr>
        <w:t xml:space="preserve">Ответ по результатам рассмотрения жалобы готовится уполномоченным на рассмотрение жалоб должностным лицом органа, предоставляющего муниципальную услугу, порядок предоставления которой был нарушен, оформляется на официальном бланке Администрации города Когалыма и подписывается главой города Когалыма, а в период его отсутствия - иным высшим должностным лицом, исполняющим его обязанности.</w:t>
      </w:r>
    </w:p>
    <w:p>
      <w:pPr>
        <w:pStyle w:val="0"/>
        <w:spacing w:before="200" w:lineRule="auto"/>
        <w:ind w:firstLine="540"/>
        <w:jc w:val="both"/>
      </w:pPr>
      <w:r>
        <w:rPr>
          <w:sz w:val="20"/>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главы города Когалыма, а в период его отсутствия - иного высшего должностного лица, исполняющего его обязанности, вид которой установлен законодательством Российской Федерации.</w:t>
      </w:r>
    </w:p>
    <w:p>
      <w:pPr>
        <w:pStyle w:val="0"/>
        <w:spacing w:before="200" w:lineRule="auto"/>
        <w:ind w:firstLine="540"/>
        <w:jc w:val="both"/>
      </w:pPr>
      <w:r>
        <w:rPr>
          <w:sz w:val="20"/>
        </w:rPr>
        <w:t xml:space="preserve">27.14. В удовлетворении жалобы отказывается в следующих случаях:</w:t>
      </w:r>
    </w:p>
    <w:p>
      <w:pPr>
        <w:pStyle w:val="0"/>
        <w:spacing w:before="200" w:lineRule="auto"/>
        <w:ind w:firstLine="540"/>
        <w:jc w:val="both"/>
      </w:pPr>
      <w:r>
        <w:rPr>
          <w:sz w:val="20"/>
        </w:rPr>
        <w:t xml:space="preserve">- наличие вступившего в законную силу решения суда, арбитражного суда по жалобе о том же предмете и по тем же основаниям;</w:t>
      </w:r>
    </w:p>
    <w:p>
      <w:pPr>
        <w:pStyle w:val="0"/>
        <w:spacing w:before="200" w:lineRule="auto"/>
        <w:ind w:firstLine="540"/>
        <w:jc w:val="both"/>
      </w:pPr>
      <w:r>
        <w:rPr>
          <w:sz w:val="20"/>
        </w:rPr>
        <w:t xml:space="preserve">- подача жалобы лицом, полномочия которого не подтверждены в порядке, установленном законодательством Российской Федерации;</w:t>
      </w:r>
    </w:p>
    <w:p>
      <w:pPr>
        <w:pStyle w:val="0"/>
        <w:spacing w:before="200" w:lineRule="auto"/>
        <w:ind w:firstLine="540"/>
        <w:jc w:val="both"/>
      </w:pPr>
      <w:r>
        <w:rPr>
          <w:sz w:val="20"/>
        </w:rPr>
        <w:t xml:space="preserve">- наличие решения по жалобе, принятого ранее в отношении того же заявителя и по тому же предмету жалобы.</w:t>
      </w:r>
    </w:p>
    <w:p>
      <w:pPr>
        <w:pStyle w:val="0"/>
        <w:spacing w:before="200" w:lineRule="auto"/>
        <w:ind w:firstLine="540"/>
        <w:jc w:val="both"/>
      </w:pPr>
      <w:r>
        <w:rPr>
          <w:sz w:val="20"/>
        </w:rPr>
        <w:t xml:space="preserve">27.15. Жалоба остается без ответа в следующих случаях:</w:t>
      </w:r>
    </w:p>
    <w:p>
      <w:pPr>
        <w:pStyle w:val="0"/>
        <w:spacing w:before="200" w:lineRule="auto"/>
        <w:ind w:firstLine="540"/>
        <w:jc w:val="both"/>
      </w:pPr>
      <w:r>
        <w:rPr>
          <w:sz w:val="20"/>
        </w:rPr>
        <w:t xml:space="preserve">- наличие в жалобе нецензурных либо оскорбительных выражений, угроз жизни, здоровью и имуществу должностного лица, работника, а также членов его семьи (с сообщением заявителю, направившему жалобу, о недопустимости злоупотребления правом);</w:t>
      </w:r>
    </w:p>
    <w:p>
      <w:pPr>
        <w:pStyle w:val="0"/>
        <w:spacing w:before="200" w:lineRule="auto"/>
        <w:ind w:firstLine="540"/>
        <w:jc w:val="both"/>
      </w:pPr>
      <w:r>
        <w:rPr>
          <w:sz w:val="20"/>
        </w:rPr>
        <w:t xml:space="preserve">- 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pPr>
        <w:pStyle w:val="0"/>
        <w:spacing w:before="200" w:lineRule="auto"/>
        <w:ind w:firstLine="540"/>
        <w:jc w:val="both"/>
      </w:pPr>
      <w:r>
        <w:rPr>
          <w:sz w:val="20"/>
        </w:rPr>
        <w:t xml:space="preserve">Уполномоченный на рассмотрение жалобы орган, должностное лицо сообщает заявителю об оставлении жалобы без ответа в течение 3 (трех) рабочих дней со дня регистрации жалобы.</w:t>
      </w:r>
    </w:p>
    <w:p>
      <w:pPr>
        <w:pStyle w:val="0"/>
        <w:spacing w:before="200" w:lineRule="auto"/>
        <w:ind w:firstLine="540"/>
        <w:jc w:val="both"/>
      </w:pPr>
      <w:r>
        <w:rPr>
          <w:sz w:val="20"/>
        </w:rPr>
        <w:t xml:space="preserve">27.16.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 незамедлительно направляет соответствующие материалы в органы прокуратуры.</w:t>
      </w:r>
    </w:p>
    <w:p>
      <w:pPr>
        <w:pStyle w:val="0"/>
        <w:spacing w:before="200" w:lineRule="auto"/>
        <w:ind w:firstLine="540"/>
        <w:jc w:val="both"/>
      </w:pPr>
      <w:r>
        <w:rPr>
          <w:sz w:val="20"/>
        </w:rPr>
        <w:t xml:space="preserve">Все решения, действия (бездействия) уполномоченного органа, должностного лица уполномоченного органа, муниципального служащего, заявитель вправе оспорить в судебном порядке.</w:t>
      </w:r>
    </w:p>
    <w:p>
      <w:pPr>
        <w:pStyle w:val="0"/>
        <w:spacing w:before="200" w:lineRule="auto"/>
        <w:ind w:firstLine="540"/>
        <w:jc w:val="both"/>
      </w:pPr>
      <w:r>
        <w:rPr>
          <w:sz w:val="20"/>
        </w:rPr>
        <w:t xml:space="preserve">27.17.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pPr>
        <w:pStyle w:val="0"/>
        <w:jc w:val="center"/>
      </w:pPr>
      <w:r>
        <w:rPr>
          <w:sz w:val="20"/>
        </w:rPr>
      </w:r>
    </w:p>
    <w:p>
      <w:pPr>
        <w:pStyle w:val="2"/>
        <w:outlineLvl w:val="1"/>
        <w:jc w:val="center"/>
      </w:pPr>
      <w:r>
        <w:rPr>
          <w:sz w:val="20"/>
        </w:rPr>
        <w:t xml:space="preserve">Раздел VI. ОСОБЕННОСТИ ВЫПОЛНЕНИЯ АДМИНИСТРАТИВНЫХ ПРОЦЕДУР</w:t>
      </w:r>
    </w:p>
    <w:p>
      <w:pPr>
        <w:pStyle w:val="2"/>
        <w:jc w:val="center"/>
      </w:pPr>
      <w:r>
        <w:rPr>
          <w:sz w:val="20"/>
        </w:rPr>
        <w:t xml:space="preserve">(ДЕЙСТВИЙ) В МНОГОФУНКЦИОНАЛЬНЫХ ЦЕНТРАХ ПРЕДОСТАВЛЕНИЯ</w:t>
      </w:r>
    </w:p>
    <w:p>
      <w:pPr>
        <w:pStyle w:val="2"/>
        <w:jc w:val="center"/>
      </w:pPr>
      <w:r>
        <w:rPr>
          <w:sz w:val="20"/>
        </w:rPr>
        <w:t xml:space="preserve">ГОСУДАРСТВЕННЫХ И МУНИЦИПАЛЬНЫХ УСЛУГ</w:t>
      </w:r>
    </w:p>
    <w:p>
      <w:pPr>
        <w:pStyle w:val="0"/>
        <w:jc w:val="center"/>
      </w:pPr>
      <w:r>
        <w:rPr>
          <w:sz w:val="20"/>
        </w:rPr>
      </w:r>
    </w:p>
    <w:p>
      <w:pPr>
        <w:pStyle w:val="2"/>
        <w:outlineLvl w:val="2"/>
        <w:jc w:val="center"/>
      </w:pPr>
      <w:r>
        <w:rPr>
          <w:sz w:val="20"/>
        </w:rPr>
        <w:t xml:space="preserve">28. Исчерпывающий перечень административных процедур</w:t>
      </w:r>
    </w:p>
    <w:p>
      <w:pPr>
        <w:pStyle w:val="2"/>
        <w:jc w:val="center"/>
      </w:pPr>
      <w:r>
        <w:rPr>
          <w:sz w:val="20"/>
        </w:rPr>
        <w:t xml:space="preserve">(действий) при предоставлении муниципальной услуги,</w:t>
      </w:r>
    </w:p>
    <w:p>
      <w:pPr>
        <w:pStyle w:val="2"/>
        <w:jc w:val="center"/>
      </w:pPr>
      <w:r>
        <w:rPr>
          <w:sz w:val="20"/>
        </w:rPr>
        <w:t xml:space="preserve">выполняемых многофункциональным центром</w:t>
      </w:r>
    </w:p>
    <w:p>
      <w:pPr>
        <w:pStyle w:val="0"/>
        <w:jc w:val="center"/>
      </w:pPr>
      <w:r>
        <w:rPr>
          <w:sz w:val="20"/>
        </w:rPr>
      </w:r>
    </w:p>
    <w:p>
      <w:pPr>
        <w:pStyle w:val="0"/>
        <w:ind w:firstLine="540"/>
        <w:jc w:val="both"/>
      </w:pPr>
      <w:r>
        <w:rPr>
          <w:sz w:val="20"/>
        </w:rPr>
        <w:t xml:space="preserve">28.1. Многофункциональный центр осуществляет:</w:t>
      </w:r>
    </w:p>
    <w:p>
      <w:pPr>
        <w:pStyle w:val="0"/>
        <w:spacing w:before="200" w:lineRule="auto"/>
        <w:ind w:firstLine="540"/>
        <w:jc w:val="both"/>
      </w:pPr>
      <w:r>
        <w:rPr>
          <w:sz w:val="20"/>
        </w:rPr>
        <w:t xml:space="preserve">а)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pPr>
        <w:pStyle w:val="0"/>
        <w:spacing w:before="200" w:lineRule="auto"/>
        <w:ind w:firstLine="540"/>
        <w:jc w:val="both"/>
      </w:pPr>
      <w:r>
        <w:rPr>
          <w:sz w:val="20"/>
        </w:rPr>
        <w:t xml:space="preserve">б)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pPr>
        <w:pStyle w:val="0"/>
        <w:spacing w:before="200" w:lineRule="auto"/>
        <w:ind w:firstLine="540"/>
        <w:jc w:val="both"/>
      </w:pPr>
      <w:r>
        <w:rPr>
          <w:sz w:val="20"/>
        </w:rPr>
        <w:t xml:space="preserve">в) иные процедуры и действия, предусмотренные Федеральным </w:t>
      </w:r>
      <w:hyperlink w:history="0" r:id="rId76"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N 210-ФЗ.</w:t>
      </w:r>
    </w:p>
    <w:p>
      <w:pPr>
        <w:pStyle w:val="0"/>
        <w:spacing w:before="200" w:lineRule="auto"/>
        <w:ind w:firstLine="540"/>
        <w:jc w:val="both"/>
      </w:pPr>
      <w:r>
        <w:rPr>
          <w:sz w:val="20"/>
        </w:rPr>
        <w:t xml:space="preserve">В соответствии с </w:t>
      </w:r>
      <w:hyperlink w:history="0" r:id="rId77"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для реализации своих функций многофункциональный центр вправе привлекать иные организации.</w:t>
      </w:r>
    </w:p>
    <w:p>
      <w:pPr>
        <w:pStyle w:val="0"/>
        <w:jc w:val="center"/>
      </w:pPr>
      <w:r>
        <w:rPr>
          <w:sz w:val="20"/>
        </w:rPr>
      </w:r>
    </w:p>
    <w:p>
      <w:pPr>
        <w:pStyle w:val="2"/>
        <w:outlineLvl w:val="2"/>
        <w:jc w:val="center"/>
      </w:pPr>
      <w:r>
        <w:rPr>
          <w:sz w:val="20"/>
        </w:rPr>
        <w:t xml:space="preserve">29. Информирование заявителей</w:t>
      </w:r>
    </w:p>
    <w:p>
      <w:pPr>
        <w:pStyle w:val="0"/>
        <w:jc w:val="center"/>
      </w:pPr>
      <w:r>
        <w:rPr>
          <w:sz w:val="20"/>
        </w:rPr>
      </w:r>
    </w:p>
    <w:p>
      <w:pPr>
        <w:pStyle w:val="0"/>
        <w:ind w:firstLine="540"/>
        <w:jc w:val="both"/>
      </w:pPr>
      <w:r>
        <w:rPr>
          <w:sz w:val="20"/>
        </w:rPr>
        <w:t xml:space="preserve">29.1. Информирование заявителя многофункциональным центром осуществляется следующими способами:</w:t>
      </w:r>
    </w:p>
    <w:p>
      <w:pPr>
        <w:pStyle w:val="0"/>
        <w:spacing w:before="200" w:lineRule="auto"/>
        <w:ind w:firstLine="540"/>
        <w:jc w:val="both"/>
      </w:pPr>
      <w:r>
        <w:rPr>
          <w:sz w:val="20"/>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многофункционального центра;</w:t>
      </w:r>
    </w:p>
    <w:p>
      <w:pPr>
        <w:pStyle w:val="0"/>
        <w:spacing w:before="200" w:lineRule="auto"/>
        <w:ind w:firstLine="540"/>
        <w:jc w:val="both"/>
      </w:pPr>
      <w:r>
        <w:rPr>
          <w:sz w:val="20"/>
        </w:rPr>
        <w:t xml:space="preserve">б) при обращении заявителя в многофункциональный центр лично, по телефону, посредством почтовых отправлений, либо по электронной почте.</w:t>
      </w:r>
    </w:p>
    <w:p>
      <w:pPr>
        <w:pStyle w:val="0"/>
        <w:spacing w:before="200" w:lineRule="auto"/>
        <w:ind w:firstLine="540"/>
        <w:jc w:val="both"/>
      </w:pPr>
      <w:r>
        <w:rPr>
          <w:sz w:val="20"/>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0"/>
        <w:spacing w:before="200" w:lineRule="auto"/>
        <w:ind w:firstLine="540"/>
        <w:jc w:val="both"/>
      </w:pPr>
      <w:r>
        <w:rPr>
          <w:sz w:val="20"/>
        </w:rPr>
        <w:t xml:space="preserve">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pPr>
        <w:pStyle w:val="0"/>
        <w:spacing w:before="200" w:lineRule="auto"/>
        <w:ind w:firstLine="540"/>
        <w:jc w:val="both"/>
      </w:pPr>
      <w:r>
        <w:rPr>
          <w:sz w:val="20"/>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pPr>
        <w:pStyle w:val="0"/>
        <w:spacing w:before="200" w:lineRule="auto"/>
        <w:ind w:firstLine="540"/>
        <w:jc w:val="both"/>
      </w:pPr>
      <w:r>
        <w:rPr>
          <w:sz w:val="20"/>
        </w:rPr>
        <w:t xml:space="preserve">а) изложить обращение в письменной форме (ответ направляется заявителю в соответствии со способом, указанным в обращении);</w:t>
      </w:r>
    </w:p>
    <w:p>
      <w:pPr>
        <w:pStyle w:val="0"/>
        <w:spacing w:before="200" w:lineRule="auto"/>
        <w:ind w:firstLine="540"/>
        <w:jc w:val="both"/>
      </w:pPr>
      <w:r>
        <w:rPr>
          <w:sz w:val="20"/>
        </w:rPr>
        <w:t xml:space="preserve">б) назначить другое время для консультаций.</w:t>
      </w:r>
    </w:p>
    <w:p>
      <w:pPr>
        <w:pStyle w:val="0"/>
        <w:spacing w:before="200" w:lineRule="auto"/>
        <w:ind w:firstLine="540"/>
        <w:jc w:val="both"/>
      </w:pPr>
      <w:r>
        <w:rPr>
          <w:sz w:val="20"/>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0"/>
        <w:jc w:val="center"/>
      </w:pPr>
      <w:r>
        <w:rPr>
          <w:sz w:val="20"/>
        </w:rPr>
      </w:r>
    </w:p>
    <w:p>
      <w:pPr>
        <w:pStyle w:val="2"/>
        <w:outlineLvl w:val="2"/>
        <w:jc w:val="center"/>
      </w:pPr>
      <w:r>
        <w:rPr>
          <w:sz w:val="20"/>
        </w:rPr>
        <w:t xml:space="preserve">30. Выдача заявителю результата предоставления муниципальной</w:t>
      </w:r>
    </w:p>
    <w:p>
      <w:pPr>
        <w:pStyle w:val="2"/>
        <w:jc w:val="center"/>
      </w:pPr>
      <w:r>
        <w:rPr>
          <w:sz w:val="20"/>
        </w:rPr>
        <w:t xml:space="preserve">услуги</w:t>
      </w:r>
    </w:p>
    <w:p>
      <w:pPr>
        <w:pStyle w:val="0"/>
        <w:jc w:val="center"/>
      </w:pPr>
      <w:r>
        <w:rPr>
          <w:sz w:val="20"/>
        </w:rPr>
      </w:r>
    </w:p>
    <w:p>
      <w:pPr>
        <w:pStyle w:val="0"/>
        <w:ind w:firstLine="540"/>
        <w:jc w:val="both"/>
      </w:pPr>
      <w:r>
        <w:rPr>
          <w:sz w:val="20"/>
        </w:rPr>
        <w:t xml:space="preserve">30.1.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города Когалыма и многофункциональным центром в порядке, утвержденном </w:t>
      </w:r>
      <w:hyperlink w:history="0" r:id="rId78"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постановлением</w:t>
        </w:r>
      </w:hyperlink>
      <w:r>
        <w:rPr>
          <w:sz w:val="20"/>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0"/>
        <w:spacing w:before="200" w:lineRule="auto"/>
        <w:ind w:firstLine="540"/>
        <w:jc w:val="both"/>
      </w:pPr>
      <w:r>
        <w:rPr>
          <w:sz w:val="20"/>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w:history="0" r:id="rId79"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постановлением</w:t>
        </w:r>
      </w:hyperlink>
      <w:r>
        <w:rPr>
          <w:sz w:val="20"/>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0"/>
        <w:spacing w:before="200" w:lineRule="auto"/>
        <w:ind w:firstLine="540"/>
        <w:jc w:val="both"/>
      </w:pPr>
      <w:r>
        <w:rPr>
          <w:sz w:val="20"/>
        </w:rPr>
        <w:t xml:space="preserve">30.2.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0"/>
        <w:spacing w:before="200" w:lineRule="auto"/>
        <w:ind w:firstLine="540"/>
        <w:jc w:val="both"/>
      </w:pPr>
      <w:r>
        <w:rPr>
          <w:sz w:val="20"/>
        </w:rPr>
        <w:t xml:space="preserve">Работник многофункционального центра осуществляет следующие действия:</w:t>
      </w:r>
    </w:p>
    <w:p>
      <w:pPr>
        <w:pStyle w:val="0"/>
        <w:spacing w:before="200" w:lineRule="auto"/>
        <w:ind w:firstLine="540"/>
        <w:jc w:val="both"/>
      </w:pPr>
      <w:r>
        <w:rPr>
          <w:sz w:val="20"/>
        </w:rPr>
        <w:t xml:space="preserve">а)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w:t>
      </w:r>
      <w:hyperlink w:history="0" r:id="rId80"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частях 10</w:t>
        </w:r>
      </w:hyperlink>
      <w:r>
        <w:rPr>
          <w:sz w:val="20"/>
        </w:rPr>
        <w:t xml:space="preserve"> и </w:t>
      </w:r>
      <w:hyperlink w:history="0" r:id="rId81"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11 статьи 7</w:t>
        </w:r>
      </w:hyperlink>
      <w:r>
        <w:rPr>
          <w:sz w:val="20"/>
        </w:rPr>
        <w:t xml:space="preserve"> Федерального закона от 27.07.2010 N 210-ФЗ, а также проверяет соответствие копий представляемых документов (за исключением нотариально заверенных) их оригиналам;</w:t>
      </w:r>
    </w:p>
    <w:p>
      <w:pPr>
        <w:pStyle w:val="0"/>
        <w:jc w:val="both"/>
      </w:pPr>
      <w:r>
        <w:rPr>
          <w:sz w:val="20"/>
        </w:rPr>
        <w:t xml:space="preserve">(пп. "а)" в ред. </w:t>
      </w:r>
      <w:hyperlink w:history="0" r:id="rId82" w:tooltip="Постановление Администрации города Когалыма от 25.11.2024 N 2272 &quot;О внесении изменений в постановление Администрации города Когалыма от 10.11.2014 N 2807&quot; {КонсультантПлюс}">
        <w:r>
          <w:rPr>
            <w:sz w:val="20"/>
            <w:color w:val="0000ff"/>
          </w:rPr>
          <w:t xml:space="preserve">постановления</w:t>
        </w:r>
      </w:hyperlink>
      <w:r>
        <w:rPr>
          <w:sz w:val="20"/>
        </w:rPr>
        <w:t xml:space="preserve"> Администрации города Когалыма от 25.11.2024 N 2272)</w:t>
      </w:r>
    </w:p>
    <w:p>
      <w:pPr>
        <w:pStyle w:val="0"/>
        <w:spacing w:before="200" w:lineRule="auto"/>
        <w:ind w:firstLine="540"/>
        <w:jc w:val="both"/>
      </w:pPr>
      <w:r>
        <w:rPr>
          <w:sz w:val="20"/>
        </w:rPr>
        <w:t xml:space="preserve">б) проверяет полномочия представителя заявителя (в случае обращения представителя заявителя);</w:t>
      </w:r>
    </w:p>
    <w:p>
      <w:pPr>
        <w:pStyle w:val="0"/>
        <w:spacing w:before="200" w:lineRule="auto"/>
        <w:ind w:firstLine="540"/>
        <w:jc w:val="both"/>
      </w:pPr>
      <w:r>
        <w:rPr>
          <w:sz w:val="20"/>
        </w:rPr>
        <w:t xml:space="preserve">в) определяет статус исполнения заявления заявителя в ГИС;</w:t>
      </w:r>
    </w:p>
    <w:p>
      <w:pPr>
        <w:pStyle w:val="0"/>
        <w:spacing w:before="200" w:lineRule="auto"/>
        <w:ind w:firstLine="540"/>
        <w:jc w:val="both"/>
      </w:pPr>
      <w:r>
        <w:rPr>
          <w:sz w:val="20"/>
        </w:rPr>
        <w:t xml:space="preserve">г)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0"/>
        <w:spacing w:before="200" w:lineRule="auto"/>
        <w:ind w:firstLine="540"/>
        <w:jc w:val="both"/>
      </w:pPr>
      <w:r>
        <w:rPr>
          <w:sz w:val="20"/>
        </w:rPr>
        <w:t xml:space="preserve">д)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0"/>
        <w:spacing w:before="200" w:lineRule="auto"/>
        <w:ind w:firstLine="540"/>
        <w:jc w:val="both"/>
      </w:pPr>
      <w:r>
        <w:rPr>
          <w:sz w:val="20"/>
        </w:rPr>
        <w:t xml:space="preserve">е) выдает документы заявителю, при необходимости запрашивает у заявителя подписи за каждый выданный документ;</w:t>
      </w:r>
    </w:p>
    <w:p>
      <w:pPr>
        <w:pStyle w:val="0"/>
        <w:spacing w:before="200" w:lineRule="auto"/>
        <w:ind w:firstLine="540"/>
        <w:jc w:val="both"/>
      </w:pPr>
      <w:r>
        <w:rPr>
          <w:sz w:val="20"/>
        </w:rPr>
        <w:t xml:space="preserve">ж) запрашивает согласие заявителя на участие в смс-опросе для оценки качества предоставленных услуг многофункциональным центром.</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1</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pPr>
      <w:r>
        <w:rPr>
          <w:sz w:val="20"/>
        </w:rPr>
      </w:r>
    </w:p>
    <w:bookmarkStart w:id="540" w:name="P540"/>
    <w:bookmarkEnd w:id="540"/>
    <w:p>
      <w:pPr>
        <w:pStyle w:val="0"/>
        <w:jc w:val="center"/>
      </w:pPr>
      <w:r>
        <w:rPr>
          <w:sz w:val="20"/>
        </w:rPr>
        <w:t xml:space="preserve">ФОРМА</w:t>
      </w:r>
    </w:p>
    <w:p>
      <w:pPr>
        <w:pStyle w:val="0"/>
        <w:jc w:val="center"/>
      </w:pPr>
      <w:r>
        <w:rPr>
          <w:sz w:val="20"/>
        </w:rPr>
        <w:t xml:space="preserve">РАЗРЕШЕНИЯ НА ПРАВО ВЫРУБКИ ЗЕЛЕНЫХ НАСАЖДЕНИЙ</w:t>
      </w:r>
    </w:p>
    <w:p>
      <w:pPr>
        <w:pStyle w:val="0"/>
      </w:pPr>
      <w:r>
        <w:rPr>
          <w:sz w:val="20"/>
        </w:rPr>
      </w:r>
    </w:p>
    <w:p>
      <w:pPr>
        <w:pStyle w:val="1"/>
        <w:jc w:val="both"/>
      </w:pPr>
      <w:r>
        <w:rPr>
          <w:sz w:val="20"/>
        </w:rPr>
        <w:t xml:space="preserve">                                 От: ______________________________________</w:t>
      </w:r>
    </w:p>
    <w:p>
      <w:pPr>
        <w:pStyle w:val="1"/>
        <w:jc w:val="both"/>
      </w:pPr>
      <w:r>
        <w:rPr>
          <w:sz w:val="20"/>
        </w:rPr>
        <w:t xml:space="preserve">                                     (наименование уполномоченного органа)</w:t>
      </w:r>
    </w:p>
    <w:p>
      <w:pPr>
        <w:pStyle w:val="1"/>
        <w:jc w:val="both"/>
      </w:pPr>
      <w:r>
        <w:rPr>
          <w:sz w:val="20"/>
        </w:rPr>
        <w:t xml:space="preserve">                                 Кому _____________________________________</w:t>
      </w:r>
    </w:p>
    <w:p>
      <w:pPr>
        <w:pStyle w:val="1"/>
        <w:jc w:val="both"/>
      </w:pPr>
      <w:r>
        <w:rPr>
          <w:sz w:val="20"/>
        </w:rPr>
        <w:t xml:space="preserve">                                      (фамилия, имя, отчество - для граждан</w:t>
      </w:r>
    </w:p>
    <w:p>
      <w:pPr>
        <w:pStyle w:val="1"/>
        <w:jc w:val="both"/>
      </w:pPr>
      <w:r>
        <w:rPr>
          <w:sz w:val="20"/>
        </w:rPr>
        <w:t xml:space="preserve">                                          и ИП, или полное наименование</w:t>
      </w:r>
    </w:p>
    <w:p>
      <w:pPr>
        <w:pStyle w:val="1"/>
        <w:jc w:val="both"/>
      </w:pPr>
      <w:r>
        <w:rPr>
          <w:sz w:val="20"/>
        </w:rPr>
        <w:t xml:space="preserve">                                        организации - для юридических лиц</w:t>
      </w:r>
    </w:p>
    <w:p>
      <w:pPr>
        <w:pStyle w:val="1"/>
        <w:jc w:val="both"/>
      </w:pPr>
      <w:r>
        <w:rPr>
          <w:sz w:val="20"/>
        </w:rPr>
        <w:t xml:space="preserve">                                 __________________________________________</w:t>
      </w:r>
    </w:p>
    <w:p>
      <w:pPr>
        <w:pStyle w:val="1"/>
        <w:jc w:val="both"/>
      </w:pPr>
      <w:r>
        <w:rPr>
          <w:sz w:val="20"/>
        </w:rPr>
        <w:t xml:space="preserve">                                      (почтовый индекс и адрес, адрес</w:t>
      </w:r>
    </w:p>
    <w:p>
      <w:pPr>
        <w:pStyle w:val="1"/>
        <w:jc w:val="both"/>
      </w:pPr>
      <w:r>
        <w:rPr>
          <w:sz w:val="20"/>
        </w:rPr>
        <w:t xml:space="preserve">                                             электронной почты)</w:t>
      </w:r>
    </w:p>
    <w:p>
      <w:pPr>
        <w:pStyle w:val="1"/>
        <w:jc w:val="both"/>
      </w:pPr>
      <w:r>
        <w:rPr>
          <w:sz w:val="20"/>
        </w:rPr>
      </w:r>
    </w:p>
    <w:p>
      <w:pPr>
        <w:pStyle w:val="1"/>
        <w:jc w:val="both"/>
      </w:pPr>
      <w:r>
        <w:rPr>
          <w:sz w:val="20"/>
        </w:rPr>
        <w:t xml:space="preserve">                                РАЗРЕШЕНИЕ</w:t>
      </w:r>
    </w:p>
    <w:p>
      <w:pPr>
        <w:pStyle w:val="1"/>
        <w:jc w:val="both"/>
      </w:pPr>
      <w:r>
        <w:rPr>
          <w:sz w:val="20"/>
        </w:rPr>
        <w:t xml:space="preserve">                         на право вырубки зеленых</w:t>
      </w:r>
    </w:p>
    <w:p>
      <w:pPr>
        <w:pStyle w:val="1"/>
        <w:jc w:val="both"/>
      </w:pPr>
      <w:r>
        <w:rPr>
          <w:sz w:val="20"/>
        </w:rPr>
        <w:t xml:space="preserve">                                насаждений</w:t>
      </w:r>
    </w:p>
    <w:p>
      <w:pPr>
        <w:pStyle w:val="1"/>
        <w:jc w:val="both"/>
      </w:pPr>
      <w:r>
        <w:rPr>
          <w:sz w:val="20"/>
        </w:rPr>
      </w:r>
    </w:p>
    <w:p>
      <w:pPr>
        <w:pStyle w:val="1"/>
        <w:jc w:val="both"/>
      </w:pPr>
      <w:r>
        <w:rPr>
          <w:sz w:val="20"/>
        </w:rPr>
        <w:t xml:space="preserve">_______________________                             _______________________</w:t>
      </w:r>
    </w:p>
    <w:p>
      <w:pPr>
        <w:pStyle w:val="1"/>
        <w:jc w:val="both"/>
      </w:pPr>
      <w:r>
        <w:rPr>
          <w:sz w:val="20"/>
        </w:rPr>
        <w:t xml:space="preserve">     дата решения                                        номер решения</w:t>
      </w:r>
    </w:p>
    <w:p>
      <w:pPr>
        <w:pStyle w:val="1"/>
        <w:jc w:val="both"/>
      </w:pPr>
      <w:r>
        <w:rPr>
          <w:sz w:val="20"/>
        </w:rPr>
        <w:t xml:space="preserve">уполномоченного органа                              уполномоченного органа</w:t>
      </w:r>
    </w:p>
    <w:p>
      <w:pPr>
        <w:pStyle w:val="1"/>
        <w:jc w:val="both"/>
      </w:pPr>
      <w:r>
        <w:rPr>
          <w:sz w:val="20"/>
        </w:rPr>
        <w:t xml:space="preserve">местного самоуправления                             местного самоуправления</w:t>
      </w:r>
    </w:p>
    <w:p>
      <w:pPr>
        <w:pStyle w:val="1"/>
        <w:jc w:val="both"/>
      </w:pPr>
      <w:r>
        <w:rPr>
          <w:sz w:val="20"/>
        </w:rPr>
      </w:r>
    </w:p>
    <w:p>
      <w:pPr>
        <w:pStyle w:val="1"/>
        <w:jc w:val="both"/>
      </w:pPr>
      <w:r>
        <w:rPr>
          <w:sz w:val="20"/>
        </w:rPr>
      </w:r>
    </w:p>
    <w:p>
      <w:pPr>
        <w:pStyle w:val="1"/>
        <w:jc w:val="both"/>
      </w:pPr>
      <w:r>
        <w:rPr>
          <w:sz w:val="20"/>
        </w:rPr>
        <w:t xml:space="preserve">    По результатам рассмотрения запроса ________________________ уведомляем</w:t>
      </w:r>
    </w:p>
    <w:p>
      <w:pPr>
        <w:pStyle w:val="1"/>
        <w:jc w:val="both"/>
      </w:pPr>
      <w:r>
        <w:rPr>
          <w:sz w:val="20"/>
        </w:rPr>
        <w:t xml:space="preserve">о   предоставлении   разрешения   на   право   вырубки  зеленых  насаждений</w:t>
      </w:r>
    </w:p>
    <w:p>
      <w:pPr>
        <w:pStyle w:val="1"/>
        <w:jc w:val="both"/>
      </w:pPr>
      <w:r>
        <w:rPr>
          <w:sz w:val="20"/>
        </w:rPr>
        <w:t xml:space="preserve">_________________________ на основании ____________________________________</w:t>
      </w:r>
    </w:p>
    <w:p>
      <w:pPr>
        <w:pStyle w:val="1"/>
        <w:jc w:val="both"/>
      </w:pPr>
      <w:r>
        <w:rPr>
          <w:sz w:val="20"/>
        </w:rPr>
        <w:t xml:space="preserve">на земельном участке с кадастровым номером _____________________ на срок до</w:t>
      </w:r>
    </w:p>
    <w:p>
      <w:pPr>
        <w:pStyle w:val="1"/>
        <w:jc w:val="both"/>
      </w:pPr>
      <w:r>
        <w:rPr>
          <w:sz w:val="20"/>
        </w:rPr>
        <w:t xml:space="preserve">_________________________</w:t>
      </w:r>
    </w:p>
    <w:p>
      <w:pPr>
        <w:pStyle w:val="1"/>
        <w:jc w:val="both"/>
      </w:pPr>
      <w:r>
        <w:rPr>
          <w:sz w:val="20"/>
        </w:rPr>
      </w:r>
    </w:p>
    <w:p>
      <w:pPr>
        <w:pStyle w:val="1"/>
        <w:jc w:val="both"/>
      </w:pPr>
      <w:r>
        <w:rPr>
          <w:sz w:val="20"/>
        </w:rPr>
        <w:t xml:space="preserve">    Приложение:  </w:t>
      </w:r>
      <w:hyperlink w:history="0" w:anchor="P588" w:tooltip="СХЕМА УЧАСТКА С НАНЕСЕНИЕМ ЗЕЛЕНЫХ НАСАЖДЕНИЙ,">
        <w:r>
          <w:rPr>
            <w:sz w:val="20"/>
            <w:color w:val="0000ff"/>
          </w:rPr>
          <w:t xml:space="preserve">схема</w:t>
        </w:r>
      </w:hyperlink>
      <w:r>
        <w:rPr>
          <w:sz w:val="20"/>
        </w:rPr>
        <w:t xml:space="preserve">  участка с нанесением зеленых насаждений, подлежащих</w:t>
      </w:r>
    </w:p>
    <w:p>
      <w:pPr>
        <w:pStyle w:val="1"/>
        <w:jc w:val="both"/>
      </w:pPr>
      <w:r>
        <w:rPr>
          <w:sz w:val="20"/>
        </w:rPr>
        <w:t xml:space="preserve">вырубке.</w:t>
      </w:r>
    </w:p>
    <w:p>
      <w:pPr>
        <w:pStyle w:val="0"/>
        <w:ind w:firstLine="540"/>
        <w:jc w:val="both"/>
      </w:pPr>
      <w:r>
        <w:rPr>
          <w:sz w:val="20"/>
        </w:rPr>
      </w:r>
    </w:p>
    <w:tbl>
      <w:tblPr>
        <w:tblInd w:w="0" w:type="dxa"/>
        <w:tblLayout w:type="fixed"/>
        <w:tblBorders>
          <w:top w:val="single" w:sz="4"/>
          <w:right w:val="single" w:sz="4"/>
          <w:insideV w:val="single" w:sz="4"/>
        </w:tblBorders>
        <w:tblCellMar>
          <w:top w:w="102" w:type="dxa"/>
          <w:left w:w="62" w:type="dxa"/>
          <w:bottom w:w="102" w:type="dxa"/>
          <w:right w:w="62" w:type="dxa"/>
        </w:tblCellMar>
      </w:tblPr>
      <w:tblGrid>
        <w:gridCol w:w="6066"/>
        <w:gridCol w:w="3005"/>
      </w:tblGrid>
      <w:tr>
        <w:tc>
          <w:tcPr>
            <w:tcW w:w="6066" w:type="dxa"/>
            <w:tcBorders>
              <w:top w:val="single" w:sz="4"/>
              <w:left w:val="nil"/>
              <w:bottom w:val="nil"/>
            </w:tcBorders>
          </w:tcPr>
          <w:p>
            <w:pPr>
              <w:pStyle w:val="0"/>
              <w:jc w:val="center"/>
            </w:pPr>
            <w:r>
              <w:rPr>
                <w:sz w:val="20"/>
              </w:rPr>
              <w:t xml:space="preserve">(Ф.И.О. должность уполномоченного сотрудника)</w:t>
            </w:r>
          </w:p>
        </w:tc>
        <w:tc>
          <w:tcPr>
            <w:tcW w:w="3005" w:type="dxa"/>
            <w:tcBorders>
              <w:top w:val="single" w:sz="4"/>
              <w:bottom w:val="single" w:sz="4"/>
            </w:tcBorders>
          </w:tcPr>
          <w:p>
            <w:pPr>
              <w:pStyle w:val="0"/>
              <w:jc w:val="center"/>
            </w:pPr>
            <w:r>
              <w:rPr>
                <w:sz w:val="20"/>
              </w:rPr>
              <w:t xml:space="preserve">Сведения об</w:t>
            </w:r>
          </w:p>
          <w:p>
            <w:pPr>
              <w:pStyle w:val="0"/>
              <w:jc w:val="center"/>
            </w:pPr>
            <w:r>
              <w:rPr>
                <w:sz w:val="20"/>
              </w:rPr>
              <w:t xml:space="preserve">электронной</w:t>
            </w:r>
          </w:p>
          <w:p>
            <w:pPr>
              <w:pStyle w:val="0"/>
              <w:jc w:val="center"/>
            </w:pPr>
            <w:r>
              <w:rPr>
                <w:sz w:val="20"/>
              </w:rPr>
              <w:t xml:space="preserve">подписи</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2"/>
        <w:jc w:val="right"/>
      </w:pPr>
      <w:r>
        <w:rPr>
          <w:sz w:val="20"/>
        </w:rPr>
        <w:t xml:space="preserve">Приложение</w:t>
      </w:r>
    </w:p>
    <w:p>
      <w:pPr>
        <w:pStyle w:val="0"/>
        <w:jc w:val="right"/>
      </w:pPr>
      <w:r>
        <w:rPr>
          <w:sz w:val="20"/>
        </w:rPr>
        <w:t xml:space="preserve">к разрешению</w:t>
      </w:r>
    </w:p>
    <w:p>
      <w:pPr>
        <w:pStyle w:val="0"/>
        <w:jc w:val="right"/>
      </w:pPr>
      <w:r>
        <w:rPr>
          <w:sz w:val="20"/>
        </w:rPr>
        <w:t xml:space="preserve">на право вырубки зеленых насаждений</w:t>
      </w:r>
    </w:p>
    <w:p>
      <w:pPr>
        <w:pStyle w:val="0"/>
      </w:pPr>
      <w:r>
        <w:rPr>
          <w:sz w:val="20"/>
        </w:rPr>
      </w:r>
    </w:p>
    <w:p>
      <w:pPr>
        <w:pStyle w:val="0"/>
        <w:jc w:val="right"/>
      </w:pPr>
      <w:r>
        <w:rPr>
          <w:sz w:val="20"/>
        </w:rPr>
        <w:t xml:space="preserve">Регистрационный N _________________________</w:t>
      </w:r>
    </w:p>
    <w:p>
      <w:pPr>
        <w:pStyle w:val="0"/>
        <w:jc w:val="right"/>
      </w:pPr>
      <w:r>
        <w:rPr>
          <w:sz w:val="20"/>
        </w:rPr>
        <w:t xml:space="preserve">Дата ____________________</w:t>
      </w:r>
    </w:p>
    <w:p>
      <w:pPr>
        <w:pStyle w:val="0"/>
      </w:pPr>
      <w:r>
        <w:rPr>
          <w:sz w:val="20"/>
        </w:rPr>
      </w:r>
    </w:p>
    <w:bookmarkStart w:id="588" w:name="P588"/>
    <w:bookmarkEnd w:id="588"/>
    <w:p>
      <w:pPr>
        <w:pStyle w:val="0"/>
        <w:jc w:val="center"/>
      </w:pPr>
      <w:r>
        <w:rPr>
          <w:sz w:val="20"/>
        </w:rPr>
        <w:t xml:space="preserve">СХЕМА УЧАСТКА С НАНЕСЕНИЕМ ЗЕЛЕНЫХ НАСАЖДЕНИЙ,</w:t>
      </w:r>
    </w:p>
    <w:p>
      <w:pPr>
        <w:pStyle w:val="0"/>
        <w:jc w:val="center"/>
      </w:pPr>
      <w:r>
        <w:rPr>
          <w:sz w:val="20"/>
        </w:rPr>
        <w:t xml:space="preserve">ПОДЛЕЖАЩИХ ВЫРУБКЕ</w:t>
      </w:r>
    </w:p>
    <w:p>
      <w:pPr>
        <w:pStyle w:val="0"/>
        <w:jc w:val="center"/>
      </w:pPr>
      <w:r>
        <w:rPr>
          <w:sz w:val="20"/>
        </w:rPr>
      </w:r>
    </w:p>
    <w:p>
      <w:pPr>
        <w:pStyle w:val="0"/>
        <w:jc w:val="center"/>
      </w:pPr>
      <w:r>
        <w:rPr>
          <w:sz w:val="20"/>
        </w:rPr>
      </w:r>
    </w:p>
    <w:p>
      <w:pPr>
        <w:pStyle w:val="0"/>
        <w:jc w:val="center"/>
      </w:pPr>
      <w:r>
        <w:rPr>
          <w:sz w:val="20"/>
        </w:rPr>
      </w:r>
    </w:p>
    <w:tbl>
      <w:tblPr>
        <w:tblInd w:w="0" w:type="dxa"/>
        <w:tblLayout w:type="fixed"/>
        <w:tblBorders>
          <w:top w:val="single" w:sz="4"/>
          <w:right w:val="single" w:sz="4"/>
          <w:insideV w:val="single" w:sz="4"/>
        </w:tblBorders>
        <w:tblCellMar>
          <w:top w:w="102" w:type="dxa"/>
          <w:left w:w="62" w:type="dxa"/>
          <w:bottom w:w="102" w:type="dxa"/>
          <w:right w:w="62" w:type="dxa"/>
        </w:tblCellMar>
      </w:tblPr>
      <w:tblGrid>
        <w:gridCol w:w="6066"/>
        <w:gridCol w:w="3005"/>
      </w:tblGrid>
      <w:tr>
        <w:tc>
          <w:tcPr>
            <w:tcW w:w="6066" w:type="dxa"/>
            <w:tcBorders>
              <w:top w:val="single" w:sz="4"/>
              <w:left w:val="nil"/>
              <w:bottom w:val="nil"/>
            </w:tcBorders>
          </w:tcPr>
          <w:p>
            <w:pPr>
              <w:pStyle w:val="0"/>
              <w:jc w:val="center"/>
            </w:pPr>
            <w:r>
              <w:rPr>
                <w:sz w:val="20"/>
              </w:rPr>
              <w:t xml:space="preserve">(Ф.И.О. должность уполномоченного сотрудника)</w:t>
            </w:r>
          </w:p>
        </w:tc>
        <w:tc>
          <w:tcPr>
            <w:tcW w:w="3005" w:type="dxa"/>
            <w:tcBorders>
              <w:top w:val="single" w:sz="4"/>
              <w:bottom w:val="single" w:sz="4"/>
            </w:tcBorders>
          </w:tcPr>
          <w:p>
            <w:pPr>
              <w:pStyle w:val="0"/>
              <w:jc w:val="center"/>
            </w:pPr>
            <w:r>
              <w:rPr>
                <w:sz w:val="20"/>
              </w:rPr>
              <w:t xml:space="preserve">Сведения об</w:t>
            </w:r>
          </w:p>
          <w:p>
            <w:pPr>
              <w:pStyle w:val="0"/>
              <w:jc w:val="center"/>
            </w:pPr>
            <w:r>
              <w:rPr>
                <w:sz w:val="20"/>
              </w:rPr>
              <w:t xml:space="preserve">электронной</w:t>
            </w:r>
          </w:p>
          <w:p>
            <w:pPr>
              <w:pStyle w:val="0"/>
              <w:jc w:val="center"/>
            </w:pPr>
            <w:r>
              <w:rPr>
                <w:sz w:val="20"/>
              </w:rPr>
              <w:t xml:space="preserve">подписи</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2</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pPr>
      <w:r>
        <w:rPr>
          <w:sz w:val="20"/>
        </w:rPr>
      </w:r>
    </w:p>
    <w:bookmarkStart w:id="606" w:name="P606"/>
    <w:bookmarkEnd w:id="606"/>
    <w:p>
      <w:pPr>
        <w:pStyle w:val="0"/>
        <w:jc w:val="center"/>
      </w:pPr>
      <w:r>
        <w:rPr>
          <w:sz w:val="20"/>
        </w:rPr>
        <w:t xml:space="preserve">ФОРМА</w:t>
      </w:r>
    </w:p>
    <w:p>
      <w:pPr>
        <w:pStyle w:val="0"/>
        <w:jc w:val="center"/>
      </w:pPr>
      <w:r>
        <w:rPr>
          <w:sz w:val="20"/>
        </w:rPr>
        <w:t xml:space="preserve">РЕШЕНИЯ ОБ ОТКАЗЕ В ПРИЕМЕ ДОКУМЕНТОВ, НЕОБХОДИМЫХ</w:t>
      </w:r>
    </w:p>
    <w:p>
      <w:pPr>
        <w:pStyle w:val="0"/>
        <w:jc w:val="center"/>
      </w:pPr>
      <w:r>
        <w:rPr>
          <w:sz w:val="20"/>
        </w:rPr>
        <w:t xml:space="preserve">ДЛЯ ПРЕДОСТАВЛЕНИЯ УСЛУГИ/ОБ ОТКАЗЕ В ПРЕДОСТАВЛЕНИИ УСЛУГИ</w:t>
      </w:r>
    </w:p>
    <w:p>
      <w:pPr>
        <w:pStyle w:val="0"/>
      </w:pPr>
      <w:r>
        <w:rPr>
          <w:sz w:val="20"/>
        </w:rPr>
      </w:r>
    </w:p>
    <w:p>
      <w:pPr>
        <w:pStyle w:val="1"/>
        <w:jc w:val="both"/>
      </w:pPr>
      <w:r>
        <w:rPr>
          <w:sz w:val="20"/>
        </w:rPr>
        <w:t xml:space="preserve">                                 Кому _____________________________________</w:t>
      </w:r>
    </w:p>
    <w:p>
      <w:pPr>
        <w:pStyle w:val="1"/>
        <w:jc w:val="both"/>
      </w:pPr>
      <w:r>
        <w:rPr>
          <w:sz w:val="20"/>
        </w:rPr>
        <w:t xml:space="preserve">                                      (фамилия, имя, отчество - для граждан</w:t>
      </w:r>
    </w:p>
    <w:p>
      <w:pPr>
        <w:pStyle w:val="1"/>
        <w:jc w:val="both"/>
      </w:pPr>
      <w:r>
        <w:rPr>
          <w:sz w:val="20"/>
        </w:rPr>
        <w:t xml:space="preserve">                                           и ИП или полное наименование</w:t>
      </w:r>
    </w:p>
    <w:p>
      <w:pPr>
        <w:pStyle w:val="1"/>
        <w:jc w:val="both"/>
      </w:pPr>
      <w:r>
        <w:rPr>
          <w:sz w:val="20"/>
        </w:rPr>
        <w:t xml:space="preserve">                                        организации - для юридических лиц)</w:t>
      </w:r>
    </w:p>
    <w:p>
      <w:pPr>
        <w:pStyle w:val="1"/>
        <w:jc w:val="both"/>
      </w:pPr>
      <w:r>
        <w:rPr>
          <w:sz w:val="20"/>
        </w:rPr>
        <w:t xml:space="preserve">                                 __________________________________________</w:t>
      </w:r>
    </w:p>
    <w:p>
      <w:pPr>
        <w:pStyle w:val="1"/>
        <w:jc w:val="both"/>
      </w:pPr>
      <w:r>
        <w:rPr>
          <w:sz w:val="20"/>
        </w:rPr>
        <w:t xml:space="preserve">                                          (почтовый индекс и адрес,</w:t>
      </w:r>
    </w:p>
    <w:p>
      <w:pPr>
        <w:pStyle w:val="1"/>
        <w:jc w:val="both"/>
      </w:pPr>
      <w:r>
        <w:rPr>
          <w:sz w:val="20"/>
        </w:rPr>
        <w:t xml:space="preserve">                                           адрес электронной почты)</w:t>
      </w:r>
    </w:p>
    <w:p>
      <w:pPr>
        <w:pStyle w:val="1"/>
        <w:jc w:val="both"/>
      </w:pPr>
      <w:r>
        <w:rPr>
          <w:sz w:val="20"/>
        </w:rPr>
        <w:t xml:space="preserve">                                 От: ______________________________________</w:t>
      </w:r>
    </w:p>
    <w:p>
      <w:pPr>
        <w:pStyle w:val="1"/>
        <w:jc w:val="both"/>
      </w:pPr>
      <w:r>
        <w:rPr>
          <w:sz w:val="20"/>
        </w:rPr>
        <w:t xml:space="preserve">                                     (наименование уполномоченного органа)</w:t>
      </w:r>
    </w:p>
    <w:p>
      <w:pPr>
        <w:pStyle w:val="1"/>
        <w:jc w:val="both"/>
      </w:pPr>
      <w:r>
        <w:rPr>
          <w:sz w:val="20"/>
        </w:rPr>
      </w:r>
    </w:p>
    <w:p>
      <w:pPr>
        <w:pStyle w:val="1"/>
        <w:jc w:val="both"/>
      </w:pPr>
      <w:r>
        <w:rPr>
          <w:sz w:val="20"/>
        </w:rPr>
        <w:t xml:space="preserve">                                  РЕШЕНИЕ</w:t>
      </w:r>
    </w:p>
    <w:p>
      <w:pPr>
        <w:pStyle w:val="1"/>
        <w:jc w:val="both"/>
      </w:pPr>
      <w:r>
        <w:rPr>
          <w:sz w:val="20"/>
        </w:rPr>
        <w:t xml:space="preserve">                об отказе в приеме документов, необходимых</w:t>
      </w:r>
    </w:p>
    <w:p>
      <w:pPr>
        <w:pStyle w:val="1"/>
        <w:jc w:val="both"/>
      </w:pPr>
      <w:r>
        <w:rPr>
          <w:sz w:val="20"/>
        </w:rPr>
        <w:t xml:space="preserve">          для предоставления услуги / об отказе в предоставлении</w:t>
      </w:r>
    </w:p>
    <w:p>
      <w:pPr>
        <w:pStyle w:val="1"/>
        <w:jc w:val="both"/>
      </w:pPr>
      <w:r>
        <w:rPr>
          <w:sz w:val="20"/>
        </w:rPr>
        <w:t xml:space="preserve">                                  услуги</w:t>
      </w:r>
    </w:p>
    <w:p>
      <w:pPr>
        <w:pStyle w:val="1"/>
        <w:jc w:val="both"/>
      </w:pPr>
      <w:r>
        <w:rPr>
          <w:sz w:val="20"/>
        </w:rPr>
      </w:r>
    </w:p>
    <w:p>
      <w:pPr>
        <w:pStyle w:val="1"/>
        <w:jc w:val="both"/>
      </w:pPr>
      <w:r>
        <w:rPr>
          <w:sz w:val="20"/>
        </w:rPr>
        <w:t xml:space="preserve">                      N ____________/от _____________</w:t>
      </w:r>
    </w:p>
    <w:p>
      <w:pPr>
        <w:pStyle w:val="1"/>
        <w:jc w:val="both"/>
      </w:pPr>
      <w:r>
        <w:rPr>
          <w:sz w:val="20"/>
        </w:rPr>
        <w:t xml:space="preserve">                          (номер и Дата решения)</w:t>
      </w:r>
    </w:p>
    <w:p>
      <w:pPr>
        <w:pStyle w:val="1"/>
        <w:jc w:val="both"/>
      </w:pPr>
      <w:r>
        <w:rPr>
          <w:sz w:val="20"/>
        </w:rPr>
      </w:r>
    </w:p>
    <w:p>
      <w:pPr>
        <w:pStyle w:val="1"/>
        <w:jc w:val="both"/>
      </w:pPr>
      <w:r>
        <w:rPr>
          <w:sz w:val="20"/>
        </w:rPr>
        <w:t xml:space="preserve">    По  результатам  рассмотрения заявления по услуге "Выдача разрешения на</w:t>
      </w:r>
    </w:p>
    <w:p>
      <w:pPr>
        <w:pStyle w:val="1"/>
        <w:jc w:val="both"/>
      </w:pPr>
      <w:r>
        <w:rPr>
          <w:sz w:val="20"/>
        </w:rPr>
        <w:t xml:space="preserve">право вырубки зеленых насаждений" _____________________ от ______________ и</w:t>
      </w:r>
    </w:p>
    <w:p>
      <w:pPr>
        <w:pStyle w:val="1"/>
        <w:jc w:val="both"/>
      </w:pPr>
      <w:r>
        <w:rPr>
          <w:sz w:val="20"/>
        </w:rPr>
        <w:t xml:space="preserve">приложенных  к  нему  документов, органом, уполномоченным на предоставление</w:t>
      </w:r>
    </w:p>
    <w:p>
      <w:pPr>
        <w:pStyle w:val="1"/>
        <w:jc w:val="both"/>
      </w:pPr>
      <w:r>
        <w:rPr>
          <w:sz w:val="20"/>
        </w:rPr>
        <w:t xml:space="preserve">услуги __________________________________________ принято решение об отказе</w:t>
      </w:r>
    </w:p>
    <w:p>
      <w:pPr>
        <w:pStyle w:val="1"/>
        <w:jc w:val="both"/>
      </w:pPr>
      <w:r>
        <w:rPr>
          <w:sz w:val="20"/>
        </w:rPr>
        <w:t xml:space="preserve">в  приеме  документов,  необходимых для предоставления услуги / об отказе в</w:t>
      </w:r>
    </w:p>
    <w:p>
      <w:pPr>
        <w:pStyle w:val="1"/>
        <w:jc w:val="both"/>
      </w:pPr>
      <w:r>
        <w:rPr>
          <w:sz w:val="20"/>
        </w:rPr>
        <w:t xml:space="preserve">предоставлении услуги, по следующим основаниям:</w:t>
      </w:r>
    </w:p>
    <w:p>
      <w:pPr>
        <w:pStyle w:val="1"/>
        <w:jc w:val="both"/>
      </w:pPr>
      <w:r>
        <w:rPr>
          <w:sz w:val="20"/>
        </w:rPr>
        <w:t xml:space="preserve">___________________________________________________________________________</w:t>
      </w:r>
    </w:p>
    <w:p>
      <w:pPr>
        <w:pStyle w:val="1"/>
        <w:jc w:val="both"/>
      </w:pPr>
      <w:r>
        <w:rPr>
          <w:sz w:val="20"/>
        </w:rPr>
        <w:t xml:space="preserve">    Вы вправе повторно обратиться в орган, уполномоченный на предоставление</w:t>
      </w:r>
    </w:p>
    <w:p>
      <w:pPr>
        <w:pStyle w:val="1"/>
        <w:jc w:val="both"/>
      </w:pPr>
      <w:r>
        <w:rPr>
          <w:sz w:val="20"/>
        </w:rPr>
        <w:t xml:space="preserve">услуги  с  заявлением  о  предоставлении  услуги после устранения указанных</w:t>
      </w:r>
    </w:p>
    <w:p>
      <w:pPr>
        <w:pStyle w:val="1"/>
        <w:jc w:val="both"/>
      </w:pPr>
      <w:r>
        <w:rPr>
          <w:sz w:val="20"/>
        </w:rPr>
        <w:t xml:space="preserve">нарушений.</w:t>
      </w:r>
    </w:p>
    <w:p>
      <w:pPr>
        <w:pStyle w:val="1"/>
        <w:jc w:val="both"/>
      </w:pPr>
      <w:r>
        <w:rPr>
          <w:sz w:val="20"/>
        </w:rPr>
        <w:t xml:space="preserve">    Данный   отказ   может   быть  обжалован  в  досудебном  порядке  путем</w:t>
      </w:r>
    </w:p>
    <w:p>
      <w:pPr>
        <w:pStyle w:val="1"/>
        <w:jc w:val="both"/>
      </w:pPr>
      <w:r>
        <w:rPr>
          <w:sz w:val="20"/>
        </w:rPr>
        <w:t xml:space="preserve">направления  жалобы  в  орган,  уполномоченный  на предоставление услуги, а</w:t>
      </w:r>
    </w:p>
    <w:p>
      <w:pPr>
        <w:pStyle w:val="1"/>
        <w:jc w:val="both"/>
      </w:pPr>
      <w:r>
        <w:rPr>
          <w:sz w:val="20"/>
        </w:rPr>
        <w:t xml:space="preserve">также в судебном порядке.</w:t>
      </w:r>
    </w:p>
    <w:p>
      <w:pPr>
        <w:pStyle w:val="0"/>
        <w:ind w:firstLine="540"/>
        <w:jc w:val="both"/>
      </w:pPr>
      <w:r>
        <w:rPr>
          <w:sz w:val="20"/>
        </w:rPr>
      </w:r>
    </w:p>
    <w:tbl>
      <w:tblPr>
        <w:tblInd w:w="0" w:type="dxa"/>
        <w:tblLayout w:type="fixed"/>
        <w:tblBorders>
          <w:top w:val="single" w:sz="4"/>
          <w:right w:val="single" w:sz="4"/>
          <w:insideV w:val="single" w:sz="4"/>
        </w:tblBorders>
        <w:tblCellMar>
          <w:top w:w="102" w:type="dxa"/>
          <w:left w:w="62" w:type="dxa"/>
          <w:bottom w:w="102" w:type="dxa"/>
          <w:right w:w="62" w:type="dxa"/>
        </w:tblCellMar>
      </w:tblPr>
      <w:tblGrid>
        <w:gridCol w:w="6066"/>
        <w:gridCol w:w="3005"/>
      </w:tblGrid>
      <w:tr>
        <w:tc>
          <w:tcPr>
            <w:tcW w:w="6066" w:type="dxa"/>
            <w:tcBorders>
              <w:top w:val="single" w:sz="4"/>
              <w:left w:val="nil"/>
              <w:bottom w:val="nil"/>
            </w:tcBorders>
          </w:tcPr>
          <w:p>
            <w:pPr>
              <w:pStyle w:val="0"/>
              <w:jc w:val="center"/>
            </w:pPr>
            <w:r>
              <w:rPr>
                <w:sz w:val="20"/>
              </w:rPr>
              <w:t xml:space="preserve">(Ф.И.О. должность уполномоченного сотрудника)</w:t>
            </w:r>
          </w:p>
        </w:tc>
        <w:tc>
          <w:tcPr>
            <w:tcW w:w="3005" w:type="dxa"/>
            <w:tcBorders>
              <w:top w:val="single" w:sz="4"/>
              <w:bottom w:val="single" w:sz="4"/>
            </w:tcBorders>
          </w:tcPr>
          <w:p>
            <w:pPr>
              <w:pStyle w:val="0"/>
              <w:jc w:val="center"/>
            </w:pPr>
            <w:r>
              <w:rPr>
                <w:sz w:val="20"/>
              </w:rPr>
              <w:t xml:space="preserve">Сведения об</w:t>
            </w:r>
          </w:p>
          <w:p>
            <w:pPr>
              <w:pStyle w:val="0"/>
              <w:jc w:val="center"/>
            </w:pPr>
            <w:r>
              <w:rPr>
                <w:sz w:val="20"/>
              </w:rPr>
              <w:t xml:space="preserve">электронной</w:t>
            </w:r>
          </w:p>
          <w:p>
            <w:pPr>
              <w:pStyle w:val="0"/>
              <w:jc w:val="center"/>
            </w:pPr>
            <w:r>
              <w:rPr>
                <w:sz w:val="20"/>
              </w:rPr>
              <w:t xml:space="preserve">подписи</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3</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pPr>
      <w:r>
        <w:rPr>
          <w:sz w:val="20"/>
        </w:rPr>
      </w:r>
    </w:p>
    <w:bookmarkStart w:id="655" w:name="P655"/>
    <w:bookmarkEnd w:id="655"/>
    <w:p>
      <w:pPr>
        <w:pStyle w:val="2"/>
        <w:jc w:val="center"/>
      </w:pPr>
      <w:r>
        <w:rPr>
          <w:sz w:val="20"/>
        </w:rPr>
        <w:t xml:space="preserve">ПЕРЕЧЕНЬ</w:t>
      </w:r>
    </w:p>
    <w:p>
      <w:pPr>
        <w:pStyle w:val="2"/>
        <w:jc w:val="center"/>
      </w:pPr>
      <w:r>
        <w:rPr>
          <w:sz w:val="20"/>
        </w:rPr>
        <w:t xml:space="preserve">АДМИНИСТРАТИВНЫХ ПРОЦЕДУР</w:t>
      </w:r>
    </w:p>
    <w:p>
      <w:pPr>
        <w:pStyle w:val="0"/>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8"/>
        <w:gridCol w:w="2098"/>
        <w:gridCol w:w="2494"/>
        <w:gridCol w:w="3572"/>
        <w:gridCol w:w="1531"/>
      </w:tblGrid>
      <w:tr>
        <w:tc>
          <w:tcPr>
            <w:tcW w:w="518" w:type="dxa"/>
          </w:tcPr>
          <w:p>
            <w:pPr>
              <w:pStyle w:val="0"/>
              <w:jc w:val="center"/>
            </w:pPr>
            <w:r>
              <w:rPr>
                <w:sz w:val="20"/>
              </w:rPr>
              <w:t xml:space="preserve">N п/п</w:t>
            </w:r>
          </w:p>
        </w:tc>
        <w:tc>
          <w:tcPr>
            <w:tcW w:w="2098" w:type="dxa"/>
          </w:tcPr>
          <w:p>
            <w:pPr>
              <w:pStyle w:val="0"/>
              <w:jc w:val="center"/>
            </w:pPr>
            <w:r>
              <w:rPr>
                <w:sz w:val="20"/>
              </w:rPr>
              <w:t xml:space="preserve">Место выполнения действия/ используемая ИС</w:t>
            </w:r>
          </w:p>
        </w:tc>
        <w:tc>
          <w:tcPr>
            <w:tcW w:w="2494" w:type="dxa"/>
          </w:tcPr>
          <w:p>
            <w:pPr>
              <w:pStyle w:val="0"/>
              <w:jc w:val="center"/>
            </w:pPr>
            <w:r>
              <w:rPr>
                <w:sz w:val="20"/>
              </w:rPr>
              <w:t xml:space="preserve">Процедуры</w:t>
            </w:r>
          </w:p>
        </w:tc>
        <w:tc>
          <w:tcPr>
            <w:tcW w:w="3572" w:type="dxa"/>
          </w:tcPr>
          <w:p>
            <w:pPr>
              <w:pStyle w:val="0"/>
              <w:jc w:val="center"/>
            </w:pPr>
            <w:r>
              <w:rPr>
                <w:sz w:val="20"/>
              </w:rPr>
              <w:t xml:space="preserve">Действия</w:t>
            </w:r>
          </w:p>
        </w:tc>
        <w:tc>
          <w:tcPr>
            <w:tcW w:w="1531" w:type="dxa"/>
          </w:tcPr>
          <w:p>
            <w:pPr>
              <w:pStyle w:val="0"/>
              <w:jc w:val="center"/>
            </w:pPr>
            <w:r>
              <w:rPr>
                <w:sz w:val="20"/>
              </w:rPr>
              <w:t xml:space="preserve">Максимальный срок</w:t>
            </w:r>
          </w:p>
        </w:tc>
      </w:tr>
      <w:tr>
        <w:tc>
          <w:tcPr>
            <w:tcW w:w="518" w:type="dxa"/>
          </w:tcPr>
          <w:p>
            <w:pPr>
              <w:pStyle w:val="0"/>
              <w:jc w:val="center"/>
            </w:pPr>
            <w:r>
              <w:rPr>
                <w:sz w:val="20"/>
              </w:rPr>
              <w:t xml:space="preserve">1</w:t>
            </w:r>
          </w:p>
        </w:tc>
        <w:tc>
          <w:tcPr>
            <w:tcW w:w="2098" w:type="dxa"/>
          </w:tcPr>
          <w:p>
            <w:pPr>
              <w:pStyle w:val="0"/>
              <w:jc w:val="center"/>
            </w:pPr>
            <w:r>
              <w:rPr>
                <w:sz w:val="20"/>
              </w:rPr>
              <w:t xml:space="preserve">2</w:t>
            </w:r>
          </w:p>
        </w:tc>
        <w:tc>
          <w:tcPr>
            <w:tcW w:w="2494" w:type="dxa"/>
          </w:tcPr>
          <w:p>
            <w:pPr>
              <w:pStyle w:val="0"/>
              <w:jc w:val="center"/>
            </w:pPr>
            <w:r>
              <w:rPr>
                <w:sz w:val="20"/>
              </w:rPr>
              <w:t xml:space="preserve">3</w:t>
            </w:r>
          </w:p>
        </w:tc>
        <w:tc>
          <w:tcPr>
            <w:tcW w:w="3572" w:type="dxa"/>
          </w:tcPr>
          <w:p>
            <w:pPr>
              <w:pStyle w:val="0"/>
              <w:jc w:val="center"/>
            </w:pPr>
            <w:r>
              <w:rPr>
                <w:sz w:val="20"/>
              </w:rPr>
              <w:t xml:space="preserve">4</w:t>
            </w:r>
          </w:p>
        </w:tc>
        <w:tc>
          <w:tcPr>
            <w:tcW w:w="1531" w:type="dxa"/>
          </w:tcPr>
          <w:p>
            <w:pPr>
              <w:pStyle w:val="0"/>
              <w:jc w:val="center"/>
            </w:pPr>
            <w:r>
              <w:rPr>
                <w:sz w:val="20"/>
              </w:rPr>
              <w:t xml:space="preserve">5</w:t>
            </w:r>
          </w:p>
        </w:tc>
      </w:tr>
      <w:tr>
        <w:tc>
          <w:tcPr>
            <w:tcW w:w="518" w:type="dxa"/>
          </w:tcPr>
          <w:p>
            <w:pPr>
              <w:pStyle w:val="0"/>
            </w:pPr>
            <w:r>
              <w:rPr>
                <w:sz w:val="20"/>
              </w:rPr>
              <w:t xml:space="preserve">1</w:t>
            </w:r>
          </w:p>
        </w:tc>
        <w:tc>
          <w:tcPr>
            <w:tcW w:w="2098" w:type="dxa"/>
          </w:tcPr>
          <w:p>
            <w:pPr>
              <w:pStyle w:val="0"/>
            </w:pPr>
            <w:r>
              <w:rPr>
                <w:sz w:val="20"/>
              </w:rPr>
              <w:t xml:space="preserve">Ведомство/ПГС</w:t>
            </w:r>
          </w:p>
        </w:tc>
        <w:tc>
          <w:tcPr>
            <w:tcW w:w="2494" w:type="dxa"/>
          </w:tcPr>
          <w:p>
            <w:pPr>
              <w:pStyle w:val="0"/>
            </w:pPr>
            <w:r>
              <w:rPr>
                <w:sz w:val="20"/>
              </w:rPr>
              <w:t xml:space="preserve">Проверка документов и регистрация заявления</w:t>
            </w:r>
          </w:p>
        </w:tc>
        <w:tc>
          <w:tcPr>
            <w:tcW w:w="3572" w:type="dxa"/>
          </w:tcPr>
          <w:p>
            <w:pPr>
              <w:pStyle w:val="0"/>
            </w:pPr>
            <w:r>
              <w:rPr>
                <w:sz w:val="20"/>
              </w:rPr>
              <w:t xml:space="preserve">Контроль комплектности предоставленных документов</w:t>
            </w:r>
          </w:p>
        </w:tc>
        <w:tc>
          <w:tcPr>
            <w:tcW w:w="1531" w:type="dxa"/>
            <w:vMerge w:val="restart"/>
          </w:tcPr>
          <w:p>
            <w:pPr>
              <w:pStyle w:val="0"/>
            </w:pPr>
            <w:r>
              <w:rPr>
                <w:sz w:val="20"/>
              </w:rPr>
              <w:t xml:space="preserve">До рабочего дня &lt;1&gt;</w:t>
            </w:r>
          </w:p>
        </w:tc>
      </w:tr>
      <w:tr>
        <w:tc>
          <w:tcPr>
            <w:tcW w:w="518" w:type="dxa"/>
          </w:tcPr>
          <w:p>
            <w:pPr>
              <w:pStyle w:val="0"/>
            </w:pPr>
            <w:r>
              <w:rPr>
                <w:sz w:val="20"/>
              </w:rPr>
              <w:t xml:space="preserve">2</w:t>
            </w:r>
          </w:p>
        </w:tc>
        <w:tc>
          <w:tcPr>
            <w:tcW w:w="2098" w:type="dxa"/>
          </w:tcPr>
          <w:p>
            <w:pPr>
              <w:pStyle w:val="0"/>
            </w:pPr>
            <w:r>
              <w:rPr>
                <w:sz w:val="20"/>
              </w:rPr>
              <w:t xml:space="preserve">Ведомство/ПГС</w:t>
            </w:r>
          </w:p>
        </w:tc>
        <w:tc>
          <w:tcPr>
            <w:tcW w:w="2494" w:type="dxa"/>
          </w:tcPr>
          <w:p>
            <w:pPr>
              <w:pStyle w:val="0"/>
            </w:pPr>
            <w:r>
              <w:rPr>
                <w:sz w:val="20"/>
              </w:rPr>
            </w:r>
          </w:p>
        </w:tc>
        <w:tc>
          <w:tcPr>
            <w:tcW w:w="3572" w:type="dxa"/>
          </w:tcPr>
          <w:p>
            <w:pPr>
              <w:pStyle w:val="0"/>
            </w:pPr>
            <w:r>
              <w:rPr>
                <w:sz w:val="20"/>
              </w:rPr>
              <w:t xml:space="preserve">Подтверждение полномочий представителя заявителя</w:t>
            </w:r>
          </w:p>
        </w:tc>
        <w:tc>
          <w:tcPr>
            <w:vMerge w:val="continue"/>
          </w:tcPr>
          <w:p/>
        </w:tc>
      </w:tr>
      <w:tr>
        <w:tc>
          <w:tcPr>
            <w:tcW w:w="518" w:type="dxa"/>
          </w:tcPr>
          <w:p>
            <w:pPr>
              <w:pStyle w:val="0"/>
            </w:pPr>
            <w:r>
              <w:rPr>
                <w:sz w:val="20"/>
              </w:rPr>
              <w:t xml:space="preserve">3</w:t>
            </w:r>
          </w:p>
        </w:tc>
        <w:tc>
          <w:tcPr>
            <w:tcW w:w="2098" w:type="dxa"/>
          </w:tcPr>
          <w:p>
            <w:pPr>
              <w:pStyle w:val="0"/>
            </w:pPr>
            <w:r>
              <w:rPr>
                <w:sz w:val="20"/>
              </w:rPr>
              <w:t xml:space="preserve">Ведомство/ПГС</w:t>
            </w:r>
          </w:p>
        </w:tc>
        <w:tc>
          <w:tcPr>
            <w:tcW w:w="2494" w:type="dxa"/>
          </w:tcPr>
          <w:p>
            <w:pPr>
              <w:pStyle w:val="0"/>
            </w:pPr>
            <w:r>
              <w:rPr>
                <w:sz w:val="20"/>
              </w:rPr>
            </w:r>
          </w:p>
        </w:tc>
        <w:tc>
          <w:tcPr>
            <w:tcW w:w="3572" w:type="dxa"/>
          </w:tcPr>
          <w:p>
            <w:pPr>
              <w:pStyle w:val="0"/>
            </w:pPr>
            <w:r>
              <w:rPr>
                <w:sz w:val="20"/>
              </w:rPr>
              <w:t xml:space="preserve">Регистрация заявления</w:t>
            </w:r>
          </w:p>
        </w:tc>
        <w:tc>
          <w:tcPr>
            <w:vMerge w:val="continue"/>
          </w:tcPr>
          <w:p/>
        </w:tc>
      </w:tr>
      <w:tr>
        <w:tc>
          <w:tcPr>
            <w:tcW w:w="518" w:type="dxa"/>
          </w:tcPr>
          <w:p>
            <w:pPr>
              <w:pStyle w:val="0"/>
            </w:pPr>
            <w:r>
              <w:rPr>
                <w:sz w:val="20"/>
              </w:rPr>
              <w:t xml:space="preserve">4</w:t>
            </w:r>
          </w:p>
        </w:tc>
        <w:tc>
          <w:tcPr>
            <w:tcW w:w="2098" w:type="dxa"/>
          </w:tcPr>
          <w:p>
            <w:pPr>
              <w:pStyle w:val="0"/>
            </w:pPr>
            <w:r>
              <w:rPr>
                <w:sz w:val="20"/>
              </w:rPr>
              <w:t xml:space="preserve">Ведомство/ПГС</w:t>
            </w:r>
          </w:p>
        </w:tc>
        <w:tc>
          <w:tcPr>
            <w:tcW w:w="2494" w:type="dxa"/>
          </w:tcPr>
          <w:p>
            <w:pPr>
              <w:pStyle w:val="0"/>
            </w:pPr>
            <w:r>
              <w:rPr>
                <w:sz w:val="20"/>
              </w:rPr>
            </w:r>
          </w:p>
        </w:tc>
        <w:tc>
          <w:tcPr>
            <w:tcW w:w="3572" w:type="dxa"/>
          </w:tcPr>
          <w:p>
            <w:pPr>
              <w:pStyle w:val="0"/>
            </w:pPr>
            <w:r>
              <w:rPr>
                <w:sz w:val="20"/>
              </w:rPr>
              <w:t xml:space="preserve">Принятие решения об отказе в приеме документов</w:t>
            </w:r>
          </w:p>
        </w:tc>
        <w:tc>
          <w:tcPr>
            <w:vMerge w:val="continue"/>
          </w:tcPr>
          <w:p/>
        </w:tc>
      </w:tr>
      <w:tr>
        <w:tc>
          <w:tcPr>
            <w:tcW w:w="518" w:type="dxa"/>
          </w:tcPr>
          <w:p>
            <w:pPr>
              <w:pStyle w:val="0"/>
            </w:pPr>
            <w:r>
              <w:rPr>
                <w:sz w:val="20"/>
              </w:rPr>
              <w:t xml:space="preserve">5</w:t>
            </w:r>
          </w:p>
        </w:tc>
        <w:tc>
          <w:tcPr>
            <w:tcW w:w="2098" w:type="dxa"/>
          </w:tcPr>
          <w:p>
            <w:pPr>
              <w:pStyle w:val="0"/>
            </w:pPr>
            <w:r>
              <w:rPr>
                <w:sz w:val="20"/>
              </w:rPr>
              <w:t xml:space="preserve">Ведомство/ПГС/</w:t>
            </w:r>
          </w:p>
          <w:p>
            <w:pPr>
              <w:pStyle w:val="0"/>
            </w:pPr>
            <w:r>
              <w:rPr>
                <w:sz w:val="20"/>
              </w:rPr>
              <w:t xml:space="preserve">СМЭВ</w:t>
            </w:r>
          </w:p>
        </w:tc>
        <w:tc>
          <w:tcPr>
            <w:tcW w:w="2494" w:type="dxa"/>
          </w:tcPr>
          <w:p>
            <w:pPr>
              <w:pStyle w:val="0"/>
            </w:pPr>
            <w:r>
              <w:rPr>
                <w:sz w:val="20"/>
              </w:rPr>
              <w:t xml:space="preserve">Получение сведений посредством СМЭВ</w:t>
            </w:r>
          </w:p>
        </w:tc>
        <w:tc>
          <w:tcPr>
            <w:tcW w:w="3572" w:type="dxa"/>
          </w:tcPr>
          <w:p>
            <w:pPr>
              <w:pStyle w:val="0"/>
            </w:pPr>
            <w:r>
              <w:rPr>
                <w:sz w:val="20"/>
              </w:rPr>
              <w:t xml:space="preserve">Направление межведомственных запросов</w:t>
            </w:r>
          </w:p>
        </w:tc>
        <w:tc>
          <w:tcPr>
            <w:tcW w:w="1531" w:type="dxa"/>
            <w:vMerge w:val="restart"/>
          </w:tcPr>
          <w:p>
            <w:pPr>
              <w:pStyle w:val="0"/>
            </w:pPr>
            <w:r>
              <w:rPr>
                <w:sz w:val="20"/>
              </w:rPr>
              <w:t xml:space="preserve">До 5 рабочих дней</w:t>
            </w:r>
          </w:p>
        </w:tc>
      </w:tr>
      <w:tr>
        <w:tc>
          <w:tcPr>
            <w:tcW w:w="518" w:type="dxa"/>
          </w:tcPr>
          <w:p>
            <w:pPr>
              <w:pStyle w:val="0"/>
            </w:pPr>
            <w:r>
              <w:rPr>
                <w:sz w:val="20"/>
              </w:rPr>
            </w:r>
          </w:p>
        </w:tc>
        <w:tc>
          <w:tcPr>
            <w:tcW w:w="2098" w:type="dxa"/>
          </w:tcPr>
          <w:p>
            <w:pPr>
              <w:pStyle w:val="0"/>
            </w:pPr>
            <w:r>
              <w:rPr>
                <w:sz w:val="20"/>
              </w:rPr>
              <w:t xml:space="preserve">Ведомство/ПГС/</w:t>
            </w:r>
          </w:p>
          <w:p>
            <w:pPr>
              <w:pStyle w:val="0"/>
            </w:pPr>
            <w:r>
              <w:rPr>
                <w:sz w:val="20"/>
              </w:rPr>
              <w:t xml:space="preserve">СМЭВ</w:t>
            </w:r>
          </w:p>
        </w:tc>
        <w:tc>
          <w:tcPr>
            <w:tcW w:w="2494" w:type="dxa"/>
          </w:tcPr>
          <w:p>
            <w:pPr>
              <w:pStyle w:val="0"/>
            </w:pPr>
            <w:r>
              <w:rPr>
                <w:sz w:val="20"/>
              </w:rPr>
            </w:r>
          </w:p>
        </w:tc>
        <w:tc>
          <w:tcPr>
            <w:tcW w:w="3572" w:type="dxa"/>
          </w:tcPr>
          <w:p>
            <w:pPr>
              <w:pStyle w:val="0"/>
            </w:pPr>
            <w:r>
              <w:rPr>
                <w:sz w:val="20"/>
              </w:rPr>
              <w:t xml:space="preserve">Получение ответов на межведомственные запросы</w:t>
            </w:r>
          </w:p>
        </w:tc>
        <w:tc>
          <w:tcPr>
            <w:vMerge w:val="continue"/>
          </w:tcPr>
          <w:p/>
        </w:tc>
      </w:tr>
      <w:tr>
        <w:tc>
          <w:tcPr>
            <w:tcW w:w="518" w:type="dxa"/>
            <w:vMerge w:val="restart"/>
          </w:tcPr>
          <w:p>
            <w:pPr>
              <w:pStyle w:val="0"/>
            </w:pPr>
            <w:r>
              <w:rPr>
                <w:sz w:val="20"/>
              </w:rPr>
              <w:t xml:space="preserve">7</w:t>
            </w:r>
          </w:p>
        </w:tc>
        <w:tc>
          <w:tcPr>
            <w:tcW w:w="2098" w:type="dxa"/>
            <w:vMerge w:val="restart"/>
          </w:tcPr>
          <w:p>
            <w:pPr>
              <w:pStyle w:val="0"/>
            </w:pPr>
            <w:r>
              <w:rPr>
                <w:sz w:val="20"/>
              </w:rPr>
              <w:t xml:space="preserve">Ведомство/ПГС/</w:t>
            </w:r>
          </w:p>
          <w:p>
            <w:pPr>
              <w:pStyle w:val="0"/>
            </w:pPr>
            <w:r>
              <w:rPr>
                <w:sz w:val="20"/>
              </w:rPr>
              <w:t xml:space="preserve">СМЭВ</w:t>
            </w:r>
          </w:p>
        </w:tc>
        <w:tc>
          <w:tcPr>
            <w:tcW w:w="2494" w:type="dxa"/>
            <w:vMerge w:val="restart"/>
          </w:tcPr>
          <w:p>
            <w:pPr>
              <w:pStyle w:val="0"/>
            </w:pPr>
            <w:r>
              <w:rPr>
                <w:sz w:val="20"/>
              </w:rPr>
              <w:t xml:space="preserve">Подготовка акта обследования, направление начислений компенсационной стоимости</w:t>
            </w:r>
          </w:p>
        </w:tc>
        <w:tc>
          <w:tcPr>
            <w:tcW w:w="3572" w:type="dxa"/>
          </w:tcPr>
          <w:p>
            <w:pPr>
              <w:pStyle w:val="0"/>
            </w:pPr>
            <w:r>
              <w:rPr>
                <w:sz w:val="20"/>
              </w:rPr>
              <w:t xml:space="preserve">Выезд на место проведения работ для обследования участка</w:t>
            </w:r>
          </w:p>
        </w:tc>
        <w:tc>
          <w:tcPr>
            <w:tcW w:w="1531" w:type="dxa"/>
            <w:vMerge w:val="restart"/>
          </w:tcPr>
          <w:p>
            <w:pPr>
              <w:pStyle w:val="0"/>
            </w:pPr>
            <w:r>
              <w:rPr>
                <w:sz w:val="20"/>
              </w:rPr>
              <w:t xml:space="preserve">До 10 рабочих дней</w:t>
            </w:r>
          </w:p>
        </w:tc>
      </w:tr>
      <w:tr>
        <w:tc>
          <w:tcPr>
            <w:vMerge w:val="continue"/>
          </w:tcPr>
          <w:p/>
        </w:tc>
        <w:tc>
          <w:tcPr>
            <w:vMerge w:val="continue"/>
          </w:tcPr>
          <w:p/>
        </w:tc>
        <w:tc>
          <w:tcPr>
            <w:vMerge w:val="continue"/>
          </w:tcPr>
          <w:p/>
        </w:tc>
        <w:tc>
          <w:tcPr>
            <w:tcW w:w="3572" w:type="dxa"/>
          </w:tcPr>
          <w:p>
            <w:pPr>
              <w:pStyle w:val="0"/>
            </w:pPr>
            <w:r>
              <w:rPr>
                <w:sz w:val="20"/>
              </w:rPr>
              <w:t xml:space="preserve">Направление акта обследования, расчета компенсационной стоимости</w:t>
            </w:r>
          </w:p>
        </w:tc>
        <w:tc>
          <w:tcPr>
            <w:vMerge w:val="continue"/>
          </w:tcPr>
          <w:p/>
        </w:tc>
      </w:tr>
      <w:tr>
        <w:tc>
          <w:tcPr>
            <w:vMerge w:val="continue"/>
          </w:tcPr>
          <w:p/>
        </w:tc>
        <w:tc>
          <w:tcPr>
            <w:vMerge w:val="continue"/>
          </w:tcPr>
          <w:p/>
        </w:tc>
        <w:tc>
          <w:tcPr>
            <w:tcW w:w="2494" w:type="dxa"/>
          </w:tcPr>
          <w:p>
            <w:pPr>
              <w:pStyle w:val="0"/>
            </w:pPr>
            <w:r>
              <w:rPr>
                <w:sz w:val="20"/>
              </w:rPr>
            </w:r>
          </w:p>
        </w:tc>
        <w:tc>
          <w:tcPr>
            <w:tcW w:w="3572" w:type="dxa"/>
          </w:tcPr>
          <w:p>
            <w:pPr>
              <w:pStyle w:val="0"/>
            </w:pPr>
            <w:r>
              <w:rPr>
                <w:sz w:val="20"/>
              </w:rPr>
              <w:t xml:space="preserve">Выдача (направление) акта обследования и счета для оплаты компенсационной стоимости</w:t>
            </w:r>
          </w:p>
        </w:tc>
        <w:tc>
          <w:tcPr>
            <w:vMerge w:val="continue"/>
          </w:tcPr>
          <w:p/>
        </w:tc>
      </w:tr>
      <w:tr>
        <w:tc>
          <w:tcPr>
            <w:vMerge w:val="continue"/>
          </w:tcPr>
          <w:p/>
        </w:tc>
        <w:tc>
          <w:tcPr>
            <w:vMerge w:val="continue"/>
          </w:tcPr>
          <w:p/>
        </w:tc>
        <w:tc>
          <w:tcPr>
            <w:tcW w:w="2494" w:type="dxa"/>
          </w:tcPr>
          <w:p>
            <w:pPr>
              <w:pStyle w:val="0"/>
            </w:pPr>
            <w:r>
              <w:rPr>
                <w:sz w:val="20"/>
              </w:rPr>
            </w:r>
          </w:p>
        </w:tc>
        <w:tc>
          <w:tcPr>
            <w:tcW w:w="3572" w:type="dxa"/>
          </w:tcPr>
          <w:p>
            <w:pPr>
              <w:pStyle w:val="0"/>
            </w:pPr>
            <w:r>
              <w:rPr>
                <w:sz w:val="20"/>
              </w:rPr>
              <w:t xml:space="preserve">Контроль поступления оплаты</w:t>
            </w:r>
          </w:p>
        </w:tc>
        <w:tc>
          <w:tcPr>
            <w:vMerge w:val="continue"/>
          </w:tcPr>
          <w:p/>
        </w:tc>
      </w:tr>
      <w:tr>
        <w:tc>
          <w:tcPr>
            <w:vMerge w:val="continue"/>
          </w:tcPr>
          <w:p/>
        </w:tc>
        <w:tc>
          <w:tcPr>
            <w:vMerge w:val="continue"/>
          </w:tcPr>
          <w:p/>
        </w:tc>
        <w:tc>
          <w:tcPr>
            <w:tcW w:w="2494" w:type="dxa"/>
          </w:tcPr>
          <w:p>
            <w:pPr>
              <w:pStyle w:val="0"/>
            </w:pPr>
            <w:r>
              <w:rPr>
                <w:sz w:val="20"/>
              </w:rPr>
            </w:r>
          </w:p>
        </w:tc>
        <w:tc>
          <w:tcPr>
            <w:tcW w:w="3572" w:type="dxa"/>
          </w:tcPr>
          <w:p>
            <w:pPr>
              <w:pStyle w:val="0"/>
            </w:pPr>
            <w:r>
              <w:rPr>
                <w:sz w:val="20"/>
              </w:rPr>
              <w:t xml:space="preserve">Прием сведений об оплате</w:t>
            </w:r>
          </w:p>
        </w:tc>
        <w:tc>
          <w:tcPr>
            <w:vMerge w:val="continue"/>
          </w:tcPr>
          <w:p/>
        </w:tc>
      </w:tr>
      <w:tr>
        <w:tc>
          <w:tcPr>
            <w:tcW w:w="518" w:type="dxa"/>
          </w:tcPr>
          <w:p>
            <w:pPr>
              <w:pStyle w:val="0"/>
            </w:pPr>
            <w:r>
              <w:rPr>
                <w:sz w:val="20"/>
              </w:rPr>
              <w:t xml:space="preserve">8</w:t>
            </w:r>
          </w:p>
        </w:tc>
        <w:tc>
          <w:tcPr>
            <w:tcW w:w="2098" w:type="dxa"/>
          </w:tcPr>
          <w:p>
            <w:pPr>
              <w:pStyle w:val="0"/>
            </w:pPr>
            <w:r>
              <w:rPr>
                <w:sz w:val="20"/>
              </w:rPr>
              <w:t xml:space="preserve">Ведомство/ПГС</w:t>
            </w:r>
          </w:p>
        </w:tc>
        <w:tc>
          <w:tcPr>
            <w:tcW w:w="2494" w:type="dxa"/>
          </w:tcPr>
          <w:p>
            <w:pPr>
              <w:pStyle w:val="0"/>
            </w:pPr>
            <w:r>
              <w:rPr>
                <w:sz w:val="20"/>
              </w:rPr>
              <w:t xml:space="preserve">Рассмотрение документов и сведений</w:t>
            </w:r>
          </w:p>
        </w:tc>
        <w:tc>
          <w:tcPr>
            <w:tcW w:w="3572" w:type="dxa"/>
          </w:tcPr>
          <w:p>
            <w:pPr>
              <w:pStyle w:val="0"/>
            </w:pPr>
            <w:r>
              <w:rPr>
                <w:sz w:val="20"/>
              </w:rPr>
              <w:t xml:space="preserve">Проверка соответствия документов и сведений установленным критериям для принятия решения</w:t>
            </w:r>
          </w:p>
        </w:tc>
        <w:tc>
          <w:tcPr>
            <w:tcW w:w="1531" w:type="dxa"/>
          </w:tcPr>
          <w:p>
            <w:pPr>
              <w:pStyle w:val="0"/>
            </w:pPr>
            <w:r>
              <w:rPr>
                <w:sz w:val="20"/>
              </w:rPr>
              <w:t xml:space="preserve">До 2 рабочих дней</w:t>
            </w:r>
          </w:p>
        </w:tc>
      </w:tr>
      <w:tr>
        <w:tc>
          <w:tcPr>
            <w:tcW w:w="518" w:type="dxa"/>
          </w:tcPr>
          <w:p>
            <w:pPr>
              <w:pStyle w:val="0"/>
            </w:pPr>
            <w:r>
              <w:rPr>
                <w:sz w:val="20"/>
              </w:rPr>
              <w:t xml:space="preserve">9</w:t>
            </w:r>
          </w:p>
        </w:tc>
        <w:tc>
          <w:tcPr>
            <w:tcW w:w="2098" w:type="dxa"/>
          </w:tcPr>
          <w:p>
            <w:pPr>
              <w:pStyle w:val="0"/>
            </w:pPr>
            <w:r>
              <w:rPr>
                <w:sz w:val="20"/>
              </w:rPr>
              <w:t xml:space="preserve">Ведомство/ПГС</w:t>
            </w:r>
          </w:p>
        </w:tc>
        <w:tc>
          <w:tcPr>
            <w:tcW w:w="2494" w:type="dxa"/>
          </w:tcPr>
          <w:p>
            <w:pPr>
              <w:pStyle w:val="0"/>
            </w:pPr>
            <w:r>
              <w:rPr>
                <w:sz w:val="20"/>
              </w:rPr>
              <w:t xml:space="preserve">Принятие решения</w:t>
            </w:r>
          </w:p>
        </w:tc>
        <w:tc>
          <w:tcPr>
            <w:tcW w:w="3572" w:type="dxa"/>
          </w:tcPr>
          <w:p>
            <w:pPr>
              <w:pStyle w:val="0"/>
            </w:pPr>
            <w:r>
              <w:rPr>
                <w:sz w:val="20"/>
              </w:rPr>
              <w:t xml:space="preserve">Принятие решения о предоставлении услуги</w:t>
            </w:r>
          </w:p>
        </w:tc>
        <w:tc>
          <w:tcPr>
            <w:tcW w:w="1531" w:type="dxa"/>
          </w:tcPr>
          <w:p>
            <w:pPr>
              <w:pStyle w:val="0"/>
            </w:pPr>
            <w:r>
              <w:rPr>
                <w:sz w:val="20"/>
              </w:rPr>
              <w:t xml:space="preserve">До 1 часа</w:t>
            </w:r>
          </w:p>
        </w:tc>
      </w:tr>
      <w:tr>
        <w:tc>
          <w:tcPr>
            <w:tcW w:w="518" w:type="dxa"/>
          </w:tcPr>
          <w:p>
            <w:pPr>
              <w:pStyle w:val="0"/>
            </w:pPr>
            <w:r>
              <w:rPr>
                <w:sz w:val="20"/>
              </w:rPr>
              <w:t xml:space="preserve">10</w:t>
            </w:r>
          </w:p>
        </w:tc>
        <w:tc>
          <w:tcPr>
            <w:tcW w:w="2098" w:type="dxa"/>
          </w:tcPr>
          <w:p>
            <w:pPr>
              <w:pStyle w:val="0"/>
            </w:pPr>
            <w:r>
              <w:rPr>
                <w:sz w:val="20"/>
              </w:rPr>
              <w:t xml:space="preserve">Ведомство/ПГС</w:t>
            </w:r>
          </w:p>
        </w:tc>
        <w:tc>
          <w:tcPr>
            <w:tcW w:w="2494" w:type="dxa"/>
          </w:tcPr>
          <w:p>
            <w:pPr>
              <w:pStyle w:val="0"/>
            </w:pPr>
            <w:r>
              <w:rPr>
                <w:sz w:val="20"/>
              </w:rPr>
            </w:r>
          </w:p>
        </w:tc>
        <w:tc>
          <w:tcPr>
            <w:tcW w:w="3572" w:type="dxa"/>
          </w:tcPr>
          <w:p>
            <w:pPr>
              <w:pStyle w:val="0"/>
            </w:pPr>
            <w:r>
              <w:rPr>
                <w:sz w:val="20"/>
              </w:rPr>
              <w:t xml:space="preserve">Формирование решения о предоставлении услуги</w:t>
            </w:r>
          </w:p>
        </w:tc>
        <w:tc>
          <w:tcPr>
            <w:tcW w:w="1531" w:type="dxa"/>
          </w:tcPr>
          <w:p>
            <w:pPr>
              <w:pStyle w:val="0"/>
            </w:pPr>
            <w:r>
              <w:rPr>
                <w:sz w:val="20"/>
              </w:rPr>
            </w:r>
          </w:p>
        </w:tc>
      </w:tr>
      <w:tr>
        <w:tc>
          <w:tcPr>
            <w:tcW w:w="518" w:type="dxa"/>
          </w:tcPr>
          <w:p>
            <w:pPr>
              <w:pStyle w:val="0"/>
            </w:pPr>
            <w:r>
              <w:rPr>
                <w:sz w:val="20"/>
              </w:rPr>
              <w:t xml:space="preserve">11</w:t>
            </w:r>
          </w:p>
        </w:tc>
        <w:tc>
          <w:tcPr>
            <w:tcW w:w="2098" w:type="dxa"/>
          </w:tcPr>
          <w:p>
            <w:pPr>
              <w:pStyle w:val="0"/>
            </w:pPr>
            <w:r>
              <w:rPr>
                <w:sz w:val="20"/>
              </w:rPr>
              <w:t xml:space="preserve">Ведомство/ПГС</w:t>
            </w:r>
          </w:p>
        </w:tc>
        <w:tc>
          <w:tcPr>
            <w:tcW w:w="2494" w:type="dxa"/>
          </w:tcPr>
          <w:p>
            <w:pPr>
              <w:pStyle w:val="0"/>
            </w:pPr>
            <w:r>
              <w:rPr>
                <w:sz w:val="20"/>
              </w:rPr>
            </w:r>
          </w:p>
        </w:tc>
        <w:tc>
          <w:tcPr>
            <w:tcW w:w="3572" w:type="dxa"/>
          </w:tcPr>
          <w:p>
            <w:pPr>
              <w:pStyle w:val="0"/>
            </w:pPr>
            <w:r>
              <w:rPr>
                <w:sz w:val="20"/>
              </w:rPr>
              <w:t xml:space="preserve">Принятие решения об отказе в предоставлении услуги</w:t>
            </w:r>
          </w:p>
        </w:tc>
        <w:tc>
          <w:tcPr>
            <w:tcW w:w="1531" w:type="dxa"/>
          </w:tcPr>
          <w:p>
            <w:pPr>
              <w:pStyle w:val="0"/>
            </w:pPr>
            <w:r>
              <w:rPr>
                <w:sz w:val="20"/>
              </w:rPr>
            </w:r>
          </w:p>
        </w:tc>
      </w:tr>
      <w:tr>
        <w:tc>
          <w:tcPr>
            <w:tcW w:w="518" w:type="dxa"/>
          </w:tcPr>
          <w:p>
            <w:pPr>
              <w:pStyle w:val="0"/>
            </w:pPr>
            <w:r>
              <w:rPr>
                <w:sz w:val="20"/>
              </w:rPr>
              <w:t xml:space="preserve">12</w:t>
            </w:r>
          </w:p>
        </w:tc>
        <w:tc>
          <w:tcPr>
            <w:tcW w:w="2098" w:type="dxa"/>
          </w:tcPr>
          <w:p>
            <w:pPr>
              <w:pStyle w:val="0"/>
            </w:pPr>
            <w:r>
              <w:rPr>
                <w:sz w:val="20"/>
              </w:rPr>
              <w:t xml:space="preserve">Ведомство/ПГС</w:t>
            </w:r>
          </w:p>
        </w:tc>
        <w:tc>
          <w:tcPr>
            <w:tcW w:w="2494" w:type="dxa"/>
          </w:tcPr>
          <w:p>
            <w:pPr>
              <w:pStyle w:val="0"/>
            </w:pPr>
            <w:r>
              <w:rPr>
                <w:sz w:val="20"/>
              </w:rPr>
            </w:r>
          </w:p>
        </w:tc>
        <w:tc>
          <w:tcPr>
            <w:tcW w:w="3572" w:type="dxa"/>
          </w:tcPr>
          <w:p>
            <w:pPr>
              <w:pStyle w:val="0"/>
            </w:pPr>
            <w:r>
              <w:rPr>
                <w:sz w:val="20"/>
              </w:rPr>
              <w:t xml:space="preserve">Формирование отказа в предоставлении услуги</w:t>
            </w:r>
          </w:p>
        </w:tc>
        <w:tc>
          <w:tcPr>
            <w:tcW w:w="1531" w:type="dxa"/>
          </w:tcPr>
          <w:p>
            <w:pPr>
              <w:pStyle w:val="0"/>
            </w:pPr>
            <w:r>
              <w:rPr>
                <w:sz w:val="20"/>
              </w:rPr>
            </w:r>
          </w:p>
        </w:tc>
      </w:tr>
      <w:tr>
        <w:tc>
          <w:tcPr>
            <w:tcW w:w="518" w:type="dxa"/>
          </w:tcPr>
          <w:p>
            <w:pPr>
              <w:pStyle w:val="0"/>
            </w:pPr>
            <w:r>
              <w:rPr>
                <w:sz w:val="20"/>
              </w:rPr>
            </w:r>
          </w:p>
        </w:tc>
        <w:tc>
          <w:tcPr>
            <w:tcW w:w="2098" w:type="dxa"/>
          </w:tcPr>
          <w:p>
            <w:pPr>
              <w:pStyle w:val="0"/>
            </w:pPr>
            <w:r>
              <w:rPr>
                <w:sz w:val="20"/>
              </w:rPr>
              <w:t xml:space="preserve">Модуль МФЦ/</w:t>
            </w:r>
          </w:p>
          <w:p>
            <w:pPr>
              <w:pStyle w:val="0"/>
            </w:pPr>
            <w:r>
              <w:rPr>
                <w:sz w:val="20"/>
              </w:rPr>
              <w:t xml:space="preserve">Ведомство/ПГС</w:t>
            </w:r>
          </w:p>
        </w:tc>
        <w:tc>
          <w:tcPr>
            <w:tcW w:w="2494" w:type="dxa"/>
          </w:tcPr>
          <w:p>
            <w:pPr>
              <w:pStyle w:val="0"/>
            </w:pPr>
            <w:r>
              <w:rPr>
                <w:sz w:val="20"/>
              </w:rPr>
              <w:t xml:space="preserve">Выдача результата на бумажном носителе (опционально)</w:t>
            </w:r>
          </w:p>
        </w:tc>
        <w:tc>
          <w:tcPr>
            <w:tcW w:w="3572" w:type="dxa"/>
          </w:tcPr>
          <w:p>
            <w:pPr>
              <w:pStyle w:val="0"/>
            </w:pPr>
            <w:r>
              <w:rPr>
                <w:sz w:val="20"/>
              </w:rPr>
              <w:t xml:space="preserve">Выдача результата в виде экземпляра электронного документа, распечатанного на бумажном носителе, заверенного подписью и печатью МФЦ /Ведомстве</w:t>
            </w:r>
          </w:p>
        </w:tc>
        <w:tc>
          <w:tcPr>
            <w:tcW w:w="1531" w:type="dxa"/>
          </w:tcPr>
          <w:p>
            <w:pPr>
              <w:pStyle w:val="0"/>
            </w:pPr>
            <w:r>
              <w:rPr>
                <w:sz w:val="20"/>
              </w:rPr>
              <w:t xml:space="preserve">После окончания процедуры принятия решения</w:t>
            </w:r>
          </w:p>
        </w:tc>
      </w:tr>
    </w:tbl>
    <w:p>
      <w:pPr>
        <w:sectPr>
          <w:headerReference w:type="default" r:id="rId83"/>
          <w:headerReference w:type="first" r:id="rId83"/>
          <w:footerReference w:type="default" r:id="rId84"/>
          <w:footerReference w:type="first" r:id="rId84"/>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Не включается в общий срок предоставления государственной услуги.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4</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jc w:val="right"/>
      </w:pPr>
      <w:r>
        <w:rPr>
          <w:sz w:val="20"/>
        </w:rPr>
        <w:t xml:space="preserve">"Выдача разрешений на право вырубки</w:t>
      </w:r>
    </w:p>
    <w:p>
      <w:pPr>
        <w:pStyle w:val="0"/>
        <w:jc w:val="right"/>
      </w:pPr>
      <w:r>
        <w:rPr>
          <w:sz w:val="20"/>
        </w:rPr>
        <w:t xml:space="preserve">зеленых насаждений"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85" w:tooltip="Постановление Администрации города Когалыма от 14.09.2023 N 1798 &quot;О внесении изменений в постановление Администрации города Когалыма от 10.11.2014 N 2807&quot; {КонсультантПлюс}">
              <w:r>
                <w:rPr>
                  <w:sz w:val="20"/>
                  <w:color w:val="0000ff"/>
                </w:rPr>
                <w:t xml:space="preserve">постановлением</w:t>
              </w:r>
            </w:hyperlink>
            <w:r>
              <w:rPr>
                <w:sz w:val="20"/>
                <w:color w:val="392c69"/>
              </w:rPr>
              <w:t xml:space="preserve"> Администрации города Когалыма от 14.09.2023 N 1798)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756" w:name="P756"/>
    <w:bookmarkEnd w:id="756"/>
    <w:p>
      <w:pPr>
        <w:pStyle w:val="0"/>
        <w:jc w:val="center"/>
      </w:pPr>
      <w:r>
        <w:rPr>
          <w:sz w:val="20"/>
        </w:rPr>
        <w:t xml:space="preserve">Согласие субъекта персональных данных на обработку</w:t>
      </w:r>
    </w:p>
    <w:p>
      <w:pPr>
        <w:pStyle w:val="0"/>
        <w:jc w:val="center"/>
      </w:pPr>
      <w:r>
        <w:rPr>
          <w:sz w:val="20"/>
        </w:rPr>
        <w:t xml:space="preserve">персональных данных (ПДн)</w:t>
      </w:r>
    </w:p>
    <w:p>
      <w:pPr>
        <w:pStyle w:val="0"/>
      </w:pPr>
      <w:r>
        <w:rPr>
          <w:sz w:val="20"/>
        </w:rPr>
      </w:r>
    </w:p>
    <w:tbl>
      <w:tblPr>
        <w:tblInd w:w="0" w:type="dxa"/>
        <w:tblLayout w:type="fixed"/>
        <w:tblCellMar>
          <w:top w:w="102" w:type="dxa"/>
          <w:left w:w="62" w:type="dxa"/>
          <w:bottom w:w="102" w:type="dxa"/>
          <w:right w:w="62" w:type="dxa"/>
        </w:tblCellMar>
      </w:tblPr>
      <w:tblGrid>
        <w:gridCol w:w="419"/>
        <w:gridCol w:w="340"/>
        <w:gridCol w:w="277"/>
        <w:gridCol w:w="567"/>
        <w:gridCol w:w="454"/>
        <w:gridCol w:w="280"/>
        <w:gridCol w:w="138"/>
        <w:gridCol w:w="2326"/>
        <w:gridCol w:w="174"/>
        <w:gridCol w:w="455"/>
        <w:gridCol w:w="602"/>
        <w:gridCol w:w="1469"/>
        <w:gridCol w:w="325"/>
        <w:gridCol w:w="930"/>
        <w:gridCol w:w="340"/>
        <w:gridCol w:w="231"/>
      </w:tblGrid>
      <w:tr>
        <w:tc>
          <w:tcPr>
            <w:gridSpan w:val="2"/>
            <w:tcW w:w="759" w:type="dxa"/>
            <w:tcBorders>
              <w:top w:val="nil"/>
              <w:left w:val="nil"/>
              <w:bottom w:val="nil"/>
              <w:right w:val="nil"/>
            </w:tcBorders>
          </w:tcPr>
          <w:p>
            <w:pPr>
              <w:pStyle w:val="0"/>
              <w:jc w:val="both"/>
            </w:pPr>
            <w:r>
              <w:rPr>
                <w:sz w:val="20"/>
              </w:rPr>
              <w:t xml:space="preserve">Я,</w:t>
            </w:r>
          </w:p>
        </w:tc>
        <w:tc>
          <w:tcPr>
            <w:gridSpan w:val="12"/>
            <w:tcW w:w="7997" w:type="dxa"/>
            <w:tcBorders>
              <w:top w:val="nil"/>
              <w:left w:val="nil"/>
              <w:bottom w:val="single" w:sz="4"/>
              <w:right w:val="nil"/>
            </w:tcBorders>
          </w:tcPr>
          <w:p>
            <w:pPr>
              <w:pStyle w:val="0"/>
              <w:jc w:val="both"/>
            </w:pPr>
            <w:r>
              <w:rPr>
                <w:sz w:val="20"/>
              </w:rPr>
            </w:r>
          </w:p>
        </w:tc>
        <w:tc>
          <w:tcPr>
            <w:tcW w:w="340" w:type="dxa"/>
            <w:tcBorders>
              <w:top w:val="nil"/>
              <w:left w:val="nil"/>
              <w:bottom w:val="nil"/>
              <w:right w:val="nil"/>
            </w:tcBorders>
          </w:tcPr>
          <w:p>
            <w:pPr>
              <w:pStyle w:val="0"/>
              <w:jc w:val="center"/>
            </w:pPr>
            <w:r>
              <w:rPr>
                <w:sz w:val="20"/>
              </w:rPr>
              <w:t xml:space="preserve">,</w:t>
            </w:r>
          </w:p>
        </w:tc>
        <w:tc>
          <w:tcPr>
            <w:tcW w:w="231" w:type="dxa"/>
            <w:tcBorders>
              <w:top w:val="nil"/>
              <w:left w:val="nil"/>
              <w:bottom w:val="nil"/>
              <w:right w:val="nil"/>
            </w:tcBorders>
          </w:tcPr>
          <w:p>
            <w:pPr>
              <w:pStyle w:val="0"/>
              <w:jc w:val="both"/>
            </w:pPr>
            <w:r>
              <w:rPr>
                <w:sz w:val="20"/>
              </w:rPr>
            </w:r>
          </w:p>
        </w:tc>
      </w:tr>
      <w:tr>
        <w:tc>
          <w:tcPr>
            <w:gridSpan w:val="14"/>
            <w:tcW w:w="8756" w:type="dxa"/>
            <w:tcBorders>
              <w:top w:val="nil"/>
              <w:left w:val="nil"/>
              <w:bottom w:val="nil"/>
              <w:right w:val="nil"/>
            </w:tcBorders>
          </w:tcPr>
          <w:p>
            <w:pPr>
              <w:pStyle w:val="0"/>
              <w:jc w:val="center"/>
            </w:pPr>
            <w:r>
              <w:rPr>
                <w:sz w:val="20"/>
              </w:rPr>
              <w:t xml:space="preserve">(фамилия, имя, отчество)</w:t>
            </w:r>
          </w:p>
          <w:p>
            <w:pPr>
              <w:pStyle w:val="0"/>
              <w:jc w:val="both"/>
            </w:pPr>
            <w:r>
              <w:rPr>
                <w:sz w:val="20"/>
              </w:rPr>
              <w:t xml:space="preserve">проживающий(ая) по адресу:</w:t>
            </w:r>
          </w:p>
        </w:tc>
        <w:tc>
          <w:tcPr>
            <w:tcW w:w="340" w:type="dxa"/>
            <w:tcBorders>
              <w:top w:val="nil"/>
              <w:left w:val="nil"/>
              <w:bottom w:val="nil"/>
              <w:right w:val="nil"/>
            </w:tcBorders>
            <w:vMerge w:val="restart"/>
          </w:tcPr>
          <w:p>
            <w:pPr>
              <w:pStyle w:val="0"/>
              <w:jc w:val="both"/>
            </w:pPr>
            <w:r>
              <w:rPr>
                <w:sz w:val="20"/>
              </w:rPr>
            </w:r>
          </w:p>
        </w:tc>
        <w:tc>
          <w:tcPr>
            <w:tcW w:w="231" w:type="dxa"/>
            <w:tcBorders>
              <w:top w:val="nil"/>
              <w:left w:val="nil"/>
              <w:bottom w:val="nil"/>
              <w:right w:val="nil"/>
            </w:tcBorders>
          </w:tcPr>
          <w:p>
            <w:pPr>
              <w:pStyle w:val="0"/>
              <w:jc w:val="both"/>
            </w:pPr>
            <w:r>
              <w:rPr>
                <w:sz w:val="20"/>
              </w:rPr>
            </w:r>
          </w:p>
        </w:tc>
      </w:tr>
      <w:tr>
        <w:tc>
          <w:tcPr>
            <w:gridSpan w:val="6"/>
            <w:tcW w:w="2337" w:type="dxa"/>
            <w:tcBorders>
              <w:top w:val="nil"/>
              <w:left w:val="nil"/>
              <w:bottom w:val="single" w:sz="4"/>
              <w:right w:val="nil"/>
            </w:tcBorders>
          </w:tcPr>
          <w:p>
            <w:pPr>
              <w:pStyle w:val="0"/>
              <w:jc w:val="center"/>
            </w:pPr>
            <w:r>
              <w:rPr>
                <w:sz w:val="20"/>
              </w:rPr>
            </w:r>
          </w:p>
        </w:tc>
        <w:tc>
          <w:tcPr>
            <w:gridSpan w:val="8"/>
            <w:tcW w:w="6419" w:type="dxa"/>
            <w:tcBorders>
              <w:top w:val="single" w:sz="4"/>
              <w:left w:val="nil"/>
              <w:bottom w:val="single" w:sz="4"/>
              <w:right w:val="nil"/>
            </w:tcBorders>
          </w:tcPr>
          <w:p>
            <w:pPr>
              <w:pStyle w:val="0"/>
              <w:jc w:val="center"/>
            </w:pPr>
            <w:r>
              <w:rPr>
                <w:sz w:val="20"/>
              </w:rPr>
            </w:r>
          </w:p>
        </w:tc>
        <w:tc>
          <w:tcPr>
            <w:tcBorders>
              <w:top w:val="nil"/>
              <w:left w:val="nil"/>
              <w:bottom w:val="nil"/>
              <w:right w:val="nil"/>
            </w:tcBorders>
            <w:vMerge w:val="continue"/>
          </w:tcPr>
          <w:p/>
        </w:tc>
        <w:tc>
          <w:tcPr>
            <w:tcW w:w="231" w:type="dxa"/>
            <w:tcBorders>
              <w:top w:val="nil"/>
              <w:left w:val="nil"/>
              <w:bottom w:val="nil"/>
              <w:right w:val="nil"/>
            </w:tcBorders>
          </w:tcPr>
          <w:p>
            <w:pPr>
              <w:pStyle w:val="0"/>
              <w:jc w:val="both"/>
            </w:pPr>
            <w:r>
              <w:rPr>
                <w:sz w:val="20"/>
              </w:rPr>
            </w:r>
          </w:p>
        </w:tc>
      </w:tr>
      <w:tr>
        <w:tc>
          <w:tcPr>
            <w:gridSpan w:val="14"/>
            <w:tcW w:w="8756" w:type="dxa"/>
            <w:tcBorders>
              <w:top w:val="single" w:sz="4"/>
              <w:left w:val="nil"/>
              <w:bottom w:val="nil"/>
              <w:right w:val="nil"/>
            </w:tcBorders>
          </w:tcPr>
          <w:p>
            <w:pPr>
              <w:pStyle w:val="0"/>
              <w:jc w:val="center"/>
            </w:pPr>
            <w:r>
              <w:rPr>
                <w:sz w:val="20"/>
              </w:rPr>
            </w:r>
          </w:p>
        </w:tc>
        <w:tc>
          <w:tcPr>
            <w:tcBorders>
              <w:top w:val="nil"/>
              <w:left w:val="nil"/>
              <w:bottom w:val="nil"/>
              <w:right w:val="nil"/>
            </w:tcBorders>
            <w:vMerge w:val="continue"/>
          </w:tcPr>
          <w:p/>
        </w:tc>
        <w:tc>
          <w:tcPr>
            <w:tcW w:w="231" w:type="dxa"/>
            <w:tcBorders>
              <w:top w:val="nil"/>
              <w:left w:val="nil"/>
              <w:bottom w:val="nil"/>
              <w:right w:val="nil"/>
            </w:tcBorders>
          </w:tcPr>
          <w:p>
            <w:pPr>
              <w:pStyle w:val="0"/>
              <w:jc w:val="both"/>
            </w:pPr>
            <w:r>
              <w:rPr>
                <w:sz w:val="20"/>
              </w:rPr>
            </w:r>
          </w:p>
        </w:tc>
      </w:tr>
      <w:tr>
        <w:tc>
          <w:tcPr>
            <w:gridSpan w:val="5"/>
            <w:tcW w:w="2057" w:type="dxa"/>
            <w:tcBorders>
              <w:top w:val="nil"/>
              <w:left w:val="nil"/>
              <w:bottom w:val="nil"/>
              <w:right w:val="nil"/>
            </w:tcBorders>
          </w:tcPr>
          <w:p>
            <w:pPr>
              <w:pStyle w:val="0"/>
              <w:jc w:val="both"/>
            </w:pPr>
            <w:r>
              <w:rPr>
                <w:sz w:val="20"/>
              </w:rPr>
              <w:t xml:space="preserve">паспорт серии</w:t>
            </w:r>
          </w:p>
        </w:tc>
        <w:tc>
          <w:tcPr>
            <w:gridSpan w:val="5"/>
            <w:tcW w:w="3373" w:type="dxa"/>
            <w:tcBorders>
              <w:top w:val="nil"/>
              <w:left w:val="nil"/>
              <w:bottom w:val="single" w:sz="4"/>
              <w:right w:val="nil"/>
            </w:tcBorders>
          </w:tcPr>
          <w:p>
            <w:pPr>
              <w:pStyle w:val="0"/>
              <w:jc w:val="both"/>
            </w:pPr>
            <w:r>
              <w:rPr>
                <w:sz w:val="20"/>
              </w:rPr>
            </w:r>
          </w:p>
        </w:tc>
        <w:tc>
          <w:tcPr>
            <w:tcW w:w="602" w:type="dxa"/>
            <w:tcBorders>
              <w:top w:val="nil"/>
              <w:left w:val="nil"/>
              <w:bottom w:val="nil"/>
              <w:right w:val="nil"/>
            </w:tcBorders>
          </w:tcPr>
          <w:p>
            <w:pPr>
              <w:pStyle w:val="0"/>
              <w:jc w:val="center"/>
            </w:pPr>
            <w:r>
              <w:rPr>
                <w:sz w:val="20"/>
              </w:rPr>
              <w:t xml:space="preserve">N</w:t>
            </w:r>
          </w:p>
        </w:tc>
        <w:tc>
          <w:tcPr>
            <w:gridSpan w:val="4"/>
            <w:tcW w:w="3064" w:type="dxa"/>
            <w:tcBorders>
              <w:top w:val="nil"/>
              <w:left w:val="nil"/>
              <w:bottom w:val="single" w:sz="4"/>
              <w:right w:val="nil"/>
            </w:tcBorders>
          </w:tcPr>
          <w:p>
            <w:pPr>
              <w:pStyle w:val="0"/>
              <w:jc w:val="both"/>
            </w:pPr>
            <w:r>
              <w:rPr>
                <w:sz w:val="20"/>
              </w:rPr>
            </w:r>
          </w:p>
        </w:tc>
        <w:tc>
          <w:tcPr>
            <w:tcW w:w="231" w:type="dxa"/>
            <w:tcBorders>
              <w:top w:val="nil"/>
              <w:left w:val="nil"/>
              <w:bottom w:val="nil"/>
              <w:right w:val="nil"/>
            </w:tcBorders>
          </w:tcPr>
          <w:p>
            <w:pPr>
              <w:pStyle w:val="0"/>
              <w:jc w:val="both"/>
            </w:pPr>
            <w:r>
              <w:rPr>
                <w:sz w:val="20"/>
              </w:rPr>
            </w:r>
          </w:p>
        </w:tc>
      </w:tr>
      <w:tr>
        <w:tc>
          <w:tcPr>
            <w:gridSpan w:val="3"/>
            <w:tcW w:w="1036" w:type="dxa"/>
            <w:tcBorders>
              <w:top w:val="nil"/>
              <w:left w:val="nil"/>
              <w:bottom w:val="nil"/>
              <w:right w:val="nil"/>
            </w:tcBorders>
          </w:tcPr>
          <w:p>
            <w:pPr>
              <w:pStyle w:val="0"/>
              <w:jc w:val="both"/>
            </w:pPr>
            <w:r>
              <w:rPr>
                <w:sz w:val="20"/>
              </w:rPr>
              <w:t xml:space="preserve">выдан</w:t>
            </w:r>
          </w:p>
        </w:tc>
        <w:tc>
          <w:tcPr>
            <w:gridSpan w:val="12"/>
            <w:tcW w:w="8060" w:type="dxa"/>
            <w:tcBorders>
              <w:top w:val="nil"/>
              <w:left w:val="nil"/>
              <w:bottom w:val="single" w:sz="4"/>
              <w:right w:val="nil"/>
            </w:tcBorders>
          </w:tcPr>
          <w:p>
            <w:pPr>
              <w:pStyle w:val="0"/>
              <w:jc w:val="both"/>
            </w:pPr>
            <w:r>
              <w:rPr>
                <w:sz w:val="20"/>
              </w:rPr>
            </w:r>
          </w:p>
        </w:tc>
        <w:tc>
          <w:tcPr>
            <w:tcW w:w="231" w:type="dxa"/>
            <w:tcBorders>
              <w:top w:val="nil"/>
              <w:left w:val="nil"/>
              <w:bottom w:val="nil"/>
              <w:right w:val="nil"/>
            </w:tcBorders>
          </w:tcPr>
          <w:p>
            <w:pPr>
              <w:pStyle w:val="0"/>
              <w:jc w:val="both"/>
            </w:pPr>
            <w:r>
              <w:rPr>
                <w:sz w:val="20"/>
              </w:rPr>
            </w:r>
          </w:p>
        </w:tc>
      </w:tr>
      <w:tr>
        <w:tc>
          <w:tcPr>
            <w:gridSpan w:val="15"/>
            <w:tcW w:w="9096" w:type="dxa"/>
            <w:tcBorders>
              <w:top w:val="nil"/>
              <w:left w:val="nil"/>
              <w:bottom w:val="single" w:sz="4"/>
              <w:right w:val="nil"/>
            </w:tcBorders>
          </w:tcPr>
          <w:p>
            <w:pPr>
              <w:pStyle w:val="0"/>
              <w:jc w:val="both"/>
            </w:pPr>
            <w:r>
              <w:rPr>
                <w:sz w:val="20"/>
              </w:rPr>
            </w:r>
          </w:p>
        </w:tc>
        <w:tc>
          <w:tcPr>
            <w:tcW w:w="231" w:type="dxa"/>
            <w:tcBorders>
              <w:top w:val="nil"/>
              <w:left w:val="nil"/>
              <w:bottom w:val="nil"/>
              <w:right w:val="nil"/>
            </w:tcBorders>
          </w:tcPr>
          <w:p>
            <w:pPr>
              <w:pStyle w:val="0"/>
              <w:jc w:val="both"/>
            </w:pPr>
            <w:r>
              <w:rPr>
                <w:sz w:val="20"/>
              </w:rPr>
            </w:r>
          </w:p>
        </w:tc>
      </w:tr>
      <w:tr>
        <w:tc>
          <w:tcPr>
            <w:gridSpan w:val="15"/>
            <w:tcW w:w="9096" w:type="dxa"/>
            <w:tcBorders>
              <w:top w:val="single" w:sz="4"/>
              <w:left w:val="nil"/>
              <w:bottom w:val="nil"/>
              <w:right w:val="nil"/>
            </w:tcBorders>
          </w:tcPr>
          <w:p>
            <w:pPr>
              <w:pStyle w:val="0"/>
              <w:jc w:val="both"/>
            </w:pPr>
            <w:r>
              <w:rPr>
                <w:sz w:val="20"/>
              </w:rPr>
            </w:r>
          </w:p>
        </w:tc>
        <w:tc>
          <w:tcPr>
            <w:tcW w:w="231" w:type="dxa"/>
            <w:tcBorders>
              <w:top w:val="nil"/>
              <w:left w:val="nil"/>
              <w:bottom w:val="nil"/>
              <w:right w:val="nil"/>
            </w:tcBorders>
          </w:tcPr>
          <w:p>
            <w:pPr>
              <w:pStyle w:val="0"/>
              <w:jc w:val="both"/>
            </w:pPr>
            <w:r>
              <w:rPr>
                <w:sz w:val="20"/>
              </w:rPr>
            </w:r>
          </w:p>
        </w:tc>
      </w:tr>
      <w:tr>
        <w:tc>
          <w:tcPr>
            <w:gridSpan w:val="4"/>
            <w:tcW w:w="1603" w:type="dxa"/>
            <w:tcBorders>
              <w:top w:val="nil"/>
              <w:left w:val="nil"/>
              <w:bottom w:val="nil"/>
              <w:right w:val="nil"/>
            </w:tcBorders>
          </w:tcPr>
          <w:p>
            <w:pPr>
              <w:pStyle w:val="0"/>
              <w:jc w:val="both"/>
            </w:pPr>
            <w:r>
              <w:rPr>
                <w:sz w:val="20"/>
              </w:rPr>
              <w:t xml:space="preserve">дата выдачи</w:t>
            </w:r>
          </w:p>
        </w:tc>
        <w:tc>
          <w:tcPr>
            <w:gridSpan w:val="11"/>
            <w:tcW w:w="7493" w:type="dxa"/>
            <w:tcBorders>
              <w:top w:val="nil"/>
              <w:left w:val="nil"/>
              <w:bottom w:val="nil"/>
              <w:right w:val="nil"/>
            </w:tcBorders>
          </w:tcPr>
          <w:p>
            <w:pPr>
              <w:pStyle w:val="0"/>
              <w:jc w:val="both"/>
            </w:pPr>
            <w:r>
              <w:rPr>
                <w:sz w:val="20"/>
              </w:rPr>
              <w:t xml:space="preserve">"____" ____________ ____ г.</w:t>
            </w:r>
          </w:p>
        </w:tc>
        <w:tc>
          <w:tcPr>
            <w:tcW w:w="231" w:type="dxa"/>
            <w:tcBorders>
              <w:top w:val="nil"/>
              <w:left w:val="nil"/>
              <w:bottom w:val="nil"/>
              <w:right w:val="nil"/>
            </w:tcBorders>
          </w:tcPr>
          <w:p>
            <w:pPr>
              <w:pStyle w:val="0"/>
              <w:jc w:val="both"/>
            </w:pPr>
            <w:r>
              <w:rPr>
                <w:sz w:val="20"/>
              </w:rPr>
            </w:r>
          </w:p>
        </w:tc>
      </w:tr>
      <w:tr>
        <w:tc>
          <w:tcPr>
            <w:gridSpan w:val="15"/>
            <w:tcW w:w="9096" w:type="dxa"/>
            <w:tcBorders>
              <w:top w:val="nil"/>
              <w:left w:val="nil"/>
              <w:bottom w:val="nil"/>
              <w:right w:val="nil"/>
            </w:tcBorders>
          </w:tcPr>
          <w:p>
            <w:pPr>
              <w:pStyle w:val="0"/>
              <w:jc w:val="both"/>
            </w:pPr>
            <w:r>
              <w:rPr>
                <w:sz w:val="20"/>
              </w:rPr>
              <w:t xml:space="preserve">данные документа, подтверждающего полномочия законного представителя (заполняются в том случае, если согласие заполняет законный представитель):</w:t>
            </w:r>
          </w:p>
        </w:tc>
        <w:tc>
          <w:tcPr>
            <w:tcW w:w="231" w:type="dxa"/>
            <w:tcBorders>
              <w:top w:val="nil"/>
              <w:left w:val="nil"/>
              <w:bottom w:val="nil"/>
              <w:right w:val="nil"/>
            </w:tcBorders>
            <w:vMerge w:val="restart"/>
          </w:tcPr>
          <w:p>
            <w:pPr>
              <w:pStyle w:val="0"/>
              <w:jc w:val="both"/>
            </w:pPr>
            <w:r>
              <w:rPr>
                <w:sz w:val="20"/>
              </w:rPr>
            </w:r>
          </w:p>
        </w:tc>
      </w:tr>
      <w:tr>
        <w:tc>
          <w:tcPr>
            <w:gridSpan w:val="15"/>
            <w:tcW w:w="9096" w:type="dxa"/>
            <w:tcBorders>
              <w:top w:val="nil"/>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5"/>
            <w:tcW w:w="9096"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c>
          <w:tcPr>
            <w:gridSpan w:val="15"/>
            <w:tcW w:w="9096" w:type="dxa"/>
            <w:tcBorders>
              <w:top w:val="single" w:sz="4"/>
              <w:left w:val="nil"/>
              <w:bottom w:val="nil"/>
              <w:right w:val="nil"/>
            </w:tcBorders>
          </w:tcPr>
          <w:p>
            <w:pPr>
              <w:pStyle w:val="0"/>
              <w:jc w:val="both"/>
            </w:pPr>
            <w:r>
              <w:rPr>
                <w:sz w:val="20"/>
              </w:rPr>
              <w:t xml:space="preserve">являюсь субъектом ПДн / законным представителем субъекта ПДн и даю согласие на обработку его персональных данных (нужное подчеркнуть):</w:t>
            </w:r>
          </w:p>
        </w:tc>
        <w:tc>
          <w:tcPr>
            <w:tcBorders>
              <w:top w:val="nil"/>
              <w:left w:val="nil"/>
              <w:bottom w:val="nil"/>
              <w:right w:val="nil"/>
            </w:tcBorders>
            <w:vMerge w:val="continue"/>
          </w:tcPr>
          <w:p/>
        </w:tc>
      </w:tr>
      <w:tr>
        <w:tc>
          <w:tcPr>
            <w:gridSpan w:val="15"/>
            <w:tcW w:w="9096" w:type="dxa"/>
            <w:tcBorders>
              <w:top w:val="nil"/>
              <w:left w:val="nil"/>
              <w:bottom w:val="single" w:sz="4"/>
              <w:right w:val="nil"/>
            </w:tcBorders>
          </w:tcPr>
          <w:p>
            <w:pPr>
              <w:pStyle w:val="0"/>
              <w:jc w:val="center"/>
            </w:pPr>
            <w:r>
              <w:rPr>
                <w:sz w:val="20"/>
              </w:rPr>
              <w:t xml:space="preserve">ВНИМАНИЕ!</w:t>
            </w:r>
          </w:p>
          <w:p>
            <w:pPr>
              <w:pStyle w:val="0"/>
              <w:jc w:val="center"/>
            </w:pPr>
            <w:r>
              <w:rPr>
                <w:sz w:val="20"/>
              </w:rPr>
              <w:t xml:space="preserve">Сведения о субъекте ПДн заполняются в том случае, если согласие заполняет законный представитель гражданина Российской Федерации</w:t>
            </w:r>
          </w:p>
        </w:tc>
        <w:tc>
          <w:tcPr>
            <w:tcBorders>
              <w:top w:val="nil"/>
              <w:left w:val="nil"/>
              <w:bottom w:val="nil"/>
              <w:right w:val="nil"/>
            </w:tcBorders>
            <w:vMerge w:val="continue"/>
          </w:tcPr>
          <w:p/>
        </w:tc>
      </w:tr>
      <w:tr>
        <w:tblPrEx>
          <w:tblBorders>
            <w:left w:val="single" w:sz="4"/>
          </w:tblBorders>
        </w:tblPrEx>
        <w:tc>
          <w:tcPr>
            <w:gridSpan w:val="15"/>
            <w:tcW w:w="9096" w:type="dxa"/>
            <w:tcBorders>
              <w:top w:val="single" w:sz="4"/>
              <w:left w:val="single" w:sz="4"/>
              <w:bottom w:val="nil"/>
              <w:right w:val="single" w:sz="4"/>
            </w:tcBorders>
          </w:tcPr>
          <w:p>
            <w:pPr>
              <w:pStyle w:val="0"/>
              <w:jc w:val="center"/>
            </w:pPr>
            <w:r>
              <w:rPr>
                <w:sz w:val="20"/>
              </w:rPr>
              <w:t xml:space="preserve">Сведения о субъекте ПДн (категория субъекта ПДн):</w:t>
            </w:r>
          </w:p>
        </w:tc>
        <w:tc>
          <w:tcPr>
            <w:tcBorders>
              <w:top w:val="nil"/>
              <w:left w:val="nil"/>
              <w:bottom w:val="nil"/>
              <w:right w:val="nil"/>
            </w:tcBorders>
            <w:vMerge w:val="continue"/>
          </w:tcPr>
          <w:p/>
        </w:tc>
      </w:tr>
      <w:tr>
        <w:tblPrEx>
          <w:tblBorders>
            <w:left w:val="single" w:sz="4"/>
          </w:tblBorders>
        </w:tblPrEx>
        <w:tc>
          <w:tcPr>
            <w:gridSpan w:val="2"/>
            <w:tcW w:w="759" w:type="dxa"/>
            <w:tcBorders>
              <w:top w:val="nil"/>
              <w:left w:val="single" w:sz="4"/>
              <w:bottom w:val="nil"/>
              <w:right w:val="nil"/>
            </w:tcBorders>
          </w:tcPr>
          <w:p>
            <w:pPr>
              <w:pStyle w:val="0"/>
              <w:jc w:val="both"/>
            </w:pPr>
            <w:r>
              <w:rPr>
                <w:sz w:val="20"/>
              </w:rPr>
              <w:t xml:space="preserve">ФИО</w:t>
            </w:r>
          </w:p>
        </w:tc>
        <w:tc>
          <w:tcPr>
            <w:gridSpan w:val="13"/>
            <w:tcW w:w="8337" w:type="dxa"/>
            <w:tcBorders>
              <w:top w:val="nil"/>
              <w:left w:val="nil"/>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left w:val="single" w:sz="4"/>
          </w:tblBorders>
        </w:tblPrEx>
        <w:tc>
          <w:tcPr>
            <w:gridSpan w:val="7"/>
            <w:tcW w:w="2475" w:type="dxa"/>
            <w:tcBorders>
              <w:top w:val="nil"/>
              <w:left w:val="single" w:sz="4"/>
              <w:bottom w:val="nil"/>
              <w:right w:val="nil"/>
            </w:tcBorders>
          </w:tcPr>
          <w:p>
            <w:pPr>
              <w:pStyle w:val="0"/>
              <w:jc w:val="both"/>
            </w:pPr>
            <w:r>
              <w:rPr>
                <w:sz w:val="20"/>
              </w:rPr>
              <w:t xml:space="preserve">адрес проживания</w:t>
            </w:r>
          </w:p>
        </w:tc>
        <w:tc>
          <w:tcPr>
            <w:gridSpan w:val="8"/>
            <w:tcW w:w="6621" w:type="dxa"/>
            <w:tcBorders>
              <w:top w:val="single" w:sz="4"/>
              <w:left w:val="nil"/>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left w:val="single" w:sz="4"/>
          </w:tblBorders>
        </w:tblPrEx>
        <w:tc>
          <w:tcPr>
            <w:gridSpan w:val="15"/>
            <w:tcW w:w="9096" w:type="dxa"/>
            <w:tcBorders>
              <w:top w:val="nil"/>
              <w:left w:val="single" w:sz="4"/>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left w:val="single" w:sz="4"/>
            <w:insideH w:val="single" w:sz="4"/>
          </w:tblBorders>
        </w:tblPrEx>
        <w:tc>
          <w:tcPr>
            <w:gridSpan w:val="8"/>
            <w:tcW w:w="4801" w:type="dxa"/>
            <w:tcBorders>
              <w:top w:val="single" w:sz="4"/>
              <w:left w:val="single" w:sz="4"/>
              <w:bottom w:val="nil"/>
              <w:right w:val="nil"/>
            </w:tcBorders>
          </w:tcPr>
          <w:p>
            <w:pPr>
              <w:pStyle w:val="0"/>
              <w:jc w:val="both"/>
            </w:pPr>
            <w:r>
              <w:rPr>
                <w:sz w:val="20"/>
              </w:rPr>
              <w:t xml:space="preserve">данные документа, удостоверяющего личность:</w:t>
            </w:r>
          </w:p>
        </w:tc>
        <w:tc>
          <w:tcPr>
            <w:gridSpan w:val="7"/>
            <w:tcW w:w="4295" w:type="dxa"/>
            <w:tcBorders>
              <w:top w:val="single" w:sz="4"/>
              <w:left w:val="nil"/>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left w:val="single" w:sz="4"/>
          </w:tblBorders>
        </w:tblPrEx>
        <w:tc>
          <w:tcPr>
            <w:gridSpan w:val="15"/>
            <w:tcW w:w="9096" w:type="dxa"/>
            <w:tcBorders>
              <w:top w:val="nil"/>
              <w:left w:val="single" w:sz="4"/>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left w:val="single" w:sz="4"/>
            <w:insideH w:val="single" w:sz="4"/>
          </w:tblBorders>
        </w:tblPrEx>
        <w:tc>
          <w:tcPr>
            <w:gridSpan w:val="15"/>
            <w:tcW w:w="9096" w:type="dxa"/>
            <w:tcBorders>
              <w:top w:val="single" w:sz="4"/>
              <w:left w:val="single" w:sz="4"/>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insideH w:val="single" w:sz="4"/>
          </w:tblBorders>
        </w:tblPrEx>
        <w:tc>
          <w:tcPr>
            <w:gridSpan w:val="15"/>
            <w:tcW w:w="9096" w:type="dxa"/>
            <w:tcBorders>
              <w:top w:val="single" w:sz="4"/>
              <w:left w:val="nil"/>
              <w:bottom w:val="single" w:sz="4"/>
              <w:right w:val="nil"/>
            </w:tcBorders>
          </w:tcPr>
          <w:p>
            <w:pPr>
              <w:pStyle w:val="0"/>
              <w:jc w:val="both"/>
            </w:pPr>
            <w:r>
              <w:rPr>
                <w:sz w:val="20"/>
              </w:rPr>
              <w:t xml:space="preserve">свободно, своей волей и в своем интересе в соответствии с требованиями Федерального </w:t>
            </w:r>
            <w:hyperlink w:history="0" r:id="rId86"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от 27 июля 2006 г. N 152-ФЗ "О персональных данных" даю согласие уполномоченным должностным лицам Администрации города Когалыма, адрес: 628481, ул. Дружбы Народов, д. 7 (далее - Оператор), на обработку &lt;*&gt; следующих персональных данных:</w:t>
            </w:r>
          </w:p>
        </w:tc>
        <w:tc>
          <w:tcPr>
            <w:tcBorders>
              <w:top w:val="nil"/>
              <w:left w:val="nil"/>
              <w:bottom w:val="nil"/>
              <w:right w:val="nil"/>
            </w:tcBorders>
            <w:vMerge w:val="continue"/>
          </w:tcPr>
          <w:p/>
        </w:tc>
      </w:tr>
      <w:tr>
        <w:tblPrEx>
          <w:tblBorders>
            <w:insideH w:val="single" w:sz="4"/>
          </w:tblBorders>
        </w:tblPrEx>
        <w:tc>
          <w:tcPr>
            <w:gridSpan w:val="15"/>
            <w:tcW w:w="9096"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5"/>
            <w:tcW w:w="9096"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5"/>
            <w:tcW w:w="9096"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5"/>
            <w:tcW w:w="9096" w:type="dxa"/>
            <w:tcBorders>
              <w:top w:val="single" w:sz="4"/>
              <w:left w:val="nil"/>
              <w:bottom w:val="single" w:sz="4"/>
              <w:right w:val="nil"/>
            </w:tcBorders>
          </w:tcPr>
          <w:p>
            <w:pPr>
              <w:pStyle w:val="0"/>
              <w:jc w:val="both"/>
            </w:pPr>
            <w:r>
              <w:rPr>
                <w:sz w:val="20"/>
              </w:rPr>
              <w:t xml:space="preserve">в целях:</w:t>
            </w:r>
          </w:p>
        </w:tc>
        <w:tc>
          <w:tcPr>
            <w:tcBorders>
              <w:top w:val="nil"/>
              <w:left w:val="nil"/>
              <w:bottom w:val="nil"/>
              <w:right w:val="nil"/>
            </w:tcBorders>
            <w:vMerge w:val="continue"/>
          </w:tcPr>
          <w:p/>
        </w:tc>
      </w:tr>
      <w:tr>
        <w:tblPrEx>
          <w:tblBorders>
            <w:insideH w:val="single" w:sz="4"/>
          </w:tblBorders>
        </w:tblPrEx>
        <w:tc>
          <w:tcPr>
            <w:gridSpan w:val="15"/>
            <w:tcW w:w="9096"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5"/>
            <w:tcW w:w="9096"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5"/>
            <w:tcW w:w="9096"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c>
          <w:tcPr>
            <w:gridSpan w:val="15"/>
            <w:tcW w:w="9096" w:type="dxa"/>
            <w:tcBorders>
              <w:top w:val="single" w:sz="4"/>
              <w:left w:val="nil"/>
              <w:bottom w:val="nil"/>
              <w:right w:val="nil"/>
            </w:tcBorders>
          </w:tcPr>
          <w:p>
            <w:pPr>
              <w:pStyle w:val="0"/>
              <w:jc w:val="both"/>
            </w:pPr>
            <w:r>
              <w:rPr>
                <w:sz w:val="20"/>
              </w:rPr>
            </w:r>
          </w:p>
        </w:tc>
        <w:tc>
          <w:tcPr>
            <w:tcBorders>
              <w:top w:val="nil"/>
              <w:left w:val="nil"/>
              <w:bottom w:val="nil"/>
              <w:right w:val="nil"/>
            </w:tcBorders>
            <w:vMerge w:val="continue"/>
          </w:tcPr>
          <w:p/>
        </w:tc>
      </w:tr>
      <w:tr>
        <w:tc>
          <w:tcPr>
            <w:gridSpan w:val="15"/>
            <w:tcW w:w="9096" w:type="dxa"/>
            <w:tcBorders>
              <w:top w:val="nil"/>
              <w:left w:val="nil"/>
              <w:bottom w:val="nil"/>
              <w:right w:val="nil"/>
            </w:tcBorders>
          </w:tcPr>
          <w:p>
            <w:pPr>
              <w:pStyle w:val="0"/>
              <w:jc w:val="both"/>
            </w:pPr>
            <w:r>
              <w:rPr>
                <w:sz w:val="20"/>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w:t>
            </w:r>
            <w:hyperlink w:history="0" r:id="rId87"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 июля 2006 г. N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c>
          <w:tcPr>
            <w:tcW w:w="231" w:type="dxa"/>
            <w:tcBorders>
              <w:top w:val="nil"/>
              <w:left w:val="nil"/>
              <w:bottom w:val="nil"/>
              <w:right w:val="nil"/>
            </w:tcBorders>
          </w:tcPr>
          <w:p>
            <w:pPr>
              <w:pStyle w:val="0"/>
              <w:jc w:val="both"/>
            </w:pPr>
            <w:r>
              <w:rPr>
                <w:sz w:val="20"/>
              </w:rPr>
            </w:r>
          </w:p>
        </w:tc>
      </w:tr>
      <w:tr>
        <w:tc>
          <w:tcPr>
            <w:gridSpan w:val="15"/>
            <w:tcW w:w="9096" w:type="dxa"/>
            <w:tcBorders>
              <w:top w:val="nil"/>
              <w:left w:val="nil"/>
              <w:bottom w:val="nil"/>
              <w:right w:val="nil"/>
            </w:tcBorders>
          </w:tcPr>
          <w:p>
            <w:pPr>
              <w:pStyle w:val="0"/>
              <w:jc w:val="both"/>
            </w:pPr>
            <w:r>
              <w:rPr>
                <w:sz w:val="20"/>
              </w:rPr>
              <w:t xml:space="preserve">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pPr>
              <w:pStyle w:val="0"/>
              <w:jc w:val="both"/>
            </w:pPr>
            <w:r>
              <w:rPr>
                <w:sz w:val="20"/>
              </w:rPr>
            </w:r>
          </w:p>
          <w:p>
            <w:pPr>
              <w:pStyle w:val="0"/>
              <w:jc w:val="both"/>
            </w:pPr>
            <w:r>
              <w:rPr>
                <w:sz w:val="20"/>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w:history="0" r:id="rId88" w:tooltip="Федеральный закон от 27.07.2006 N 152-ФЗ (ред. от 24.06.2025) &quot;О персональных данных&quot; {КонсультантПлюс}">
              <w:r>
                <w:rPr>
                  <w:sz w:val="20"/>
                  <w:color w:val="0000ff"/>
                </w:rPr>
                <w:t xml:space="preserve">пп. 2</w:t>
              </w:r>
            </w:hyperlink>
            <w:r>
              <w:rPr>
                <w:sz w:val="20"/>
              </w:rPr>
              <w:t xml:space="preserve"> - </w:t>
            </w:r>
            <w:hyperlink w:history="0" r:id="rId89" w:tooltip="Федеральный закон от 27.07.2006 N 152-ФЗ (ред. от 24.06.2025) &quot;О персональных данных&quot; {КонсультантПлюс}">
              <w:r>
                <w:rPr>
                  <w:sz w:val="20"/>
                  <w:color w:val="0000ff"/>
                </w:rPr>
                <w:t xml:space="preserve">11 ч. 1 ст. 6</w:t>
              </w:r>
            </w:hyperlink>
            <w:r>
              <w:rPr>
                <w:sz w:val="20"/>
              </w:rPr>
              <w:t xml:space="preserve"> и </w:t>
            </w:r>
            <w:hyperlink w:history="0" r:id="rId90" w:tooltip="Федеральный закон от 27.07.2006 N 152-ФЗ (ред. от 24.06.2025) &quot;О персональных данных&quot; {КонсультантПлюс}">
              <w:r>
                <w:rPr>
                  <w:sz w:val="20"/>
                  <w:color w:val="0000ff"/>
                </w:rPr>
                <w:t xml:space="preserve">пп. 2</w:t>
              </w:r>
            </w:hyperlink>
            <w:r>
              <w:rPr>
                <w:sz w:val="20"/>
              </w:rPr>
              <w:t xml:space="preserve"> - </w:t>
            </w:r>
            <w:hyperlink w:history="0" r:id="rId91" w:tooltip="Федеральный закон от 27.07.2006 N 152-ФЗ (ред. от 24.06.2025) &quot;О персональных данных&quot; {КонсультантПлюс}">
              <w:r>
                <w:rPr>
                  <w:sz w:val="20"/>
                  <w:color w:val="0000ff"/>
                </w:rPr>
                <w:t xml:space="preserve">10 ч. 2 ст. 10</w:t>
              </w:r>
            </w:hyperlink>
            <w:r>
              <w:rPr>
                <w:sz w:val="20"/>
              </w:rPr>
              <w:t xml:space="preserve"> Федерального закона от 27 июля 2006 г. N 152-ФЗ "О персональных данных".</w:t>
            </w:r>
          </w:p>
        </w:tc>
        <w:tc>
          <w:tcPr>
            <w:tcW w:w="231" w:type="dxa"/>
            <w:tcBorders>
              <w:top w:val="nil"/>
              <w:left w:val="nil"/>
              <w:bottom w:val="nil"/>
              <w:right w:val="nil"/>
            </w:tcBorders>
          </w:tcPr>
          <w:p>
            <w:pPr>
              <w:pStyle w:val="0"/>
              <w:jc w:val="both"/>
            </w:pPr>
            <w:r>
              <w:rPr>
                <w:sz w:val="20"/>
              </w:rPr>
            </w:r>
          </w:p>
        </w:tc>
      </w:tr>
      <w:tr>
        <w:tc>
          <w:tcPr>
            <w:tcW w:w="419" w:type="dxa"/>
            <w:tcBorders>
              <w:top w:val="nil"/>
              <w:left w:val="nil"/>
              <w:bottom w:val="nil"/>
              <w:right w:val="nil"/>
            </w:tcBorders>
          </w:tcPr>
          <w:p>
            <w:pPr>
              <w:pStyle w:val="0"/>
              <w:jc w:val="both"/>
            </w:pPr>
            <w:r>
              <w:rPr>
                <w:sz w:val="20"/>
              </w:rPr>
            </w:r>
          </w:p>
        </w:tc>
        <w:tc>
          <w:tcPr>
            <w:gridSpan w:val="8"/>
            <w:tcW w:w="4556" w:type="dxa"/>
            <w:tcBorders>
              <w:top w:val="nil"/>
              <w:left w:val="nil"/>
              <w:bottom w:val="single" w:sz="4"/>
              <w:right w:val="nil"/>
            </w:tcBorders>
          </w:tcPr>
          <w:p>
            <w:pPr>
              <w:pStyle w:val="0"/>
              <w:jc w:val="center"/>
            </w:pPr>
            <w:r>
              <w:rPr>
                <w:sz w:val="20"/>
              </w:rPr>
            </w:r>
          </w:p>
        </w:tc>
        <w:tc>
          <w:tcPr>
            <w:tcW w:w="455" w:type="dxa"/>
            <w:tcBorders>
              <w:top w:val="nil"/>
              <w:left w:val="nil"/>
              <w:bottom w:val="nil"/>
              <w:right w:val="nil"/>
            </w:tcBorders>
          </w:tcPr>
          <w:p>
            <w:pPr>
              <w:pStyle w:val="0"/>
              <w:jc w:val="center"/>
            </w:pPr>
            <w:r>
              <w:rPr>
                <w:sz w:val="20"/>
              </w:rPr>
            </w:r>
          </w:p>
        </w:tc>
        <w:tc>
          <w:tcPr>
            <w:gridSpan w:val="2"/>
            <w:tcW w:w="2071" w:type="dxa"/>
            <w:tcBorders>
              <w:top w:val="nil"/>
              <w:left w:val="nil"/>
              <w:bottom w:val="single" w:sz="4"/>
              <w:right w:val="nil"/>
            </w:tcBorders>
          </w:tcPr>
          <w:p>
            <w:pPr>
              <w:pStyle w:val="0"/>
              <w:jc w:val="center"/>
            </w:pPr>
            <w:r>
              <w:rPr>
                <w:sz w:val="20"/>
              </w:rPr>
            </w:r>
          </w:p>
        </w:tc>
        <w:tc>
          <w:tcPr>
            <w:tcW w:w="325" w:type="dxa"/>
            <w:tcBorders>
              <w:top w:val="nil"/>
              <w:left w:val="nil"/>
              <w:bottom w:val="nil"/>
              <w:right w:val="nil"/>
            </w:tcBorders>
          </w:tcPr>
          <w:p>
            <w:pPr>
              <w:pStyle w:val="0"/>
              <w:jc w:val="center"/>
            </w:pPr>
            <w:r>
              <w:rPr>
                <w:sz w:val="20"/>
              </w:rPr>
            </w:r>
          </w:p>
        </w:tc>
        <w:tc>
          <w:tcPr>
            <w:gridSpan w:val="3"/>
            <w:tcW w:w="1501" w:type="dxa"/>
            <w:tcBorders>
              <w:top w:val="nil"/>
              <w:left w:val="nil"/>
              <w:bottom w:val="single" w:sz="4"/>
              <w:right w:val="nil"/>
            </w:tcBorders>
          </w:tcPr>
          <w:p>
            <w:pPr>
              <w:pStyle w:val="0"/>
              <w:jc w:val="center"/>
            </w:pPr>
            <w:r>
              <w:rPr>
                <w:sz w:val="20"/>
              </w:rPr>
            </w:r>
          </w:p>
        </w:tc>
      </w:tr>
      <w:tr>
        <w:tc>
          <w:tcPr>
            <w:tcW w:w="419" w:type="dxa"/>
            <w:tcBorders>
              <w:top w:val="nil"/>
              <w:left w:val="nil"/>
              <w:bottom w:val="nil"/>
              <w:right w:val="nil"/>
            </w:tcBorders>
          </w:tcPr>
          <w:p>
            <w:pPr>
              <w:pStyle w:val="0"/>
              <w:jc w:val="both"/>
            </w:pPr>
            <w:r>
              <w:rPr>
                <w:sz w:val="20"/>
              </w:rPr>
            </w:r>
          </w:p>
        </w:tc>
        <w:tc>
          <w:tcPr>
            <w:gridSpan w:val="8"/>
            <w:tcW w:w="4556" w:type="dxa"/>
            <w:tcBorders>
              <w:top w:val="single" w:sz="4"/>
              <w:left w:val="nil"/>
              <w:bottom w:val="nil"/>
              <w:right w:val="nil"/>
            </w:tcBorders>
          </w:tcPr>
          <w:p>
            <w:pPr>
              <w:pStyle w:val="0"/>
              <w:jc w:val="center"/>
            </w:pPr>
            <w:r>
              <w:rPr>
                <w:sz w:val="20"/>
              </w:rPr>
              <w:t xml:space="preserve">(дата)</w:t>
            </w:r>
          </w:p>
        </w:tc>
        <w:tc>
          <w:tcPr>
            <w:tcW w:w="455" w:type="dxa"/>
            <w:tcBorders>
              <w:top w:val="nil"/>
              <w:left w:val="nil"/>
              <w:bottom w:val="nil"/>
              <w:right w:val="nil"/>
            </w:tcBorders>
          </w:tcPr>
          <w:p>
            <w:pPr>
              <w:pStyle w:val="0"/>
              <w:jc w:val="center"/>
            </w:pPr>
            <w:r>
              <w:rPr>
                <w:sz w:val="20"/>
              </w:rPr>
            </w:r>
          </w:p>
        </w:tc>
        <w:tc>
          <w:tcPr>
            <w:gridSpan w:val="2"/>
            <w:tcW w:w="2071" w:type="dxa"/>
            <w:tcBorders>
              <w:top w:val="single" w:sz="4"/>
              <w:left w:val="nil"/>
              <w:bottom w:val="nil"/>
              <w:right w:val="nil"/>
            </w:tcBorders>
          </w:tcPr>
          <w:p>
            <w:pPr>
              <w:pStyle w:val="0"/>
              <w:jc w:val="center"/>
            </w:pPr>
            <w:r>
              <w:rPr>
                <w:sz w:val="20"/>
              </w:rPr>
              <w:t xml:space="preserve">(подпись)</w:t>
            </w:r>
          </w:p>
        </w:tc>
        <w:tc>
          <w:tcPr>
            <w:tcW w:w="325" w:type="dxa"/>
            <w:tcBorders>
              <w:top w:val="nil"/>
              <w:left w:val="nil"/>
              <w:bottom w:val="nil"/>
              <w:right w:val="nil"/>
            </w:tcBorders>
          </w:tcPr>
          <w:p>
            <w:pPr>
              <w:pStyle w:val="0"/>
              <w:jc w:val="center"/>
            </w:pPr>
            <w:r>
              <w:rPr>
                <w:sz w:val="20"/>
              </w:rPr>
            </w:r>
          </w:p>
        </w:tc>
        <w:tc>
          <w:tcPr>
            <w:gridSpan w:val="3"/>
            <w:tcW w:w="1501" w:type="dxa"/>
            <w:tcBorders>
              <w:top w:val="single" w:sz="4"/>
              <w:left w:val="nil"/>
              <w:bottom w:val="nil"/>
              <w:right w:val="nil"/>
            </w:tcBorders>
          </w:tcPr>
          <w:p>
            <w:pPr>
              <w:pStyle w:val="0"/>
              <w:jc w:val="center"/>
            </w:pPr>
            <w:r>
              <w:rPr>
                <w:sz w:val="20"/>
              </w:rPr>
              <w:t xml:space="preserve">(расшифровка подписи)</w:t>
            </w:r>
          </w:p>
        </w:tc>
      </w:tr>
    </w:tbl>
    <w:p>
      <w:pPr>
        <w:pStyle w:val="0"/>
        <w:jc w:val="center"/>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pPr>
        <w:pStyle w:val="0"/>
        <w:ind w:firstLine="54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Когалыма от 10.11.2014 N 2807</w:t>
            <w:br/>
            <w:t>(ред. от 24.12.2024)</w:t>
            <w:br/>
            <w:t>"Об утверждении административного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19.12.2025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Когалыма от 10.11.2014 N 2807</w:t>
            <w:br/>
            <w:t>(ред. от 24.12.2024)</w:t>
            <w:br/>
            <w:t>"Об утверждении административного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926&amp;n=146095&amp;dst=100005" TargetMode = "External"/><Relationship Id="rId9" Type="http://schemas.openxmlformats.org/officeDocument/2006/relationships/hyperlink" Target="https://login.consultant.ru/link/?req=doc&amp;base=RLAW926&amp;n=146096&amp;dst=100005" TargetMode = "External"/><Relationship Id="rId10" Type="http://schemas.openxmlformats.org/officeDocument/2006/relationships/hyperlink" Target="https://login.consultant.ru/link/?req=doc&amp;base=RLAW926&amp;n=170511&amp;dst=100005" TargetMode = "External"/><Relationship Id="rId11" Type="http://schemas.openxmlformats.org/officeDocument/2006/relationships/hyperlink" Target="https://login.consultant.ru/link/?req=doc&amp;base=RLAW926&amp;n=191559&amp;dst=100005" TargetMode = "External"/><Relationship Id="rId12" Type="http://schemas.openxmlformats.org/officeDocument/2006/relationships/hyperlink" Target="https://login.consultant.ru/link/?req=doc&amp;base=RLAW926&amp;n=186961&amp;dst=100005" TargetMode = "External"/><Relationship Id="rId13" Type="http://schemas.openxmlformats.org/officeDocument/2006/relationships/hyperlink" Target="https://login.consultant.ru/link/?req=doc&amp;base=RLAW926&amp;n=220363&amp;dst=100005" TargetMode = "External"/><Relationship Id="rId14" Type="http://schemas.openxmlformats.org/officeDocument/2006/relationships/hyperlink" Target="https://login.consultant.ru/link/?req=doc&amp;base=RLAW926&amp;n=260447&amp;dst=100005" TargetMode = "External"/><Relationship Id="rId15" Type="http://schemas.openxmlformats.org/officeDocument/2006/relationships/hyperlink" Target="https://login.consultant.ru/link/?req=doc&amp;base=RLAW926&amp;n=268097&amp;dst=100005" TargetMode = "External"/><Relationship Id="rId16" Type="http://schemas.openxmlformats.org/officeDocument/2006/relationships/hyperlink" Target="https://login.consultant.ru/link/?req=doc&amp;base=RLAW926&amp;n=287378&amp;dst=100005" TargetMode = "External"/><Relationship Id="rId17" Type="http://schemas.openxmlformats.org/officeDocument/2006/relationships/hyperlink" Target="https://login.consultant.ru/link/?req=doc&amp;base=RLAW926&amp;n=313315&amp;dst=100005" TargetMode = "External"/><Relationship Id="rId18" Type="http://schemas.openxmlformats.org/officeDocument/2006/relationships/hyperlink" Target="https://login.consultant.ru/link/?req=doc&amp;base=RLAW926&amp;n=315505&amp;dst=100005" TargetMode = "External"/><Relationship Id="rId19" Type="http://schemas.openxmlformats.org/officeDocument/2006/relationships/hyperlink" Target="https://login.consultant.ru/link/?req=doc&amp;base=LAW&amp;n=501480" TargetMode = "External"/><Relationship Id="rId20" Type="http://schemas.openxmlformats.org/officeDocument/2006/relationships/hyperlink" Target="https://login.consultant.ru/link/?req=doc&amp;base=LAW&amp;n=511331&amp;dst=100094" TargetMode = "External"/><Relationship Id="rId21" Type="http://schemas.openxmlformats.org/officeDocument/2006/relationships/hyperlink" Target="https://login.consultant.ru/link/?req=doc&amp;base=RLAW926&amp;n=255072&amp;dst=100328" TargetMode = "External"/><Relationship Id="rId22" Type="http://schemas.openxmlformats.org/officeDocument/2006/relationships/hyperlink" Target="https://login.consultant.ru/link/?req=doc&amp;base=RLAW926&amp;n=337617" TargetMode = "External"/><Relationship Id="rId23" Type="http://schemas.openxmlformats.org/officeDocument/2006/relationships/hyperlink" Target="https://login.consultant.ru/link/?req=doc&amp;base=RLAW926&amp;n=260447&amp;dst=100007" TargetMode = "External"/><Relationship Id="rId24" Type="http://schemas.openxmlformats.org/officeDocument/2006/relationships/hyperlink" Target="https://login.consultant.ru/link/?req=doc&amp;base=RLAW926&amp;n=260447&amp;dst=100006" TargetMode = "External"/><Relationship Id="rId25" Type="http://schemas.openxmlformats.org/officeDocument/2006/relationships/hyperlink" Target="https://login.consultant.ru/link/?req=doc&amp;base=RLAW926&amp;n=135124" TargetMode = "External"/><Relationship Id="rId26" Type="http://schemas.openxmlformats.org/officeDocument/2006/relationships/hyperlink" Target="https://login.consultant.ru/link/?req=doc&amp;base=RLAW926&amp;n=260447&amp;dst=100008" TargetMode = "External"/><Relationship Id="rId27" Type="http://schemas.openxmlformats.org/officeDocument/2006/relationships/hyperlink" Target="https://login.consultant.ru/link/?req=doc&amp;base=RLAW926&amp;n=268097&amp;dst=100005" TargetMode = "External"/><Relationship Id="rId28" Type="http://schemas.openxmlformats.org/officeDocument/2006/relationships/hyperlink" Target="https://login.consultant.ru/link/?req=doc&amp;base=RLAW926&amp;n=287378&amp;dst=100006" TargetMode = "External"/><Relationship Id="rId29" Type="http://schemas.openxmlformats.org/officeDocument/2006/relationships/hyperlink" Target="https://login.consultant.ru/link/?req=doc&amp;base=RLAW926&amp;n=313315&amp;dst=100005" TargetMode = "External"/><Relationship Id="rId30" Type="http://schemas.openxmlformats.org/officeDocument/2006/relationships/hyperlink" Target="https://login.consultant.ru/link/?req=doc&amp;base=RLAW926&amp;n=315505&amp;dst=100005" TargetMode = "External"/><Relationship Id="rId31" Type="http://schemas.openxmlformats.org/officeDocument/2006/relationships/hyperlink" Target="https://login.consultant.ru/link/?req=doc&amp;base=LAW&amp;n=494960" TargetMode = "External"/><Relationship Id="rId32" Type="http://schemas.openxmlformats.org/officeDocument/2006/relationships/hyperlink" Target="https://login.consultant.ru/link/?req=doc&amp;base=LAW&amp;n=506907&amp;dst=100023" TargetMode = "External"/><Relationship Id="rId33" Type="http://schemas.openxmlformats.org/officeDocument/2006/relationships/hyperlink" Target="https://login.consultant.ru/link/?req=doc&amp;base=LAW&amp;n=503689&amp;dst=100069" TargetMode = "External"/><Relationship Id="rId34" Type="http://schemas.openxmlformats.org/officeDocument/2006/relationships/hyperlink" Target="https://login.consultant.ru/link/?req=doc&amp;base=LAW&amp;n=473074&amp;dst=100013" TargetMode = "External"/><Relationship Id="rId35" Type="http://schemas.openxmlformats.org/officeDocument/2006/relationships/hyperlink" Target="https://login.consultant.ru/link/?req=doc&amp;base=LAW&amp;n=442096&amp;dst=100010" TargetMode = "External"/><Relationship Id="rId36" Type="http://schemas.openxmlformats.org/officeDocument/2006/relationships/hyperlink" Target="https://login.consultant.ru/link/?req=doc&amp;base=LAW&amp;n=475220" TargetMode = "External"/><Relationship Id="rId37" Type="http://schemas.openxmlformats.org/officeDocument/2006/relationships/hyperlink" Target="https://login.consultant.ru/link/?req=doc&amp;base=LAW&amp;n=501278" TargetMode = "External"/><Relationship Id="rId38" Type="http://schemas.openxmlformats.org/officeDocument/2006/relationships/hyperlink" Target="https://login.consultant.ru/link/?req=doc&amp;base=RLAW926&amp;n=313315&amp;dst=100007" TargetMode = "External"/><Relationship Id="rId39" Type="http://schemas.openxmlformats.org/officeDocument/2006/relationships/hyperlink" Target="https://login.consultant.ru/link/?req=doc&amp;base=RLAW926&amp;n=287378&amp;dst=100009" TargetMode = "External"/><Relationship Id="rId40" Type="http://schemas.openxmlformats.org/officeDocument/2006/relationships/hyperlink" Target="https://login.consultant.ru/link/?req=doc&amp;base=RLAW926&amp;n=287378&amp;dst=100011" TargetMode = "External"/><Relationship Id="rId41" Type="http://schemas.openxmlformats.org/officeDocument/2006/relationships/hyperlink" Target="https://login.consultant.ru/link/?req=doc&amp;base=RLAW926&amp;n=287378&amp;dst=100011" TargetMode = "External"/><Relationship Id="rId42" Type="http://schemas.openxmlformats.org/officeDocument/2006/relationships/hyperlink" Target="https://login.consultant.ru/link/?req=doc&amp;base=RLAW926&amp;n=287378&amp;dst=100011" TargetMode = "External"/><Relationship Id="rId43" Type="http://schemas.openxmlformats.org/officeDocument/2006/relationships/hyperlink" Target="https://login.consultant.ru/link/?req=doc&amp;base=RLAW926&amp;n=287378&amp;dst=100011" TargetMode = "External"/><Relationship Id="rId44" Type="http://schemas.openxmlformats.org/officeDocument/2006/relationships/hyperlink" Target="https://login.consultant.ru/link/?req=doc&amp;base=RLAW926&amp;n=287378&amp;dst=100011" TargetMode = "External"/><Relationship Id="rId45" Type="http://schemas.openxmlformats.org/officeDocument/2006/relationships/hyperlink" Target="https://login.consultant.ru/link/?req=doc&amp;base=RLAW926&amp;n=287378&amp;dst=100011" TargetMode = "External"/><Relationship Id="rId46" Type="http://schemas.openxmlformats.org/officeDocument/2006/relationships/hyperlink" Target="https://login.consultant.ru/link/?req=doc&amp;base=RLAW926&amp;n=287378&amp;dst=100011" TargetMode = "External"/><Relationship Id="rId47" Type="http://schemas.openxmlformats.org/officeDocument/2006/relationships/hyperlink" Target="https://login.consultant.ru/link/?req=doc&amp;base=LAW&amp;n=503689" TargetMode = "External"/><Relationship Id="rId48" Type="http://schemas.openxmlformats.org/officeDocument/2006/relationships/hyperlink" Target="https://login.consultant.ru/link/?req=doc&amp;base=LAW&amp;n=511226&amp;dst=388" TargetMode = "External"/><Relationship Id="rId49" Type="http://schemas.openxmlformats.org/officeDocument/2006/relationships/hyperlink" Target="https://login.consultant.ru/link/?req=doc&amp;base=RLAW926&amp;n=287378&amp;dst=100012" TargetMode = "External"/><Relationship Id="rId50" Type="http://schemas.openxmlformats.org/officeDocument/2006/relationships/hyperlink" Target="https://login.consultant.ru/link/?req=doc&amp;base=RLAW926&amp;n=313315&amp;dst=100009" TargetMode = "External"/><Relationship Id="rId51" Type="http://schemas.openxmlformats.org/officeDocument/2006/relationships/hyperlink" Target="https://login.consultant.ru/link/?req=doc&amp;base=LAW&amp;n=511331&amp;dst=100010" TargetMode = "External"/><Relationship Id="rId52" Type="http://schemas.openxmlformats.org/officeDocument/2006/relationships/hyperlink" Target="https://login.consultant.ru/link/?req=doc&amp;base=LAW&amp;n=511331&amp;dst=43" TargetMode = "External"/><Relationship Id="rId53" Type="http://schemas.openxmlformats.org/officeDocument/2006/relationships/hyperlink" Target="https://login.consultant.ru/link/?req=doc&amp;base=LAW&amp;n=511331&amp;dst=339" TargetMode = "External"/><Relationship Id="rId54" Type="http://schemas.openxmlformats.org/officeDocument/2006/relationships/hyperlink" Target="https://login.consultant.ru/link/?req=doc&amp;base=LAW&amp;n=511331&amp;dst=359" TargetMode = "External"/><Relationship Id="rId55" Type="http://schemas.openxmlformats.org/officeDocument/2006/relationships/hyperlink" Target="https://login.consultant.ru/link/?req=doc&amp;base=RLAW926&amp;n=287378&amp;dst=100014" TargetMode = "External"/><Relationship Id="rId56" Type="http://schemas.openxmlformats.org/officeDocument/2006/relationships/hyperlink" Target="https://login.consultant.ru/link/?req=doc&amp;base=RLAW926&amp;n=313315&amp;dst=100011" TargetMode = "External"/><Relationship Id="rId57" Type="http://schemas.openxmlformats.org/officeDocument/2006/relationships/hyperlink" Target="https://login.consultant.ru/link/?req=doc&amp;base=RLAW926&amp;n=315505&amp;dst=100006" TargetMode = "External"/><Relationship Id="rId58" Type="http://schemas.openxmlformats.org/officeDocument/2006/relationships/hyperlink" Target="https://login.consultant.ru/link/?req=doc&amp;base=RLAW926&amp;n=315505&amp;dst=100006" TargetMode = "External"/><Relationship Id="rId59" Type="http://schemas.openxmlformats.org/officeDocument/2006/relationships/hyperlink" Target="https://login.consultant.ru/link/?req=doc&amp;base=RLAW926&amp;n=315505&amp;dst=100006" TargetMode = "External"/><Relationship Id="rId60" Type="http://schemas.openxmlformats.org/officeDocument/2006/relationships/hyperlink" Target="https://login.consultant.ru/link/?req=doc&amp;base=RLAW926&amp;n=315505&amp;dst=100006" TargetMode = "External"/><Relationship Id="rId61" Type="http://schemas.openxmlformats.org/officeDocument/2006/relationships/hyperlink" Target="https://login.consultant.ru/link/?req=doc&amp;base=RLAW926&amp;n=315505&amp;dst=100006" TargetMode = "External"/><Relationship Id="rId62" Type="http://schemas.openxmlformats.org/officeDocument/2006/relationships/hyperlink" Target="https://login.consultant.ru/link/?req=doc&amp;base=RLAW926&amp;n=315505&amp;dst=100006" TargetMode = "External"/><Relationship Id="rId63" Type="http://schemas.openxmlformats.org/officeDocument/2006/relationships/hyperlink" Target="https://login.consultant.ru/link/?req=doc&amp;base=RLAW926&amp;n=268097&amp;dst=100006" TargetMode = "External"/><Relationship Id="rId64" Type="http://schemas.openxmlformats.org/officeDocument/2006/relationships/hyperlink" Target="https://login.consultant.ru/link/?req=doc&amp;base=RLAW926&amp;n=315505&amp;dst=100006" TargetMode = "External"/><Relationship Id="rId65" Type="http://schemas.openxmlformats.org/officeDocument/2006/relationships/hyperlink" Target="https://login.consultant.ru/link/?req=doc&amp;base=RLAW926&amp;n=315505&amp;dst=100006" TargetMode = "External"/><Relationship Id="rId66" Type="http://schemas.openxmlformats.org/officeDocument/2006/relationships/hyperlink" Target="https://login.consultant.ru/link/?req=doc&amp;base=RLAW926&amp;n=315505&amp;dst=100006" TargetMode = "External"/><Relationship Id="rId67" Type="http://schemas.openxmlformats.org/officeDocument/2006/relationships/hyperlink" Target="https://login.consultant.ru/link/?req=doc&amp;base=RLAW926&amp;n=315505&amp;dst=100006" TargetMode = "External"/><Relationship Id="rId68" Type="http://schemas.openxmlformats.org/officeDocument/2006/relationships/hyperlink" Target="https://login.consultant.ru/link/?req=doc&amp;base=RLAW926&amp;n=315505&amp;dst=100006" TargetMode = "External"/><Relationship Id="rId69" Type="http://schemas.openxmlformats.org/officeDocument/2006/relationships/hyperlink" Target="https://login.consultant.ru/link/?req=doc&amp;base=LAW&amp;n=443427&amp;dst=49" TargetMode = "External"/><Relationship Id="rId70" Type="http://schemas.openxmlformats.org/officeDocument/2006/relationships/hyperlink" Target="https://login.consultant.ru/link/?req=doc&amp;base=RLAW926&amp;n=315505&amp;dst=100006" TargetMode = "External"/><Relationship Id="rId71" Type="http://schemas.openxmlformats.org/officeDocument/2006/relationships/hyperlink" Target="https://login.consultant.ru/link/?req=doc&amp;base=LAW&amp;n=511331&amp;dst=107" TargetMode = "External"/><Relationship Id="rId72" Type="http://schemas.openxmlformats.org/officeDocument/2006/relationships/hyperlink" Target="https://login.consultant.ru/link/?req=doc&amp;base=LAW&amp;n=311791" TargetMode = "External"/><Relationship Id="rId73" Type="http://schemas.openxmlformats.org/officeDocument/2006/relationships/hyperlink" Target="https://login.consultant.ru/link/?req=doc&amp;base=RLAW926&amp;n=315505&amp;dst=100006" TargetMode = "External"/><Relationship Id="rId74" Type="http://schemas.openxmlformats.org/officeDocument/2006/relationships/hyperlink" Target="https://login.consultant.ru/link/?req=doc&amp;base=RLAW926&amp;n=287378&amp;dst=100016" TargetMode = "External"/><Relationship Id="rId75" Type="http://schemas.openxmlformats.org/officeDocument/2006/relationships/hyperlink" Target="https://login.consultant.ru/link/?req=doc&amp;base=LAW&amp;n=511331&amp;dst=290" TargetMode = "External"/><Relationship Id="rId76" Type="http://schemas.openxmlformats.org/officeDocument/2006/relationships/hyperlink" Target="https://login.consultant.ru/link/?req=doc&amp;base=LAW&amp;n=511331" TargetMode = "External"/><Relationship Id="rId77" Type="http://schemas.openxmlformats.org/officeDocument/2006/relationships/hyperlink" Target="https://login.consultant.ru/link/?req=doc&amp;base=LAW&amp;n=511331&amp;dst=100352" TargetMode = "External"/><Relationship Id="rId78" Type="http://schemas.openxmlformats.org/officeDocument/2006/relationships/hyperlink" Target="https://login.consultant.ru/link/?req=doc&amp;base=LAW&amp;n=475220" TargetMode = "External"/><Relationship Id="rId79" Type="http://schemas.openxmlformats.org/officeDocument/2006/relationships/hyperlink" Target="https://login.consultant.ru/link/?req=doc&amp;base=LAW&amp;n=475220" TargetMode = "External"/><Relationship Id="rId80" Type="http://schemas.openxmlformats.org/officeDocument/2006/relationships/hyperlink" Target="https://login.consultant.ru/link/?req=doc&amp;base=LAW&amp;n=511331&amp;dst=100382" TargetMode = "External"/><Relationship Id="rId81" Type="http://schemas.openxmlformats.org/officeDocument/2006/relationships/hyperlink" Target="https://login.consultant.ru/link/?req=doc&amp;base=LAW&amp;n=511331&amp;dst=100383" TargetMode = "External"/><Relationship Id="rId82" Type="http://schemas.openxmlformats.org/officeDocument/2006/relationships/hyperlink" Target="https://login.consultant.ru/link/?req=doc&amp;base=RLAW926&amp;n=313315&amp;dst=100016" TargetMode = "External"/><Relationship Id="rId83" Type="http://schemas.openxmlformats.org/officeDocument/2006/relationships/header" Target="header2.xml"/><Relationship Id="rId84" Type="http://schemas.openxmlformats.org/officeDocument/2006/relationships/footer" Target="footer2.xml"/><Relationship Id="rId85" Type="http://schemas.openxmlformats.org/officeDocument/2006/relationships/hyperlink" Target="https://login.consultant.ru/link/?req=doc&amp;base=RLAW926&amp;n=287378&amp;dst=100021" TargetMode = "External"/><Relationship Id="rId86" Type="http://schemas.openxmlformats.org/officeDocument/2006/relationships/hyperlink" Target="https://login.consultant.ru/link/?req=doc&amp;base=LAW&amp;n=499769" TargetMode = "External"/><Relationship Id="rId87" Type="http://schemas.openxmlformats.org/officeDocument/2006/relationships/hyperlink" Target="https://login.consultant.ru/link/?req=doc&amp;base=LAW&amp;n=499769" TargetMode = "External"/><Relationship Id="rId88" Type="http://schemas.openxmlformats.org/officeDocument/2006/relationships/hyperlink" Target="https://login.consultant.ru/link/?req=doc&amp;base=LAW&amp;n=499769&amp;dst=100260" TargetMode = "External"/><Relationship Id="rId89" Type="http://schemas.openxmlformats.org/officeDocument/2006/relationships/hyperlink" Target="https://login.consultant.ru/link/?req=doc&amp;base=LAW&amp;n=499769&amp;dst=100269" TargetMode = "External"/><Relationship Id="rId90" Type="http://schemas.openxmlformats.org/officeDocument/2006/relationships/hyperlink" Target="https://login.consultant.ru/link/?req=doc&amp;base=LAW&amp;n=499769&amp;dst=33" TargetMode = "External"/><Relationship Id="rId91" Type="http://schemas.openxmlformats.org/officeDocument/2006/relationships/hyperlink" Target="https://login.consultant.ru/link/?req=doc&amp;base=LAW&amp;n=499769&amp;dst=1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Когалыма от 10.11.2014 N 2807
(ред. от 24.12.2024)
"Об утверждении административного регламента предоставления муниципальной услуги "Выдача разрешений на право вырубки зеленых насаждений"</dc:title>
  <dcterms:created xsi:type="dcterms:W3CDTF">2025-12-19T11:03:37Z</dcterms:created>
</cp:coreProperties>
</file>