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Когалыма от 31.01.2017 N 197</w:t>
              <w:br/>
              <w:t xml:space="preserve">(ред. от 23.04.2024)</w:t>
              <w:br/>
              <w:t xml:space="preserve">"Об утверждении лесохозяйственного регламента городских лесов, расположенных на территории города Когалыма"</w:t>
              <w:br/>
              <w:t xml:space="preserve">(с изм. и доп., вступающими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КОГАЛЫМА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января 2017 г. N 197</w:t>
      </w:r>
    </w:p>
    <w:p>
      <w:pPr>
        <w:pStyle w:val="2"/>
        <w:jc w:val="center"/>
      </w:pPr>
      <w:r>
        <w:rPr>
          <w:sz w:val="20"/>
        </w:rPr>
      </w:r>
    </w:p>
    <w:p>
      <w:pPr>
        <w:pStyle w:val="2"/>
        <w:jc w:val="center"/>
      </w:pPr>
      <w:r>
        <w:rPr>
          <w:sz w:val="20"/>
        </w:rPr>
        <w:t xml:space="preserve">ОБ УТВЕРЖДЕНИИ ЛЕСОХОЗЯЙСТВЕННОГО РЕГЛАМЕНТА ГОРОДСКИХ</w:t>
      </w:r>
    </w:p>
    <w:p>
      <w:pPr>
        <w:pStyle w:val="2"/>
        <w:jc w:val="center"/>
      </w:pPr>
      <w:r>
        <w:rPr>
          <w:sz w:val="20"/>
        </w:rPr>
        <w:t xml:space="preserve">ЛЕСОВ, РАСПОЛОЖЕННЫХ НА ТЕРРИТОРИИ ГОРОДА КОГАЛЫМА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20.12.2018 </w:t>
            </w:r>
            <w:hyperlink w:history="0" r:id="rId8" w:tooltip="Постановление Администрации города Когалыма от 20.12.2018 N 2898 &quot;О внесении изменений в постановление Администрации города Когалыма от 31.01.2017 N 197&quot; ------------ Утратил силу или отменен {КонсультантПлюс}">
              <w:r>
                <w:rPr>
                  <w:sz w:val="20"/>
                  <w:color w:val="0000ff"/>
                </w:rPr>
                <w:t xml:space="preserve">N 2898</w:t>
              </w:r>
            </w:hyperlink>
            <w:r>
              <w:rPr>
                <w:sz w:val="20"/>
                <w:color w:val="392c69"/>
              </w:rPr>
              <w:t xml:space="preserve">,</w:t>
            </w:r>
          </w:p>
          <w:p>
            <w:pPr>
              <w:pStyle w:val="0"/>
              <w:jc w:val="center"/>
            </w:pPr>
            <w:r>
              <w:rPr>
                <w:sz w:val="20"/>
                <w:color w:val="392c69"/>
              </w:rPr>
              <w:t xml:space="preserve">от 31.10.2019 </w:t>
            </w:r>
            <w:hyperlink w:history="0" r:id="rId9" w:tooltip="Постановление Администрации города Когалыма от 31.10.2019 N 2391 &quot;О внесении изменений в постановление Администрации города Когалыма от 31.01.2017 N 197&quot; ------------ Утратил силу или отменен {КонсультантПлюс}">
              <w:r>
                <w:rPr>
                  <w:sz w:val="20"/>
                  <w:color w:val="0000ff"/>
                </w:rPr>
                <w:t xml:space="preserve">N 2391</w:t>
              </w:r>
            </w:hyperlink>
            <w:r>
              <w:rPr>
                <w:sz w:val="20"/>
                <w:color w:val="392c69"/>
              </w:rPr>
              <w:t xml:space="preserve">, от 21.06.2021 </w:t>
            </w:r>
            <w:hyperlink w:history="0" r:id="rId10" w:tooltip="Постановление Администрации города Когалыма от 21.06.2021 N 1259 &quot;О внесении изменения в постановление Администрации города Когалыма от 31.01.2017 N 197&quot; ------------ Утратил силу или отменен {КонсультантПлюс}">
              <w:r>
                <w:rPr>
                  <w:sz w:val="20"/>
                  <w:color w:val="0000ff"/>
                </w:rPr>
                <w:t xml:space="preserve">N 1259</w:t>
              </w:r>
            </w:hyperlink>
            <w:r>
              <w:rPr>
                <w:sz w:val="20"/>
                <w:color w:val="392c69"/>
              </w:rPr>
              <w:t xml:space="preserve">, от 26.07.2023 </w:t>
            </w:r>
            <w:hyperlink w:history="0" r:id="rId11" w:tooltip="Постановление Администрации города Когалыма от 26.07.2023 N 1391 &quot;О внесении изменений в постановление Администрации города Когалыма от 31.01.2017 N 197&quot; (вместе с &quot;Лесохозяйственным регламентом городских лесов, расположенных на территории города Когалыма&quot;) {КонсультантПлюс}">
              <w:r>
                <w:rPr>
                  <w:sz w:val="20"/>
                  <w:color w:val="0000ff"/>
                </w:rPr>
                <w:t xml:space="preserve">N 1391</w:t>
              </w:r>
            </w:hyperlink>
            <w:r>
              <w:rPr>
                <w:sz w:val="20"/>
                <w:color w:val="392c69"/>
              </w:rPr>
              <w:t xml:space="preserve">,</w:t>
            </w:r>
          </w:p>
          <w:p>
            <w:pPr>
              <w:pStyle w:val="0"/>
              <w:jc w:val="center"/>
            </w:pPr>
            <w:r>
              <w:rPr>
                <w:sz w:val="20"/>
                <w:color w:val="392c69"/>
              </w:rPr>
              <w:t xml:space="preserve">от 26.09.2023 </w:t>
            </w:r>
            <w:hyperlink w:history="0" r:id="rId12"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N 1889</w:t>
              </w:r>
            </w:hyperlink>
            <w:r>
              <w:rPr>
                <w:sz w:val="20"/>
                <w:color w:val="392c69"/>
              </w:rPr>
              <w:t xml:space="preserve">, от 23.04.2024 </w:t>
            </w:r>
            <w:hyperlink w:history="0" r:id="rId13"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N 807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84</w:t>
        </w:r>
      </w:hyperlink>
      <w:r>
        <w:rPr>
          <w:sz w:val="20"/>
        </w:rPr>
        <w:t xml:space="preserve">, </w:t>
      </w:r>
      <w:hyperlink w:history="0" r:id="rId15" w:tooltip="&quot;Лесной кодекс Российской Федерации&quot; от 04.12.2006 N 200-ФЗ (ред. от 26.12.2024) (с изм. и доп., вступ. в силу с 01.09.2025) {КонсультантПлюс}">
        <w:r>
          <w:rPr>
            <w:sz w:val="20"/>
            <w:color w:val="0000ff"/>
          </w:rPr>
          <w:t xml:space="preserve">87</w:t>
        </w:r>
      </w:hyperlink>
      <w:r>
        <w:rPr>
          <w:sz w:val="20"/>
        </w:rPr>
        <w:t xml:space="preserve"> Лесного кодекса Российской Федерации, </w:t>
      </w:r>
      <w:hyperlink w:history="0" r:id="rId16"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27.02.2017 N 72 "Об утверждении состава лесохозяйственных регламентов, порядка их разработки, сроков их действия и порядка внесения в них изменений", </w:t>
      </w:r>
      <w:hyperlink w:history="0" r:id="rId17" w:tooltip="&quot;Устав города Когалыма&quot; (принят решением Думы города Когалыма от 09.09.1996 N 62) (ред. от 17.04.2025) (Зарегистрировано в ГУ Минюста РФ по Уральскому федеральному округу 17.11.2005 N RU863010002005009) {КонсультантПлюс}">
        <w:r>
          <w:rPr>
            <w:sz w:val="20"/>
            <w:color w:val="0000ff"/>
          </w:rPr>
          <w:t xml:space="preserve">Уставом</w:t>
        </w:r>
      </w:hyperlink>
      <w:r>
        <w:rPr>
          <w:sz w:val="20"/>
        </w:rPr>
        <w:t xml:space="preserve"> города Когалыма, решением Когалымского городского суда от 19.03.2013 по делу N 2-17/2013, вступившего в законную силу 10.06.2013, в целях соблюдения норм лесного законодательства Российской Федерации:</w:t>
      </w:r>
    </w:p>
    <w:p>
      <w:pPr>
        <w:pStyle w:val="0"/>
        <w:jc w:val="both"/>
      </w:pPr>
      <w:r>
        <w:rPr>
          <w:sz w:val="20"/>
        </w:rPr>
        <w:t xml:space="preserve">(в ред. </w:t>
      </w:r>
      <w:hyperlink w:history="0" r:id="rId18" w:tooltip="Постановление Администрации города Когалыма от 26.07.2023 N 1391 &quot;О внесении изменений в постановление Администрации города Когалыма от 31.01.2017 N 197&quot; (вместе с &quot;Лесохозяйственным регламентом городских лесов, расположенных на территории города Когалыма&quot;) {КонсультантПлюс}">
        <w:r>
          <w:rPr>
            <w:sz w:val="20"/>
            <w:color w:val="0000ff"/>
          </w:rPr>
          <w:t xml:space="preserve">постановления</w:t>
        </w:r>
      </w:hyperlink>
      <w:r>
        <w:rPr>
          <w:sz w:val="20"/>
        </w:rPr>
        <w:t xml:space="preserve"> Администрации города Когалыма от 26.07.2023 N 1391)</w:t>
      </w:r>
    </w:p>
    <w:p>
      <w:pPr>
        <w:pStyle w:val="0"/>
        <w:spacing w:before="200" w:lineRule="auto"/>
        <w:ind w:firstLine="540"/>
        <w:jc w:val="both"/>
      </w:pPr>
      <w:r>
        <w:rPr>
          <w:sz w:val="20"/>
        </w:rPr>
        <w:t xml:space="preserve">1. Утвердить лесохозяйственный </w:t>
      </w:r>
      <w:hyperlink w:history="0" w:anchor="P33" w:tooltip="ЛЕСОХОЗЯЙСТВЕННЫЙ РЕГЛАМЕНТ">
        <w:r>
          <w:rPr>
            <w:sz w:val="20"/>
            <w:color w:val="0000ff"/>
          </w:rPr>
          <w:t xml:space="preserve">регламент</w:t>
        </w:r>
      </w:hyperlink>
      <w:r>
        <w:rPr>
          <w:sz w:val="20"/>
        </w:rPr>
        <w:t xml:space="preserve"> городских лесов, расположенных на территории города Когалыма (далее - лесохозяйственный регламент) согласно приложению к настоящему постановлению, разработанный обществом с ограниченной ответственностью "Экострой".</w:t>
      </w:r>
    </w:p>
    <w:p>
      <w:pPr>
        <w:pStyle w:val="0"/>
        <w:spacing w:before="200" w:lineRule="auto"/>
        <w:ind w:firstLine="540"/>
        <w:jc w:val="both"/>
      </w:pPr>
      <w:r>
        <w:rPr>
          <w:sz w:val="20"/>
        </w:rPr>
        <w:t xml:space="preserve">2. Комитету по управлению муниципальным имуществом администрации города Когалыма (А.В.Ковальчук), отделу архитектуры и градостроительства администрации города Когалыма (О.В. Краева), муниципальному казенному учреждению "Управление капитального строительства и жилищно-коммунального комплекса города Когалыма" (И.Р. Кадыров) при осуществлении использования, охраны, защиты, воспроизводства городских лесов, расположенных на территории города Когалыма, руководствоваться положениями утвержденного лесохозяйственного </w:t>
      </w:r>
      <w:hyperlink w:history="0" w:anchor="P33" w:tooltip="ЛЕСОХОЗЯЙСТВЕННЫЙ РЕГЛАМЕНТ">
        <w:r>
          <w:rPr>
            <w:sz w:val="20"/>
            <w:color w:val="0000ff"/>
          </w:rPr>
          <w:t xml:space="preserve">регламента</w:t>
        </w:r>
      </w:hyperlink>
      <w:r>
        <w:rPr>
          <w:sz w:val="20"/>
        </w:rPr>
        <w:t xml:space="preserve">.</w:t>
      </w:r>
    </w:p>
    <w:p>
      <w:pPr>
        <w:pStyle w:val="0"/>
        <w:jc w:val="both"/>
      </w:pPr>
      <w:r>
        <w:rPr>
          <w:sz w:val="20"/>
        </w:rPr>
        <w:t xml:space="preserve">(в ред. </w:t>
      </w:r>
      <w:hyperlink w:history="0" r:id="rId19"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w:t>
      </w:r>
      <w:hyperlink w:history="0" w:anchor="P33" w:tooltip="ЛЕСОХОЗЯЙСТВЕННЫЙ РЕГЛАМЕНТ">
        <w:r>
          <w:rPr>
            <w:sz w:val="20"/>
            <w:color w:val="0000ff"/>
          </w:rPr>
          <w:t xml:space="preserve">приложение</w:t>
        </w:r>
      </w:hyperlink>
      <w:r>
        <w:rPr>
          <w:sz w:val="20"/>
        </w:rPr>
        <w:t xml:space="preserve"> к нему, его реквизиты, сведения об источнике официального опубликования в порядке и сроки, предусмотренные </w:t>
      </w:r>
      <w:hyperlink w:history="0" r:id="rId20" w:tooltip="Распоряжение Администрации города Когалыма от 19.06.2013 N 149-р (ред. от 29.01.2014) &quot;О мерах по формированию регистра муниципальных нормативных правовых актов Ханты-Мансийского автономного округа - Югры&quot; {КонсультантПлюс}">
        <w:r>
          <w:rPr>
            <w:sz w:val="20"/>
            <w:color w:val="0000ff"/>
          </w:rPr>
          <w:t xml:space="preserve">распоряжением</w:t>
        </w:r>
      </w:hyperlink>
      <w:r>
        <w:rPr>
          <w:sz w:val="20"/>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pPr>
        <w:pStyle w:val="0"/>
        <w:spacing w:before="200" w:lineRule="auto"/>
        <w:ind w:firstLine="540"/>
        <w:jc w:val="both"/>
      </w:pPr>
      <w:r>
        <w:rPr>
          <w:sz w:val="20"/>
        </w:rPr>
        <w:t xml:space="preserve">4. 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pPr>
        <w:pStyle w:val="0"/>
        <w:spacing w:before="200" w:lineRule="auto"/>
        <w:ind w:firstLine="540"/>
        <w:jc w:val="both"/>
      </w:pPr>
      <w:r>
        <w:rPr>
          <w:sz w:val="20"/>
        </w:rPr>
        <w:t xml:space="preserve">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pPr>
        <w:pStyle w:val="0"/>
        <w:jc w:val="both"/>
      </w:pPr>
      <w:r>
        <w:rPr>
          <w:sz w:val="20"/>
        </w:rPr>
      </w:r>
    </w:p>
    <w:p>
      <w:pPr>
        <w:pStyle w:val="0"/>
        <w:jc w:val="right"/>
      </w:pPr>
      <w:r>
        <w:rPr>
          <w:sz w:val="20"/>
        </w:rPr>
        <w:t xml:space="preserve">Глава города Когалыма</w:t>
      </w:r>
    </w:p>
    <w:p>
      <w:pPr>
        <w:pStyle w:val="0"/>
        <w:jc w:val="right"/>
      </w:pPr>
      <w:r>
        <w:rPr>
          <w:sz w:val="20"/>
        </w:rPr>
        <w:t xml:space="preserve">Н.Н.ПАЛЬЧИКОВ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 города Когалыма</w:t>
      </w:r>
    </w:p>
    <w:p>
      <w:pPr>
        <w:pStyle w:val="0"/>
        <w:jc w:val="right"/>
      </w:pPr>
      <w:r>
        <w:rPr>
          <w:sz w:val="20"/>
        </w:rPr>
        <w:t xml:space="preserve">от 31.01.2017 N 197</w:t>
      </w:r>
    </w:p>
    <w:p>
      <w:pPr>
        <w:pStyle w:val="0"/>
        <w:jc w:val="both"/>
      </w:pPr>
      <w:r>
        <w:rPr>
          <w:sz w:val="20"/>
        </w:rPr>
      </w:r>
    </w:p>
    <w:bookmarkStart w:id="33" w:name="P33"/>
    <w:bookmarkEnd w:id="33"/>
    <w:p>
      <w:pPr>
        <w:pStyle w:val="2"/>
        <w:jc w:val="center"/>
      </w:pPr>
      <w:r>
        <w:rPr>
          <w:sz w:val="20"/>
        </w:rPr>
        <w:t xml:space="preserve">ЛЕСОХОЗЯЙСТВЕННЫЙ РЕГЛАМЕНТ</w:t>
      </w:r>
    </w:p>
    <w:p>
      <w:pPr>
        <w:pStyle w:val="2"/>
        <w:jc w:val="center"/>
      </w:pPr>
      <w:r>
        <w:rPr>
          <w:sz w:val="20"/>
        </w:rPr>
        <w:t xml:space="preserve">ГОРОДСКИХ ЛЕСОВ, РАСПОЛОЖЕННЫХ НА ТЕРРИТОРИИ ГОРОДА КОГАЛЫМА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Когалыма от 26.07.2023 </w:t>
            </w:r>
            <w:hyperlink w:history="0" r:id="rId21" w:tooltip="Постановление Администрации города Когалыма от 26.07.2023 N 1391 &quot;О внесении изменений в постановление Администрации города Когалыма от 31.01.2017 N 197&quot; (вместе с &quot;Лесохозяйственным регламентом городских лесов, расположенных на территории города Когалыма&quot;) {КонсультантПлюс}">
              <w:r>
                <w:rPr>
                  <w:sz w:val="20"/>
                  <w:color w:val="0000ff"/>
                </w:rPr>
                <w:t xml:space="preserve">N 1391</w:t>
              </w:r>
            </w:hyperlink>
            <w:r>
              <w:rPr>
                <w:sz w:val="20"/>
                <w:color w:val="392c69"/>
              </w:rPr>
              <w:t xml:space="preserve">,</w:t>
            </w:r>
          </w:p>
          <w:p>
            <w:pPr>
              <w:pStyle w:val="0"/>
              <w:jc w:val="center"/>
            </w:pPr>
            <w:r>
              <w:rPr>
                <w:sz w:val="20"/>
                <w:color w:val="392c69"/>
              </w:rPr>
              <w:t xml:space="preserve">от 26.09.2023 </w:t>
            </w:r>
            <w:hyperlink w:history="0" r:id="rId22"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N 1889</w:t>
              </w:r>
            </w:hyperlink>
            <w:r>
              <w:rPr>
                <w:sz w:val="20"/>
                <w:color w:val="392c69"/>
              </w:rPr>
              <w:t xml:space="preserve">, от 23.04.2024 </w:t>
            </w:r>
            <w:hyperlink w:history="0" r:id="rId23"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N 807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center"/>
      </w:pPr>
      <w:r>
        <w:rPr>
          <w:sz w:val="20"/>
        </w:rPr>
        <w:t xml:space="preserve">Город Ростов-на-Дону</w:t>
      </w:r>
    </w:p>
    <w:p>
      <w:pPr>
        <w:pStyle w:val="0"/>
        <w:jc w:val="center"/>
      </w:pPr>
      <w:r>
        <w:rPr>
          <w:sz w:val="20"/>
        </w:rPr>
        <w:t xml:space="preserve">2023 г.</w:t>
      </w:r>
    </w:p>
    <w:p>
      <w:pPr>
        <w:pStyle w:val="0"/>
        <w:jc w:val="center"/>
      </w:pPr>
      <w:r>
        <w:rPr>
          <w:sz w:val="20"/>
        </w:rPr>
      </w:r>
    </w:p>
    <w:p>
      <w:pPr>
        <w:pStyle w:val="1"/>
        <w:jc w:val="both"/>
      </w:pPr>
      <w:hyperlink w:history="0" w:anchor="P184" w:tooltip="ВВЕДЕНИЕ">
        <w:r>
          <w:rPr>
            <w:sz w:val="20"/>
            <w:color w:val="0000ff"/>
          </w:rPr>
          <w:t xml:space="preserve">ВВЕДЕНИЕ</w:t>
        </w:r>
      </w:hyperlink>
      <w:r>
        <w:rPr>
          <w:sz w:val="20"/>
        </w:rPr>
        <w:t xml:space="preserve">                                                                  7</w:t>
      </w:r>
    </w:p>
    <w:p>
      <w:pPr>
        <w:pStyle w:val="1"/>
        <w:jc w:val="both"/>
      </w:pPr>
      <w:hyperlink w:history="0" w:anchor="P368" w:tooltip="ГЛАВА I">
        <w:r>
          <w:rPr>
            <w:sz w:val="20"/>
            <w:color w:val="0000ff"/>
          </w:rPr>
          <w:t xml:space="preserve">ГЛАВА I</w:t>
        </w:r>
      </w:hyperlink>
      <w:r>
        <w:rPr>
          <w:sz w:val="20"/>
        </w:rPr>
        <w:t xml:space="preserve">                                                                  17</w:t>
      </w:r>
    </w:p>
    <w:p>
      <w:pPr>
        <w:pStyle w:val="1"/>
        <w:jc w:val="both"/>
      </w:pPr>
      <w:hyperlink w:history="0" w:anchor="P370" w:tooltip="1.1. Краткая характеристика и местоположение городских лесов">
        <w:r>
          <w:rPr>
            <w:sz w:val="20"/>
            <w:color w:val="0000ff"/>
          </w:rPr>
          <w:t xml:space="preserve">1.1</w:t>
        </w:r>
      </w:hyperlink>
      <w:r>
        <w:rPr>
          <w:sz w:val="20"/>
        </w:rPr>
        <w:t xml:space="preserve">. Краткая характеристика и местоположение городских лесов             17</w:t>
      </w:r>
    </w:p>
    <w:p>
      <w:pPr>
        <w:pStyle w:val="1"/>
        <w:jc w:val="both"/>
      </w:pPr>
      <w:r>
        <w:rPr>
          <w:sz w:val="20"/>
        </w:rPr>
        <w:t xml:space="preserve">    </w:t>
      </w:r>
      <w:hyperlink w:history="0" w:anchor="P372" w:tooltip="1.1.1. Наименование и местоположение лесничества">
        <w:r>
          <w:rPr>
            <w:sz w:val="20"/>
            <w:color w:val="0000ff"/>
          </w:rPr>
          <w:t xml:space="preserve">1.1.1</w:t>
        </w:r>
      </w:hyperlink>
      <w:r>
        <w:rPr>
          <w:sz w:val="20"/>
        </w:rPr>
        <w:t xml:space="preserve">. Наименование и местоположение лесничества                     17</w:t>
      </w:r>
    </w:p>
    <w:p>
      <w:pPr>
        <w:pStyle w:val="1"/>
        <w:jc w:val="both"/>
      </w:pPr>
      <w:r>
        <w:rPr>
          <w:sz w:val="20"/>
        </w:rPr>
        <w:t xml:space="preserve">    </w:t>
      </w:r>
      <w:hyperlink w:history="0" w:anchor="P380" w:tooltip="1.1.2. Общая площадь лесничества и участковых лесничеств">
        <w:r>
          <w:rPr>
            <w:sz w:val="20"/>
            <w:color w:val="0000ff"/>
          </w:rPr>
          <w:t xml:space="preserve">1.1.2</w:t>
        </w:r>
      </w:hyperlink>
      <w:r>
        <w:rPr>
          <w:sz w:val="20"/>
        </w:rPr>
        <w:t xml:space="preserve">. Общая площадь лесничества и участковых лесничеств             17</w:t>
      </w:r>
    </w:p>
    <w:p>
      <w:pPr>
        <w:pStyle w:val="1"/>
        <w:jc w:val="both"/>
      </w:pPr>
      <w:r>
        <w:rPr>
          <w:sz w:val="20"/>
        </w:rPr>
        <w:t xml:space="preserve">    </w:t>
      </w:r>
      <w:hyperlink w:history="0" w:anchor="P395" w:tooltip="1.1.3. Распределение территории лесничества">
        <w:r>
          <w:rPr>
            <w:sz w:val="20"/>
            <w:color w:val="0000ff"/>
          </w:rPr>
          <w:t xml:space="preserve">1.1.3</w:t>
        </w:r>
      </w:hyperlink>
      <w:r>
        <w:rPr>
          <w:sz w:val="20"/>
        </w:rPr>
        <w:t xml:space="preserve">.    Распределение   территории   лесничества   по  муниципальному</w:t>
      </w:r>
    </w:p>
    <w:p>
      <w:pPr>
        <w:pStyle w:val="1"/>
        <w:jc w:val="both"/>
      </w:pPr>
      <w:r>
        <w:rPr>
          <w:sz w:val="20"/>
        </w:rPr>
        <w:t xml:space="preserve">образованию                                                              17</w:t>
      </w:r>
    </w:p>
    <w:p>
      <w:pPr>
        <w:pStyle w:val="1"/>
        <w:jc w:val="both"/>
      </w:pPr>
      <w:r>
        <w:rPr>
          <w:sz w:val="20"/>
        </w:rPr>
        <w:t xml:space="preserve">    </w:t>
      </w:r>
      <w:hyperlink w:history="0" w:anchor="P412" w:tooltip="1.1.4. Карта-схема Ханты-Мансийского автономного">
        <w:r>
          <w:rPr>
            <w:sz w:val="20"/>
            <w:color w:val="0000ff"/>
          </w:rPr>
          <w:t xml:space="preserve">1.1.4</w:t>
        </w:r>
      </w:hyperlink>
      <w:r>
        <w:rPr>
          <w:sz w:val="20"/>
        </w:rPr>
        <w:t xml:space="preserve">.   Карта-схема  Ханты-Мансийского  автономного  округа  - Югры  с</w:t>
      </w:r>
    </w:p>
    <w:p>
      <w:pPr>
        <w:pStyle w:val="1"/>
        <w:jc w:val="both"/>
      </w:pPr>
      <w:r>
        <w:rPr>
          <w:sz w:val="20"/>
        </w:rPr>
        <w:t xml:space="preserve">выделением  территории  городских лесов, расположенных на территории города</w:t>
      </w:r>
    </w:p>
    <w:p>
      <w:pPr>
        <w:pStyle w:val="1"/>
        <w:jc w:val="both"/>
      </w:pPr>
      <w:r>
        <w:rPr>
          <w:sz w:val="20"/>
        </w:rPr>
        <w:t xml:space="preserve">Когалыма                                                                 18</w:t>
      </w:r>
    </w:p>
    <w:p>
      <w:pPr>
        <w:pStyle w:val="1"/>
        <w:jc w:val="both"/>
      </w:pPr>
      <w:r>
        <w:rPr>
          <w:sz w:val="20"/>
        </w:rPr>
        <w:t xml:space="preserve">    </w:t>
      </w:r>
      <w:hyperlink w:history="0" w:anchor="P418" w:tooltip="1.1.5. Распределение лесов лесничества по лесорастительным">
        <w:r>
          <w:rPr>
            <w:sz w:val="20"/>
            <w:color w:val="0000ff"/>
          </w:rPr>
          <w:t xml:space="preserve">1.1.5</w:t>
        </w:r>
      </w:hyperlink>
      <w:r>
        <w:rPr>
          <w:sz w:val="20"/>
        </w:rPr>
        <w:t xml:space="preserve">.  Распределение  лесов  лесничества  по  лесорастительным  зонам,</w:t>
      </w:r>
    </w:p>
    <w:p>
      <w:pPr>
        <w:pStyle w:val="1"/>
        <w:jc w:val="both"/>
      </w:pPr>
      <w:r>
        <w:rPr>
          <w:sz w:val="20"/>
        </w:rPr>
        <w:t xml:space="preserve">лесным  районам  и  зонам  лесозащитного  и  лесосеменного  районирования с</w:t>
      </w:r>
    </w:p>
    <w:p>
      <w:pPr>
        <w:pStyle w:val="1"/>
        <w:jc w:val="both"/>
      </w:pPr>
      <w:r>
        <w:rPr>
          <w:sz w:val="20"/>
        </w:rPr>
        <w:t xml:space="preserve">приложением  схематической  карты  территории  лесничества с распределением</w:t>
      </w:r>
    </w:p>
    <w:p>
      <w:pPr>
        <w:pStyle w:val="1"/>
        <w:jc w:val="both"/>
      </w:pPr>
      <w:r>
        <w:rPr>
          <w:sz w:val="20"/>
        </w:rPr>
        <w:t xml:space="preserve">территории  лесничества и участковых лесничеств по лесорастительным зонам и</w:t>
      </w:r>
    </w:p>
    <w:p>
      <w:pPr>
        <w:pStyle w:val="1"/>
        <w:jc w:val="both"/>
      </w:pPr>
      <w:r>
        <w:rPr>
          <w:sz w:val="20"/>
        </w:rPr>
        <w:t xml:space="preserve">лесным районам                                                           18</w:t>
      </w:r>
    </w:p>
    <w:p>
      <w:pPr>
        <w:pStyle w:val="1"/>
        <w:jc w:val="both"/>
      </w:pPr>
      <w:r>
        <w:rPr>
          <w:sz w:val="20"/>
        </w:rPr>
        <w:t xml:space="preserve">    </w:t>
      </w:r>
      <w:hyperlink w:history="0" w:anchor="P461" w:tooltip="1.1.6. Распределение лесов по целевому назначению">
        <w:r>
          <w:rPr>
            <w:sz w:val="20"/>
            <w:color w:val="0000ff"/>
          </w:rPr>
          <w:t xml:space="preserve">1.1.6</w:t>
        </w:r>
      </w:hyperlink>
      <w:r>
        <w:rPr>
          <w:sz w:val="20"/>
        </w:rPr>
        <w:t xml:space="preserve">. Распределение лесов по целевому назначению и категориям защитных</w:t>
      </w:r>
    </w:p>
    <w:p>
      <w:pPr>
        <w:pStyle w:val="1"/>
        <w:jc w:val="both"/>
      </w:pPr>
      <w:r>
        <w:rPr>
          <w:sz w:val="20"/>
        </w:rPr>
        <w:t xml:space="preserve">лесов  по  кварталам  или  их частям, а также основания выделения защитных,</w:t>
      </w:r>
    </w:p>
    <w:p>
      <w:pPr>
        <w:pStyle w:val="1"/>
        <w:jc w:val="both"/>
      </w:pPr>
      <w:r>
        <w:rPr>
          <w:sz w:val="20"/>
        </w:rPr>
        <w:t xml:space="preserve">эксплуатационных и резервных лесов                                       19</w:t>
      </w:r>
    </w:p>
    <w:p>
      <w:pPr>
        <w:pStyle w:val="1"/>
        <w:jc w:val="both"/>
      </w:pPr>
      <w:r>
        <w:rPr>
          <w:sz w:val="20"/>
        </w:rPr>
        <w:t xml:space="preserve">    </w:t>
      </w:r>
      <w:hyperlink w:history="0" w:anchor="P497" w:tooltip="1.1.7. Характеристика лесных и нелесных земель на территории">
        <w:r>
          <w:rPr>
            <w:sz w:val="20"/>
            <w:color w:val="0000ff"/>
          </w:rPr>
          <w:t xml:space="preserve">1.1.7</w:t>
        </w:r>
      </w:hyperlink>
      <w:r>
        <w:rPr>
          <w:sz w:val="20"/>
        </w:rPr>
        <w:t xml:space="preserve">. Характеристика  лесных   и   нелесных   земель   на   территории</w:t>
      </w:r>
    </w:p>
    <w:p>
      <w:pPr>
        <w:pStyle w:val="1"/>
        <w:jc w:val="both"/>
      </w:pPr>
      <w:r>
        <w:rPr>
          <w:sz w:val="20"/>
        </w:rPr>
        <w:t xml:space="preserve">лесничества                                                              19</w:t>
      </w:r>
    </w:p>
    <w:p>
      <w:pPr>
        <w:pStyle w:val="1"/>
        <w:jc w:val="both"/>
      </w:pPr>
      <w:r>
        <w:rPr>
          <w:sz w:val="20"/>
        </w:rPr>
        <w:t xml:space="preserve">    </w:t>
      </w:r>
      <w:hyperlink w:history="0" w:anchor="P591" w:tooltip="1.1.8. Характеристика имеющихся особо охраняемых природных">
        <w:r>
          <w:rPr>
            <w:sz w:val="20"/>
            <w:color w:val="0000ff"/>
          </w:rPr>
          <w:t xml:space="preserve">1.1.8</w:t>
        </w:r>
      </w:hyperlink>
      <w:r>
        <w:rPr>
          <w:sz w:val="20"/>
        </w:rPr>
        <w:t xml:space="preserve">. Характеристика имеющихся особо охраняемых природных территорий и</w:t>
      </w:r>
    </w:p>
    <w:p>
      <w:pPr>
        <w:pStyle w:val="1"/>
        <w:jc w:val="both"/>
      </w:pPr>
      <w:r>
        <w:rPr>
          <w:sz w:val="20"/>
        </w:rPr>
        <w:t xml:space="preserve">объектов,   планов   по   их  организации,  развитию  экологических  сетей,</w:t>
      </w:r>
    </w:p>
    <w:p>
      <w:pPr>
        <w:pStyle w:val="1"/>
        <w:jc w:val="both"/>
      </w:pPr>
      <w:r>
        <w:rPr>
          <w:sz w:val="20"/>
        </w:rPr>
        <w:t xml:space="preserve">сохранению биоразнообразия                                               20</w:t>
      </w:r>
    </w:p>
    <w:p>
      <w:pPr>
        <w:pStyle w:val="1"/>
        <w:jc w:val="both"/>
      </w:pPr>
      <w:r>
        <w:rPr>
          <w:sz w:val="20"/>
        </w:rPr>
        <w:t xml:space="preserve">    </w:t>
      </w:r>
      <w:hyperlink w:history="0" w:anchor="P599" w:tooltip="1.1.9. Характеристика проектируемых лесов национального">
        <w:r>
          <w:rPr>
            <w:sz w:val="20"/>
            <w:color w:val="0000ff"/>
          </w:rPr>
          <w:t xml:space="preserve">1.1.9</w:t>
        </w:r>
      </w:hyperlink>
      <w:r>
        <w:rPr>
          <w:sz w:val="20"/>
        </w:rPr>
        <w:t xml:space="preserve">. Характеристика проектируемых лесов национального наследия     21</w:t>
      </w:r>
    </w:p>
    <w:p>
      <w:pPr>
        <w:pStyle w:val="1"/>
        <w:jc w:val="both"/>
      </w:pPr>
      <w:r>
        <w:rPr>
          <w:sz w:val="20"/>
        </w:rPr>
        <w:t xml:space="preserve">    </w:t>
      </w:r>
      <w:hyperlink w:history="0" w:anchor="P606" w:tooltip="1.1.10. Перечень видов биологического разнообразия">
        <w:r>
          <w:rPr>
            <w:sz w:val="20"/>
            <w:color w:val="0000ff"/>
          </w:rPr>
          <w:t xml:space="preserve">1.1.10</w:t>
        </w:r>
      </w:hyperlink>
      <w:r>
        <w:rPr>
          <w:sz w:val="20"/>
        </w:rPr>
        <w:t xml:space="preserve">. Перечень  видов биологического разнообразия и размеров буферных</w:t>
      </w:r>
    </w:p>
    <w:p>
      <w:pPr>
        <w:pStyle w:val="1"/>
        <w:jc w:val="both"/>
      </w:pPr>
      <w:r>
        <w:rPr>
          <w:sz w:val="20"/>
        </w:rPr>
        <w:t xml:space="preserve">зон, подлежащих сохранению при осуществлении лесосечных работ            21</w:t>
      </w:r>
    </w:p>
    <w:p>
      <w:pPr>
        <w:pStyle w:val="1"/>
        <w:jc w:val="both"/>
      </w:pPr>
      <w:r>
        <w:rPr>
          <w:sz w:val="20"/>
        </w:rPr>
        <w:t xml:space="preserve">    </w:t>
      </w:r>
      <w:hyperlink w:history="0" w:anchor="P734" w:tooltip="1.1.11. Характеристика существующих объектов лесной,">
        <w:r>
          <w:rPr>
            <w:sz w:val="20"/>
            <w:color w:val="0000ff"/>
          </w:rPr>
          <w:t xml:space="preserve">1.1.11</w:t>
        </w:r>
      </w:hyperlink>
      <w:r>
        <w:rPr>
          <w:sz w:val="20"/>
        </w:rPr>
        <w:t xml:space="preserve">.     Характеристика      существующих      объектов      лесной,</w:t>
      </w:r>
    </w:p>
    <w:p>
      <w:pPr>
        <w:pStyle w:val="1"/>
        <w:jc w:val="both"/>
      </w:pPr>
      <w:r>
        <w:rPr>
          <w:sz w:val="20"/>
        </w:rPr>
        <w:t xml:space="preserve">лесоперерабатывающей  инфраструктуры,  объектов,  не  связанных с созданием</w:t>
      </w:r>
    </w:p>
    <w:p>
      <w:pPr>
        <w:pStyle w:val="1"/>
        <w:jc w:val="both"/>
      </w:pPr>
      <w:r>
        <w:rPr>
          <w:sz w:val="20"/>
        </w:rPr>
        <w:t xml:space="preserve">лесной   инфраструктуры,  мероприятий  по  строительству,  реконструкции  и</w:t>
      </w:r>
    </w:p>
    <w:p>
      <w:pPr>
        <w:pStyle w:val="1"/>
        <w:jc w:val="both"/>
      </w:pPr>
      <w:r>
        <w:rPr>
          <w:sz w:val="20"/>
        </w:rPr>
        <w:t xml:space="preserve">эксплуатации     указанных     объектов,     предусмотренных    документами</w:t>
      </w:r>
    </w:p>
    <w:p>
      <w:pPr>
        <w:pStyle w:val="1"/>
        <w:jc w:val="both"/>
      </w:pPr>
      <w:r>
        <w:rPr>
          <w:sz w:val="20"/>
        </w:rPr>
        <w:t xml:space="preserve">территориального планирования                                            28</w:t>
      </w:r>
    </w:p>
    <w:p>
      <w:pPr>
        <w:pStyle w:val="1"/>
        <w:jc w:val="both"/>
      </w:pPr>
      <w:r>
        <w:rPr>
          <w:sz w:val="20"/>
        </w:rPr>
        <w:t xml:space="preserve">    </w:t>
      </w:r>
      <w:hyperlink w:history="0" w:anchor="P748" w:tooltip="1.1.12. Поквартальная карта-схема подразделения лесов">
        <w:r>
          <w:rPr>
            <w:sz w:val="20"/>
            <w:color w:val="0000ff"/>
          </w:rPr>
          <w:t xml:space="preserve">1.1.12</w:t>
        </w:r>
      </w:hyperlink>
      <w:r>
        <w:rPr>
          <w:sz w:val="20"/>
        </w:rPr>
        <w:t xml:space="preserve">.  Поквартальная  карта-схема  подразделения  лесов  по  целевому</w:t>
      </w:r>
    </w:p>
    <w:p>
      <w:pPr>
        <w:pStyle w:val="1"/>
        <w:jc w:val="both"/>
      </w:pPr>
      <w:r>
        <w:rPr>
          <w:sz w:val="20"/>
        </w:rPr>
        <w:t xml:space="preserve">назначению  с  нанесением местоположения существующих и проектируемых особо</w:t>
      </w:r>
    </w:p>
    <w:p>
      <w:pPr>
        <w:pStyle w:val="1"/>
        <w:jc w:val="both"/>
      </w:pPr>
      <w:r>
        <w:rPr>
          <w:sz w:val="20"/>
        </w:rPr>
        <w:t xml:space="preserve">охраняемых    природных    территорий    и   объектов,   объектов   лесной,</w:t>
      </w:r>
    </w:p>
    <w:p>
      <w:pPr>
        <w:pStyle w:val="1"/>
        <w:jc w:val="both"/>
      </w:pPr>
      <w:r>
        <w:rPr>
          <w:sz w:val="20"/>
        </w:rPr>
        <w:t xml:space="preserve">лесоперерабатывающей  инфраструктуры,  объектов,  не  связанных с созданием</w:t>
      </w:r>
    </w:p>
    <w:p>
      <w:pPr>
        <w:pStyle w:val="1"/>
        <w:jc w:val="both"/>
      </w:pPr>
      <w:r>
        <w:rPr>
          <w:sz w:val="20"/>
        </w:rPr>
        <w:t xml:space="preserve">лесной инфраструктуры                                                    28</w:t>
      </w:r>
    </w:p>
    <w:p>
      <w:pPr>
        <w:pStyle w:val="1"/>
        <w:jc w:val="both"/>
      </w:pPr>
      <w:hyperlink w:history="0" w:anchor="P757" w:tooltip="1.2. Виды разрешенного использования лесов на территории">
        <w:r>
          <w:rPr>
            <w:sz w:val="20"/>
            <w:color w:val="0000ff"/>
          </w:rPr>
          <w:t xml:space="preserve">1.2</w:t>
        </w:r>
      </w:hyperlink>
      <w:r>
        <w:rPr>
          <w:sz w:val="20"/>
        </w:rPr>
        <w:t xml:space="preserve">.  Виды разрешенного использования лесов на территории городских лесов с</w:t>
      </w:r>
    </w:p>
    <w:p>
      <w:pPr>
        <w:pStyle w:val="1"/>
        <w:jc w:val="both"/>
      </w:pPr>
      <w:r>
        <w:rPr>
          <w:sz w:val="20"/>
        </w:rPr>
        <w:t xml:space="preserve">распределением по кварталам                                              29</w:t>
      </w:r>
    </w:p>
    <w:p>
      <w:pPr>
        <w:pStyle w:val="1"/>
        <w:jc w:val="both"/>
      </w:pPr>
      <w:hyperlink w:history="0" w:anchor="P858" w:tooltip="ГЛАВА II">
        <w:r>
          <w:rPr>
            <w:sz w:val="20"/>
            <w:color w:val="0000ff"/>
          </w:rPr>
          <w:t xml:space="preserve">ГЛАВА II</w:t>
        </w:r>
      </w:hyperlink>
      <w:r>
        <w:rPr>
          <w:sz w:val="20"/>
        </w:rPr>
        <w:t xml:space="preserve">                                                                 31</w:t>
      </w:r>
    </w:p>
    <w:p>
      <w:pPr>
        <w:pStyle w:val="1"/>
        <w:jc w:val="both"/>
      </w:pPr>
      <w:hyperlink w:history="0" w:anchor="P860" w:tooltip="2.1. Нормативы, параметры и сроки использования лесов">
        <w:r>
          <w:rPr>
            <w:sz w:val="20"/>
            <w:color w:val="0000ff"/>
          </w:rPr>
          <w:t xml:space="preserve">2.1</w:t>
        </w:r>
      </w:hyperlink>
      <w:r>
        <w:rPr>
          <w:sz w:val="20"/>
        </w:rPr>
        <w:t xml:space="preserve">.  Нормативы,  параметры  и  сроки  использования  лесов  для  заготовки</w:t>
      </w:r>
    </w:p>
    <w:p>
      <w:pPr>
        <w:pStyle w:val="1"/>
        <w:jc w:val="both"/>
      </w:pPr>
      <w:r>
        <w:rPr>
          <w:sz w:val="20"/>
        </w:rPr>
        <w:t xml:space="preserve">древесины                                                                31</w:t>
      </w:r>
    </w:p>
    <w:p>
      <w:pPr>
        <w:pStyle w:val="1"/>
        <w:jc w:val="both"/>
      </w:pPr>
      <w:r>
        <w:rPr>
          <w:sz w:val="20"/>
        </w:rPr>
        <w:t xml:space="preserve">    </w:t>
      </w:r>
      <w:hyperlink w:history="0" w:anchor="P874" w:tooltip="2.1.1. Расчетная лесосека для осуществления рубок спелых">
        <w:r>
          <w:rPr>
            <w:sz w:val="20"/>
            <w:color w:val="0000ff"/>
          </w:rPr>
          <w:t xml:space="preserve">2.1.1</w:t>
        </w:r>
      </w:hyperlink>
      <w:r>
        <w:rPr>
          <w:sz w:val="20"/>
        </w:rPr>
        <w:t xml:space="preserve">. Расчетная  лесосека для осуществления рубок спелых и перестойных</w:t>
      </w:r>
    </w:p>
    <w:p>
      <w:pPr>
        <w:pStyle w:val="1"/>
        <w:jc w:val="both"/>
      </w:pPr>
      <w:r>
        <w:rPr>
          <w:sz w:val="20"/>
        </w:rPr>
        <w:t xml:space="preserve">лесных насаждений                                                        31</w:t>
      </w:r>
    </w:p>
    <w:p>
      <w:pPr>
        <w:pStyle w:val="1"/>
        <w:jc w:val="both"/>
      </w:pPr>
      <w:r>
        <w:rPr>
          <w:sz w:val="20"/>
        </w:rPr>
        <w:t xml:space="preserve">    </w:t>
      </w:r>
      <w:hyperlink w:history="0" w:anchor="P1538" w:tooltip="2.1.2. Расчетная лесосека (ежегодный допустимый объем">
        <w:r>
          <w:rPr>
            <w:sz w:val="20"/>
            <w:color w:val="0000ff"/>
          </w:rPr>
          <w:t xml:space="preserve">2.1.2</w:t>
        </w:r>
      </w:hyperlink>
      <w:r>
        <w:rPr>
          <w:sz w:val="20"/>
        </w:rPr>
        <w:t xml:space="preserve">.   Расчетная   лесосека   (ежегодный   допустимый  объем  изъятия</w:t>
      </w:r>
    </w:p>
    <w:p>
      <w:pPr>
        <w:pStyle w:val="1"/>
        <w:jc w:val="both"/>
      </w:pPr>
      <w:r>
        <w:rPr>
          <w:sz w:val="20"/>
        </w:rPr>
        <w:t xml:space="preserve">древесины)  для осуществления рубок средневозрастных, приспевающих, спелых,</w:t>
      </w:r>
    </w:p>
    <w:p>
      <w:pPr>
        <w:pStyle w:val="1"/>
        <w:jc w:val="both"/>
      </w:pPr>
      <w:r>
        <w:rPr>
          <w:sz w:val="20"/>
        </w:rPr>
        <w:t xml:space="preserve">перестойных лесных насаждениях при уходе за лесами                       34</w:t>
      </w:r>
    </w:p>
    <w:p>
      <w:pPr>
        <w:pStyle w:val="1"/>
        <w:jc w:val="both"/>
      </w:pPr>
      <w:r>
        <w:rPr>
          <w:sz w:val="20"/>
        </w:rPr>
        <w:t xml:space="preserve">    </w:t>
      </w:r>
      <w:hyperlink w:history="0" w:anchor="P2083" w:tooltip="2.1.3. Расчетная лесосека (ежегодный допустимый объем">
        <w:r>
          <w:rPr>
            <w:sz w:val="20"/>
            <w:color w:val="0000ff"/>
          </w:rPr>
          <w:t xml:space="preserve">2.1.3</w:t>
        </w:r>
      </w:hyperlink>
      <w:r>
        <w:rPr>
          <w:sz w:val="20"/>
        </w:rPr>
        <w:t xml:space="preserve">.   Расчетная   лесосека   (ежегодный   допустимый  объем  изъятия</w:t>
      </w:r>
    </w:p>
    <w:p>
      <w:pPr>
        <w:pStyle w:val="1"/>
        <w:jc w:val="both"/>
      </w:pPr>
      <w:r>
        <w:rPr>
          <w:sz w:val="20"/>
        </w:rPr>
        <w:t xml:space="preserve">древесины) при всех видах рубок                                          38</w:t>
      </w:r>
    </w:p>
    <w:p>
      <w:pPr>
        <w:pStyle w:val="1"/>
        <w:jc w:val="both"/>
      </w:pPr>
      <w:r>
        <w:rPr>
          <w:sz w:val="20"/>
        </w:rPr>
        <w:t xml:space="preserve">    </w:t>
      </w:r>
      <w:hyperlink w:history="0" w:anchor="P2176" w:tooltip="2.1.4 Возрасты рубок">
        <w:r>
          <w:rPr>
            <w:sz w:val="20"/>
            <w:color w:val="0000ff"/>
          </w:rPr>
          <w:t xml:space="preserve">2.1.4</w:t>
        </w:r>
      </w:hyperlink>
      <w:r>
        <w:rPr>
          <w:sz w:val="20"/>
        </w:rPr>
        <w:t xml:space="preserve">. Возрасты рубок                                                40</w:t>
      </w:r>
    </w:p>
    <w:p>
      <w:pPr>
        <w:pStyle w:val="1"/>
        <w:jc w:val="both"/>
      </w:pPr>
      <w:r>
        <w:rPr>
          <w:sz w:val="20"/>
        </w:rPr>
        <w:t xml:space="preserve">    </w:t>
      </w:r>
      <w:hyperlink w:history="0" w:anchor="P2252" w:tooltip="2.1.5 Процент (интенсивность) выборки древесины с учетом">
        <w:r>
          <w:rPr>
            <w:sz w:val="20"/>
            <w:color w:val="0000ff"/>
          </w:rPr>
          <w:t xml:space="preserve">2.1.5</w:t>
        </w:r>
      </w:hyperlink>
      <w:r>
        <w:rPr>
          <w:sz w:val="20"/>
        </w:rPr>
        <w:t xml:space="preserve">. Процент  (интенсивность)  выборки  древесины  с  учетом  полноты</w:t>
      </w:r>
    </w:p>
    <w:p>
      <w:pPr>
        <w:pStyle w:val="1"/>
        <w:jc w:val="both"/>
      </w:pPr>
      <w:r>
        <w:rPr>
          <w:sz w:val="20"/>
        </w:rPr>
        <w:t xml:space="preserve">древостоя и состава                                                      40</w:t>
      </w:r>
    </w:p>
    <w:p>
      <w:pPr>
        <w:pStyle w:val="1"/>
        <w:jc w:val="both"/>
      </w:pPr>
      <w:r>
        <w:rPr>
          <w:sz w:val="20"/>
        </w:rPr>
        <w:t xml:space="preserve">    </w:t>
      </w:r>
      <w:hyperlink w:history="0" w:anchor="P2497" w:tooltip="2.1.6. Размеры лесосек">
        <w:r>
          <w:rPr>
            <w:sz w:val="20"/>
            <w:color w:val="0000ff"/>
          </w:rPr>
          <w:t xml:space="preserve">2.1.6</w:t>
        </w:r>
      </w:hyperlink>
      <w:r>
        <w:rPr>
          <w:sz w:val="20"/>
        </w:rPr>
        <w:t xml:space="preserve">. Размеры лесосек                                               45</w:t>
      </w:r>
    </w:p>
    <w:p>
      <w:pPr>
        <w:pStyle w:val="1"/>
        <w:jc w:val="both"/>
      </w:pPr>
      <w:r>
        <w:rPr>
          <w:sz w:val="20"/>
        </w:rPr>
        <w:t xml:space="preserve">    </w:t>
      </w:r>
      <w:hyperlink w:history="0" w:anchor="P2503" w:tooltip="2.1.7. Сроки примыкания лесосек">
        <w:r>
          <w:rPr>
            <w:sz w:val="20"/>
            <w:color w:val="0000ff"/>
          </w:rPr>
          <w:t xml:space="preserve">2.1.7</w:t>
        </w:r>
      </w:hyperlink>
      <w:r>
        <w:rPr>
          <w:sz w:val="20"/>
        </w:rPr>
        <w:t xml:space="preserve">. Сроки примыкания лесосек                                      46</w:t>
      </w:r>
    </w:p>
    <w:p>
      <w:pPr>
        <w:pStyle w:val="1"/>
        <w:jc w:val="both"/>
      </w:pPr>
      <w:r>
        <w:rPr>
          <w:sz w:val="20"/>
        </w:rPr>
        <w:t xml:space="preserve">    </w:t>
      </w:r>
      <w:hyperlink w:history="0" w:anchor="P2508" w:tooltip="2.1.8. Количество зарубов">
        <w:r>
          <w:rPr>
            <w:sz w:val="20"/>
            <w:color w:val="0000ff"/>
          </w:rPr>
          <w:t xml:space="preserve">2.1.8</w:t>
        </w:r>
      </w:hyperlink>
      <w:r>
        <w:rPr>
          <w:sz w:val="20"/>
        </w:rPr>
        <w:t xml:space="preserve">. Количество зарубов                                            46</w:t>
      </w:r>
    </w:p>
    <w:p>
      <w:pPr>
        <w:pStyle w:val="1"/>
        <w:jc w:val="both"/>
      </w:pPr>
      <w:r>
        <w:rPr>
          <w:sz w:val="20"/>
        </w:rPr>
        <w:t xml:space="preserve">    </w:t>
      </w:r>
      <w:hyperlink w:history="0" w:anchor="P2512" w:tooltip="2.1.9. Срок повторяемости рубок">
        <w:r>
          <w:rPr>
            <w:sz w:val="20"/>
            <w:color w:val="0000ff"/>
          </w:rPr>
          <w:t xml:space="preserve">2.1.9</w:t>
        </w:r>
      </w:hyperlink>
      <w:r>
        <w:rPr>
          <w:sz w:val="20"/>
        </w:rPr>
        <w:t xml:space="preserve">. Срок повторяемости рубок                                      46</w:t>
      </w:r>
    </w:p>
    <w:p>
      <w:pPr>
        <w:pStyle w:val="1"/>
        <w:jc w:val="both"/>
      </w:pPr>
      <w:r>
        <w:rPr>
          <w:sz w:val="20"/>
        </w:rPr>
        <w:t xml:space="preserve">    </w:t>
      </w:r>
      <w:hyperlink w:history="0" w:anchor="P2516" w:tooltip="2.1.10. Способы лесовосстановления">
        <w:r>
          <w:rPr>
            <w:sz w:val="20"/>
            <w:color w:val="0000ff"/>
          </w:rPr>
          <w:t xml:space="preserve">2.1.10</w:t>
        </w:r>
      </w:hyperlink>
      <w:r>
        <w:rPr>
          <w:sz w:val="20"/>
        </w:rPr>
        <w:t xml:space="preserve">. Способы лесовосстановления                                   46</w:t>
      </w:r>
    </w:p>
    <w:p>
      <w:pPr>
        <w:pStyle w:val="1"/>
        <w:jc w:val="both"/>
      </w:pPr>
      <w:r>
        <w:rPr>
          <w:sz w:val="20"/>
        </w:rPr>
        <w:t xml:space="preserve">    </w:t>
      </w:r>
      <w:hyperlink w:history="0" w:anchor="P2541" w:tooltip="2.1.11. Сроки использования лесов для заготовки древесины">
        <w:r>
          <w:rPr>
            <w:sz w:val="20"/>
            <w:color w:val="0000ff"/>
          </w:rPr>
          <w:t xml:space="preserve">2.1.11</w:t>
        </w:r>
      </w:hyperlink>
      <w:r>
        <w:rPr>
          <w:sz w:val="20"/>
        </w:rPr>
        <w:t xml:space="preserve">.  Сроки  использования  лесов  для  заготовки древесины и другие</w:t>
      </w:r>
    </w:p>
    <w:p>
      <w:pPr>
        <w:pStyle w:val="1"/>
        <w:jc w:val="both"/>
      </w:pPr>
      <w:r>
        <w:rPr>
          <w:sz w:val="20"/>
        </w:rPr>
        <w:t xml:space="preserve">сведения                                                                 48</w:t>
      </w:r>
    </w:p>
    <w:p>
      <w:pPr>
        <w:pStyle w:val="1"/>
        <w:jc w:val="both"/>
      </w:pPr>
      <w:hyperlink w:history="0" w:anchor="P2550" w:tooltip="2.2. Нормативы, параметры и сроки разрешенного использования">
        <w:r>
          <w:rPr>
            <w:sz w:val="20"/>
            <w:color w:val="0000ff"/>
          </w:rPr>
          <w:t xml:space="preserve">2.2</w:t>
        </w:r>
      </w:hyperlink>
      <w:r>
        <w:rPr>
          <w:sz w:val="20"/>
        </w:rPr>
        <w:t xml:space="preserve">.  Нормативы,  параметры  и  сроки  разрешенного использования лесов для</w:t>
      </w:r>
    </w:p>
    <w:p>
      <w:pPr>
        <w:pStyle w:val="1"/>
        <w:jc w:val="both"/>
      </w:pPr>
      <w:r>
        <w:rPr>
          <w:sz w:val="20"/>
        </w:rPr>
        <w:t xml:space="preserve">заготовки живицы                                                         48</w:t>
      </w:r>
    </w:p>
    <w:p>
      <w:pPr>
        <w:pStyle w:val="1"/>
        <w:jc w:val="both"/>
      </w:pPr>
      <w:r>
        <w:rPr>
          <w:sz w:val="20"/>
        </w:rPr>
        <w:t xml:space="preserve">    </w:t>
      </w:r>
      <w:hyperlink w:history="0" w:anchor="P2593" w:tooltip="2.2.1. Виды подсочки">
        <w:r>
          <w:rPr>
            <w:sz w:val="20"/>
            <w:color w:val="0000ff"/>
          </w:rPr>
          <w:t xml:space="preserve">2.2.1</w:t>
        </w:r>
      </w:hyperlink>
      <w:r>
        <w:rPr>
          <w:sz w:val="20"/>
        </w:rPr>
        <w:t xml:space="preserve">. Виды подсочки                                                 49</w:t>
      </w:r>
    </w:p>
    <w:p>
      <w:pPr>
        <w:pStyle w:val="1"/>
        <w:jc w:val="both"/>
      </w:pPr>
      <w:r>
        <w:rPr>
          <w:sz w:val="20"/>
        </w:rPr>
        <w:t xml:space="preserve">    </w:t>
      </w:r>
      <w:hyperlink w:history="0" w:anchor="P2600" w:tooltip="2.2.2. Количество карр на дереве и ширина межкарровых ремней">
        <w:r>
          <w:rPr>
            <w:sz w:val="20"/>
            <w:color w:val="0000ff"/>
          </w:rPr>
          <w:t xml:space="preserve">2.2.2</w:t>
        </w:r>
      </w:hyperlink>
      <w:r>
        <w:rPr>
          <w:sz w:val="20"/>
        </w:rPr>
        <w:t xml:space="preserve">.   Количество  карр  на  дереве  и  ширина межкарровых  ремней  в</w:t>
      </w:r>
    </w:p>
    <w:p>
      <w:pPr>
        <w:pStyle w:val="1"/>
        <w:jc w:val="both"/>
      </w:pPr>
      <w:r>
        <w:rPr>
          <w:sz w:val="20"/>
        </w:rPr>
        <w:t xml:space="preserve">зависимости от диаметра деревьев                                         49</w:t>
      </w:r>
    </w:p>
    <w:p>
      <w:pPr>
        <w:pStyle w:val="1"/>
        <w:jc w:val="both"/>
      </w:pPr>
      <w:r>
        <w:rPr>
          <w:sz w:val="20"/>
        </w:rPr>
        <w:t xml:space="preserve">    </w:t>
      </w:r>
      <w:hyperlink w:history="0" w:anchor="P2605" w:tooltip="2.2.3. Сроки использования лесов для заготовки живицы">
        <w:r>
          <w:rPr>
            <w:sz w:val="20"/>
            <w:color w:val="0000ff"/>
          </w:rPr>
          <w:t xml:space="preserve">2.2.3</w:t>
        </w:r>
      </w:hyperlink>
      <w:r>
        <w:rPr>
          <w:sz w:val="20"/>
        </w:rPr>
        <w:t xml:space="preserve">. Сроки использования лесов для заготовки живицы                50</w:t>
      </w:r>
    </w:p>
    <w:p>
      <w:pPr>
        <w:pStyle w:val="1"/>
        <w:jc w:val="both"/>
      </w:pPr>
      <w:hyperlink w:history="0" w:anchor="P2609" w:tooltip="2.3. Нормативы, параметры и сроки использования лесов">
        <w:r>
          <w:rPr>
            <w:sz w:val="20"/>
            <w:color w:val="0000ff"/>
          </w:rPr>
          <w:t xml:space="preserve">2.3</w:t>
        </w:r>
      </w:hyperlink>
      <w:r>
        <w:rPr>
          <w:sz w:val="20"/>
        </w:rPr>
        <w:t xml:space="preserve">. Нормативы, параметры и сроки использования лесов для заготовки и сбора</w:t>
      </w:r>
    </w:p>
    <w:p>
      <w:pPr>
        <w:pStyle w:val="1"/>
        <w:jc w:val="both"/>
      </w:pPr>
      <w:r>
        <w:rPr>
          <w:sz w:val="20"/>
        </w:rPr>
        <w:t xml:space="preserve">недревесных лесных ресурсов                                              50</w:t>
      </w:r>
    </w:p>
    <w:p>
      <w:pPr>
        <w:pStyle w:val="1"/>
        <w:jc w:val="both"/>
      </w:pPr>
      <w:r>
        <w:rPr>
          <w:sz w:val="20"/>
        </w:rPr>
        <w:t xml:space="preserve">    </w:t>
      </w:r>
      <w:hyperlink w:history="0" w:anchor="P2626" w:tooltip="2.3.1. Нормативы (ежегодные допустимые объемы) и параметры">
        <w:r>
          <w:rPr>
            <w:sz w:val="20"/>
            <w:color w:val="0000ff"/>
          </w:rPr>
          <w:t xml:space="preserve">2.3.1</w:t>
        </w:r>
      </w:hyperlink>
      <w:r>
        <w:rPr>
          <w:sz w:val="20"/>
        </w:rPr>
        <w:t xml:space="preserve">.    Нормативы   (ежегодные   допустимые   объемы)   и   параметры</w:t>
      </w:r>
    </w:p>
    <w:p>
      <w:pPr>
        <w:pStyle w:val="1"/>
        <w:jc w:val="both"/>
      </w:pPr>
      <w:r>
        <w:rPr>
          <w:sz w:val="20"/>
        </w:rPr>
        <w:t xml:space="preserve">использования  лесов  для заготовки недревесных  лесных  ресурсов   по   их</w:t>
      </w:r>
    </w:p>
    <w:p>
      <w:pPr>
        <w:pStyle w:val="1"/>
        <w:jc w:val="both"/>
      </w:pPr>
      <w:r>
        <w:rPr>
          <w:sz w:val="20"/>
        </w:rPr>
        <w:t xml:space="preserve">видам                                                                    51</w:t>
      </w:r>
    </w:p>
    <w:p>
      <w:pPr>
        <w:pStyle w:val="1"/>
        <w:jc w:val="both"/>
      </w:pPr>
      <w:r>
        <w:rPr>
          <w:sz w:val="20"/>
        </w:rPr>
        <w:t xml:space="preserve">    </w:t>
      </w:r>
      <w:hyperlink w:history="0" w:anchor="P2684" w:tooltip="2.3.2. Срок и использования лесов для заготовки и сбора">
        <w:r>
          <w:rPr>
            <w:sz w:val="20"/>
            <w:color w:val="0000ff"/>
          </w:rPr>
          <w:t xml:space="preserve">2.3.2</w:t>
        </w:r>
      </w:hyperlink>
      <w:r>
        <w:rPr>
          <w:sz w:val="20"/>
        </w:rPr>
        <w:t xml:space="preserve">.  Срок  и  использования  лесов для заготовки и сбора недревесных</w:t>
      </w:r>
    </w:p>
    <w:p>
      <w:pPr>
        <w:pStyle w:val="1"/>
        <w:jc w:val="both"/>
      </w:pPr>
      <w:r>
        <w:rPr>
          <w:sz w:val="20"/>
        </w:rPr>
        <w:t xml:space="preserve">лесных ресурсов                                                          52</w:t>
      </w:r>
    </w:p>
    <w:p>
      <w:pPr>
        <w:pStyle w:val="1"/>
        <w:jc w:val="both"/>
      </w:pPr>
      <w:hyperlink w:history="0" w:anchor="P2739" w:tooltip="2.4. Нормативы, параметры и сроки использования лесов">
        <w:r>
          <w:rPr>
            <w:sz w:val="20"/>
            <w:color w:val="0000ff"/>
          </w:rPr>
          <w:t xml:space="preserve">2.4</w:t>
        </w:r>
      </w:hyperlink>
      <w:r>
        <w:rPr>
          <w:sz w:val="20"/>
        </w:rPr>
        <w:t xml:space="preserve">. Нормативы, параметры и сроки использования лесов для заготовки пищевых</w:t>
      </w:r>
    </w:p>
    <w:p>
      <w:pPr>
        <w:pStyle w:val="1"/>
        <w:jc w:val="both"/>
      </w:pPr>
      <w:r>
        <w:rPr>
          <w:sz w:val="20"/>
        </w:rPr>
        <w:t xml:space="preserve">лесных ресурсов и сбора лекарственных растений                           53</w:t>
      </w:r>
    </w:p>
    <w:p>
      <w:pPr>
        <w:pStyle w:val="1"/>
        <w:jc w:val="both"/>
      </w:pPr>
      <w:r>
        <w:rPr>
          <w:sz w:val="20"/>
        </w:rPr>
        <w:t xml:space="preserve">    </w:t>
      </w:r>
      <w:hyperlink w:history="0" w:anchor="P2750" w:tooltip="2.4.1. Нормативы (ежегодные допустимые объемы) и параметры">
        <w:r>
          <w:rPr>
            <w:sz w:val="20"/>
            <w:color w:val="0000ff"/>
          </w:rPr>
          <w:t xml:space="preserve">2.4.1</w:t>
        </w:r>
      </w:hyperlink>
      <w:r>
        <w:rPr>
          <w:sz w:val="20"/>
        </w:rPr>
        <w:t xml:space="preserve">.    Нормативы   (ежегодные   допустимые   объемы)   и   параметры</w:t>
      </w:r>
    </w:p>
    <w:p>
      <w:pPr>
        <w:pStyle w:val="1"/>
        <w:jc w:val="both"/>
      </w:pPr>
      <w:r>
        <w:rPr>
          <w:sz w:val="20"/>
        </w:rPr>
        <w:t xml:space="preserve">использования   лесов   для  заготовки  пищевых  лесных  ресурсов  и  сбора</w:t>
      </w:r>
    </w:p>
    <w:p>
      <w:pPr>
        <w:pStyle w:val="1"/>
        <w:jc w:val="both"/>
      </w:pPr>
      <w:r>
        <w:rPr>
          <w:sz w:val="20"/>
        </w:rPr>
        <w:t xml:space="preserve">лекарственных растений по их видам                                       54</w:t>
      </w:r>
    </w:p>
    <w:p>
      <w:pPr>
        <w:pStyle w:val="1"/>
        <w:jc w:val="both"/>
      </w:pPr>
      <w:r>
        <w:rPr>
          <w:sz w:val="20"/>
        </w:rPr>
        <w:t xml:space="preserve">    </w:t>
      </w:r>
      <w:hyperlink w:history="0" w:anchor="P2838" w:tooltip="2.4.2. Сроки заготовки и сбора">
        <w:r>
          <w:rPr>
            <w:sz w:val="20"/>
            <w:color w:val="0000ff"/>
          </w:rPr>
          <w:t xml:space="preserve">2.4.2</w:t>
        </w:r>
      </w:hyperlink>
      <w:r>
        <w:rPr>
          <w:sz w:val="20"/>
        </w:rPr>
        <w:t xml:space="preserve">. Сроки заготовки и сбора                                       54</w:t>
      </w:r>
    </w:p>
    <w:p>
      <w:pPr>
        <w:pStyle w:val="1"/>
        <w:jc w:val="both"/>
      </w:pPr>
      <w:r>
        <w:rPr>
          <w:sz w:val="20"/>
        </w:rPr>
        <w:t xml:space="preserve">    </w:t>
      </w:r>
      <w:hyperlink w:history="0" w:anchor="P2962" w:tooltip="2.4.3. При заготовке древесных соков - нормативы количества">
        <w:r>
          <w:rPr>
            <w:sz w:val="20"/>
            <w:color w:val="0000ff"/>
          </w:rPr>
          <w:t xml:space="preserve">2.4.3</w:t>
        </w:r>
      </w:hyperlink>
      <w:r>
        <w:rPr>
          <w:sz w:val="20"/>
        </w:rPr>
        <w:t xml:space="preserve">.  При   заготовке   древесных   соков   -   нормативы  количества</w:t>
      </w:r>
    </w:p>
    <w:p>
      <w:pPr>
        <w:pStyle w:val="1"/>
        <w:jc w:val="both"/>
      </w:pPr>
      <w:r>
        <w:rPr>
          <w:sz w:val="20"/>
        </w:rPr>
        <w:t xml:space="preserve">высверливаемых  каналов  в зависимости от диаметра ствола деревьев и класса</w:t>
      </w:r>
    </w:p>
    <w:p>
      <w:pPr>
        <w:pStyle w:val="1"/>
        <w:jc w:val="both"/>
      </w:pPr>
      <w:r>
        <w:rPr>
          <w:sz w:val="20"/>
        </w:rPr>
        <w:t xml:space="preserve">бонитета насаждения                                                      56</w:t>
      </w:r>
    </w:p>
    <w:p>
      <w:pPr>
        <w:pStyle w:val="1"/>
        <w:jc w:val="both"/>
      </w:pPr>
      <w:r>
        <w:rPr>
          <w:sz w:val="20"/>
        </w:rPr>
        <w:t xml:space="preserve">    </w:t>
      </w:r>
      <w:hyperlink w:history="0" w:anchor="P2968" w:tooltip="2.4.4. Сроки использования лесов для заготовки пищевых">
        <w:r>
          <w:rPr>
            <w:sz w:val="20"/>
            <w:color w:val="0000ff"/>
          </w:rPr>
          <w:t xml:space="preserve">2.4.4</w:t>
        </w:r>
      </w:hyperlink>
      <w:r>
        <w:rPr>
          <w:sz w:val="20"/>
        </w:rPr>
        <w:t xml:space="preserve">. Сроки использования лесов для заготовки пищевых лесных  ресурсов</w:t>
      </w:r>
    </w:p>
    <w:p>
      <w:pPr>
        <w:pStyle w:val="1"/>
        <w:jc w:val="both"/>
      </w:pPr>
      <w:r>
        <w:rPr>
          <w:sz w:val="20"/>
        </w:rPr>
        <w:t xml:space="preserve">и сбора лекарственных растений                                           56</w:t>
      </w:r>
    </w:p>
    <w:p>
      <w:pPr>
        <w:pStyle w:val="1"/>
        <w:jc w:val="both"/>
      </w:pPr>
      <w:hyperlink w:history="0" w:anchor="P2974" w:tooltip="2.5. Нормативы, параметры и сроки использования лесов">
        <w:r>
          <w:rPr>
            <w:sz w:val="20"/>
            <w:color w:val="0000ff"/>
          </w:rPr>
          <w:t xml:space="preserve">2.5</w:t>
        </w:r>
      </w:hyperlink>
      <w:r>
        <w:rPr>
          <w:sz w:val="20"/>
        </w:rPr>
        <w:t xml:space="preserve">.  Нормативы,  параметры  и сроки  использования лесов для осуществления</w:t>
      </w:r>
    </w:p>
    <w:p>
      <w:pPr>
        <w:pStyle w:val="1"/>
        <w:jc w:val="both"/>
      </w:pPr>
      <w:r>
        <w:rPr>
          <w:sz w:val="20"/>
        </w:rPr>
        <w:t xml:space="preserve">видов деятельности в сфере охотничьего хозяйства                         57</w:t>
      </w:r>
    </w:p>
    <w:p>
      <w:pPr>
        <w:pStyle w:val="1"/>
        <w:jc w:val="both"/>
      </w:pPr>
      <w:hyperlink w:history="0" w:anchor="P2980" w:tooltip="2.6. Нормативы, параметры и сроки использования лесов">
        <w:r>
          <w:rPr>
            <w:sz w:val="20"/>
            <w:color w:val="0000ff"/>
          </w:rPr>
          <w:t xml:space="preserve">2.6</w:t>
        </w:r>
      </w:hyperlink>
      <w:r>
        <w:rPr>
          <w:sz w:val="20"/>
        </w:rPr>
        <w:t xml:space="preserve">. Нормативы, параметры и сроки использования лесов для ведения сельского</w:t>
      </w:r>
    </w:p>
    <w:p>
      <w:pPr>
        <w:pStyle w:val="1"/>
        <w:jc w:val="both"/>
      </w:pPr>
      <w:r>
        <w:rPr>
          <w:sz w:val="20"/>
        </w:rPr>
        <w:t xml:space="preserve">хозяйства                                                                57</w:t>
      </w:r>
    </w:p>
    <w:p>
      <w:pPr>
        <w:pStyle w:val="1"/>
        <w:jc w:val="both"/>
      </w:pPr>
      <w:hyperlink w:history="0" w:anchor="P3057" w:tooltip="2.7. Нормативы, параметры и сроки использования лесов">
        <w:r>
          <w:rPr>
            <w:sz w:val="20"/>
            <w:color w:val="0000ff"/>
          </w:rPr>
          <w:t xml:space="preserve">2.7</w:t>
        </w:r>
      </w:hyperlink>
      <w:r>
        <w:rPr>
          <w:sz w:val="20"/>
        </w:rPr>
        <w:t xml:space="preserve">.  Нормативы,  параметры  и сроки  использования лесов для осуществления</w:t>
      </w:r>
    </w:p>
    <w:p>
      <w:pPr>
        <w:pStyle w:val="1"/>
        <w:jc w:val="both"/>
      </w:pPr>
      <w:r>
        <w:rPr>
          <w:sz w:val="20"/>
        </w:rPr>
        <w:t xml:space="preserve">научно-исследовательской деятельности и образовательной деятельности     57</w:t>
      </w:r>
    </w:p>
    <w:p>
      <w:pPr>
        <w:pStyle w:val="1"/>
        <w:jc w:val="both"/>
      </w:pPr>
      <w:hyperlink w:history="0" w:anchor="P3084" w:tooltip="2.8. Нормативы, параметры и сроки использования лесов">
        <w:r>
          <w:rPr>
            <w:sz w:val="20"/>
            <w:color w:val="0000ff"/>
          </w:rPr>
          <w:t xml:space="preserve">2.8</w:t>
        </w:r>
      </w:hyperlink>
      <w:r>
        <w:rPr>
          <w:sz w:val="20"/>
        </w:rPr>
        <w:t xml:space="preserve">.  Нормативы,  параметры  и сроки  использования лесов для осуществления</w:t>
      </w:r>
    </w:p>
    <w:p>
      <w:pPr>
        <w:pStyle w:val="1"/>
        <w:jc w:val="both"/>
      </w:pPr>
      <w:r>
        <w:rPr>
          <w:sz w:val="20"/>
        </w:rPr>
        <w:t xml:space="preserve">рекреационной деятельности                                               59</w:t>
      </w:r>
    </w:p>
    <w:p>
      <w:pPr>
        <w:pStyle w:val="1"/>
        <w:jc w:val="both"/>
      </w:pPr>
      <w:r>
        <w:rPr>
          <w:sz w:val="20"/>
        </w:rPr>
        <w:t xml:space="preserve">    </w:t>
      </w:r>
      <w:hyperlink w:history="0" w:anchor="P3091" w:tooltip="2.8.1. Нормативы использования лесов для осуществления">
        <w:r>
          <w:rPr>
            <w:sz w:val="20"/>
            <w:color w:val="0000ff"/>
          </w:rPr>
          <w:t xml:space="preserve">2.8.1</w:t>
        </w:r>
      </w:hyperlink>
      <w:r>
        <w:rPr>
          <w:sz w:val="20"/>
        </w:rPr>
        <w:t xml:space="preserve">.  Нормативы  использования лесов  для осуществления рекреационной</w:t>
      </w:r>
    </w:p>
    <w:p>
      <w:pPr>
        <w:pStyle w:val="1"/>
        <w:jc w:val="both"/>
      </w:pPr>
      <w:r>
        <w:rPr>
          <w:sz w:val="20"/>
        </w:rPr>
        <w:t xml:space="preserve">деятельности  (допустимая  рекреационная  нагрузка  по  типам  ландшафтов и</w:t>
      </w:r>
    </w:p>
    <w:p>
      <w:pPr>
        <w:pStyle w:val="1"/>
        <w:jc w:val="both"/>
      </w:pPr>
      <w:r>
        <w:rPr>
          <w:sz w:val="20"/>
        </w:rPr>
        <w:t xml:space="preserve">другое)                                                                  60</w:t>
      </w:r>
    </w:p>
    <w:p>
      <w:pPr>
        <w:pStyle w:val="1"/>
        <w:jc w:val="both"/>
      </w:pPr>
      <w:r>
        <w:rPr>
          <w:sz w:val="20"/>
        </w:rPr>
        <w:t xml:space="preserve">    </w:t>
      </w:r>
      <w:hyperlink w:history="0" w:anchor="P3204" w:tooltip="2.8.2. Перечень кварталов и (или) частей кварталов зоны">
        <w:r>
          <w:rPr>
            <w:sz w:val="20"/>
            <w:color w:val="0000ff"/>
          </w:rPr>
          <w:t xml:space="preserve">2.8.2</w:t>
        </w:r>
      </w:hyperlink>
      <w:r>
        <w:rPr>
          <w:sz w:val="20"/>
        </w:rPr>
        <w:t xml:space="preserve">.  Перечень кварталов  и (или) частей кварталов зоны рекреационной</w:t>
      </w:r>
    </w:p>
    <w:p>
      <w:pPr>
        <w:pStyle w:val="1"/>
        <w:jc w:val="both"/>
      </w:pPr>
      <w:r>
        <w:rPr>
          <w:sz w:val="20"/>
        </w:rPr>
        <w:t xml:space="preserve">деятельности,  в  том числе перечень кварталов и (или) их частей, в которых</w:t>
      </w:r>
    </w:p>
    <w:p>
      <w:pPr>
        <w:pStyle w:val="1"/>
        <w:jc w:val="both"/>
      </w:pPr>
      <w:r>
        <w:rPr>
          <w:sz w:val="20"/>
        </w:rPr>
        <w:t xml:space="preserve">допускается    возведение    физкультурно-оздоровительных,   спортивных   и</w:t>
      </w:r>
    </w:p>
    <w:p>
      <w:pPr>
        <w:pStyle w:val="1"/>
        <w:jc w:val="both"/>
      </w:pPr>
      <w:r>
        <w:rPr>
          <w:sz w:val="20"/>
        </w:rPr>
        <w:t xml:space="preserve">спортивно-технических сооружений                                         62</w:t>
      </w:r>
    </w:p>
    <w:p>
      <w:pPr>
        <w:pStyle w:val="1"/>
        <w:jc w:val="both"/>
      </w:pPr>
      <w:r>
        <w:rPr>
          <w:sz w:val="20"/>
        </w:rPr>
        <w:t xml:space="preserve">    </w:t>
      </w:r>
      <w:hyperlink w:history="0" w:anchor="P3231" w:tooltip="2.8.3. Функциональное зонирование территории зоны">
        <w:r>
          <w:rPr>
            <w:sz w:val="20"/>
            <w:color w:val="0000ff"/>
          </w:rPr>
          <w:t xml:space="preserve">2.8.3</w:t>
        </w:r>
      </w:hyperlink>
      <w:r>
        <w:rPr>
          <w:sz w:val="20"/>
        </w:rPr>
        <w:t xml:space="preserve">.   Функциональное   зонирование  территории   зоны  рекреационной</w:t>
      </w:r>
    </w:p>
    <w:p>
      <w:pPr>
        <w:pStyle w:val="1"/>
        <w:jc w:val="both"/>
      </w:pPr>
      <w:r>
        <w:rPr>
          <w:sz w:val="20"/>
        </w:rPr>
        <w:t xml:space="preserve">деятельности                                                             62</w:t>
      </w:r>
    </w:p>
    <w:p>
      <w:pPr>
        <w:pStyle w:val="1"/>
        <w:jc w:val="both"/>
      </w:pPr>
      <w:r>
        <w:rPr>
          <w:sz w:val="20"/>
        </w:rPr>
        <w:t xml:space="preserve">    </w:t>
      </w:r>
      <w:hyperlink w:history="0" w:anchor="P3248" w:tooltip="2.8.4. Перечень временных построек на лесных участках">
        <w:r>
          <w:rPr>
            <w:sz w:val="20"/>
            <w:color w:val="0000ff"/>
          </w:rPr>
          <w:t xml:space="preserve">2.8.4</w:t>
        </w:r>
      </w:hyperlink>
      <w:r>
        <w:rPr>
          <w:sz w:val="20"/>
        </w:rPr>
        <w:t xml:space="preserve">.  Перечень временных  построек  на лесных участках и нормативы их</w:t>
      </w:r>
    </w:p>
    <w:p>
      <w:pPr>
        <w:pStyle w:val="1"/>
        <w:jc w:val="both"/>
      </w:pPr>
      <w:r>
        <w:rPr>
          <w:sz w:val="20"/>
        </w:rPr>
        <w:t xml:space="preserve">благоустройства                                                          64</w:t>
      </w:r>
    </w:p>
    <w:p>
      <w:pPr>
        <w:pStyle w:val="1"/>
        <w:jc w:val="both"/>
      </w:pPr>
      <w:r>
        <w:rPr>
          <w:sz w:val="20"/>
        </w:rPr>
        <w:t xml:space="preserve">    </w:t>
      </w:r>
      <w:hyperlink w:history="0" w:anchor="P3417" w:tooltip="2.8.5. Параметры и сроки использования лесов">
        <w:r>
          <w:rPr>
            <w:sz w:val="20"/>
            <w:color w:val="0000ff"/>
          </w:rPr>
          <w:t xml:space="preserve">2.8.5</w:t>
        </w:r>
      </w:hyperlink>
      <w:r>
        <w:rPr>
          <w:sz w:val="20"/>
        </w:rPr>
        <w:t xml:space="preserve">.   Параметры   и  сроки  использования  лесов  для  осуществления</w:t>
      </w:r>
    </w:p>
    <w:p>
      <w:pPr>
        <w:pStyle w:val="1"/>
        <w:jc w:val="both"/>
      </w:pPr>
      <w:r>
        <w:rPr>
          <w:sz w:val="20"/>
        </w:rPr>
        <w:t xml:space="preserve">рекреационной деятельности                                               65</w:t>
      </w:r>
    </w:p>
    <w:p>
      <w:pPr>
        <w:pStyle w:val="1"/>
        <w:jc w:val="both"/>
      </w:pPr>
      <w:hyperlink w:history="0" w:anchor="P3436" w:tooltip="2.9. Нормативы, параметры и сроки использования лесов">
        <w:r>
          <w:rPr>
            <w:sz w:val="20"/>
            <w:color w:val="0000ff"/>
          </w:rPr>
          <w:t xml:space="preserve">2.9</w:t>
        </w:r>
      </w:hyperlink>
      <w:r>
        <w:rPr>
          <w:sz w:val="20"/>
        </w:rPr>
        <w:t xml:space="preserve">.  Нормативы, параметры, и сроки использования лесов для создания лесных</w:t>
      </w:r>
    </w:p>
    <w:p>
      <w:pPr>
        <w:pStyle w:val="1"/>
        <w:jc w:val="both"/>
      </w:pPr>
      <w:r>
        <w:rPr>
          <w:sz w:val="20"/>
        </w:rPr>
        <w:t xml:space="preserve">плантаций и их эксплуатации                                              66</w:t>
      </w:r>
    </w:p>
    <w:p>
      <w:pPr>
        <w:pStyle w:val="1"/>
        <w:jc w:val="both"/>
      </w:pPr>
      <w:hyperlink w:history="0" w:anchor="P3445" w:tooltip="2.10. Нормативы, параметры и сроки использования лесов">
        <w:r>
          <w:rPr>
            <w:sz w:val="20"/>
            <w:color w:val="0000ff"/>
          </w:rPr>
          <w:t xml:space="preserve">2.10</w:t>
        </w:r>
      </w:hyperlink>
      <w:r>
        <w:rPr>
          <w:sz w:val="20"/>
        </w:rPr>
        <w:t xml:space="preserve">.  Нормативы,  параметры и  сроки  использования  лесов для выращивания</w:t>
      </w:r>
    </w:p>
    <w:p>
      <w:pPr>
        <w:pStyle w:val="1"/>
        <w:jc w:val="both"/>
      </w:pPr>
      <w:r>
        <w:rPr>
          <w:sz w:val="20"/>
        </w:rPr>
        <w:t xml:space="preserve">лесных плодовых, ягодных, декоративных растений и лекарственных растений 67</w:t>
      </w:r>
    </w:p>
    <w:p>
      <w:pPr>
        <w:pStyle w:val="1"/>
        <w:jc w:val="both"/>
      </w:pPr>
      <w:hyperlink w:history="0" w:anchor="P3459" w:tooltip="2.11. Нормативы, параметры и сроки использования лесов">
        <w:r>
          <w:rPr>
            <w:sz w:val="20"/>
            <w:color w:val="0000ff"/>
          </w:rPr>
          <w:t xml:space="preserve">2.11</w:t>
        </w:r>
      </w:hyperlink>
      <w:r>
        <w:rPr>
          <w:sz w:val="20"/>
        </w:rPr>
        <w:t xml:space="preserve">.  Нормативы, параметры и сроки использования лесов для создания лесных</w:t>
      </w:r>
    </w:p>
    <w:p>
      <w:pPr>
        <w:pStyle w:val="1"/>
        <w:jc w:val="both"/>
      </w:pPr>
      <w:r>
        <w:rPr>
          <w:sz w:val="20"/>
        </w:rPr>
        <w:t xml:space="preserve">питомников и их эксплуатации                                             68</w:t>
      </w:r>
    </w:p>
    <w:p>
      <w:pPr>
        <w:pStyle w:val="1"/>
        <w:jc w:val="both"/>
      </w:pPr>
      <w:hyperlink w:history="0" w:anchor="P3470" w:tooltip="2.12. Нормативы, параметры и сроки использования лесов">
        <w:r>
          <w:rPr>
            <w:sz w:val="20"/>
            <w:color w:val="0000ff"/>
          </w:rPr>
          <w:t xml:space="preserve">2.12</w:t>
        </w:r>
      </w:hyperlink>
      <w:r>
        <w:rPr>
          <w:sz w:val="20"/>
        </w:rPr>
        <w:t xml:space="preserve">.  Нормативы,  параметры  и сроки использования лесов для осуществления</w:t>
      </w:r>
    </w:p>
    <w:p>
      <w:pPr>
        <w:pStyle w:val="1"/>
        <w:jc w:val="both"/>
      </w:pPr>
      <w:r>
        <w:rPr>
          <w:sz w:val="20"/>
        </w:rPr>
        <w:t xml:space="preserve">геологического изучения недр, разведки и добычи полезных                 68</w:t>
      </w:r>
    </w:p>
    <w:p>
      <w:pPr>
        <w:pStyle w:val="1"/>
        <w:jc w:val="both"/>
      </w:pPr>
      <w:hyperlink w:history="0" w:anchor="P3499" w:tooltip="2.13. Нормативы, параметры и сроки использования лесов">
        <w:r>
          <w:rPr>
            <w:sz w:val="20"/>
            <w:color w:val="0000ff"/>
          </w:rPr>
          <w:t xml:space="preserve">2.13</w:t>
        </w:r>
      </w:hyperlink>
      <w:r>
        <w:rPr>
          <w:sz w:val="20"/>
        </w:rPr>
        <w:t xml:space="preserve">. Нормативы,  параметры и сроки использования лесов для строительства и</w:t>
      </w:r>
    </w:p>
    <w:p>
      <w:pPr>
        <w:pStyle w:val="1"/>
        <w:jc w:val="both"/>
      </w:pPr>
      <w:r>
        <w:rPr>
          <w:sz w:val="20"/>
        </w:rPr>
        <w:t xml:space="preserve">эксплуатации  водохранилищ  и  иных  искусственных водных объектов, а также</w:t>
      </w:r>
    </w:p>
    <w:p>
      <w:pPr>
        <w:pStyle w:val="1"/>
        <w:jc w:val="both"/>
      </w:pPr>
      <w:r>
        <w:rPr>
          <w:sz w:val="20"/>
        </w:rPr>
        <w:t xml:space="preserve">гидротехнических сооружений и специализированных портов                  71</w:t>
      </w:r>
    </w:p>
    <w:p>
      <w:pPr>
        <w:pStyle w:val="1"/>
        <w:jc w:val="both"/>
      </w:pPr>
      <w:hyperlink w:history="0" w:anchor="P3535" w:tooltip="2.14. Нормативы, параметры и сроки использования лесов">
        <w:r>
          <w:rPr>
            <w:sz w:val="20"/>
            <w:color w:val="0000ff"/>
          </w:rPr>
          <w:t xml:space="preserve">2.14</w:t>
        </w:r>
      </w:hyperlink>
      <w:r>
        <w:rPr>
          <w:sz w:val="20"/>
        </w:rPr>
        <w:t xml:space="preserve">.  Нормативы, параметры  и сроки использования лесов для строительства,</w:t>
      </w:r>
    </w:p>
    <w:p>
      <w:pPr>
        <w:pStyle w:val="1"/>
        <w:jc w:val="both"/>
      </w:pPr>
      <w:r>
        <w:rPr>
          <w:sz w:val="20"/>
        </w:rPr>
        <w:t xml:space="preserve">реконструкции, эксплуатации линейных объектов                            73</w:t>
      </w:r>
    </w:p>
    <w:p>
      <w:pPr>
        <w:pStyle w:val="1"/>
        <w:jc w:val="both"/>
      </w:pPr>
      <w:hyperlink w:history="0" w:anchor="P3545" w:tooltip="2.15. Нормативы, параметры и сроки использования лесов">
        <w:r>
          <w:rPr>
            <w:sz w:val="20"/>
            <w:color w:val="0000ff"/>
          </w:rPr>
          <w:t xml:space="preserve">2.15</w:t>
        </w:r>
      </w:hyperlink>
      <w:r>
        <w:rPr>
          <w:sz w:val="20"/>
        </w:rPr>
        <w:t xml:space="preserve">.  Нормативы,  параметры  и  сроки  использования лесов для переработки</w:t>
      </w:r>
    </w:p>
    <w:p>
      <w:pPr>
        <w:pStyle w:val="1"/>
        <w:jc w:val="both"/>
      </w:pPr>
      <w:r>
        <w:rPr>
          <w:sz w:val="20"/>
        </w:rPr>
        <w:t xml:space="preserve">древесины и иных лесных ресурсов                                         74</w:t>
      </w:r>
    </w:p>
    <w:p>
      <w:pPr>
        <w:pStyle w:val="1"/>
        <w:jc w:val="both"/>
      </w:pPr>
      <w:hyperlink w:history="0" w:anchor="P3550" w:tooltip="2.16. Нормативы, параметры и сроки использования лесов">
        <w:r>
          <w:rPr>
            <w:sz w:val="20"/>
            <w:color w:val="0000ff"/>
          </w:rPr>
          <w:t xml:space="preserve">2.16</w:t>
        </w:r>
      </w:hyperlink>
      <w:r>
        <w:rPr>
          <w:sz w:val="20"/>
        </w:rPr>
        <w:t xml:space="preserve">.  Нормативы,  параметры и  сроки использования лесов для осуществления</w:t>
      </w:r>
    </w:p>
    <w:p>
      <w:pPr>
        <w:pStyle w:val="1"/>
        <w:jc w:val="both"/>
      </w:pPr>
      <w:r>
        <w:rPr>
          <w:sz w:val="20"/>
        </w:rPr>
        <w:t xml:space="preserve">религиозной деятельности                                                 74</w:t>
      </w:r>
    </w:p>
    <w:p>
      <w:pPr>
        <w:pStyle w:val="1"/>
        <w:jc w:val="both"/>
      </w:pPr>
      <w:hyperlink w:history="0" w:anchor="P3563" w:tooltip="2.17. Требования к охране, защите и воспроизводству лесов">
        <w:r>
          <w:rPr>
            <w:sz w:val="20"/>
            <w:color w:val="0000ff"/>
          </w:rPr>
          <w:t xml:space="preserve">2.17</w:t>
        </w:r>
      </w:hyperlink>
      <w:r>
        <w:rPr>
          <w:sz w:val="20"/>
        </w:rPr>
        <w:t xml:space="preserve">. Требования к охране, защите и воспроизводству лесов                75</w:t>
      </w:r>
    </w:p>
    <w:p>
      <w:pPr>
        <w:pStyle w:val="1"/>
        <w:jc w:val="both"/>
      </w:pPr>
      <w:r>
        <w:rPr>
          <w:sz w:val="20"/>
        </w:rPr>
        <w:t xml:space="preserve">    </w:t>
      </w:r>
      <w:hyperlink w:history="0" w:anchor="P3569" w:tooltip="2.17.1. Требования к мерам пожарной безопасности в лесах,">
        <w:r>
          <w:rPr>
            <w:sz w:val="20"/>
            <w:color w:val="0000ff"/>
          </w:rPr>
          <w:t xml:space="preserve">2.17.1</w:t>
        </w:r>
      </w:hyperlink>
      <w:r>
        <w:rPr>
          <w:sz w:val="20"/>
        </w:rPr>
        <w:t xml:space="preserve">. Требования  к мерам пожарной безопасности в лесах, охране лесов</w:t>
      </w:r>
    </w:p>
    <w:p>
      <w:pPr>
        <w:pStyle w:val="1"/>
        <w:jc w:val="both"/>
      </w:pPr>
      <w:r>
        <w:rPr>
          <w:sz w:val="20"/>
        </w:rPr>
        <w:t xml:space="preserve">от загрязнения радиоактивными веществами и иного негативного воздействия 76</w:t>
      </w:r>
    </w:p>
    <w:p>
      <w:pPr>
        <w:pStyle w:val="1"/>
        <w:jc w:val="both"/>
      </w:pPr>
      <w:r>
        <w:rPr>
          <w:sz w:val="20"/>
        </w:rPr>
        <w:t xml:space="preserve">    </w:t>
      </w:r>
      <w:hyperlink w:history="0" w:anchor="P3941" w:tooltip="2.17.2. Требования к защите лесов (нормативы и параметры">
        <w:r>
          <w:rPr>
            <w:sz w:val="20"/>
            <w:color w:val="0000ff"/>
          </w:rPr>
          <w:t xml:space="preserve">2.17.2</w:t>
        </w:r>
      </w:hyperlink>
      <w:r>
        <w:rPr>
          <w:sz w:val="20"/>
        </w:rPr>
        <w:t xml:space="preserve">.    Требования    к   защите   лесов   (нормативы   и  параметры</w:t>
      </w:r>
    </w:p>
    <w:p>
      <w:pPr>
        <w:pStyle w:val="1"/>
        <w:jc w:val="both"/>
      </w:pPr>
      <w:r>
        <w:rPr>
          <w:sz w:val="20"/>
        </w:rPr>
        <w:t xml:space="preserve">санитарно-оздоровительных   мероприятий,  профилактических  мероприятий  по</w:t>
      </w:r>
    </w:p>
    <w:p>
      <w:pPr>
        <w:pStyle w:val="1"/>
        <w:jc w:val="both"/>
      </w:pPr>
      <w:r>
        <w:rPr>
          <w:sz w:val="20"/>
        </w:rPr>
        <w:t xml:space="preserve">защите  лесов, мероприятий по ликвидации очагов вредных организмов, а также</w:t>
      </w:r>
    </w:p>
    <w:p>
      <w:pPr>
        <w:pStyle w:val="1"/>
        <w:jc w:val="both"/>
      </w:pPr>
      <w:r>
        <w:rPr>
          <w:sz w:val="20"/>
        </w:rPr>
        <w:t xml:space="preserve">других   определенных  уполномоченным  федеральным  органом  исполнительной</w:t>
      </w:r>
    </w:p>
    <w:p>
      <w:pPr>
        <w:pStyle w:val="1"/>
        <w:jc w:val="both"/>
      </w:pPr>
      <w:r>
        <w:rPr>
          <w:sz w:val="20"/>
        </w:rPr>
        <w:t xml:space="preserve">власти мероприятий)                                                      85</w:t>
      </w:r>
    </w:p>
    <w:p>
      <w:pPr>
        <w:pStyle w:val="1"/>
        <w:jc w:val="both"/>
      </w:pPr>
      <w:r>
        <w:rPr>
          <w:sz w:val="20"/>
        </w:rPr>
        <w:t xml:space="preserve">    </w:t>
      </w:r>
      <w:hyperlink w:history="0" w:anchor="P4697" w:tooltip="2.17.3. Требования к воспроизводству лесов (нормативы,">
        <w:r>
          <w:rPr>
            <w:sz w:val="20"/>
            <w:color w:val="0000ff"/>
          </w:rPr>
          <w:t xml:space="preserve">2.17.3</w:t>
        </w:r>
      </w:hyperlink>
      <w:r>
        <w:rPr>
          <w:sz w:val="20"/>
        </w:rPr>
        <w:t xml:space="preserve">. Требования к воспроизводству лесов (нормативы, параметры, сроки</w:t>
      </w:r>
    </w:p>
    <w:p>
      <w:pPr>
        <w:pStyle w:val="1"/>
        <w:jc w:val="both"/>
      </w:pPr>
      <w:r>
        <w:rPr>
          <w:sz w:val="20"/>
        </w:rPr>
        <w:t xml:space="preserve">проведения  мероприятий  по  лесовосстановлению,  лесоразведению,  уходу за</w:t>
      </w:r>
    </w:p>
    <w:p>
      <w:pPr>
        <w:pStyle w:val="1"/>
        <w:jc w:val="both"/>
      </w:pPr>
      <w:r>
        <w:rPr>
          <w:sz w:val="20"/>
        </w:rPr>
        <w:t xml:space="preserve">лесами)                                                                  92</w:t>
      </w:r>
    </w:p>
    <w:p>
      <w:pPr>
        <w:pStyle w:val="1"/>
        <w:jc w:val="both"/>
      </w:pPr>
      <w:r>
        <w:rPr>
          <w:sz w:val="20"/>
        </w:rPr>
        <w:t xml:space="preserve">    </w:t>
      </w:r>
      <w:hyperlink w:history="0" w:anchor="P5230" w:tooltip="2.18. Особенности требований к использованию лесов">
        <w:r>
          <w:rPr>
            <w:sz w:val="20"/>
            <w:color w:val="0000ff"/>
          </w:rPr>
          <w:t xml:space="preserve">2.18</w:t>
        </w:r>
      </w:hyperlink>
      <w:r>
        <w:rPr>
          <w:sz w:val="20"/>
        </w:rPr>
        <w:t xml:space="preserve">. Особенности  требований к использованию лесов по лесорастительным</w:t>
      </w:r>
    </w:p>
    <w:p>
      <w:pPr>
        <w:pStyle w:val="1"/>
        <w:jc w:val="both"/>
      </w:pPr>
      <w:r>
        <w:rPr>
          <w:sz w:val="20"/>
        </w:rPr>
        <w:t xml:space="preserve">зонам  и  лесным  районам, включающих схему лесорастительного районирования</w:t>
      </w:r>
    </w:p>
    <w:p>
      <w:pPr>
        <w:pStyle w:val="1"/>
        <w:jc w:val="both"/>
      </w:pPr>
      <w:r>
        <w:rPr>
          <w:sz w:val="20"/>
        </w:rPr>
        <w:t xml:space="preserve">лесничества,  особенности  требований  (по  нормативам, параметрам и срокам</w:t>
      </w:r>
    </w:p>
    <w:p>
      <w:pPr>
        <w:pStyle w:val="1"/>
        <w:jc w:val="both"/>
      </w:pPr>
      <w:r>
        <w:rPr>
          <w:sz w:val="20"/>
        </w:rPr>
        <w:t xml:space="preserve">использования)  к  различным  видам  использования  лесов  в соответствии с</w:t>
      </w:r>
    </w:p>
    <w:p>
      <w:pPr>
        <w:pStyle w:val="1"/>
        <w:jc w:val="both"/>
      </w:pPr>
      <w:r>
        <w:rPr>
          <w:sz w:val="20"/>
        </w:rPr>
        <w:t xml:space="preserve">лесорастительными зонами и лесными районами                             101</w:t>
      </w:r>
    </w:p>
    <w:p>
      <w:pPr>
        <w:pStyle w:val="1"/>
        <w:jc w:val="both"/>
      </w:pPr>
      <w:hyperlink w:history="0" w:anchor="P5241" w:tooltip="ГЛАВА III">
        <w:r>
          <w:rPr>
            <w:sz w:val="20"/>
            <w:color w:val="0000ff"/>
          </w:rPr>
          <w:t xml:space="preserve">ГЛАВА III</w:t>
        </w:r>
      </w:hyperlink>
      <w:r>
        <w:rPr>
          <w:sz w:val="20"/>
        </w:rPr>
        <w:t xml:space="preserve">                                                               102</w:t>
      </w:r>
    </w:p>
    <w:p>
      <w:pPr>
        <w:pStyle w:val="1"/>
        <w:jc w:val="both"/>
      </w:pPr>
      <w:hyperlink w:history="0" w:anchor="P5243" w:tooltip="3.1. Ограничения по видам целевого назначения лесов">
        <w:r>
          <w:rPr>
            <w:sz w:val="20"/>
            <w:color w:val="0000ff"/>
          </w:rPr>
          <w:t xml:space="preserve">3.1</w:t>
        </w:r>
      </w:hyperlink>
      <w:r>
        <w:rPr>
          <w:sz w:val="20"/>
        </w:rPr>
        <w:t xml:space="preserve">. Ограничения по видам целевого назначения лесов                     102</w:t>
      </w:r>
    </w:p>
    <w:p>
      <w:pPr>
        <w:pStyle w:val="1"/>
        <w:jc w:val="both"/>
      </w:pPr>
      <w:hyperlink w:history="0" w:anchor="P5276" w:tooltip="3.2. Ограничения по видам особо защитных участков лесов">
        <w:r>
          <w:rPr>
            <w:sz w:val="20"/>
            <w:color w:val="0000ff"/>
          </w:rPr>
          <w:t xml:space="preserve">3.2</w:t>
        </w:r>
      </w:hyperlink>
      <w:r>
        <w:rPr>
          <w:sz w:val="20"/>
        </w:rPr>
        <w:t xml:space="preserve">. Ограничения по видам особо защитных участков лесов                 103</w:t>
      </w:r>
    </w:p>
    <w:p>
      <w:pPr>
        <w:pStyle w:val="1"/>
        <w:jc w:val="both"/>
      </w:pPr>
      <w:hyperlink w:history="0" w:anchor="P5408" w:tooltip="3.3. Ограничения по видам использования лесов">
        <w:r>
          <w:rPr>
            <w:sz w:val="20"/>
            <w:color w:val="0000ff"/>
          </w:rPr>
          <w:t xml:space="preserve">3.3</w:t>
        </w:r>
      </w:hyperlink>
      <w:r>
        <w:rPr>
          <w:sz w:val="20"/>
        </w:rPr>
        <w:t xml:space="preserve">. Ограничения по видам использования лесов                           108</w:t>
      </w:r>
    </w:p>
    <w:p>
      <w:pPr>
        <w:pStyle w:val="1"/>
        <w:jc w:val="both"/>
      </w:pPr>
      <w:r>
        <w:rPr>
          <w:sz w:val="20"/>
        </w:rPr>
        <w:t xml:space="preserve">ПРИЛОЖЕНИЯ (не приводятся)                                              113</w:t>
      </w:r>
    </w:p>
    <w:p>
      <w:pPr>
        <w:pStyle w:val="0"/>
        <w:ind w:firstLine="540"/>
        <w:jc w:val="both"/>
      </w:pPr>
      <w:r>
        <w:rPr>
          <w:sz w:val="20"/>
        </w:rPr>
      </w:r>
    </w:p>
    <w:bookmarkStart w:id="184" w:name="P184"/>
    <w:bookmarkEnd w:id="184"/>
    <w:p>
      <w:pPr>
        <w:pStyle w:val="2"/>
        <w:outlineLvl w:val="1"/>
        <w:jc w:val="center"/>
      </w:pPr>
      <w:r>
        <w:rPr>
          <w:sz w:val="20"/>
        </w:rPr>
        <w:t xml:space="preserve">ВВЕДЕНИЕ</w:t>
      </w:r>
    </w:p>
    <w:p>
      <w:pPr>
        <w:pStyle w:val="0"/>
        <w:ind w:firstLine="540"/>
        <w:jc w:val="both"/>
      </w:pPr>
      <w:r>
        <w:rPr>
          <w:sz w:val="20"/>
        </w:rPr>
      </w:r>
    </w:p>
    <w:p>
      <w:pPr>
        <w:pStyle w:val="2"/>
        <w:outlineLvl w:val="2"/>
        <w:ind w:firstLine="540"/>
        <w:jc w:val="both"/>
      </w:pPr>
      <w:r>
        <w:rPr>
          <w:sz w:val="20"/>
        </w:rPr>
        <w:t xml:space="preserve">Общие положения</w:t>
      </w:r>
    </w:p>
    <w:p>
      <w:pPr>
        <w:pStyle w:val="0"/>
        <w:spacing w:before="200" w:lineRule="auto"/>
        <w:ind w:firstLine="540"/>
        <w:jc w:val="both"/>
      </w:pPr>
      <w:r>
        <w:rPr>
          <w:sz w:val="20"/>
        </w:rPr>
        <w:t xml:space="preserve">Настоящий лесохозяйственный регламент городских лесов, расположенных на территории города Когалыма Ханты-Мансийского автономного округа - Югры разработан в соответствии с </w:t>
      </w:r>
      <w:hyperlink w:history="0" r:id="rId24"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7 статьи 87</w:t>
        </w:r>
      </w:hyperlink>
      <w:r>
        <w:rPr>
          <w:sz w:val="20"/>
        </w:rPr>
        <w:t xml:space="preserve"> Лесного кодекса Российской Федерации (далее - Лесной кодекс РФ), </w:t>
      </w:r>
      <w:hyperlink w:history="0" r:id="rId25"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(далее - Минприроды России) от 27.02.2017 N 72 "Об утверждении состава лесохозяйственных регламентов, порядка их разработки, сроков их действия и порядка внесения в них изменений".</w:t>
      </w:r>
    </w:p>
    <w:p>
      <w:pPr>
        <w:pStyle w:val="0"/>
        <w:spacing w:before="200" w:lineRule="auto"/>
        <w:ind w:firstLine="540"/>
        <w:jc w:val="both"/>
      </w:pPr>
      <w:r>
        <w:rPr>
          <w:sz w:val="20"/>
        </w:rPr>
        <w:t xml:space="preserve">Лесохозяйственный регламент содержит свод нормативов и параметров комплексного освоения лесов применительно к территории, лесорастительным условиям городских лесов, расположенных на территории города Когалыма, определяет правовой режим пользования лесами. Лесохозяйственный регламент обязателен для исполнения гражданами, юридическими лицами, осуществляющими использование, охрану, защиту, воспроизводство лесов в границах городских лесов. 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договоров аренды лесных участков, договоров купли-продажи лесных насаждений, принудительного прекращения права постоянного (бессрочного) пользования или безвозмездного срочного пользования лесными участками (</w:t>
      </w:r>
      <w:hyperlink w:history="0" r:id="rId2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статьи 24</w:t>
        </w:r>
      </w:hyperlink>
      <w:r>
        <w:rPr>
          <w:sz w:val="20"/>
        </w:rPr>
        <w:t xml:space="preserve">, </w:t>
      </w:r>
      <w:hyperlink w:history="0" r:id="rId27" w:tooltip="&quot;Лесной кодекс Российской Федерации&quot; от 04.12.2006 N 200-ФЗ (ред. от 26.12.2024) (с изм. и доп., вступ. в силу с 01.09.2025) {КонсультантПлюс}">
        <w:r>
          <w:rPr>
            <w:sz w:val="20"/>
            <w:color w:val="0000ff"/>
          </w:rPr>
          <w:t xml:space="preserve">51</w:t>
        </w:r>
      </w:hyperlink>
      <w:r>
        <w:rPr>
          <w:sz w:val="20"/>
        </w:rPr>
        <w:t xml:space="preserve">, </w:t>
      </w:r>
      <w:hyperlink w:history="0" r:id="rId28" w:tooltip="&quot;Лесной кодекс Российской Федерации&quot; от 04.12.2006 N 200-ФЗ (ред. от 26.12.2024) (с изм. и доп., вступ. в силу с 01.09.2025) {КонсультантПлюс}">
        <w:r>
          <w:rPr>
            <w:sz w:val="20"/>
            <w:color w:val="0000ff"/>
          </w:rPr>
          <w:t xml:space="preserve">61</w:t>
        </w:r>
      </w:hyperlink>
      <w:r>
        <w:rPr>
          <w:sz w:val="20"/>
        </w:rPr>
        <w:t xml:space="preserve"> Лесного кодекса РФ). Срок действия настоящего регламента - 10 лет с момента утверждения.</w:t>
      </w:r>
    </w:p>
    <w:p>
      <w:pPr>
        <w:pStyle w:val="0"/>
        <w:ind w:firstLine="540"/>
        <w:jc w:val="both"/>
      </w:pPr>
      <w:r>
        <w:rPr>
          <w:sz w:val="20"/>
        </w:rPr>
      </w:r>
    </w:p>
    <w:p>
      <w:pPr>
        <w:pStyle w:val="2"/>
        <w:outlineLvl w:val="2"/>
        <w:ind w:firstLine="540"/>
        <w:jc w:val="both"/>
      </w:pPr>
      <w:r>
        <w:rPr>
          <w:sz w:val="20"/>
        </w:rPr>
        <w:t xml:space="preserve">Задачи лесохозяйственного регламента</w:t>
      </w:r>
    </w:p>
    <w:p>
      <w:pPr>
        <w:pStyle w:val="0"/>
        <w:spacing w:before="200" w:lineRule="auto"/>
        <w:ind w:firstLine="540"/>
        <w:jc w:val="both"/>
      </w:pPr>
      <w:r>
        <w:rPr>
          <w:sz w:val="20"/>
        </w:rPr>
        <w:t xml:space="preserve">Лесохозяйственный регламент в соответствии со </w:t>
      </w:r>
      <w:hyperlink w:history="0" r:id="rId2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87</w:t>
        </w:r>
      </w:hyperlink>
      <w:r>
        <w:rPr>
          <w:sz w:val="20"/>
        </w:rPr>
        <w:t xml:space="preserve"> Лесного кодекса РФ является основой осуществления использования, охраны, защиты, воспроизводства лесов, расположенных в границах городских лесов. В лесохозяйственном регламенте согласно </w:t>
      </w:r>
      <w:hyperlink w:history="0" r:id="rId3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5 статьи 87</w:t>
        </w:r>
      </w:hyperlink>
      <w:r>
        <w:rPr>
          <w:sz w:val="20"/>
        </w:rPr>
        <w:t xml:space="preserve"> Лесного кодекса РФ и другим нормативными актами устанавливаются:</w:t>
      </w:r>
    </w:p>
    <w:p>
      <w:pPr>
        <w:pStyle w:val="0"/>
        <w:spacing w:before="200" w:lineRule="auto"/>
        <w:ind w:firstLine="540"/>
        <w:jc w:val="both"/>
      </w:pPr>
      <w:r>
        <w:rPr>
          <w:sz w:val="20"/>
        </w:rPr>
        <w:t xml:space="preserve">- подразделение лесов по целевому назначению;</w:t>
      </w:r>
    </w:p>
    <w:p>
      <w:pPr>
        <w:pStyle w:val="0"/>
        <w:spacing w:before="200" w:lineRule="auto"/>
        <w:ind w:firstLine="540"/>
        <w:jc w:val="both"/>
      </w:pPr>
      <w:r>
        <w:rPr>
          <w:sz w:val="20"/>
        </w:rPr>
        <w:t xml:space="preserve">- многоцелевое, непрерывное и неистощительное использование лесов;</w:t>
      </w:r>
    </w:p>
    <w:p>
      <w:pPr>
        <w:pStyle w:val="0"/>
        <w:spacing w:before="200" w:lineRule="auto"/>
        <w:ind w:firstLine="540"/>
        <w:jc w:val="both"/>
      </w:pPr>
      <w:r>
        <w:rPr>
          <w:sz w:val="20"/>
        </w:rPr>
        <w:t xml:space="preserve">- определение видов разрешенного использования лесов;</w:t>
      </w:r>
    </w:p>
    <w:p>
      <w:pPr>
        <w:pStyle w:val="0"/>
        <w:spacing w:before="200" w:lineRule="auto"/>
        <w:ind w:firstLine="540"/>
        <w:jc w:val="both"/>
      </w:pPr>
      <w:r>
        <w:rPr>
          <w:sz w:val="20"/>
        </w:rPr>
        <w:t xml:space="preserve">- определение возможности сочетания в пределах одного лесного участка различных видов его существующего и перспективного использования;</w:t>
      </w:r>
    </w:p>
    <w:p>
      <w:pPr>
        <w:pStyle w:val="0"/>
        <w:spacing w:before="200" w:lineRule="auto"/>
        <w:ind w:firstLine="540"/>
        <w:jc w:val="both"/>
      </w:pPr>
      <w:r>
        <w:rPr>
          <w:sz w:val="20"/>
        </w:rPr>
        <w:t xml:space="preserve">- возрасты рубок, расчетная лесосека, сроки использования лесов и другие параметры их разрешенного использования;</w:t>
      </w:r>
    </w:p>
    <w:p>
      <w:pPr>
        <w:pStyle w:val="0"/>
        <w:spacing w:before="200" w:lineRule="auto"/>
        <w:ind w:firstLine="540"/>
        <w:jc w:val="both"/>
      </w:pPr>
      <w:r>
        <w:rPr>
          <w:sz w:val="20"/>
        </w:rPr>
        <w:t xml:space="preserve">-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w:t>
      </w:r>
      <w:hyperlink w:history="0" r:id="rId31"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и другими Федеральными законами;</w:t>
      </w:r>
    </w:p>
    <w:p>
      <w:pPr>
        <w:pStyle w:val="0"/>
        <w:spacing w:before="200" w:lineRule="auto"/>
        <w:ind w:firstLine="540"/>
        <w:jc w:val="both"/>
      </w:pPr>
      <w:r>
        <w:rPr>
          <w:sz w:val="20"/>
        </w:rPr>
        <w:t xml:space="preserve">- требования к охране, защите, воспроизводству и перспективного использования лесов;</w:t>
      </w:r>
    </w:p>
    <w:p>
      <w:pPr>
        <w:pStyle w:val="0"/>
        <w:ind w:firstLine="540"/>
        <w:jc w:val="both"/>
      </w:pPr>
      <w:r>
        <w:rPr>
          <w:sz w:val="20"/>
        </w:rPr>
      </w:r>
    </w:p>
    <w:p>
      <w:pPr>
        <w:pStyle w:val="2"/>
        <w:outlineLvl w:val="2"/>
        <w:ind w:firstLine="540"/>
        <w:jc w:val="both"/>
      </w:pPr>
      <w:r>
        <w:rPr>
          <w:sz w:val="20"/>
        </w:rPr>
        <w:t xml:space="preserve">Основание для разработки</w:t>
      </w:r>
    </w:p>
    <w:p>
      <w:pPr>
        <w:pStyle w:val="0"/>
        <w:spacing w:before="200" w:lineRule="auto"/>
        <w:ind w:firstLine="540"/>
        <w:jc w:val="both"/>
      </w:pPr>
      <w:r>
        <w:rPr>
          <w:sz w:val="20"/>
        </w:rPr>
        <w:t xml:space="preserve">Основанием для разработки, внесения изменений лесохозяйственного регламента для городских лесов, расположенных на территории города Когалыма являются:</w:t>
      </w:r>
    </w:p>
    <w:p>
      <w:pPr>
        <w:pStyle w:val="0"/>
        <w:spacing w:before="200" w:lineRule="auto"/>
        <w:ind w:firstLine="540"/>
        <w:jc w:val="both"/>
      </w:pPr>
      <w:r>
        <w:rPr>
          <w:sz w:val="20"/>
        </w:rPr>
        <w:t xml:space="preserve">- </w:t>
      </w:r>
      <w:hyperlink w:history="0" r:id="rId32"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приказ</w:t>
        </w:r>
      </w:hyperlink>
      <w:r>
        <w:rPr>
          <w:sz w:val="20"/>
        </w:rPr>
        <w:t xml:space="preserve"> Минприроды России от 27.02.2017 N 72 "Об утверждении состава лесохозяйственных регламентов, порядка их разработки, сроков их действия и порядка внесения в них изменений";</w:t>
      </w:r>
    </w:p>
    <w:p>
      <w:pPr>
        <w:pStyle w:val="0"/>
        <w:spacing w:before="200" w:lineRule="auto"/>
        <w:ind w:firstLine="540"/>
        <w:jc w:val="both"/>
      </w:pPr>
      <w:r>
        <w:rPr>
          <w:sz w:val="20"/>
        </w:rPr>
        <w:t xml:space="preserve">- контракт с Комитетом по управлению муниципальным имуществом Администрации города Когалыма N 2.</w:t>
      </w:r>
    </w:p>
    <w:p>
      <w:pPr>
        <w:pStyle w:val="0"/>
        <w:ind w:firstLine="540"/>
        <w:jc w:val="both"/>
      </w:pPr>
      <w:r>
        <w:rPr>
          <w:sz w:val="20"/>
        </w:rPr>
      </w:r>
    </w:p>
    <w:p>
      <w:pPr>
        <w:pStyle w:val="2"/>
        <w:outlineLvl w:val="2"/>
        <w:ind w:firstLine="540"/>
        <w:jc w:val="both"/>
      </w:pPr>
      <w:r>
        <w:rPr>
          <w:sz w:val="20"/>
        </w:rPr>
        <w:t xml:space="preserve">Сведения о разработчике</w:t>
      </w:r>
    </w:p>
    <w:p>
      <w:pPr>
        <w:pStyle w:val="0"/>
        <w:spacing w:before="200" w:lineRule="auto"/>
        <w:ind w:firstLine="540"/>
        <w:jc w:val="both"/>
      </w:pPr>
      <w:r>
        <w:rPr>
          <w:sz w:val="20"/>
        </w:rPr>
        <w:t xml:space="preserve">Лесохозяйственный регламент разработан обществом с ограниченной ответственностью "Экострой" (ООО "Экострой") г. Ростов-на-Дону.</w:t>
      </w:r>
    </w:p>
    <w:p>
      <w:pPr>
        <w:pStyle w:val="0"/>
        <w:spacing w:before="200" w:lineRule="auto"/>
        <w:ind w:firstLine="540"/>
        <w:jc w:val="both"/>
      </w:pPr>
      <w:r>
        <w:rPr>
          <w:sz w:val="20"/>
        </w:rPr>
        <w:t xml:space="preserve">Юридический и почтовый адрес: 344113, Ростовская область,</w:t>
      </w:r>
    </w:p>
    <w:p>
      <w:pPr>
        <w:pStyle w:val="0"/>
        <w:spacing w:before="200" w:lineRule="auto"/>
        <w:ind w:firstLine="540"/>
        <w:jc w:val="both"/>
      </w:pPr>
      <w:r>
        <w:rPr>
          <w:sz w:val="20"/>
        </w:rPr>
        <w:t xml:space="preserve">г. Ростов-на-Дону,</w:t>
      </w:r>
    </w:p>
    <w:p>
      <w:pPr>
        <w:pStyle w:val="0"/>
        <w:spacing w:before="200" w:lineRule="auto"/>
        <w:ind w:firstLine="540"/>
        <w:jc w:val="both"/>
      </w:pPr>
      <w:r>
        <w:rPr>
          <w:sz w:val="20"/>
        </w:rPr>
        <w:t xml:space="preserve">бул. Комарова 28/2, ком. 431 А.; Тел./факс: 8 (863) 274-49-44;</w:t>
      </w:r>
    </w:p>
    <w:p>
      <w:pPr>
        <w:pStyle w:val="0"/>
        <w:spacing w:before="200" w:lineRule="auto"/>
        <w:ind w:firstLine="540"/>
        <w:jc w:val="both"/>
      </w:pPr>
      <w:r>
        <w:rPr>
          <w:sz w:val="20"/>
        </w:rPr>
        <w:t xml:space="preserve">E-mail: proeco09@yandex.ru</w:t>
      </w:r>
    </w:p>
    <w:p>
      <w:pPr>
        <w:pStyle w:val="0"/>
        <w:spacing w:before="200" w:lineRule="auto"/>
        <w:ind w:firstLine="540"/>
        <w:jc w:val="both"/>
      </w:pPr>
      <w:r>
        <w:rPr>
          <w:sz w:val="20"/>
        </w:rPr>
        <w:t xml:space="preserve">ИНН 6163103645.</w:t>
      </w:r>
    </w:p>
    <w:p>
      <w:pPr>
        <w:pStyle w:val="0"/>
        <w:spacing w:before="200" w:lineRule="auto"/>
        <w:ind w:firstLine="540"/>
        <w:jc w:val="both"/>
      </w:pPr>
      <w:r>
        <w:rPr>
          <w:sz w:val="20"/>
        </w:rPr>
        <w:t xml:space="preserve">КПП 616101001.</w:t>
      </w:r>
    </w:p>
    <w:p>
      <w:pPr>
        <w:pStyle w:val="0"/>
        <w:spacing w:before="200" w:lineRule="auto"/>
        <w:ind w:firstLine="540"/>
        <w:jc w:val="both"/>
      </w:pPr>
      <w:r>
        <w:rPr>
          <w:sz w:val="20"/>
        </w:rPr>
        <w:t xml:space="preserve">ОГРН 1106195006378.</w:t>
      </w:r>
    </w:p>
    <w:p>
      <w:pPr>
        <w:pStyle w:val="0"/>
        <w:spacing w:before="200" w:lineRule="auto"/>
        <w:ind w:firstLine="540"/>
        <w:jc w:val="both"/>
      </w:pPr>
      <w:r>
        <w:rPr>
          <w:sz w:val="20"/>
        </w:rPr>
        <w:t xml:space="preserve">Генеральный директор - А.В. Статов.</w:t>
      </w:r>
    </w:p>
    <w:p>
      <w:pPr>
        <w:pStyle w:val="0"/>
        <w:ind w:firstLine="540"/>
        <w:jc w:val="both"/>
      </w:pPr>
      <w:r>
        <w:rPr>
          <w:sz w:val="20"/>
        </w:rPr>
      </w:r>
    </w:p>
    <w:p>
      <w:pPr>
        <w:pStyle w:val="2"/>
        <w:outlineLvl w:val="2"/>
        <w:ind w:firstLine="540"/>
        <w:jc w:val="both"/>
      </w:pPr>
      <w:r>
        <w:rPr>
          <w:sz w:val="20"/>
        </w:rPr>
        <w:t xml:space="preserve">Информационная база для составления лесохозяйственного регламента</w:t>
      </w:r>
    </w:p>
    <w:p>
      <w:pPr>
        <w:pStyle w:val="0"/>
        <w:spacing w:before="200" w:lineRule="auto"/>
        <w:ind w:firstLine="540"/>
        <w:jc w:val="both"/>
      </w:pPr>
      <w:r>
        <w:rPr>
          <w:sz w:val="20"/>
        </w:rPr>
        <w:t xml:space="preserve">В качестве информационной базы при разработке лесохозяйственного регламента использованы материалы:</w:t>
      </w:r>
    </w:p>
    <w:p>
      <w:pPr>
        <w:pStyle w:val="0"/>
        <w:spacing w:before="200" w:lineRule="auto"/>
        <w:ind w:firstLine="540"/>
        <w:jc w:val="both"/>
      </w:pPr>
      <w:r>
        <w:rPr>
          <w:sz w:val="20"/>
        </w:rPr>
        <w:t xml:space="preserve">- лесоустройства 2020 года городских лесов города Когалыма, выполненного ООО "Экострой";</w:t>
      </w:r>
    </w:p>
    <w:p>
      <w:pPr>
        <w:pStyle w:val="0"/>
        <w:spacing w:before="200" w:lineRule="auto"/>
        <w:ind w:firstLine="540"/>
        <w:jc w:val="both"/>
      </w:pPr>
      <w:r>
        <w:rPr>
          <w:sz w:val="20"/>
        </w:rPr>
        <w:t xml:space="preserve">- данные статистической отчетности о состоянии и использовании городских лесов, мероприятий по охране, защите и воспроизводству лесов.</w:t>
      </w:r>
    </w:p>
    <w:p>
      <w:pPr>
        <w:pStyle w:val="0"/>
        <w:spacing w:before="200" w:lineRule="auto"/>
        <w:ind w:firstLine="540"/>
        <w:jc w:val="both"/>
      </w:pPr>
      <w:r>
        <w:rPr>
          <w:sz w:val="20"/>
        </w:rPr>
        <w:t xml:space="preserve">Правовой, нормативной и методической основой выполнения работ по разработке лесохозяйственного регламента городских лесов, расположенных на территории города Когалыма послужили следующие документы:</w:t>
      </w:r>
    </w:p>
    <w:p>
      <w:pPr>
        <w:pStyle w:val="0"/>
        <w:spacing w:before="200" w:lineRule="auto"/>
        <w:ind w:firstLine="540"/>
        <w:jc w:val="both"/>
      </w:pPr>
      <w:r>
        <w:rPr>
          <w:sz w:val="20"/>
        </w:rPr>
        <w:t xml:space="preserve">Кодексы:</w:t>
      </w:r>
    </w:p>
    <w:p>
      <w:pPr>
        <w:pStyle w:val="0"/>
        <w:spacing w:before="200" w:lineRule="auto"/>
        <w:ind w:firstLine="540"/>
        <w:jc w:val="both"/>
      </w:pPr>
      <w:r>
        <w:rPr>
          <w:sz w:val="20"/>
        </w:rPr>
        <w:t xml:space="preserve">- Лесной </w:t>
      </w:r>
      <w:hyperlink w:history="0" r:id="rId33"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w:t>
        </w:r>
      </w:hyperlink>
      <w:r>
        <w:rPr>
          <w:sz w:val="20"/>
        </w:rPr>
        <w:t xml:space="preserve"> РФ;</w:t>
      </w:r>
    </w:p>
    <w:p>
      <w:pPr>
        <w:pStyle w:val="0"/>
        <w:spacing w:before="200" w:lineRule="auto"/>
        <w:ind w:firstLine="540"/>
        <w:jc w:val="both"/>
      </w:pPr>
      <w:r>
        <w:rPr>
          <w:sz w:val="20"/>
        </w:rPr>
        <w:t xml:space="preserve">- Земельный </w:t>
      </w:r>
      <w:hyperlink w:history="0" r:id="rId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w:t>
        </w:r>
      </w:hyperlink>
      <w:r>
        <w:rPr>
          <w:sz w:val="20"/>
        </w:rPr>
        <w:t xml:space="preserve"> РФ;</w:t>
      </w:r>
    </w:p>
    <w:p>
      <w:pPr>
        <w:pStyle w:val="0"/>
        <w:spacing w:before="200" w:lineRule="auto"/>
        <w:ind w:firstLine="540"/>
        <w:jc w:val="both"/>
      </w:pPr>
      <w:r>
        <w:rPr>
          <w:sz w:val="20"/>
        </w:rPr>
        <w:t xml:space="preserve">- Водный </w:t>
      </w:r>
      <w:hyperlink w:history="0" r:id="rId35" w:tooltip="&quot;Водный кодекс Российской Федерации&quot; от 03.06.2006 N 74-ФЗ (ред. от 31.07.2025) {КонсультантПлюс}">
        <w:r>
          <w:rPr>
            <w:sz w:val="20"/>
            <w:color w:val="0000ff"/>
          </w:rPr>
          <w:t xml:space="preserve">кодекс</w:t>
        </w:r>
      </w:hyperlink>
      <w:r>
        <w:rPr>
          <w:sz w:val="20"/>
        </w:rPr>
        <w:t xml:space="preserve"> РФ;</w:t>
      </w:r>
    </w:p>
    <w:p>
      <w:pPr>
        <w:pStyle w:val="0"/>
        <w:spacing w:before="200" w:lineRule="auto"/>
        <w:ind w:firstLine="540"/>
        <w:jc w:val="both"/>
      </w:pPr>
      <w:r>
        <w:rPr>
          <w:sz w:val="20"/>
        </w:rPr>
        <w:t xml:space="preserve">- Градостроительный </w:t>
      </w:r>
      <w:hyperlink w:history="0" r:id="rId3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w:t>
        </w:r>
      </w:hyperlink>
      <w:r>
        <w:rPr>
          <w:sz w:val="20"/>
        </w:rPr>
        <w:t xml:space="preserve"> РФ.</w:t>
      </w:r>
    </w:p>
    <w:p>
      <w:pPr>
        <w:pStyle w:val="0"/>
        <w:spacing w:before="200" w:lineRule="auto"/>
        <w:ind w:firstLine="540"/>
        <w:jc w:val="both"/>
      </w:pPr>
      <w:r>
        <w:rPr>
          <w:sz w:val="20"/>
        </w:rPr>
        <w:t xml:space="preserve">Федеральные законы (далее по тексту - ФЗ):</w:t>
      </w:r>
    </w:p>
    <w:p>
      <w:pPr>
        <w:pStyle w:val="0"/>
        <w:spacing w:before="200" w:lineRule="auto"/>
        <w:ind w:firstLine="540"/>
        <w:jc w:val="both"/>
      </w:pPr>
      <w:r>
        <w:rPr>
          <w:sz w:val="20"/>
        </w:rPr>
        <w:t xml:space="preserve">- "О пожарной безопасности" от 21.12.1994 </w:t>
      </w:r>
      <w:hyperlink w:history="0" r:id="rId37" w:tooltip="Федеральный закон от 21.12.1994 N 69-ФЗ (ред. от 07.07.2025) &quot;О пожарной безопасности&quot; {КонсультантПлюс}">
        <w:r>
          <w:rPr>
            <w:sz w:val="20"/>
            <w:color w:val="0000ff"/>
          </w:rPr>
          <w:t xml:space="preserve">N 69-ФЗ</w:t>
        </w:r>
      </w:hyperlink>
      <w:r>
        <w:rPr>
          <w:sz w:val="20"/>
        </w:rPr>
        <w:t xml:space="preserve">;</w:t>
      </w:r>
    </w:p>
    <w:p>
      <w:pPr>
        <w:pStyle w:val="0"/>
        <w:spacing w:before="200" w:lineRule="auto"/>
        <w:ind w:firstLine="540"/>
        <w:jc w:val="both"/>
      </w:pPr>
      <w:r>
        <w:rPr>
          <w:sz w:val="20"/>
        </w:rPr>
        <w:t xml:space="preserve">- "О защите населения и территорий от чрезвычайных ситуаций природного и техногенного характера" от 21.12.1994 </w:t>
      </w:r>
      <w:hyperlink w:history="0" r:id="rId3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N 68-ФЗ</w:t>
        </w:r>
      </w:hyperlink>
      <w:r>
        <w:rPr>
          <w:sz w:val="20"/>
        </w:rPr>
        <w:t xml:space="preserve">;</w:t>
      </w:r>
    </w:p>
    <w:p>
      <w:pPr>
        <w:pStyle w:val="0"/>
        <w:spacing w:before="200" w:lineRule="auto"/>
        <w:ind w:firstLine="540"/>
        <w:jc w:val="both"/>
      </w:pPr>
      <w:r>
        <w:rPr>
          <w:sz w:val="20"/>
        </w:rPr>
        <w:t xml:space="preserve">- "Об особо охраняемых природных территориях" от 14.03.1995 </w:t>
      </w:r>
      <w:hyperlink w:history="0" r:id="rId39" w:tooltip="Федеральный закон от 14.03.1995 N 33-ФЗ (ред. от 31.07.2025) &quot;Об особо охраняемых природных территориях&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 "О животном мире" от 24.04.1995 </w:t>
      </w:r>
      <w:hyperlink w:history="0" r:id="rId40" w:tooltip="Федеральный закон от 24.04.1995 N 52-ФЗ (ред. от 13.12.2024) &quot;О животном мире&quot; {КонсультантПлюс}">
        <w:r>
          <w:rPr>
            <w:sz w:val="20"/>
            <w:color w:val="0000ff"/>
          </w:rPr>
          <w:t xml:space="preserve">N 52-ФЗ</w:t>
        </w:r>
      </w:hyperlink>
      <w:r>
        <w:rPr>
          <w:sz w:val="20"/>
        </w:rPr>
        <w:t xml:space="preserve">;</w:t>
      </w:r>
    </w:p>
    <w:p>
      <w:pPr>
        <w:pStyle w:val="0"/>
        <w:spacing w:before="200" w:lineRule="auto"/>
        <w:ind w:firstLine="540"/>
        <w:jc w:val="both"/>
      </w:pPr>
      <w:r>
        <w:rPr>
          <w:sz w:val="20"/>
        </w:rPr>
        <w:t xml:space="preserve">- "О безопасном обращении с пестицидами и агрохимикатами" от 19.07.1997 </w:t>
      </w:r>
      <w:hyperlink w:history="0" r:id="rId41"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 "О свободе совести и о религиозных объединениях" от 26.09.1997 </w:t>
      </w:r>
      <w:hyperlink w:history="0" r:id="rId42" w:tooltip="Федеральный закон от 26.09.1997 N 125-ФЗ (ред. от 31.07.2025) &quot;О свободе совести и о религиозных объединениях&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 Абзац исключен. - </w:t>
      </w:r>
      <w:hyperlink w:history="0" r:id="rId43"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Постановление</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 "О наркотических средствах и психотропных веществах" от 08.01.1998 </w:t>
      </w:r>
      <w:hyperlink w:history="0" r:id="rId44"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N 3-ФЗ</w:t>
        </w:r>
      </w:hyperlink>
      <w:r>
        <w:rPr>
          <w:sz w:val="20"/>
        </w:rPr>
        <w:t xml:space="preserve">;</w:t>
      </w:r>
    </w:p>
    <w:p>
      <w:pPr>
        <w:pStyle w:val="0"/>
        <w:spacing w:before="200" w:lineRule="auto"/>
        <w:ind w:firstLine="540"/>
        <w:jc w:val="both"/>
      </w:pPr>
      <w:r>
        <w:rPr>
          <w:sz w:val="20"/>
        </w:rPr>
        <w:t xml:space="preserve">- "О санитарно-эпидемиологическом благополучии населения" от 30.03.1999 </w:t>
      </w:r>
      <w:hyperlink w:history="0" r:id="rId4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N 52-ФЗ</w:t>
        </w:r>
      </w:hyperlink>
      <w:r>
        <w:rPr>
          <w:sz w:val="20"/>
        </w:rPr>
        <w:t xml:space="preserve">;</w:t>
      </w:r>
    </w:p>
    <w:p>
      <w:pPr>
        <w:pStyle w:val="0"/>
        <w:spacing w:before="200" w:lineRule="auto"/>
        <w:ind w:firstLine="540"/>
        <w:jc w:val="both"/>
      </w:pPr>
      <w:r>
        <w:rPr>
          <w:sz w:val="20"/>
        </w:rPr>
        <w:t xml:space="preserve">- "О гарантиях прав коренных малочисленных народов Российской Федерации" от 30.04.1999 </w:t>
      </w:r>
      <w:hyperlink w:history="0" r:id="rId46" w:tooltip="Федеральный закон от 30.04.1999 N 82-ФЗ (ред. от 13.07.2020) &quot;О гарантиях прав коренных малочисленных народов Российской Федерации&quot; {КонсультантПлюс}">
        <w:r>
          <w:rPr>
            <w:sz w:val="20"/>
            <w:color w:val="0000ff"/>
          </w:rPr>
          <w:t xml:space="preserve">N 82-ФЗ</w:t>
        </w:r>
      </w:hyperlink>
      <w:r>
        <w:rPr>
          <w:sz w:val="20"/>
        </w:rPr>
        <w:t xml:space="preserve">;</w:t>
      </w:r>
    </w:p>
    <w:p>
      <w:pPr>
        <w:pStyle w:val="0"/>
        <w:spacing w:before="200" w:lineRule="auto"/>
        <w:ind w:firstLine="540"/>
        <w:jc w:val="both"/>
      </w:pPr>
      <w:r>
        <w:rPr>
          <w:sz w:val="20"/>
        </w:rPr>
        <w:t xml:space="preserve">- "Об охране окружающей среды" от 10.01.2002 </w:t>
      </w:r>
      <w:hyperlink w:history="0" r:id="rId47" w:tooltip="Федеральный закон от 10.01.2002 N 7-ФЗ (ред. от 26.12.2024) &quot;Об охране окружающей среды&quot; {КонсультантПлюс}">
        <w:r>
          <w:rPr>
            <w:sz w:val="20"/>
            <w:color w:val="0000ff"/>
          </w:rPr>
          <w:t xml:space="preserve">N 7-ФЗ</w:t>
        </w:r>
      </w:hyperlink>
      <w:r>
        <w:rPr>
          <w:sz w:val="20"/>
        </w:rPr>
        <w:t xml:space="preserve">;</w:t>
      </w:r>
    </w:p>
    <w:p>
      <w:pPr>
        <w:pStyle w:val="0"/>
        <w:spacing w:before="200" w:lineRule="auto"/>
        <w:ind w:firstLine="540"/>
        <w:jc w:val="both"/>
      </w:pPr>
      <w:r>
        <w:rPr>
          <w:sz w:val="20"/>
        </w:rPr>
        <w:t xml:space="preserve">- "Об объектах культурного наследия (памятниках истории и культуры) народов Российской Федерации" от 25.06.2002 </w:t>
      </w:r>
      <w:hyperlink w:history="0" r:id="rId4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N 73-ФЗ</w:t>
        </w:r>
      </w:hyperlink>
      <w:r>
        <w:rPr>
          <w:sz w:val="20"/>
        </w:rPr>
        <w:t xml:space="preserve">;</w:t>
      </w:r>
    </w:p>
    <w:p>
      <w:pPr>
        <w:pStyle w:val="0"/>
        <w:spacing w:before="200" w:lineRule="auto"/>
        <w:ind w:firstLine="540"/>
        <w:jc w:val="both"/>
      </w:pPr>
      <w:r>
        <w:rPr>
          <w:sz w:val="20"/>
        </w:rPr>
        <w:t xml:space="preserve">- "О развитии малого и среднего предпринимательства в Российской Федерации" от 24.07.2007 </w:t>
      </w:r>
      <w:hyperlink w:history="0" r:id="rId4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 "Технический регламент о требованиях пожарной безопасности" от 22.07.2008 </w:t>
      </w:r>
      <w:hyperlink w:history="0" r:id="rId50"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N 123-ФЗ</w:t>
        </w:r>
      </w:hyperlink>
      <w:r>
        <w:rPr>
          <w:sz w:val="20"/>
        </w:rPr>
        <w:t xml:space="preserve">;</w:t>
      </w:r>
    </w:p>
    <w:p>
      <w:pPr>
        <w:pStyle w:val="0"/>
        <w:spacing w:before="200" w:lineRule="auto"/>
        <w:ind w:firstLine="540"/>
        <w:jc w:val="both"/>
      </w:pPr>
      <w:r>
        <w:rPr>
          <w:sz w:val="20"/>
        </w:rPr>
        <w:t xml:space="preserve">- "Об охоте и о сохранении охотничьих ресурсов, и о внесении изменений в отдельные законодательные акты Российской Федерации" от 24.07.2009 </w:t>
      </w:r>
      <w:hyperlink w:history="0" r:id="rId5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 "Об основах государственного регулирования торговой деятельности в Российской Федерации" от 28.12.2009 </w:t>
      </w:r>
      <w:hyperlink w:history="0" r:id="rId5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0"/>
            <w:color w:val="0000ff"/>
          </w:rPr>
          <w:t xml:space="preserve">N 381-ФЗ</w:t>
        </w:r>
      </w:hyperlink>
      <w:r>
        <w:rPr>
          <w:sz w:val="20"/>
        </w:rPr>
        <w:t xml:space="preserve">;</w:t>
      </w:r>
    </w:p>
    <w:p>
      <w:pPr>
        <w:pStyle w:val="0"/>
        <w:spacing w:before="200" w:lineRule="auto"/>
        <w:ind w:firstLine="540"/>
        <w:jc w:val="both"/>
      </w:pPr>
      <w:r>
        <w:rPr>
          <w:sz w:val="20"/>
        </w:rPr>
        <w:t xml:space="preserve">- "О карантине растений" от 21.07.2014 </w:t>
      </w:r>
      <w:hyperlink w:history="0" r:id="rId53" w:tooltip="Федеральный закон от 21.07.2014 N 206-ФЗ (ред. от 24.06.2025) &quot;О карантине растений&quot; {КонсультантПлюс}">
        <w:r>
          <w:rPr>
            <w:sz w:val="20"/>
            <w:color w:val="0000ff"/>
          </w:rPr>
          <w:t xml:space="preserve">N 206-ФЗ</w:t>
        </w:r>
      </w:hyperlink>
      <w:r>
        <w:rPr>
          <w:sz w:val="20"/>
        </w:rPr>
        <w:t xml:space="preserve">;</w:t>
      </w:r>
    </w:p>
    <w:p>
      <w:pPr>
        <w:pStyle w:val="0"/>
        <w:spacing w:before="200" w:lineRule="auto"/>
        <w:ind w:firstLine="540"/>
        <w:jc w:val="both"/>
      </w:pPr>
      <w:r>
        <w:rPr>
          <w:sz w:val="20"/>
        </w:rPr>
        <w:t xml:space="preserve">- "О геодезии, картографии и пространственных данных и о внесении изменений в отдельные законодательные акты Российской Федерации" от 30.12.2015 </w:t>
      </w:r>
      <w:hyperlink w:history="0" r:id="rId54"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Постановления Правительства РФ:</w:t>
      </w:r>
    </w:p>
    <w:p>
      <w:pPr>
        <w:pStyle w:val="0"/>
        <w:spacing w:before="200" w:lineRule="auto"/>
        <w:ind w:firstLine="540"/>
        <w:jc w:val="both"/>
      </w:pPr>
      <w:r>
        <w:rPr>
          <w:sz w:val="20"/>
        </w:rPr>
        <w:t xml:space="preserve">- "Об утверждении Правил охраны линий и сооружений связи Российской Федерации" от 09.06.1995 </w:t>
      </w:r>
      <w:hyperlink w:history="0" r:id="rId55"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N 578</w:t>
        </w:r>
      </w:hyperlink>
      <w:r>
        <w:rPr>
          <w:sz w:val="20"/>
        </w:rPr>
        <w:t xml:space="preserve">;</w:t>
      </w:r>
    </w:p>
    <w:p>
      <w:pPr>
        <w:pStyle w:val="0"/>
        <w:spacing w:before="200" w:lineRule="auto"/>
        <w:ind w:firstLine="540"/>
        <w:jc w:val="both"/>
      </w:pPr>
      <w:r>
        <w:rPr>
          <w:sz w:val="20"/>
        </w:rPr>
        <w:t xml:space="preserve">-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от 13.08.1996 </w:t>
      </w:r>
      <w:hyperlink w:history="0" r:id="rId56" w:tooltip="Постановление Правительства РФ от 13.08.1996 N 997 (ред. от 13.03.2008) &quot;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quot; ------------ Утратил силу или отменен {КонсультантПлюс}">
        <w:r>
          <w:rPr>
            <w:sz w:val="20"/>
            <w:color w:val="0000ff"/>
          </w:rPr>
          <w:t xml:space="preserve">N 997</w:t>
        </w:r>
      </w:hyperlink>
      <w:r>
        <w:rPr>
          <w:sz w:val="20"/>
        </w:rPr>
        <w:t xml:space="preserve">;</w:t>
      </w:r>
    </w:p>
    <w:p>
      <w:pPr>
        <w:pStyle w:val="0"/>
        <w:spacing w:before="200" w:lineRule="auto"/>
        <w:ind w:firstLine="540"/>
        <w:jc w:val="both"/>
      </w:pPr>
      <w:r>
        <w:rPr>
          <w:sz w:val="20"/>
        </w:rPr>
        <w:t xml:space="preserve">- "Об утверждении Правил охраны газораспределительных сетей" от 20.11.2000 </w:t>
      </w:r>
      <w:hyperlink w:history="0" r:id="rId57" w:tooltip="Постановление Правительства РФ от 20.11.2000 N 878 (ред. от 17.05.2016) &quot;Об утверждении Правил охраны газораспределительных сетей&quot; {КонсультантПлюс}">
        <w:r>
          <w:rPr>
            <w:sz w:val="20"/>
            <w:color w:val="0000ff"/>
          </w:rPr>
          <w:t xml:space="preserve">N 878</w:t>
        </w:r>
      </w:hyperlink>
      <w:r>
        <w:rPr>
          <w:sz w:val="20"/>
        </w:rPr>
        <w:t xml:space="preserve">;</w:t>
      </w:r>
    </w:p>
    <w:p>
      <w:pPr>
        <w:pStyle w:val="0"/>
        <w:spacing w:before="200" w:lineRule="auto"/>
        <w:ind w:firstLine="540"/>
        <w:jc w:val="both"/>
      </w:pPr>
      <w:r>
        <w:rPr>
          <w:sz w:val="20"/>
        </w:rPr>
        <w:t xml:space="preserve">-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от 11.08.2003 </w:t>
      </w:r>
      <w:hyperlink w:history="0" r:id="rId58"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N 486</w:t>
        </w:r>
      </w:hyperlink>
      <w:r>
        <w:rPr>
          <w:sz w:val="20"/>
        </w:rPr>
        <w:t xml:space="preserve">;</w:t>
      </w:r>
    </w:p>
    <w:p>
      <w:pPr>
        <w:pStyle w:val="0"/>
        <w:spacing w:before="200" w:lineRule="auto"/>
        <w:ind w:firstLine="540"/>
        <w:jc w:val="both"/>
      </w:pPr>
      <w:r>
        <w:rPr>
          <w:sz w:val="20"/>
        </w:rPr>
        <w:t xml:space="preserve">- "О подготовке и принятия решения о предоставлении водного объекта в пользование" от 19.01.2022 </w:t>
      </w:r>
      <w:hyperlink w:history="0" r:id="rId59"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N 18</w:t>
        </w:r>
      </w:hyperlink>
      <w:r>
        <w:rPr>
          <w:sz w:val="20"/>
        </w:rPr>
        <w:t xml:space="preserve">;</w:t>
      </w:r>
    </w:p>
    <w:p>
      <w:pPr>
        <w:pStyle w:val="0"/>
        <w:spacing w:before="200" w:lineRule="auto"/>
        <w:ind w:firstLine="540"/>
        <w:jc w:val="both"/>
      </w:pPr>
      <w:r>
        <w:rPr>
          <w:sz w:val="20"/>
        </w:rPr>
        <w:t xml:space="preserve">- "О ставках платы за единицу объема лесных ресурсов и ставках платы за единицу площади лесного участка, находящегося в федеральной собственности" от 22.05.2007 </w:t>
      </w:r>
      <w:hyperlink w:history="0" r:id="rId60" w:tooltip="Постановление Правительства РФ от 22.05.2007 N 310 (ред. от 30.10.2025, с изм. от 13.11.2025) &quot;О ставках платы за единицу объема лесных ресурсов и ставках платы за единицу площади лесного участка, находящегося в федеральной собственности&quot; {КонсультантПлюс}">
        <w:r>
          <w:rPr>
            <w:sz w:val="20"/>
            <w:color w:val="0000ff"/>
          </w:rPr>
          <w:t xml:space="preserve">N 310</w:t>
        </w:r>
      </w:hyperlink>
      <w:r>
        <w:rPr>
          <w:sz w:val="20"/>
        </w:rPr>
        <w:t xml:space="preserve">;</w:t>
      </w:r>
    </w:p>
    <w:p>
      <w:pPr>
        <w:pStyle w:val="0"/>
        <w:spacing w:before="200" w:lineRule="auto"/>
        <w:ind w:firstLine="540"/>
        <w:jc w:val="both"/>
      </w:pPr>
      <w:r>
        <w:rPr>
          <w:sz w:val="20"/>
        </w:rPr>
        <w:t xml:space="preserve">- "О федеральном государственном лесном контроле (надзоре)" от 30.06.2021 </w:t>
      </w:r>
      <w:hyperlink w:history="0" r:id="rId61"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ультантПлюс}">
        <w:r>
          <w:rPr>
            <w:sz w:val="20"/>
            <w:color w:val="0000ff"/>
          </w:rPr>
          <w:t xml:space="preserve">N 1098</w:t>
        </w:r>
      </w:hyperlink>
      <w:r>
        <w:rPr>
          <w:sz w:val="20"/>
        </w:rPr>
        <w:t xml:space="preserve">;</w:t>
      </w:r>
    </w:p>
    <w:p>
      <w:pPr>
        <w:pStyle w:val="0"/>
        <w:spacing w:before="200" w:lineRule="auto"/>
        <w:ind w:firstLine="540"/>
        <w:jc w:val="both"/>
      </w:pPr>
      <w:r>
        <w:rPr>
          <w:sz w:val="20"/>
        </w:rPr>
        <w:t xml:space="preserve">- "Об установлении максимального объема древесины, подлежащей заготовке лицом, группой лиц" от 22.06.2007 </w:t>
      </w:r>
      <w:hyperlink w:history="0" r:id="rId62"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 "Об обеспечении жилищного и иного строительства на земельных участках, находящихся в федеральной собственности" от 03.04.2008 </w:t>
      </w:r>
      <w:hyperlink w:history="0" r:id="rId63" w:tooltip="Постановление Правительства РФ от 03.04.2008 N 234 (ред. от 02.08.2022) &quot;Об обеспечении жилищного и иного строительства на земельных участках, находящихся в федеральной собственности&quot; {КонсультантПлюс}">
        <w:r>
          <w:rPr>
            <w:sz w:val="20"/>
            <w:color w:val="0000ff"/>
          </w:rPr>
          <w:t xml:space="preserve">N 234</w:t>
        </w:r>
      </w:hyperlink>
      <w:r>
        <w:rPr>
          <w:sz w:val="20"/>
        </w:rPr>
        <w:t xml:space="preserve">;</w:t>
      </w:r>
    </w:p>
    <w:p>
      <w:pPr>
        <w:pStyle w:val="0"/>
        <w:spacing w:before="200" w:lineRule="auto"/>
        <w:ind w:firstLine="540"/>
        <w:jc w:val="both"/>
      </w:pPr>
      <w:r>
        <w:rPr>
          <w:sz w:val="20"/>
        </w:rPr>
        <w:t xml:space="preserve">- "Об утверждении Правил установления границ водоохранных зон и границ прибрежных защитных полос водных объектов" от 10.01.2009 </w:t>
      </w:r>
      <w:hyperlink w:history="0" r:id="rId64" w:tooltip="Постановление Правительства РФ от 10.01.2009 N 17 (ред. от 30.11.2019) &quot;Об утверждении Правил установления границ водоохранных зон и границ прибрежных защитных полос водных объектов&quot; ------------ Утратил силу или отменен {КонсультантПлюс}">
        <w:r>
          <w:rPr>
            <w:sz w:val="20"/>
            <w:color w:val="0000ff"/>
          </w:rPr>
          <w:t xml:space="preserve">N 17</w:t>
        </w:r>
      </w:hyperlink>
      <w:r>
        <w:rPr>
          <w:sz w:val="20"/>
        </w:rPr>
        <w:t xml:space="preserve">;</w:t>
      </w:r>
    </w:p>
    <w:p>
      <w:pPr>
        <w:pStyle w:val="0"/>
        <w:spacing w:before="200" w:lineRule="auto"/>
        <w:ind w:firstLine="540"/>
        <w:jc w:val="both"/>
      </w:pPr>
      <w:r>
        <w:rPr>
          <w:sz w:val="20"/>
        </w:rPr>
        <w:t xml:space="preserve">-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w:t>
      </w:r>
      <w:hyperlink w:history="0" r:id="rId65"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0"/>
            <w:color w:val="0000ff"/>
          </w:rPr>
          <w:t xml:space="preserve">N 160</w:t>
        </w:r>
      </w:hyperlink>
      <w:r>
        <w:rPr>
          <w:sz w:val="20"/>
        </w:rPr>
        <w:t xml:space="preserve">;</w:t>
      </w:r>
    </w:p>
    <w:p>
      <w:pPr>
        <w:pStyle w:val="0"/>
        <w:spacing w:before="200" w:lineRule="auto"/>
        <w:ind w:firstLine="540"/>
        <w:jc w:val="both"/>
      </w:pPr>
      <w:r>
        <w:rPr>
          <w:sz w:val="20"/>
        </w:rPr>
        <w:t xml:space="preserve">- "О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от 23.07.2009 </w:t>
      </w:r>
      <w:hyperlink w:history="0" r:id="rId66"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N 604</w:t>
        </w:r>
      </w:hyperlink>
      <w:r>
        <w:rPr>
          <w:sz w:val="20"/>
        </w:rPr>
        <w:t xml:space="preserve">;</w:t>
      </w:r>
    </w:p>
    <w:p>
      <w:pPr>
        <w:pStyle w:val="0"/>
        <w:spacing w:before="200" w:lineRule="auto"/>
        <w:ind w:firstLine="540"/>
        <w:jc w:val="both"/>
      </w:pPr>
      <w:r>
        <w:rPr>
          <w:sz w:val="20"/>
        </w:rPr>
        <w:t xml:space="preserve">- "Об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 от 03.02.2010 </w:t>
      </w:r>
      <w:hyperlink w:history="0" r:id="rId67"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N 47</w:t>
        </w:r>
      </w:hyperlink>
      <w:r>
        <w:rPr>
          <w:sz w:val="20"/>
        </w:rPr>
        <w:t xml:space="preserve">;</w:t>
      </w:r>
    </w:p>
    <w:p>
      <w:pPr>
        <w:pStyle w:val="0"/>
        <w:spacing w:before="200" w:lineRule="auto"/>
        <w:ind w:firstLine="540"/>
        <w:jc w:val="both"/>
      </w:pPr>
      <w:r>
        <w:rPr>
          <w:sz w:val="20"/>
        </w:rPr>
        <w:t xml:space="preserve">- "О перечне автомобильных дорог общего пользования федерального значения" от 17.11.2010 </w:t>
      </w:r>
      <w:hyperlink w:history="0" r:id="rId68"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sz w:val="20"/>
            <w:color w:val="0000ff"/>
          </w:rPr>
          <w:t xml:space="preserve">N 928</w:t>
        </w:r>
      </w:hyperlink>
      <w:r>
        <w:rPr>
          <w:sz w:val="20"/>
        </w:rPr>
        <w:t xml:space="preserve">;</w:t>
      </w:r>
    </w:p>
    <w:p>
      <w:pPr>
        <w:pStyle w:val="0"/>
        <w:spacing w:before="200" w:lineRule="auto"/>
        <w:ind w:firstLine="540"/>
        <w:jc w:val="both"/>
      </w:pPr>
      <w:r>
        <w:rPr>
          <w:sz w:val="20"/>
        </w:rPr>
        <w:t xml:space="preserve">- "Об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 от 04.02.2011 </w:t>
      </w:r>
      <w:hyperlink w:history="0" r:id="rId69" w:tooltip="Постановление Правительства РФ от 04.02.2011 N 50 (ред. от 30.06.2021) &quot;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quot; {КонсультантПлюс}">
        <w:r>
          <w:rPr>
            <w:sz w:val="20"/>
            <w:color w:val="0000ff"/>
          </w:rPr>
          <w:t xml:space="preserve">N 50</w:t>
        </w:r>
      </w:hyperlink>
      <w:r>
        <w:rPr>
          <w:sz w:val="20"/>
        </w:rPr>
        <w:t xml:space="preserve">;</w:t>
      </w:r>
    </w:p>
    <w:p>
      <w:pPr>
        <w:pStyle w:val="0"/>
        <w:spacing w:before="200" w:lineRule="auto"/>
        <w:ind w:firstLine="540"/>
        <w:jc w:val="both"/>
      </w:pPr>
      <w:r>
        <w:rPr>
          <w:sz w:val="20"/>
        </w:rPr>
        <w:t xml:space="preserve">- "О мерах противопожарного обустройства лесов" от 16.04.2011 </w:t>
      </w:r>
      <w:hyperlink w:history="0" r:id="rId70" w:tooltip="Постановление Правительства РФ от 16.04.2011 N 281 &quot;О мерах противопожарного обустройства лесов&quot; ------------ Утратил силу или отменен {КонсультантПлюс}">
        <w:r>
          <w:rPr>
            <w:sz w:val="20"/>
            <w:color w:val="0000ff"/>
          </w:rPr>
          <w:t xml:space="preserve">N 281</w:t>
        </w:r>
      </w:hyperlink>
      <w:r>
        <w:rPr>
          <w:sz w:val="20"/>
        </w:rPr>
        <w:t xml:space="preserve">;</w:t>
      </w:r>
    </w:p>
    <w:p>
      <w:pPr>
        <w:pStyle w:val="0"/>
        <w:spacing w:before="200" w:lineRule="auto"/>
        <w:ind w:firstLine="540"/>
        <w:jc w:val="both"/>
      </w:pPr>
      <w:r>
        <w:rPr>
          <w:sz w:val="20"/>
        </w:rPr>
        <w:t xml:space="preserve">- "О чрезвычайных ситуациях в лесах, возникших вследствие лесных пожаров" от 17.05.2011 </w:t>
      </w:r>
      <w:hyperlink w:history="0" r:id="rId71"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N 376</w:t>
        </w:r>
      </w:hyperlink>
      <w:r>
        <w:rPr>
          <w:sz w:val="20"/>
        </w:rPr>
        <w:t xml:space="preserve">;</w:t>
      </w:r>
    </w:p>
    <w:p>
      <w:pPr>
        <w:pStyle w:val="0"/>
        <w:spacing w:before="200" w:lineRule="auto"/>
        <w:ind w:firstLine="540"/>
        <w:jc w:val="both"/>
      </w:pPr>
      <w:r>
        <w:rPr>
          <w:sz w:val="20"/>
        </w:rPr>
        <w:t xml:space="preserve">- "Об утверждении Правил разработки и утверждения плана тушения лесных пожаров и его формы" от 17.05.2011 </w:t>
      </w:r>
      <w:hyperlink w:history="0" r:id="rId72"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N 377</w:t>
        </w:r>
      </w:hyperlink>
      <w:r>
        <w:rPr>
          <w:sz w:val="20"/>
        </w:rPr>
        <w:t xml:space="preserve">;</w:t>
      </w:r>
    </w:p>
    <w:p>
      <w:pPr>
        <w:pStyle w:val="0"/>
        <w:spacing w:before="200" w:lineRule="auto"/>
        <w:ind w:firstLine="540"/>
        <w:jc w:val="both"/>
      </w:pPr>
      <w:r>
        <w:rPr>
          <w:sz w:val="20"/>
        </w:rPr>
        <w:t xml:space="preserve">- "Об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 от 06.03.2012 </w:t>
      </w:r>
      <w:hyperlink w:history="0" r:id="rId73" w:tooltip="Постановление Правительства РФ от 06.03.2012 N 194 (ред. от 23.01.2014)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 Утратил силу или отменен {КонсультантПлюс}">
        <w:r>
          <w:rPr>
            <w:sz w:val="20"/>
            <w:color w:val="0000ff"/>
          </w:rPr>
          <w:t xml:space="preserve">N 194</w:t>
        </w:r>
      </w:hyperlink>
      <w:r>
        <w:rPr>
          <w:sz w:val="20"/>
        </w:rPr>
        <w:t xml:space="preserve">;</w:t>
      </w:r>
    </w:p>
    <w:p>
      <w:pPr>
        <w:pStyle w:val="0"/>
        <w:spacing w:before="200" w:lineRule="auto"/>
        <w:ind w:firstLine="540"/>
        <w:jc w:val="both"/>
      </w:pPr>
      <w:r>
        <w:rPr>
          <w:sz w:val="20"/>
        </w:rPr>
        <w:t xml:space="preserve">-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 от 31.10.2013 </w:t>
      </w:r>
      <w:hyperlink w:history="0" r:id="rId74" w:tooltip="Постановление Правительства РФ от 31.10.2013 N 978 (ред. от 05.10.2023) &quot;Об утверждении перечня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258.1 и 260.1 Уголовного кодекса Российской Федерации&quot; {КонсультантПлюс}">
        <w:r>
          <w:rPr>
            <w:sz w:val="20"/>
            <w:color w:val="0000ff"/>
          </w:rPr>
          <w:t xml:space="preserve">N 978</w:t>
        </w:r>
      </w:hyperlink>
      <w:r>
        <w:rPr>
          <w:sz w:val="20"/>
        </w:rPr>
        <w:t xml:space="preserve">;</w:t>
      </w:r>
    </w:p>
    <w:p>
      <w:pPr>
        <w:pStyle w:val="0"/>
        <w:spacing w:before="200" w:lineRule="auto"/>
        <w:ind w:firstLine="540"/>
        <w:jc w:val="both"/>
      </w:pPr>
      <w:r>
        <w:rPr>
          <w:sz w:val="20"/>
        </w:rPr>
        <w:t xml:space="preserve">- "Об утверждении государственной программы Российской Федерации "Развитие лесного хозяйства" от 15.04.2014 </w:t>
      </w:r>
      <w:hyperlink w:history="0" r:id="rId75" w:tooltip="Постановление Правительства РФ от 15.04.2014 N 318 (ред. от 18.06.2025) &quot;Об утверждении государственной программы Российской Федерации &quot;Развитие лесного хозяйства&quot; {КонсультантПлюс}">
        <w:r>
          <w:rPr>
            <w:sz w:val="20"/>
            <w:color w:val="0000ff"/>
          </w:rPr>
          <w:t xml:space="preserve">N 318</w:t>
        </w:r>
      </w:hyperlink>
      <w:r>
        <w:rPr>
          <w:sz w:val="20"/>
        </w:rPr>
        <w:t xml:space="preserve">;</w:t>
      </w:r>
    </w:p>
    <w:p>
      <w:pPr>
        <w:pStyle w:val="0"/>
        <w:spacing w:before="200" w:lineRule="auto"/>
        <w:ind w:firstLine="540"/>
        <w:jc w:val="both"/>
      </w:pPr>
      <w:r>
        <w:rPr>
          <w:sz w:val="20"/>
        </w:rPr>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от 03.12.2014 </w:t>
      </w:r>
      <w:hyperlink w:history="0" r:id="rId7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N 1300</w:t>
        </w:r>
      </w:hyperlink>
      <w:r>
        <w:rPr>
          <w:sz w:val="20"/>
        </w:rPr>
        <w:t xml:space="preserve">;</w:t>
      </w:r>
    </w:p>
    <w:p>
      <w:pPr>
        <w:pStyle w:val="0"/>
        <w:spacing w:before="200" w:lineRule="auto"/>
        <w:ind w:firstLine="540"/>
        <w:jc w:val="both"/>
      </w:pPr>
      <w:r>
        <w:rPr>
          <w:sz w:val="20"/>
        </w:rPr>
        <w:t xml:space="preserve">-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от 19.02.2015 </w:t>
      </w:r>
      <w:hyperlink w:history="0" r:id="rId77"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N 138</w:t>
        </w:r>
      </w:hyperlink>
      <w:r>
        <w:rPr>
          <w:sz w:val="20"/>
        </w:rPr>
        <w:t xml:space="preserve">;</w:t>
      </w:r>
    </w:p>
    <w:p>
      <w:pPr>
        <w:pStyle w:val="0"/>
        <w:spacing w:before="200" w:lineRule="auto"/>
        <w:ind w:firstLine="540"/>
        <w:jc w:val="both"/>
      </w:pPr>
      <w:r>
        <w:rPr>
          <w:sz w:val="20"/>
        </w:rPr>
        <w:t xml:space="preserve">- "Об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 от 12.11.2016 </w:t>
      </w:r>
      <w:hyperlink w:history="0" r:id="rId78"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quot; {КонсультантПлюс}">
        <w:r>
          <w:rPr>
            <w:sz w:val="20"/>
            <w:color w:val="0000ff"/>
          </w:rPr>
          <w:t xml:space="preserve">N 1158</w:t>
        </w:r>
      </w:hyperlink>
      <w:r>
        <w:rPr>
          <w:sz w:val="20"/>
        </w:rPr>
        <w:t xml:space="preserve">;</w:t>
      </w:r>
    </w:p>
    <w:p>
      <w:pPr>
        <w:pStyle w:val="0"/>
        <w:spacing w:before="200" w:lineRule="auto"/>
        <w:ind w:firstLine="540"/>
        <w:jc w:val="both"/>
      </w:pPr>
      <w:r>
        <w:rPr>
          <w:sz w:val="20"/>
        </w:rPr>
        <w:t xml:space="preserve">-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(вместе с "Правилами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 от 02.12.2017 </w:t>
      </w:r>
      <w:hyperlink w:history="0" r:id="rId79" w:tooltip="Постановление Правительства РФ от 02.12.2017 N 1464 &quot;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quot; (вместе с &quot;Правилами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quot;) {КонсультантПлюс}">
        <w:r>
          <w:rPr>
            <w:sz w:val="20"/>
            <w:color w:val="0000ff"/>
          </w:rPr>
          <w:t xml:space="preserve">N 1464</w:t>
        </w:r>
      </w:hyperlink>
      <w:r>
        <w:rPr>
          <w:sz w:val="20"/>
        </w:rPr>
        <w:t xml:space="preserve">;</w:t>
      </w:r>
    </w:p>
    <w:p>
      <w:pPr>
        <w:pStyle w:val="0"/>
        <w:spacing w:before="200" w:lineRule="auto"/>
        <w:ind w:firstLine="540"/>
        <w:jc w:val="both"/>
      </w:pPr>
      <w:r>
        <w:rPr>
          <w:sz w:val="20"/>
        </w:rPr>
        <w:t xml:space="preserve">- "О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 от 23.02.2018 </w:t>
      </w:r>
      <w:hyperlink w:history="0" r:id="rId80" w:tooltip="Постановление Правительства РФ от 23.02.2018 N 190 (ред. от 09.04.2025)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ами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quot;) {КонсультантПлюс}">
        <w:r>
          <w:rPr>
            <w:sz w:val="20"/>
            <w:color w:val="0000ff"/>
          </w:rPr>
          <w:t xml:space="preserve">N 190</w:t>
        </w:r>
      </w:hyperlink>
      <w:r>
        <w:rPr>
          <w:sz w:val="20"/>
        </w:rPr>
        <w:t xml:space="preserve">;</w:t>
      </w:r>
    </w:p>
    <w:p>
      <w:pPr>
        <w:pStyle w:val="0"/>
        <w:spacing w:before="200" w:lineRule="auto"/>
        <w:ind w:firstLine="540"/>
        <w:jc w:val="both"/>
      </w:pPr>
      <w:r>
        <w:rPr>
          <w:sz w:val="20"/>
        </w:rPr>
        <w:t xml:space="preserve">- "О внесении изменений в некоторые акты Правительства Российской Федерации" от 17.04.2019 </w:t>
      </w:r>
      <w:hyperlink w:history="0" r:id="rId81" w:tooltip="Постановление Правительства РФ от 17.04.2019 N 458 (ред. от 28.07.2020) &quot;О внесении изменений в некоторые акты Правительства Российской Федерации&quot; {КонсультантПлюс}">
        <w:r>
          <w:rPr>
            <w:sz w:val="20"/>
            <w:color w:val="0000ff"/>
          </w:rPr>
          <w:t xml:space="preserve">N 458</w:t>
        </w:r>
      </w:hyperlink>
      <w:r>
        <w:rPr>
          <w:sz w:val="20"/>
        </w:rPr>
        <w:t xml:space="preserve">;</w:t>
      </w:r>
    </w:p>
    <w:p>
      <w:pPr>
        <w:pStyle w:val="0"/>
        <w:spacing w:before="200" w:lineRule="auto"/>
        <w:ind w:firstLine="540"/>
        <w:jc w:val="both"/>
      </w:pPr>
      <w:r>
        <w:rPr>
          <w:sz w:val="20"/>
        </w:rPr>
        <w:t xml:space="preserve">- "Об утверждении Правил пожарной безопасности в лесах" от 07.10.2020 </w:t>
      </w:r>
      <w:hyperlink w:history="0" r:id="rId8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N 1614</w:t>
        </w:r>
      </w:hyperlink>
      <w:r>
        <w:rPr>
          <w:sz w:val="20"/>
        </w:rPr>
        <w:t xml:space="preserve">;</w:t>
      </w:r>
    </w:p>
    <w:p>
      <w:pPr>
        <w:pStyle w:val="0"/>
        <w:spacing w:before="200" w:lineRule="auto"/>
        <w:ind w:firstLine="540"/>
        <w:jc w:val="both"/>
      </w:pPr>
      <w:r>
        <w:rPr>
          <w:sz w:val="20"/>
        </w:rPr>
        <w:t xml:space="preserve">- "О порядке определения характеристик древесины и учета древесины" от 30.11.2021 </w:t>
      </w:r>
      <w:hyperlink w:history="0" r:id="rId83"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sz w:val="20"/>
            <w:color w:val="0000ff"/>
          </w:rPr>
          <w:t xml:space="preserve">N 2128</w:t>
        </w:r>
      </w:hyperlink>
      <w:r>
        <w:rPr>
          <w:sz w:val="20"/>
        </w:rPr>
        <w:t xml:space="preserve">;</w:t>
      </w:r>
    </w:p>
    <w:p>
      <w:pPr>
        <w:pStyle w:val="0"/>
        <w:spacing w:before="200" w:lineRule="auto"/>
        <w:ind w:firstLine="540"/>
        <w:jc w:val="both"/>
      </w:pPr>
      <w:r>
        <w:rPr>
          <w:sz w:val="20"/>
        </w:rPr>
        <w:t xml:space="preserve">- "Об утверждении Правил санитарной безопасности в лесах" от 09.12.2020 </w:t>
      </w:r>
      <w:hyperlink w:history="0" r:id="rId8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N 2047</w:t>
        </w:r>
      </w:hyperlink>
      <w:r>
        <w:rPr>
          <w:sz w:val="20"/>
        </w:rPr>
        <w:t xml:space="preserve">;</w:t>
      </w:r>
    </w:p>
    <w:p>
      <w:pPr>
        <w:pStyle w:val="0"/>
        <w:spacing w:before="200" w:lineRule="auto"/>
        <w:ind w:firstLine="540"/>
        <w:jc w:val="both"/>
      </w:pPr>
      <w:r>
        <w:rPr>
          <w:sz w:val="20"/>
        </w:rPr>
        <w:t xml:space="preserve">Распоряжения Правительства Российской Федерации:</w:t>
      </w:r>
    </w:p>
    <w:p>
      <w:pPr>
        <w:pStyle w:val="0"/>
        <w:spacing w:before="200" w:lineRule="auto"/>
        <w:ind w:firstLine="540"/>
        <w:jc w:val="both"/>
      </w:pPr>
      <w:r>
        <w:rPr>
          <w:sz w:val="20"/>
        </w:rPr>
        <w:t xml:space="preserve">-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 от 08.05.2009 </w:t>
      </w:r>
      <w:hyperlink w:history="0" r:id="rId85"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N 631-р</w:t>
        </w:r>
      </w:hyperlink>
      <w:r>
        <w:rPr>
          <w:sz w:val="20"/>
        </w:rPr>
        <w:t xml:space="preserve">;</w:t>
      </w:r>
    </w:p>
    <w:p>
      <w:pPr>
        <w:pStyle w:val="0"/>
        <w:spacing w:before="200" w:lineRule="auto"/>
        <w:ind w:firstLine="540"/>
        <w:jc w:val="both"/>
      </w:pPr>
      <w:r>
        <w:rPr>
          <w:sz w:val="20"/>
        </w:rPr>
        <w:t xml:space="preserve">- "Об утверждении Концепции развития системы особо охраняемых природных территорий федерального значения на период до 2020 года" от 22.12.2011 </w:t>
      </w:r>
      <w:hyperlink w:history="0" r:id="rId86" w:tooltip="Распоряжение Правительства РФ от 22.12.2011 N 2322-р &lt;Об утверждении Концепции развития системы особо охраняемых природных территорий федерального значения на период до 2020 года&gt; (вместе с &quot;Планом мероприятий по реализации Концепции развития системы особо охраняемых природных территорий федерального значения на период до 2020 года&quot;) {КонсультантПлюс}">
        <w:r>
          <w:rPr>
            <w:sz w:val="20"/>
            <w:color w:val="0000ff"/>
          </w:rPr>
          <w:t xml:space="preserve">N 2322-р</w:t>
        </w:r>
      </w:hyperlink>
      <w:r>
        <w:rPr>
          <w:sz w:val="20"/>
        </w:rPr>
        <w:t xml:space="preserve">;</w:t>
      </w:r>
    </w:p>
    <w:p>
      <w:pPr>
        <w:pStyle w:val="0"/>
        <w:spacing w:before="200" w:lineRule="auto"/>
        <w:ind w:firstLine="540"/>
        <w:jc w:val="both"/>
      </w:pPr>
      <w:r>
        <w:rPr>
          <w:sz w:val="20"/>
        </w:rPr>
        <w:t xml:space="preserve">- "Об утверждении Перечня объектов лесной инфраструктуры для защитных лесов, эксплуатационных лесов и резервных лесов" от 17.07.2012 </w:t>
      </w:r>
      <w:hyperlink w:history="0" r:id="rId87"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0"/>
            <w:color w:val="0000ff"/>
          </w:rPr>
          <w:t xml:space="preserve">N 1283-р</w:t>
        </w:r>
      </w:hyperlink>
      <w:r>
        <w:rPr>
          <w:sz w:val="20"/>
        </w:rPr>
        <w:t xml:space="preserve">;</w:t>
      </w:r>
    </w:p>
    <w:p>
      <w:pPr>
        <w:pStyle w:val="0"/>
        <w:spacing w:before="200" w:lineRule="auto"/>
        <w:ind w:firstLine="540"/>
        <w:jc w:val="both"/>
      </w:pPr>
      <w:r>
        <w:rPr>
          <w:sz w:val="20"/>
        </w:rPr>
        <w:t xml:space="preserve">-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 от 30.04.2022 </w:t>
      </w:r>
      <w:hyperlink w:history="0" r:id="rId88"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N 1084-р</w:t>
        </w:r>
      </w:hyperlink>
      <w:r>
        <w:rPr>
          <w:sz w:val="20"/>
        </w:rPr>
        <w:t xml:space="preserve">;</w:t>
      </w:r>
    </w:p>
    <w:p>
      <w:pPr>
        <w:pStyle w:val="0"/>
        <w:spacing w:before="200" w:lineRule="auto"/>
        <w:ind w:firstLine="540"/>
        <w:jc w:val="both"/>
      </w:pPr>
      <w:r>
        <w:rPr>
          <w:sz w:val="20"/>
        </w:rPr>
        <w:t xml:space="preserve">-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 от 23.04.2022 </w:t>
      </w:r>
      <w:hyperlink w:history="0" r:id="rId89"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N 999-р</w:t>
        </w:r>
      </w:hyperlink>
      <w:r>
        <w:rPr>
          <w:sz w:val="20"/>
        </w:rPr>
        <w:t xml:space="preserve">;</w:t>
      </w:r>
    </w:p>
    <w:p>
      <w:pPr>
        <w:pStyle w:val="0"/>
        <w:spacing w:before="200" w:lineRule="auto"/>
        <w:ind w:firstLine="540"/>
        <w:jc w:val="both"/>
      </w:pPr>
      <w:r>
        <w:rPr>
          <w:sz w:val="20"/>
        </w:rPr>
        <w:t xml:space="preserve">-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 от 26.09.2013 </w:t>
      </w:r>
      <w:hyperlink w:history="0" r:id="rId90"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sz w:val="20"/>
            <w:color w:val="0000ff"/>
          </w:rPr>
          <w:t xml:space="preserve">N 1724-р</w:t>
        </w:r>
      </w:hyperlink>
      <w:r>
        <w:rPr>
          <w:sz w:val="20"/>
        </w:rPr>
        <w:t xml:space="preserve">;</w:t>
      </w:r>
    </w:p>
    <w:p>
      <w:pPr>
        <w:pStyle w:val="0"/>
        <w:spacing w:before="200" w:lineRule="auto"/>
        <w:ind w:firstLine="540"/>
        <w:jc w:val="both"/>
      </w:pPr>
      <w:r>
        <w:rPr>
          <w:sz w:val="20"/>
        </w:rPr>
        <w:t xml:space="preserve">-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 от 17.02.2014 </w:t>
      </w:r>
      <w:hyperlink w:history="0" r:id="rId91" w:tooltip="Распоряжение Правительства РФ от 17.02.2014 N 212-р &lt;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gt; {КонсультантПлюс}">
        <w:r>
          <w:rPr>
            <w:sz w:val="20"/>
            <w:color w:val="0000ff"/>
          </w:rPr>
          <w:t xml:space="preserve">N 212-р</w:t>
        </w:r>
      </w:hyperlink>
      <w:r>
        <w:rPr>
          <w:sz w:val="20"/>
        </w:rPr>
        <w:t xml:space="preserve">;</w:t>
      </w:r>
    </w:p>
    <w:p>
      <w:pPr>
        <w:pStyle w:val="0"/>
        <w:spacing w:before="200" w:lineRule="auto"/>
        <w:ind w:firstLine="540"/>
        <w:jc w:val="both"/>
      </w:pPr>
      <w:r>
        <w:rPr>
          <w:sz w:val="20"/>
        </w:rPr>
        <w:t xml:space="preserve">- "Об утверждении перечня объектов, относящихся к охотничьей инфраструктуре" от 11.07.2017 </w:t>
      </w:r>
      <w:hyperlink w:history="0" r:id="rId92"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N 1469-р</w:t>
        </w:r>
      </w:hyperlink>
      <w:r>
        <w:rPr>
          <w:sz w:val="20"/>
        </w:rPr>
        <w:t xml:space="preserve">;</w:t>
      </w:r>
    </w:p>
    <w:p>
      <w:pPr>
        <w:pStyle w:val="0"/>
        <w:spacing w:before="200" w:lineRule="auto"/>
        <w:ind w:firstLine="540"/>
        <w:jc w:val="both"/>
      </w:pPr>
      <w:r>
        <w:rPr>
          <w:sz w:val="20"/>
        </w:rPr>
        <w:t xml:space="preserve">- "Об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от 19.07.2019 </w:t>
      </w:r>
      <w:hyperlink w:history="0" r:id="rId93"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gt; {КонсультантПлюс}">
        <w:r>
          <w:rPr>
            <w:sz w:val="20"/>
            <w:color w:val="0000ff"/>
          </w:rPr>
          <w:t xml:space="preserve">N 1605-р</w:t>
        </w:r>
      </w:hyperlink>
      <w:r>
        <w:rPr>
          <w:sz w:val="20"/>
        </w:rPr>
        <w:t xml:space="preserve">.</w:t>
      </w:r>
    </w:p>
    <w:p>
      <w:pPr>
        <w:pStyle w:val="0"/>
        <w:spacing w:before="200" w:lineRule="auto"/>
        <w:ind w:firstLine="540"/>
        <w:jc w:val="both"/>
      </w:pPr>
      <w:r>
        <w:rPr>
          <w:sz w:val="20"/>
        </w:rPr>
        <w:t xml:space="preserve">Приказы Министерства природных ресурсов и экологии Российской Федерации (далее по тексту Минприроды России):</w:t>
      </w:r>
    </w:p>
    <w:p>
      <w:pPr>
        <w:pStyle w:val="0"/>
        <w:spacing w:before="200" w:lineRule="auto"/>
        <w:ind w:firstLine="540"/>
        <w:jc w:val="both"/>
      </w:pPr>
      <w:r>
        <w:rPr>
          <w:sz w:val="20"/>
        </w:rPr>
        <w:t xml:space="preserve">- "Об утверждении Стратегии сохранения редких и находящихся под угрозой исчезновения видов животных, растений и грибов" от 06.04.2004 </w:t>
      </w:r>
      <w:hyperlink w:history="0" r:id="rId94" w:tooltip="Приказ МПР РФ от 06.04.2004 N 323 &quot;Об утверждении Стратегии сохранения редких и находящихся под угрозой исчезновения видов животных, растений и грибов&quot; {КонсультантПлюс}">
        <w:r>
          <w:rPr>
            <w:sz w:val="20"/>
            <w:color w:val="0000ff"/>
          </w:rPr>
          <w:t xml:space="preserve">N 323</w:t>
        </w:r>
      </w:hyperlink>
      <w:r>
        <w:rPr>
          <w:sz w:val="20"/>
        </w:rPr>
        <w:t xml:space="preserve">;</w:t>
      </w:r>
    </w:p>
    <w:p>
      <w:pPr>
        <w:pStyle w:val="0"/>
        <w:spacing w:before="200" w:lineRule="auto"/>
        <w:ind w:firstLine="540"/>
        <w:jc w:val="both"/>
      </w:pPr>
      <w:r>
        <w:rPr>
          <w:sz w:val="20"/>
        </w:rPr>
        <w:t xml:space="preserve">- "Об утверждении Порядка подготовки и утверждения акта натурного технического обследования участка лесного фонда" от 24.11.2004 </w:t>
      </w:r>
      <w:hyperlink w:history="0" r:id="rId95" w:tooltip="Приказ МПР РФ от 24.11.2004 N 701 &quot;Об утверждении Порядка подготовки и утверждения акта натурного технического обследования участка лесного фонда&quot; (Зарегистрировано в Минюсте РФ 17.12.2004 N 6207) {КонсультантПлюс}">
        <w:r>
          <w:rPr>
            <w:sz w:val="20"/>
            <w:color w:val="0000ff"/>
          </w:rPr>
          <w:t xml:space="preserve">N 701</w:t>
        </w:r>
      </w:hyperlink>
      <w:r>
        <w:rPr>
          <w:sz w:val="20"/>
        </w:rPr>
        <w:t xml:space="preserve">;</w:t>
      </w:r>
    </w:p>
    <w:p>
      <w:pPr>
        <w:pStyle w:val="0"/>
        <w:spacing w:before="200" w:lineRule="auto"/>
        <w:ind w:firstLine="540"/>
        <w:jc w:val="both"/>
      </w:pPr>
      <w:r>
        <w:rPr>
          <w:sz w:val="20"/>
        </w:rPr>
        <w:t xml:space="preserve">- "Об утверждении Особенностей использования, охраны, защиты, воспроизводства лесов, расположенных на особо охраняемых природных территориях" от 12.08.2021 </w:t>
      </w:r>
      <w:hyperlink w:history="0" r:id="rId96"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N 558</w:t>
        </w:r>
      </w:hyperlink>
      <w:r>
        <w:rPr>
          <w:sz w:val="20"/>
        </w:rPr>
        <w:t xml:space="preserve">;</w:t>
      </w:r>
    </w:p>
    <w:p>
      <w:pPr>
        <w:pStyle w:val="0"/>
        <w:spacing w:before="200" w:lineRule="auto"/>
        <w:ind w:firstLine="540"/>
        <w:jc w:val="both"/>
      </w:pPr>
      <w:r>
        <w:rPr>
          <w:sz w:val="20"/>
        </w:rPr>
        <w:t xml:space="preserve">-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от 31.10.2007 </w:t>
      </w:r>
      <w:hyperlink w:history="0" r:id="rId97" w:tooltip="Приказ МПР РФ от 31.10.2007 N 282 &quot;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quot; (Зарегистрировано в Минюсте РФ 06.12.2007 N 10634) {КонсультантПлюс}">
        <w:r>
          <w:rPr>
            <w:sz w:val="20"/>
            <w:color w:val="0000ff"/>
          </w:rPr>
          <w:t xml:space="preserve">N 282</w:t>
        </w:r>
      </w:hyperlink>
      <w:r>
        <w:rPr>
          <w:sz w:val="20"/>
        </w:rPr>
        <w:t xml:space="preserve">;</w:t>
      </w:r>
    </w:p>
    <w:p>
      <w:pPr>
        <w:pStyle w:val="0"/>
        <w:spacing w:before="200" w:lineRule="auto"/>
        <w:ind w:firstLine="540"/>
        <w:jc w:val="both"/>
      </w:pPr>
      <w:r>
        <w:rPr>
          <w:sz w:val="20"/>
        </w:rPr>
        <w:t xml:space="preserve">- "Об утверждении Методики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от 28.04.2008 </w:t>
      </w:r>
      <w:hyperlink w:history="0" r:id="rId98" w:tooltip="Приказ МПР России от 28.04.2008 N 107 (ред. от 12.12.2012) &quot;Об утверждении Методики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quot; (Зарегистрировано в Минюсте России 29.05.2008 N 11775) {КонсультантПлюс}">
        <w:r>
          <w:rPr>
            <w:sz w:val="20"/>
            <w:color w:val="0000ff"/>
          </w:rPr>
          <w:t xml:space="preserve">N 107</w:t>
        </w:r>
      </w:hyperlink>
      <w:r>
        <w:rPr>
          <w:sz w:val="20"/>
        </w:rPr>
        <w:t xml:space="preserve">;</w:t>
      </w:r>
    </w:p>
    <w:p>
      <w:pPr>
        <w:pStyle w:val="0"/>
        <w:spacing w:before="200" w:lineRule="auto"/>
        <w:ind w:firstLine="540"/>
        <w:jc w:val="both"/>
      </w:pPr>
      <w:r>
        <w:rPr>
          <w:sz w:val="20"/>
        </w:rPr>
        <w:t xml:space="preserve">- "Об утверждении Порядка установления на местности границ зон охраны охотничьих ресурсов" от 06.07.2020 </w:t>
      </w:r>
      <w:hyperlink w:history="0" r:id="rId99" w:tooltip="Приказ Минприроды России от 06.07.2020 N 412 (ред. от 24.03.2022) &quot;Об утверждении Порядка установления на местности границ зон охраны охотничьих ресурсов&quot; (Зарегистрировано в Минюсте России 30.10.2020 N 60679) {КонсультантПлюс}">
        <w:r>
          <w:rPr>
            <w:sz w:val="20"/>
            <w:color w:val="0000ff"/>
          </w:rPr>
          <w:t xml:space="preserve">N 412</w:t>
        </w:r>
      </w:hyperlink>
      <w:r>
        <w:rPr>
          <w:sz w:val="20"/>
        </w:rPr>
        <w:t xml:space="preserve">;</w:t>
      </w:r>
    </w:p>
    <w:p>
      <w:pPr>
        <w:pStyle w:val="0"/>
        <w:spacing w:before="200" w:lineRule="auto"/>
        <w:ind w:firstLine="540"/>
        <w:jc w:val="both"/>
      </w:pPr>
      <w:r>
        <w:rPr>
          <w:sz w:val="20"/>
        </w:rPr>
        <w:t xml:space="preserve">- "Об утверждении видов и состава биотехнических мероприятий, а также порядка их проведения в целях сохранения охотничьих ресурсов" от 24.12.2010 </w:t>
      </w:r>
      <w:hyperlink w:history="0" r:id="rId100" w:tooltip="Приказ Минприроды России от 24.12.2010 N 560 (ред. от 25.09.2020) &quot;Об утверждении видов и состава биотехнических мероприятий, а также порядка их проведения в целях сохранения охотничьих ресурсов&quot; (Зарегистрировано в Минюсте России 28.01.2011 N 19613) ------------ Утратил силу или отменен {КонсультантПлюс}">
        <w:r>
          <w:rPr>
            <w:sz w:val="20"/>
            <w:color w:val="0000ff"/>
          </w:rPr>
          <w:t xml:space="preserve">N 560</w:t>
        </w:r>
      </w:hyperlink>
      <w:r>
        <w:rPr>
          <w:sz w:val="20"/>
        </w:rPr>
        <w:t xml:space="preserve">;</w:t>
      </w:r>
    </w:p>
    <w:p>
      <w:pPr>
        <w:pStyle w:val="0"/>
        <w:spacing w:before="200" w:lineRule="auto"/>
        <w:ind w:firstLine="540"/>
        <w:jc w:val="both"/>
      </w:pPr>
      <w:r>
        <w:rPr>
          <w:sz w:val="20"/>
        </w:rPr>
        <w:t xml:space="preserve">- "Об утверждении Методических указаний по заполнению формы плана тушения лесных пожаров" от 16.12.2013 </w:t>
      </w:r>
      <w:hyperlink w:history="0" r:id="rId101" w:tooltip="Приказ Минприроды России от 16.12.2013 N 591 (ред. от 19.04.2016) &quot;Об утверждении Методических указаний по заполнению формы плана тушения лесных пожаров&quot; (Зарегистрировано в Минюсте России 21.03.2014 N 31675) {КонсультантПлюс}">
        <w:r>
          <w:rPr>
            <w:sz w:val="20"/>
            <w:color w:val="0000ff"/>
          </w:rPr>
          <w:t xml:space="preserve">N 591</w:t>
        </w:r>
      </w:hyperlink>
      <w:r>
        <w:rPr>
          <w:sz w:val="20"/>
        </w:rPr>
        <w:t xml:space="preserve">;</w:t>
      </w:r>
    </w:p>
    <w:p>
      <w:pPr>
        <w:pStyle w:val="0"/>
        <w:spacing w:before="200" w:lineRule="auto"/>
        <w:ind w:firstLine="540"/>
        <w:jc w:val="both"/>
      </w:pPr>
      <w:r>
        <w:rPr>
          <w:sz w:val="20"/>
        </w:rPr>
        <w:t xml:space="preserve">-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от 28.03.2014 </w:t>
      </w:r>
      <w:hyperlink w:history="0" r:id="rId102"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 Утратил силу или отменен {КонсультантПлюс}">
        <w:r>
          <w:rPr>
            <w:sz w:val="20"/>
            <w:color w:val="0000ff"/>
          </w:rPr>
          <w:t xml:space="preserve">N 161</w:t>
        </w:r>
      </w:hyperlink>
      <w:r>
        <w:rPr>
          <w:sz w:val="20"/>
        </w:rPr>
        <w:t xml:space="preserve">;</w:t>
      </w:r>
    </w:p>
    <w:p>
      <w:pPr>
        <w:pStyle w:val="0"/>
        <w:spacing w:before="200" w:lineRule="auto"/>
        <w:ind w:firstLine="540"/>
        <w:jc w:val="both"/>
      </w:pPr>
      <w:r>
        <w:rPr>
          <w:sz w:val="20"/>
        </w:rPr>
        <w:t xml:space="preserve">- "Об утверждении Порядка осуществления мониторинга пожарной опасности в лесах и лесных пожаров" от 23.06.2014 </w:t>
      </w:r>
      <w:hyperlink w:history="0" r:id="rId103" w:tooltip="Приказ Минприроды России от 23.06.2014 N 276 (ред. от 13.11.2024) &quot;Об утверждении Порядка осуществления мониторинга пожарной опасности в лесах и лесных пожаров&quot; (Зарегистрировано в Минюсте России 17.07.2014 N 33144) ------------ Утратил силу или отменен {КонсультантПлюс}">
        <w:r>
          <w:rPr>
            <w:sz w:val="20"/>
            <w:color w:val="0000ff"/>
          </w:rPr>
          <w:t xml:space="preserve">N 276</w:t>
        </w:r>
      </w:hyperlink>
      <w:r>
        <w:rPr>
          <w:sz w:val="20"/>
        </w:rPr>
        <w:t xml:space="preserve">;</w:t>
      </w:r>
    </w:p>
    <w:p>
      <w:pPr>
        <w:pStyle w:val="0"/>
        <w:spacing w:before="200" w:lineRule="auto"/>
        <w:ind w:firstLine="540"/>
        <w:jc w:val="both"/>
      </w:pPr>
      <w:r>
        <w:rPr>
          <w:sz w:val="20"/>
        </w:rPr>
        <w:t xml:space="preserve">- "Об утверждении Правил тушения лесных пожаров" от 01.04.2022 </w:t>
      </w:r>
      <w:hyperlink w:history="0" r:id="rId104"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sz w:val="20"/>
            <w:color w:val="0000ff"/>
          </w:rPr>
          <w:t xml:space="preserve">N 244</w:t>
        </w:r>
      </w:hyperlink>
      <w:r>
        <w:rPr>
          <w:sz w:val="20"/>
        </w:rPr>
        <w:t xml:space="preserve">;</w:t>
      </w:r>
    </w:p>
    <w:p>
      <w:pPr>
        <w:pStyle w:val="0"/>
        <w:spacing w:before="200" w:lineRule="auto"/>
        <w:ind w:firstLine="540"/>
        <w:jc w:val="both"/>
      </w:pPr>
      <w:r>
        <w:rPr>
          <w:sz w:val="20"/>
        </w:rPr>
        <w:t xml:space="preserve">- "Об утверждении Перечня лесорастительных зон Российской Федерации и Перечня лесных районов Российской Федерации" от 18.08.2014 </w:t>
      </w:r>
      <w:hyperlink w:history="0" r:id="rId105"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N 367</w:t>
        </w:r>
      </w:hyperlink>
      <w:r>
        <w:rPr>
          <w:sz w:val="20"/>
        </w:rPr>
        <w:t xml:space="preserve">;</w:t>
      </w:r>
    </w:p>
    <w:p>
      <w:pPr>
        <w:pStyle w:val="0"/>
        <w:spacing w:before="200" w:lineRule="auto"/>
        <w:ind w:firstLine="540"/>
        <w:jc w:val="both"/>
      </w:pPr>
      <w:r>
        <w:rPr>
          <w:sz w:val="20"/>
        </w:rPr>
        <w:t xml:space="preserve">- "О внесении изменений в приказ Минприроды России от 28.03.2014 N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от 15.07.2015 </w:t>
      </w:r>
      <w:hyperlink w:history="0" r:id="rId106" w:tooltip="Приказ Минприроды России от 15.07.2015 N 321 &quot;О внесении изменений в приказ Минприроды России от 28 марта 2014 г. N 161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22.10.2015 N 39417) ------------ Утратил силу или отменен {КонсультантПлюс}">
        <w:r>
          <w:rPr>
            <w:sz w:val="20"/>
            <w:color w:val="0000ff"/>
          </w:rPr>
          <w:t xml:space="preserve">N 321</w:t>
        </w:r>
      </w:hyperlink>
      <w:r>
        <w:rPr>
          <w:sz w:val="20"/>
        </w:rPr>
        <w:t xml:space="preserve">;</w:t>
      </w:r>
    </w:p>
    <w:p>
      <w:pPr>
        <w:pStyle w:val="0"/>
        <w:spacing w:before="200" w:lineRule="auto"/>
        <w:ind w:firstLine="540"/>
        <w:jc w:val="both"/>
      </w:pPr>
      <w:r>
        <w:rPr>
          <w:sz w:val="20"/>
        </w:rPr>
        <w:t xml:space="preserve">- "Об утверждении Порядка проведения государственной инвентаризации лесов" от 27.09.2021 </w:t>
      </w:r>
      <w:hyperlink w:history="0" r:id="rId107"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sz w:val="20"/>
            <w:color w:val="0000ff"/>
          </w:rPr>
          <w:t xml:space="preserve">N 686</w:t>
        </w:r>
      </w:hyperlink>
      <w:r>
        <w:rPr>
          <w:sz w:val="20"/>
        </w:rPr>
        <w:t xml:space="preserve">;</w:t>
      </w:r>
    </w:p>
    <w:p>
      <w:pPr>
        <w:pStyle w:val="0"/>
        <w:spacing w:before="200" w:lineRule="auto"/>
        <w:ind w:firstLine="540"/>
        <w:jc w:val="both"/>
      </w:pPr>
      <w:r>
        <w:rPr>
          <w:sz w:val="20"/>
        </w:rPr>
        <w:t xml:space="preserve">- "Об утверждении форм ведения государственного лесного реестра" от 24.12.2021 </w:t>
      </w:r>
      <w:hyperlink w:history="0" r:id="rId108" w:tooltip="Приказ Минприроды России от 24.12.2021 N 1007 &quot;Об утверждении форм ведения государственного лесного реестра&quot; (Зарегистрировано в Минюсте России 18.07.2022 N 69302) ------------ Утратил силу или отменен {КонсультантПлюс}">
        <w:r>
          <w:rPr>
            <w:sz w:val="20"/>
            <w:color w:val="0000ff"/>
          </w:rPr>
          <w:t xml:space="preserve">N 1007</w:t>
        </w:r>
      </w:hyperlink>
      <w:r>
        <w:rPr>
          <w:sz w:val="20"/>
        </w:rPr>
        <w:t xml:space="preserve">;</w:t>
      </w:r>
    </w:p>
    <w:p>
      <w:pPr>
        <w:pStyle w:val="0"/>
        <w:spacing w:before="200" w:lineRule="auto"/>
        <w:ind w:firstLine="540"/>
        <w:jc w:val="both"/>
      </w:pPr>
      <w:r>
        <w:rPr>
          <w:sz w:val="20"/>
        </w:rPr>
        <w:t xml:space="preserve">- "Об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государственном лесном реестре" от 11.11.2016 </w:t>
      </w:r>
      <w:hyperlink w:history="0" r:id="rId109" w:tooltip="Приказ Минприроды России от 11.11.2016 N 588 (ред. от 27.02.2020) &quot;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сударственном лесном реестре&quot; (Зарегистрировано в Минюсте России 02.12.2016 N 44535) {КонсультантПлюс}">
        <w:r>
          <w:rPr>
            <w:sz w:val="20"/>
            <w:color w:val="0000ff"/>
          </w:rPr>
          <w:t xml:space="preserve">N 588</w:t>
        </w:r>
      </w:hyperlink>
      <w:r>
        <w:rPr>
          <w:sz w:val="20"/>
        </w:rPr>
        <w:t xml:space="preserve">;</w:t>
      </w:r>
    </w:p>
    <w:p>
      <w:pPr>
        <w:pStyle w:val="0"/>
        <w:spacing w:before="200" w:lineRule="auto"/>
        <w:ind w:firstLine="540"/>
        <w:jc w:val="both"/>
      </w:pPr>
      <w:r>
        <w:rPr>
          <w:sz w:val="20"/>
        </w:rPr>
        <w:t xml:space="preserve">- "Об утверждении Видов лесосечных работ, порядка и последовательности их проведения, Формы технологической карты лесосечных работ, Формы акта заключительного осмотра лесосеки и Порядка заключительного осмотра лесосеки" от 17.01.2022 </w:t>
      </w:r>
      <w:hyperlink w:history="0" r:id="rId110"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N 23</w:t>
        </w:r>
      </w:hyperlink>
      <w:r>
        <w:rPr>
          <w:sz w:val="20"/>
        </w:rPr>
        <w:t xml:space="preserve">;</w:t>
      </w:r>
    </w:p>
    <w:p>
      <w:pPr>
        <w:pStyle w:val="0"/>
        <w:spacing w:before="200" w:lineRule="auto"/>
        <w:ind w:firstLine="540"/>
        <w:jc w:val="both"/>
      </w:pPr>
      <w:r>
        <w:rPr>
          <w:sz w:val="20"/>
        </w:rPr>
        <w:t xml:space="preserve">-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 от 06.09.2016 </w:t>
      </w:r>
      <w:hyperlink w:history="0" r:id="rId111"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N 457</w:t>
        </w:r>
      </w:hyperlink>
      <w:r>
        <w:rPr>
          <w:sz w:val="20"/>
        </w:rPr>
        <w:t xml:space="preserve">;</w:t>
      </w:r>
    </w:p>
    <w:p>
      <w:pPr>
        <w:pStyle w:val="0"/>
        <w:spacing w:before="200" w:lineRule="auto"/>
        <w:ind w:firstLine="540"/>
        <w:jc w:val="both"/>
      </w:pPr>
      <w:r>
        <w:rPr>
          <w:sz w:val="20"/>
        </w:rPr>
        <w:t xml:space="preserve">- "Об утверждении состава лесохозяйственных регламентов, порядка их разработки, сроков их действия и порядка внесения в них изменений" от 27.02.2017 </w:t>
      </w:r>
      <w:hyperlink w:history="0" r:id="rId112"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N 72</w:t>
        </w:r>
      </w:hyperlink>
      <w:r>
        <w:rPr>
          <w:sz w:val="20"/>
        </w:rPr>
        <w:t xml:space="preserve">;</w:t>
      </w:r>
    </w:p>
    <w:p>
      <w:pPr>
        <w:pStyle w:val="0"/>
        <w:spacing w:before="200" w:lineRule="auto"/>
        <w:ind w:firstLine="540"/>
        <w:jc w:val="both"/>
      </w:pPr>
      <w:r>
        <w:rPr>
          <w:sz w:val="20"/>
        </w:rPr>
        <w:t xml:space="preserve">-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от 29.05.2017 </w:t>
      </w:r>
      <w:hyperlink w:history="0" r:id="rId113" w:tooltip="Приказ Минприроды России от 29.05.2017 N 264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quot; (Зарегистрировано в Минюсте России 22.06.2017 N 47112) ------------ Утратил силу или отменен {КонсультантПлюс}">
        <w:r>
          <w:rPr>
            <w:sz w:val="20"/>
            <w:color w:val="0000ff"/>
          </w:rPr>
          <w:t xml:space="preserve">N 264</w:t>
        </w:r>
      </w:hyperlink>
      <w:r>
        <w:rPr>
          <w:sz w:val="20"/>
        </w:rPr>
        <w:t xml:space="preserve">;</w:t>
      </w:r>
    </w:p>
    <w:p>
      <w:pPr>
        <w:pStyle w:val="0"/>
        <w:spacing w:before="200" w:lineRule="auto"/>
        <w:ind w:firstLine="540"/>
        <w:jc w:val="both"/>
      </w:pPr>
      <w:r>
        <w:rPr>
          <w:sz w:val="20"/>
        </w:rPr>
        <w:t xml:space="preserve">- "Об утверждении Требований к составу и к содержанию проектной документации лесного участка, порядка ее подготовки" от 03.02.2017 </w:t>
      </w:r>
      <w:hyperlink w:history="0" r:id="rId114"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sz w:val="20"/>
            <w:color w:val="0000ff"/>
          </w:rPr>
          <w:t xml:space="preserve">N 54</w:t>
        </w:r>
      </w:hyperlink>
      <w:r>
        <w:rPr>
          <w:sz w:val="20"/>
        </w:rPr>
        <w:t xml:space="preserve">;</w:t>
      </w:r>
    </w:p>
    <w:p>
      <w:pPr>
        <w:pStyle w:val="0"/>
        <w:spacing w:before="200" w:lineRule="auto"/>
        <w:ind w:firstLine="540"/>
        <w:jc w:val="both"/>
      </w:pPr>
      <w:r>
        <w:rPr>
          <w:sz w:val="20"/>
        </w:rPr>
        <w:t xml:space="preserve">- "Об утверждении Порядка осуществления государственного лесопатологического мониторинга" от 05.04.2017 </w:t>
      </w:r>
      <w:hyperlink w:history="0" r:id="rId115"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N 156</w:t>
        </w:r>
      </w:hyperlink>
      <w:r>
        <w:rPr>
          <w:sz w:val="20"/>
        </w:rPr>
        <w:t xml:space="preserve">;</w:t>
      </w:r>
    </w:p>
    <w:p>
      <w:pPr>
        <w:pStyle w:val="0"/>
        <w:spacing w:before="200" w:lineRule="auto"/>
        <w:ind w:firstLine="540"/>
        <w:jc w:val="both"/>
      </w:pPr>
      <w:r>
        <w:rPr>
          <w:sz w:val="20"/>
        </w:rPr>
        <w:t xml:space="preserve">- "Об утверждении Порядка лесозащитного районирования" от 09.01.2017 </w:t>
      </w:r>
      <w:hyperlink w:history="0" r:id="rId116"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N 1</w:t>
        </w:r>
      </w:hyperlink>
      <w:r>
        <w:rPr>
          <w:sz w:val="20"/>
        </w:rPr>
        <w:t xml:space="preserve">;</w:t>
      </w:r>
    </w:p>
    <w:p>
      <w:pPr>
        <w:pStyle w:val="0"/>
        <w:spacing w:before="200" w:lineRule="auto"/>
        <w:ind w:firstLine="540"/>
        <w:jc w:val="both"/>
      </w:pPr>
      <w:r>
        <w:rPr>
          <w:sz w:val="20"/>
        </w:rPr>
        <w:t xml:space="preserve">-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 от 09.03.2017 </w:t>
      </w:r>
      <w:hyperlink w:history="0" r:id="rId117"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 Утратил силу или отменен {КонсультантПлюс}">
        <w:r>
          <w:rPr>
            <w:sz w:val="20"/>
            <w:color w:val="0000ff"/>
          </w:rPr>
          <w:t xml:space="preserve">N 78</w:t>
        </w:r>
      </w:hyperlink>
      <w:r>
        <w:rPr>
          <w:sz w:val="20"/>
        </w:rPr>
        <w:t xml:space="preserve">;</w:t>
      </w:r>
    </w:p>
    <w:p>
      <w:pPr>
        <w:pStyle w:val="0"/>
        <w:spacing w:before="200" w:lineRule="auto"/>
        <w:ind w:firstLine="540"/>
        <w:jc w:val="both"/>
      </w:pPr>
      <w:r>
        <w:rPr>
          <w:sz w:val="20"/>
        </w:rPr>
        <w:t xml:space="preserve">- "Об утверждении Особенностей осуществления профилактических и реабилитационных мероприятий в зонах радиоактивного загрязнения лесов" от 08.06.2017 </w:t>
      </w:r>
      <w:hyperlink w:history="0" r:id="rId118"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sz w:val="20"/>
            <w:color w:val="0000ff"/>
          </w:rPr>
          <w:t xml:space="preserve">N 283</w:t>
        </w:r>
      </w:hyperlink>
      <w:r>
        <w:rPr>
          <w:sz w:val="20"/>
        </w:rPr>
        <w:t xml:space="preserve">;</w:t>
      </w:r>
    </w:p>
    <w:p>
      <w:pPr>
        <w:pStyle w:val="0"/>
        <w:spacing w:before="200" w:lineRule="auto"/>
        <w:ind w:firstLine="540"/>
        <w:jc w:val="both"/>
      </w:pPr>
      <w:r>
        <w:rPr>
          <w:sz w:val="20"/>
        </w:rPr>
        <w:t xml:space="preserve">- "Об утверждении Лесоустроительной инструкции" от 05.08.2022 </w:t>
      </w:r>
      <w:hyperlink w:history="0" r:id="rId11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N 510</w:t>
        </w:r>
      </w:hyperlink>
      <w:r>
        <w:rPr>
          <w:sz w:val="20"/>
        </w:rPr>
        <w:t xml:space="preserve">;</w:t>
      </w:r>
    </w:p>
    <w:p>
      <w:pPr>
        <w:pStyle w:val="0"/>
        <w:spacing w:before="200" w:lineRule="auto"/>
        <w:ind w:firstLine="540"/>
        <w:jc w:val="both"/>
      </w:pPr>
      <w:r>
        <w:rPr>
          <w:sz w:val="20"/>
        </w:rPr>
        <w:t xml:space="preserve">- "Об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 от 27.08.2019 </w:t>
      </w:r>
      <w:hyperlink w:history="0" r:id="rId120"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quot; (Зарегистрировано в Минюсте России 24.09.2019 N 56041) {КонсультантПлюс}">
        <w:r>
          <w:rPr>
            <w:sz w:val="20"/>
            <w:color w:val="0000ff"/>
          </w:rPr>
          <w:t xml:space="preserve">N 580</w:t>
        </w:r>
      </w:hyperlink>
      <w:r>
        <w:rPr>
          <w:sz w:val="20"/>
        </w:rPr>
        <w:t xml:space="preserve">;</w:t>
      </w:r>
    </w:p>
    <w:p>
      <w:pPr>
        <w:pStyle w:val="0"/>
        <w:spacing w:before="200" w:lineRule="auto"/>
        <w:ind w:firstLine="540"/>
        <w:jc w:val="both"/>
      </w:pPr>
      <w:r>
        <w:rPr>
          <w:sz w:val="20"/>
        </w:rPr>
        <w:t xml:space="preserve">- "Об утверждении Порядка отнесения земель, предназначенных для лесовосстановления, к землям, на которых расположены леса, и формы соответствующего акта" от 11.03.2019 </w:t>
      </w:r>
      <w:hyperlink w:history="0" r:id="rId121"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N 150</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от 02.07.2020 </w:t>
      </w:r>
      <w:hyperlink w:history="0" r:id="rId122"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N 408</w:t>
        </w:r>
      </w:hyperlink>
      <w:r>
        <w:rPr>
          <w:sz w:val="20"/>
        </w:rPr>
        <w:t xml:space="preserve">;</w:t>
      </w:r>
    </w:p>
    <w:p>
      <w:pPr>
        <w:pStyle w:val="0"/>
        <w:spacing w:before="200" w:lineRule="auto"/>
        <w:ind w:firstLine="540"/>
        <w:jc w:val="both"/>
      </w:pPr>
      <w:r>
        <w:rPr>
          <w:sz w:val="20"/>
        </w:rPr>
        <w:t xml:space="preserve">- "Об утверждении нормативов допустимого изъятия охотничьих ресурсов и нормативов биотехнических мероприятий и о признании утратившим силу приказа министерства природных ресурсов и экологии Российской Федерации от 25.11.2020 N 965" от 27.01.2022 </w:t>
      </w:r>
      <w:hyperlink w:history="0" r:id="rId123" w:tooltip="Приказ Минприроды России от 27.01.2022 N 49 (ред. от 29.09.2023) &quot;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 N 965&quot; (Зарегистрировано в Минюсте России 17.02.2022 N 67329) {КонсультантПлюс}">
        <w:r>
          <w:rPr>
            <w:sz w:val="20"/>
            <w:color w:val="0000ff"/>
          </w:rPr>
          <w:t xml:space="preserve">N 49</w:t>
        </w:r>
      </w:hyperlink>
      <w:r>
        <w:rPr>
          <w:sz w:val="20"/>
        </w:rPr>
        <w:t xml:space="preserve">;</w:t>
      </w:r>
    </w:p>
    <w:p>
      <w:pPr>
        <w:pStyle w:val="0"/>
        <w:spacing w:before="200" w:lineRule="auto"/>
        <w:ind w:firstLine="540"/>
        <w:jc w:val="both"/>
      </w:pPr>
      <w:r>
        <w:rPr>
          <w:sz w:val="20"/>
        </w:rPr>
        <w:t xml:space="preserve">- "Об утверждении Правил ухода за лесами" от 30.07.2020 </w:t>
      </w:r>
      <w:hyperlink w:history="0" r:id="rId124"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N 534</w:t>
        </w:r>
      </w:hyperlink>
      <w:r>
        <w:rPr>
          <w:sz w:val="20"/>
        </w:rPr>
        <w:t xml:space="preserve">;</w:t>
      </w:r>
    </w:p>
    <w:p>
      <w:pPr>
        <w:pStyle w:val="0"/>
        <w:spacing w:before="200" w:lineRule="auto"/>
        <w:ind w:firstLine="540"/>
        <w:jc w:val="both"/>
      </w:pPr>
      <w:r>
        <w:rPr>
          <w:sz w:val="20"/>
        </w:rPr>
        <w:t xml:space="preserve">- "Об утверждении Порядка проведения лесопатологических обследований и формы акта лесопатологического обследования" от 09.11.2020 </w:t>
      </w:r>
      <w:hyperlink w:history="0" r:id="rId125"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N 910</w:t>
        </w:r>
      </w:hyperlink>
      <w:r>
        <w:rPr>
          <w:sz w:val="20"/>
        </w:rPr>
        <w:t xml:space="preserve">;</w:t>
      </w:r>
    </w:p>
    <w:p>
      <w:pPr>
        <w:pStyle w:val="0"/>
        <w:spacing w:before="200" w:lineRule="auto"/>
        <w:ind w:firstLine="540"/>
        <w:jc w:val="both"/>
      </w:pPr>
      <w:r>
        <w:rPr>
          <w:sz w:val="20"/>
        </w:rPr>
        <w:t xml:space="preserve">- "Об утверждении Правил ликвидации очагов вредных организмов" от 09.11.2020 </w:t>
      </w:r>
      <w:hyperlink w:history="0" r:id="rId126"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0"/>
            <w:color w:val="0000ff"/>
          </w:rPr>
          <w:t xml:space="preserve">N 913</w:t>
        </w:r>
      </w:hyperlink>
      <w:r>
        <w:rPr>
          <w:sz w:val="20"/>
        </w:rPr>
        <w:t xml:space="preserve">;</w:t>
      </w:r>
    </w:p>
    <w:p>
      <w:pPr>
        <w:pStyle w:val="0"/>
        <w:spacing w:before="200" w:lineRule="auto"/>
        <w:ind w:firstLine="540"/>
        <w:jc w:val="both"/>
      </w:pPr>
      <w:r>
        <w:rPr>
          <w:sz w:val="20"/>
        </w:rPr>
        <w:t xml:space="preserve">- "Об утверждении Правил осуществления мероприятий по предупреждению распространения вредных организмов" от 09.11.2020 </w:t>
      </w:r>
      <w:hyperlink w:history="0" r:id="rId127"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N 912</w:t>
        </w:r>
      </w:hyperlink>
      <w:r>
        <w:rPr>
          <w:sz w:val="20"/>
        </w:rPr>
        <w:t xml:space="preserve">;</w:t>
      </w:r>
    </w:p>
    <w:p>
      <w:pPr>
        <w:pStyle w:val="0"/>
        <w:spacing w:before="200" w:lineRule="auto"/>
        <w:ind w:firstLine="540"/>
        <w:jc w:val="both"/>
      </w:pPr>
      <w:r>
        <w:rPr>
          <w:sz w:val="20"/>
        </w:rPr>
        <w:t xml:space="preserve">-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 от 29.12.2021 </w:t>
      </w:r>
      <w:hyperlink w:history="0" r:id="rId12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N 1024</w:t>
        </w:r>
      </w:hyperlink>
      <w:r>
        <w:rPr>
          <w:sz w:val="20"/>
        </w:rPr>
        <w:t xml:space="preserve">;</w:t>
      </w:r>
    </w:p>
    <w:p>
      <w:pPr>
        <w:pStyle w:val="0"/>
        <w:spacing w:before="200" w:lineRule="auto"/>
        <w:ind w:firstLine="540"/>
        <w:jc w:val="both"/>
      </w:pPr>
      <w:r>
        <w:rPr>
          <w:sz w:val="20"/>
        </w:rPr>
        <w:t xml:space="preserve">- "Об утверждении Порядка использования районированных семян лесных растений основных лесных древесных пород" от 09.11.2020 </w:t>
      </w:r>
      <w:hyperlink w:history="0" r:id="rId129"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 Утратил силу или отменен {КонсультантПлюс}">
        <w:r>
          <w:rPr>
            <w:sz w:val="20"/>
            <w:color w:val="0000ff"/>
          </w:rPr>
          <w:t xml:space="preserve">N 909</w:t>
        </w:r>
      </w:hyperlink>
      <w:r>
        <w:rPr>
          <w:sz w:val="20"/>
        </w:rPr>
        <w:t xml:space="preserve">;</w:t>
      </w:r>
    </w:p>
    <w:p>
      <w:pPr>
        <w:pStyle w:val="0"/>
        <w:spacing w:before="200" w:lineRule="auto"/>
        <w:ind w:firstLine="540"/>
        <w:jc w:val="both"/>
      </w:pPr>
      <w:r>
        <w:rPr>
          <w:sz w:val="20"/>
        </w:rPr>
        <w:t xml:space="preserve">- "Об утверждении Правил охоты" от 24.07.2020 </w:t>
      </w:r>
      <w:hyperlink w:history="0" r:id="rId130" w:tooltip="Приказ Минприроды России от 24.07.2020 N 477 (ред. от 28.03.2024) &quot;Об утверждении Правил охоты&quot; (Зарегистрировано в Минюсте России 31.08.2020 N 59585) (с изм. и доп., вступ. в силу с 01.01.2025) {КонсультантПлюс}">
        <w:r>
          <w:rPr>
            <w:sz w:val="20"/>
            <w:color w:val="0000ff"/>
          </w:rPr>
          <w:t xml:space="preserve">N 477</w:t>
        </w:r>
      </w:hyperlink>
      <w:r>
        <w:rPr>
          <w:sz w:val="20"/>
        </w:rPr>
        <w:t xml:space="preserve">;</w:t>
      </w:r>
    </w:p>
    <w:p>
      <w:pPr>
        <w:pStyle w:val="0"/>
        <w:spacing w:before="200" w:lineRule="auto"/>
        <w:ind w:firstLine="540"/>
        <w:jc w:val="both"/>
      </w:pPr>
      <w:r>
        <w:rPr>
          <w:sz w:val="20"/>
        </w:rPr>
        <w:t xml:space="preserve">- "Об утверждении Правил заготовки живицы" от 09.11.2020 </w:t>
      </w:r>
      <w:hyperlink w:history="0" r:id="rId131"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N 911</w:t>
        </w:r>
      </w:hyperlink>
      <w:r>
        <w:rPr>
          <w:sz w:val="20"/>
        </w:rPr>
        <w:t xml:space="preserve">;</w:t>
      </w:r>
    </w:p>
    <w:p>
      <w:pPr>
        <w:pStyle w:val="0"/>
        <w:spacing w:before="200" w:lineRule="auto"/>
        <w:ind w:firstLine="540"/>
        <w:jc w:val="both"/>
      </w:pPr>
      <w:r>
        <w:rPr>
          <w:sz w:val="20"/>
        </w:rPr>
        <w:t xml:space="preserve">- "Об утверждении Правил заготовки и сбора недревесных лесных ресурсов" от 28.07.2020 </w:t>
      </w:r>
      <w:hyperlink w:history="0" r:id="rId132"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N 496</w:t>
        </w:r>
      </w:hyperlink>
      <w:r>
        <w:rPr>
          <w:sz w:val="20"/>
        </w:rPr>
        <w:t xml:space="preserve">;</w:t>
      </w:r>
    </w:p>
    <w:p>
      <w:pPr>
        <w:pStyle w:val="0"/>
        <w:spacing w:before="200" w:lineRule="auto"/>
        <w:ind w:firstLine="540"/>
        <w:jc w:val="both"/>
      </w:pPr>
      <w:r>
        <w:rPr>
          <w:sz w:val="20"/>
        </w:rPr>
        <w:t xml:space="preserve">- "Об утверждении правил заготовки пищевых лесных ресурсов и сбора лекарственных растений" от 28.07.2020 </w:t>
      </w:r>
      <w:hyperlink w:history="0" r:id="rId133"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N 494</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 от 12.12.2017 </w:t>
      </w:r>
      <w:hyperlink w:history="0" r:id="rId134"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 Утратил силу или отменен {КонсультантПлюс}">
        <w:r>
          <w:rPr>
            <w:sz w:val="20"/>
            <w:color w:val="0000ff"/>
          </w:rPr>
          <w:t xml:space="preserve">N 661</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осуществления научно-исследовательской деятельности, образовательной деятельности" от 27.07.2020 </w:t>
      </w:r>
      <w:hyperlink w:history="0" r:id="rId135"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N 487</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осуществления рекреационной деятельности" от 09.11.2020 </w:t>
      </w:r>
      <w:hyperlink w:history="0" r:id="rId136"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N 908</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выращивания лесных плодовых, ягодных, декоративных растений, лекарственных растений" от 28.07.2020 </w:t>
      </w:r>
      <w:hyperlink w:history="0" r:id="rId137"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N 497</w:t>
        </w:r>
      </w:hyperlink>
      <w:r>
        <w:rPr>
          <w:sz w:val="20"/>
        </w:rPr>
        <w:t xml:space="preserve">;</w:t>
      </w:r>
    </w:p>
    <w:p>
      <w:pPr>
        <w:pStyle w:val="0"/>
        <w:spacing w:before="200" w:lineRule="auto"/>
        <w:ind w:firstLine="540"/>
        <w:jc w:val="both"/>
      </w:pPr>
      <w:r>
        <w:rPr>
          <w:sz w:val="20"/>
        </w:rPr>
        <w:t xml:space="preserve">- "Об утверждении Правил создания лесных питомников и их эксплуатации" от 12.10.2021 </w:t>
      </w:r>
      <w:hyperlink w:history="0" r:id="rId138"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N 737</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 от 07.07.2020 </w:t>
      </w:r>
      <w:hyperlink w:history="0" r:id="rId139"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N 417</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 от 10.07.2020 </w:t>
      </w:r>
      <w:hyperlink w:history="0" r:id="rId140"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N 434</w:t>
        </w:r>
      </w:hyperlink>
      <w:r>
        <w:rPr>
          <w:sz w:val="20"/>
        </w:rPr>
        <w:t xml:space="preserve">;</w:t>
      </w:r>
    </w:p>
    <w:p>
      <w:pPr>
        <w:pStyle w:val="0"/>
        <w:spacing w:before="200" w:lineRule="auto"/>
        <w:ind w:firstLine="540"/>
        <w:jc w:val="both"/>
      </w:pPr>
      <w:r>
        <w:rPr>
          <w:sz w:val="20"/>
        </w:rPr>
        <w:t xml:space="preserve">- "Об утверждении Правил использования лесов для создания и эксплуатации объектов лесоперерабатывающей инфраструктуры" от 31.01.2022 </w:t>
      </w:r>
      <w:hyperlink w:history="0" r:id="rId141"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0"/>
            <w:color w:val="0000ff"/>
          </w:rPr>
          <w:t xml:space="preserve">N 54</w:t>
        </w:r>
      </w:hyperlink>
      <w:r>
        <w:rPr>
          <w:sz w:val="20"/>
        </w:rPr>
        <w:t xml:space="preserve">.</w:t>
      </w:r>
    </w:p>
    <w:p>
      <w:pPr>
        <w:pStyle w:val="0"/>
        <w:spacing w:before="200" w:lineRule="auto"/>
        <w:ind w:firstLine="540"/>
        <w:jc w:val="both"/>
      </w:pPr>
      <w:r>
        <w:rPr>
          <w:sz w:val="20"/>
        </w:rPr>
        <w:t xml:space="preserve">Приказы Федерального агентства лесного хозяйства (далее по тексту Рослесхоза):</w:t>
      </w:r>
    </w:p>
    <w:p>
      <w:pPr>
        <w:pStyle w:val="0"/>
        <w:spacing w:before="200" w:lineRule="auto"/>
        <w:ind w:firstLine="540"/>
        <w:jc w:val="both"/>
      </w:pPr>
      <w:r>
        <w:rPr>
          <w:sz w:val="20"/>
        </w:rPr>
        <w:t xml:space="preserve">- "Об утверждении методических документов" (вместе с "Методическими рекомендациями по регламентации лесохозяйственных мероприятий в лесах, загрязненных радионуклидами", "Методическими рекомендациями по проведению контроля содержания радионуклидов в лесных ресурсах") от 16.03.2009 </w:t>
      </w:r>
      <w:hyperlink w:history="0" r:id="rId142" w:tooltip="Приказ Рослесхоза от 16.03.2009 N 81 &quot;Об утверждении методических документов&quot; (вместе с &quot;Методическими рекомендациями по регламентации лесохозяйственных мероприятий в лесах, загрязненных радионуклидами&quot;, &quot;Методическими рекомендациями по проведению контроля содержания радионуклидов в лесных ресурсах&quot;) {КонсультантПлюс}">
        <w:r>
          <w:rPr>
            <w:sz w:val="20"/>
            <w:color w:val="0000ff"/>
          </w:rPr>
          <w:t xml:space="preserve">N 81</w:t>
        </w:r>
      </w:hyperlink>
      <w:r>
        <w:rPr>
          <w:sz w:val="20"/>
        </w:rPr>
        <w:t xml:space="preserve">;</w:t>
      </w:r>
    </w:p>
    <w:p>
      <w:pPr>
        <w:pStyle w:val="0"/>
        <w:spacing w:before="200" w:lineRule="auto"/>
        <w:ind w:firstLine="540"/>
        <w:jc w:val="both"/>
      </w:pPr>
      <w:r>
        <w:rPr>
          <w:sz w:val="20"/>
        </w:rPr>
        <w:t xml:space="preserve">- "Об утверждении Порядка исчисления расчетной лесосеки" от 27.05.2011 </w:t>
      </w:r>
      <w:hyperlink w:history="0" r:id="rId143"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sz w:val="20"/>
            <w:color w:val="0000ff"/>
          </w:rPr>
          <w:t xml:space="preserve">N 191</w:t>
        </w:r>
      </w:hyperlink>
      <w:r>
        <w:rPr>
          <w:sz w:val="20"/>
        </w:rPr>
        <w:t xml:space="preserve">;</w:t>
      </w:r>
    </w:p>
    <w:p>
      <w:pPr>
        <w:pStyle w:val="0"/>
        <w:spacing w:before="200" w:lineRule="auto"/>
        <w:ind w:firstLine="540"/>
        <w:jc w:val="both"/>
      </w:pPr>
      <w:r>
        <w:rPr>
          <w:sz w:val="20"/>
        </w:rPr>
        <w:t xml:space="preserve">- "Об утверждении классификации природной пожарной опасности лесов и классификации пожарной опасности в лесах в зависимости от условий погоды" от 05.07.2011 </w:t>
      </w:r>
      <w:hyperlink w:history="0" r:id="rId144"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N 287</w:t>
        </w:r>
      </w:hyperlink>
      <w:r>
        <w:rPr>
          <w:sz w:val="20"/>
        </w:rPr>
        <w:t xml:space="preserve">;</w:t>
      </w:r>
    </w:p>
    <w:p>
      <w:pPr>
        <w:pStyle w:val="0"/>
        <w:spacing w:before="200" w:lineRule="auto"/>
        <w:ind w:firstLine="540"/>
        <w:jc w:val="both"/>
      </w:pPr>
      <w:r>
        <w:rPr>
          <w:sz w:val="20"/>
        </w:rPr>
        <w:t xml:space="preserve">- "Об утверждении Перечня видов (пород) деревьев и кустарников, заготовка древесины которых не допускается" от 05.12.2011 </w:t>
      </w:r>
      <w:hyperlink w:history="0" r:id="rId145"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 Утратил силу или отменен {КонсультантПлюс}">
        <w:r>
          <w:rPr>
            <w:sz w:val="20"/>
            <w:color w:val="0000ff"/>
          </w:rPr>
          <w:t xml:space="preserve">N 513</w:t>
        </w:r>
      </w:hyperlink>
      <w:r>
        <w:rPr>
          <w:sz w:val="20"/>
        </w:rPr>
        <w:t xml:space="preserve">;</w:t>
      </w:r>
    </w:p>
    <w:p>
      <w:pPr>
        <w:pStyle w:val="0"/>
        <w:spacing w:before="200" w:lineRule="auto"/>
        <w:ind w:firstLine="540"/>
        <w:jc w:val="both"/>
      </w:pPr>
      <w:r>
        <w:rPr>
          <w:sz w:val="20"/>
        </w:rPr>
        <w:t xml:space="preserve">- "Об утверждении Нормативов противопожарного обустройства лесов" от 27.04.2012 </w:t>
      </w:r>
      <w:hyperlink w:history="0" r:id="rId146" w:tooltip="Приказ Рослесхоза от 27.04.2012 N 174 &quot;Об утверждении Нормативов противопожарного обустройства лесов&quot; (Зарегистрировано в Минюсте России 07.06.2012 N 24488) ------------ Утратил силу или отменен {КонсультантПлюс}">
        <w:r>
          <w:rPr>
            <w:sz w:val="20"/>
            <w:color w:val="0000ff"/>
          </w:rPr>
          <w:t xml:space="preserve">N 174</w:t>
        </w:r>
      </w:hyperlink>
      <w:r>
        <w:rPr>
          <w:sz w:val="20"/>
        </w:rPr>
        <w:t xml:space="preserve">;</w:t>
      </w:r>
    </w:p>
    <w:p>
      <w:pPr>
        <w:pStyle w:val="0"/>
        <w:spacing w:before="200" w:lineRule="auto"/>
        <w:ind w:firstLine="540"/>
        <w:jc w:val="both"/>
      </w:pPr>
      <w:r>
        <w:rPr>
          <w:sz w:val="20"/>
        </w:rPr>
        <w:t xml:space="preserve">- "О применении региональных классов пожарной опасности в лесах в зависимости от условий погоды" от 09.10.2013 N 288;</w:t>
      </w:r>
    </w:p>
    <w:p>
      <w:pPr>
        <w:pStyle w:val="0"/>
        <w:spacing w:before="200" w:lineRule="auto"/>
        <w:ind w:firstLine="540"/>
        <w:jc w:val="both"/>
      </w:pPr>
      <w:r>
        <w:rPr>
          <w:sz w:val="20"/>
        </w:rPr>
        <w:t xml:space="preserve">- "Об установлении возрастов рубок" от 09.04.2015 </w:t>
      </w:r>
      <w:hyperlink w:history="0" r:id="rId147" w:tooltip="Приказ Рослесхоза от 09.04.2015 N 105 (ред. от 02.07.2015) &quot;Об установлении возрастов рубок&quot; {КонсультантПлюс}">
        <w:r>
          <w:rPr>
            <w:sz w:val="20"/>
            <w:color w:val="0000ff"/>
          </w:rPr>
          <w:t xml:space="preserve">N 105</w:t>
        </w:r>
      </w:hyperlink>
      <w:r>
        <w:rPr>
          <w:sz w:val="20"/>
        </w:rPr>
        <w:t xml:space="preserve">;</w:t>
      </w:r>
    </w:p>
    <w:p>
      <w:pPr>
        <w:pStyle w:val="0"/>
        <w:spacing w:before="200" w:lineRule="auto"/>
        <w:ind w:firstLine="540"/>
        <w:jc w:val="both"/>
      </w:pPr>
      <w:r>
        <w:rPr>
          <w:sz w:val="20"/>
        </w:rPr>
        <w:t xml:space="preserve">- "Об установлении лесосеменного районирования" от 19.12.2022 N 1032;</w:t>
      </w:r>
    </w:p>
    <w:p>
      <w:pPr>
        <w:pStyle w:val="0"/>
        <w:spacing w:before="200" w:lineRule="auto"/>
        <w:ind w:firstLine="540"/>
        <w:jc w:val="both"/>
      </w:pPr>
      <w:r>
        <w:rPr>
          <w:sz w:val="20"/>
        </w:rPr>
        <w:t xml:space="preserve">Приказ Министерства строительства и жилищно-коммунального хозяйства Российской Федерации (далее по тексту - Минстрой России):</w:t>
      </w:r>
    </w:p>
    <w:p>
      <w:pPr>
        <w:pStyle w:val="0"/>
        <w:spacing w:before="200" w:lineRule="auto"/>
        <w:ind w:firstLine="540"/>
        <w:jc w:val="both"/>
      </w:pPr>
      <w:r>
        <w:rPr>
          <w:sz w:val="20"/>
        </w:rPr>
        <w:t xml:space="preserve">- "Об утверждении Изменения N 1 к СП 288.1325800.2016 "Дороги лесные. Правила проектирования и строительства" от 04.02.2019 </w:t>
      </w:r>
      <w:hyperlink w:history="0" r:id="rId148" w:tooltip="Приказ Минстроя России от 04.02.2019 N 83/пр &quot;Об утверждении Изменения N 1 к СП 288.1325800.2016 &quot;Дороги лесные. Правила проектирования и строительства&quot; {КонсультантПлюс}">
        <w:r>
          <w:rPr>
            <w:sz w:val="20"/>
            <w:color w:val="0000ff"/>
          </w:rPr>
          <w:t xml:space="preserve">N 83/пр</w:t>
        </w:r>
      </w:hyperlink>
      <w:r>
        <w:rPr>
          <w:sz w:val="20"/>
        </w:rPr>
        <w:t xml:space="preserve">.</w:t>
      </w:r>
    </w:p>
    <w:p>
      <w:pPr>
        <w:pStyle w:val="0"/>
        <w:spacing w:before="200" w:lineRule="auto"/>
        <w:ind w:firstLine="540"/>
        <w:jc w:val="both"/>
      </w:pPr>
      <w:r>
        <w:rPr>
          <w:sz w:val="20"/>
        </w:rPr>
        <w:t xml:space="preserve">Письма Рослесхоза:</w:t>
      </w:r>
    </w:p>
    <w:p>
      <w:pPr>
        <w:pStyle w:val="0"/>
        <w:spacing w:before="200" w:lineRule="auto"/>
        <w:ind w:firstLine="540"/>
        <w:jc w:val="both"/>
      </w:pPr>
      <w:r>
        <w:rPr>
          <w:sz w:val="20"/>
        </w:rPr>
        <w:t xml:space="preserve">- "О соблюдении порядка согласования включения лесных участков в земли населенных пунктов" от 17.07.2013 </w:t>
      </w:r>
      <w:hyperlink w:history="0" r:id="rId149" w:tooltip="&lt;Письмо&gt; Рослесхоза от 17.07.2013 N ВЛ-03-54/7028 &quot;О соблюдении порядка согласования включения лесных участков в земли населенных пунктов&quot; {КонсультантПлюс}">
        <w:r>
          <w:rPr>
            <w:sz w:val="20"/>
            <w:color w:val="0000ff"/>
          </w:rPr>
          <w:t xml:space="preserve">N ВЛ-03-54/7028</w:t>
        </w:r>
      </w:hyperlink>
      <w:r>
        <w:rPr>
          <w:sz w:val="20"/>
        </w:rPr>
        <w:t xml:space="preserve">.</w:t>
      </w:r>
    </w:p>
    <w:p>
      <w:pPr>
        <w:pStyle w:val="0"/>
        <w:spacing w:before="200" w:lineRule="auto"/>
        <w:ind w:firstLine="540"/>
        <w:jc w:val="both"/>
      </w:pPr>
      <w:r>
        <w:rPr>
          <w:sz w:val="20"/>
        </w:rPr>
        <w:t xml:space="preserve">Региональные законы:</w:t>
      </w:r>
    </w:p>
    <w:p>
      <w:pPr>
        <w:pStyle w:val="0"/>
        <w:spacing w:before="200" w:lineRule="auto"/>
        <w:ind w:firstLine="540"/>
        <w:jc w:val="both"/>
      </w:pPr>
      <w:r>
        <w:rPr>
          <w:sz w:val="20"/>
        </w:rPr>
        <w:t xml:space="preserve">- </w:t>
      </w:r>
      <w:hyperlink w:history="0" r:id="rId150" w:tooltip="Закон ХМАО - Югры от 29.12.2006 N 148-оз (ред. от 05.07.2025) &quot;О регулировании отдельных вопросов в области водных и лесных отношений на территории Ханты-Мансийского автономного округа - Югры&quot; (принят Думой Ханты-Мансийского автономного округа - Югры 29.12.2006) {КонсультантПлюс}">
        <w:r>
          <w:rPr>
            <w:sz w:val="20"/>
            <w:color w:val="0000ff"/>
          </w:rPr>
          <w:t xml:space="preserve">Закон</w:t>
        </w:r>
      </w:hyperlink>
      <w:r>
        <w:rPr>
          <w:sz w:val="20"/>
        </w:rPr>
        <w:t xml:space="preserve"> Ханты-Мансийского автономного округа - Югры от 29.12.2006 N 148-оз "О регулировании отдельных вопросов в области водных и лесных отношений на территории Ханты-Мансийского автономного округа - Югры".</w:t>
      </w:r>
    </w:p>
    <w:p>
      <w:pPr>
        <w:pStyle w:val="0"/>
        <w:spacing w:before="200" w:lineRule="auto"/>
        <w:ind w:firstLine="540"/>
        <w:jc w:val="both"/>
      </w:pPr>
      <w:r>
        <w:rPr>
          <w:sz w:val="20"/>
        </w:rPr>
        <w:t xml:space="preserve">Указы, постановления и распоряжения Губернатора региона/области/округа:</w:t>
      </w:r>
    </w:p>
    <w:p>
      <w:pPr>
        <w:pStyle w:val="0"/>
        <w:spacing w:before="200" w:lineRule="auto"/>
        <w:ind w:firstLine="540"/>
        <w:jc w:val="both"/>
      </w:pPr>
      <w:r>
        <w:rPr>
          <w:sz w:val="20"/>
        </w:rPr>
        <w:t xml:space="preserve">- </w:t>
      </w:r>
      <w:hyperlink w:history="0" r:id="rId151" w:tooltip="Постановление Губернатора ХМАО - Югры от 25.01.2019 N 2 (ред. от 05.11.2025) &quot;О Лесном плане Ханты-Мансийского автономного округа - Югры на 2019 - 2028 годы&quot; {КонсультантПлюс}">
        <w:r>
          <w:rPr>
            <w:sz w:val="20"/>
            <w:color w:val="0000ff"/>
          </w:rPr>
          <w:t xml:space="preserve">Постановление</w:t>
        </w:r>
      </w:hyperlink>
      <w:r>
        <w:rPr>
          <w:sz w:val="20"/>
        </w:rPr>
        <w:t xml:space="preserve"> Губернатора Ханты-Мансийского автономного округа - Югры от 25.01.2019 N 2 "О Лесном плане Ханты-Мансийского автономного округа - Югры на 2019 - 2028 годы".</w:t>
      </w:r>
    </w:p>
    <w:p>
      <w:pPr>
        <w:pStyle w:val="0"/>
        <w:spacing w:before="200" w:lineRule="auto"/>
        <w:ind w:firstLine="540"/>
        <w:jc w:val="both"/>
      </w:pPr>
      <w:r>
        <w:rPr>
          <w:sz w:val="20"/>
        </w:rPr>
        <w:t xml:space="preserve">Государственные и отраслевые стандарты:</w:t>
      </w:r>
    </w:p>
    <w:p>
      <w:pPr>
        <w:pStyle w:val="0"/>
        <w:spacing w:before="200" w:lineRule="auto"/>
        <w:ind w:firstLine="540"/>
        <w:jc w:val="both"/>
      </w:pPr>
      <w:r>
        <w:rPr>
          <w:sz w:val="20"/>
        </w:rPr>
        <w:t xml:space="preserve">- ОСТ 56-44-80 "Знаки натурные лесоустроительные и лесохозяйственные. Типы, размеры и общие технические требования";</w:t>
      </w:r>
    </w:p>
    <w:p>
      <w:pPr>
        <w:pStyle w:val="0"/>
        <w:spacing w:before="200" w:lineRule="auto"/>
        <w:ind w:firstLine="540"/>
        <w:jc w:val="both"/>
      </w:pPr>
      <w:r>
        <w:rPr>
          <w:sz w:val="20"/>
        </w:rPr>
        <w:t xml:space="preserve">- ГОСТ 17559-82 "Лесные культуры. Термины и определения";</w:t>
      </w:r>
    </w:p>
    <w:p>
      <w:pPr>
        <w:pStyle w:val="0"/>
        <w:spacing w:before="200" w:lineRule="auto"/>
        <w:ind w:firstLine="540"/>
        <w:jc w:val="both"/>
      </w:pPr>
      <w:r>
        <w:rPr>
          <w:sz w:val="20"/>
        </w:rPr>
        <w:t xml:space="preserve">- ГОСТ 21769-84 "Зелень древесная. Технические условия";</w:t>
      </w:r>
    </w:p>
    <w:p>
      <w:pPr>
        <w:pStyle w:val="0"/>
        <w:spacing w:before="200" w:lineRule="auto"/>
        <w:ind w:firstLine="540"/>
        <w:jc w:val="both"/>
      </w:pPr>
      <w:r>
        <w:rPr>
          <w:sz w:val="20"/>
        </w:rPr>
        <w:t xml:space="preserve">- ГОСТ 18486-87 "Лесоводство. Термины и определения";</w:t>
      </w:r>
    </w:p>
    <w:p>
      <w:pPr>
        <w:pStyle w:val="0"/>
        <w:spacing w:before="200" w:lineRule="auto"/>
        <w:ind w:firstLine="540"/>
        <w:jc w:val="both"/>
      </w:pPr>
      <w:r>
        <w:rPr>
          <w:sz w:val="20"/>
        </w:rPr>
        <w:t xml:space="preserve">- ОСТ 56-97-93 "Рубки ухода за лесами. Оценка качества";</w:t>
      </w:r>
    </w:p>
    <w:p>
      <w:pPr>
        <w:pStyle w:val="0"/>
        <w:spacing w:before="200" w:lineRule="auto"/>
        <w:ind w:firstLine="540"/>
        <w:jc w:val="both"/>
      </w:pPr>
      <w:r>
        <w:rPr>
          <w:sz w:val="20"/>
        </w:rPr>
        <w:t xml:space="preserve">- ОСТ 56-99-93 "Культуры лесные. Оценка качества".</w:t>
      </w:r>
    </w:p>
    <w:p>
      <w:pPr>
        <w:pStyle w:val="0"/>
        <w:spacing w:before="200" w:lineRule="auto"/>
        <w:ind w:firstLine="540"/>
        <w:jc w:val="both"/>
      </w:pPr>
      <w:r>
        <w:rPr>
          <w:sz w:val="20"/>
        </w:rPr>
        <w:t xml:space="preserve">Муниципальные нормативные правовые акты:</w:t>
      </w:r>
    </w:p>
    <w:p>
      <w:pPr>
        <w:pStyle w:val="0"/>
        <w:spacing w:before="200" w:lineRule="auto"/>
        <w:ind w:firstLine="540"/>
        <w:jc w:val="both"/>
      </w:pPr>
      <w:r>
        <w:rPr>
          <w:sz w:val="20"/>
        </w:rPr>
        <w:t xml:space="preserve">- </w:t>
      </w:r>
      <w:hyperlink w:history="0" r:id="rId152" w:tooltip="Решение Думы города Когалыма от 25.07.2008 N 275-ГД (ред. от 16.12.2024) &quot;Об утверждении генерального плана города Когалыма&quot; (вместе с &quot;Положением о территориальном планировании города Когалыма&quot;) {КонсультантПлюс}">
        <w:r>
          <w:rPr>
            <w:sz w:val="20"/>
            <w:color w:val="0000ff"/>
          </w:rPr>
          <w:t xml:space="preserve">Решение</w:t>
        </w:r>
      </w:hyperlink>
      <w:r>
        <w:rPr>
          <w:sz w:val="20"/>
        </w:rPr>
        <w:t xml:space="preserve"> Думы города Когалыма от 25.07.2008 N 275-ГД "Об утверждении генерального плана города Когалыма".</w:t>
      </w:r>
    </w:p>
    <w:p>
      <w:pPr>
        <w:pStyle w:val="0"/>
        <w:spacing w:before="200" w:lineRule="auto"/>
        <w:ind w:firstLine="540"/>
        <w:jc w:val="both"/>
      </w:pPr>
      <w:r>
        <w:rPr>
          <w:sz w:val="20"/>
        </w:rPr>
        <w:t xml:space="preserve">Технические указания, руководства, нормативно-справочная литература:</w:t>
      </w:r>
    </w:p>
    <w:p>
      <w:pPr>
        <w:pStyle w:val="0"/>
        <w:spacing w:before="200" w:lineRule="auto"/>
        <w:ind w:firstLine="540"/>
        <w:jc w:val="both"/>
      </w:pPr>
      <w:r>
        <w:rPr>
          <w:sz w:val="20"/>
        </w:rPr>
        <w:t xml:space="preserve">- руководство по лесовосстановлению и лесоразведению в лесостепной, степной, сухостепной и полупустынной зонах Европейской части Российской Федерации (М.: ВНИИЦ лесресурс, 1994 г.);</w:t>
      </w:r>
    </w:p>
    <w:p>
      <w:pPr>
        <w:pStyle w:val="0"/>
        <w:spacing w:before="200" w:lineRule="auto"/>
        <w:ind w:firstLine="540"/>
        <w:jc w:val="both"/>
      </w:pPr>
      <w:r>
        <w:rPr>
          <w:sz w:val="20"/>
        </w:rPr>
        <w:t xml:space="preserve">- указания по проектированию и технической приемке работ по лесовосстановлению и выращиванию посадочного материала, утвержденные Рослесхозом от 01.08.1997;</w:t>
      </w:r>
    </w:p>
    <w:p>
      <w:pPr>
        <w:pStyle w:val="0"/>
        <w:spacing w:before="200" w:lineRule="auto"/>
        <w:ind w:firstLine="540"/>
        <w:jc w:val="both"/>
      </w:pPr>
      <w:r>
        <w:rPr>
          <w:sz w:val="20"/>
        </w:rPr>
        <w:t xml:space="preserve">- указания по лесному семеноводству в Российской Федерации, утвержденные первым заместителем руководителя Федеральной службы лесного хозяйства России 11.01.2000;</w:t>
      </w:r>
    </w:p>
    <w:p>
      <w:pPr>
        <w:pStyle w:val="0"/>
        <w:spacing w:before="200" w:lineRule="auto"/>
        <w:ind w:firstLine="540"/>
        <w:jc w:val="both"/>
      </w:pPr>
      <w:r>
        <w:rPr>
          <w:sz w:val="20"/>
        </w:rPr>
        <w:t xml:space="preserve">- руководство по учету и оценке второстепенных лесных ресурсов и продуктов побочного пользования. - М.: ВНИИЛМ, 2003;</w:t>
      </w:r>
    </w:p>
    <w:p>
      <w:pPr>
        <w:pStyle w:val="0"/>
        <w:spacing w:before="200" w:lineRule="auto"/>
        <w:ind w:firstLine="540"/>
        <w:jc w:val="both"/>
      </w:pPr>
      <w:r>
        <w:rPr>
          <w:sz w:val="20"/>
        </w:rPr>
        <w:t xml:space="preserve">- нормативно-справочные материалы рекреационного использования лесов и зеленых насаждений / Сост. С.В. Кабанов, А.В. Терешкин., Азарова О.В. - Саратов: Рата, 2010 г.</w:t>
      </w:r>
    </w:p>
    <w:p>
      <w:pPr>
        <w:pStyle w:val="0"/>
        <w:ind w:firstLine="540"/>
        <w:jc w:val="both"/>
      </w:pPr>
      <w:r>
        <w:rPr>
          <w:sz w:val="20"/>
        </w:rPr>
      </w:r>
    </w:p>
    <w:bookmarkStart w:id="368" w:name="P368"/>
    <w:bookmarkEnd w:id="368"/>
    <w:p>
      <w:pPr>
        <w:pStyle w:val="2"/>
        <w:outlineLvl w:val="1"/>
        <w:jc w:val="center"/>
      </w:pPr>
      <w:r>
        <w:rPr>
          <w:sz w:val="20"/>
        </w:rPr>
        <w:t xml:space="preserve">ГЛАВА I</w:t>
      </w:r>
    </w:p>
    <w:p>
      <w:pPr>
        <w:pStyle w:val="0"/>
        <w:jc w:val="center"/>
      </w:pPr>
      <w:r>
        <w:rPr>
          <w:sz w:val="20"/>
        </w:rPr>
      </w:r>
    </w:p>
    <w:bookmarkStart w:id="370" w:name="P370"/>
    <w:bookmarkEnd w:id="370"/>
    <w:p>
      <w:pPr>
        <w:pStyle w:val="2"/>
        <w:outlineLvl w:val="2"/>
        <w:jc w:val="center"/>
      </w:pPr>
      <w:r>
        <w:rPr>
          <w:sz w:val="20"/>
        </w:rPr>
        <w:t xml:space="preserve">1.1. Краткая характеристика и местоположение городских лесов</w:t>
      </w:r>
    </w:p>
    <w:p>
      <w:pPr>
        <w:pStyle w:val="0"/>
        <w:ind w:firstLine="540"/>
        <w:jc w:val="both"/>
      </w:pPr>
      <w:r>
        <w:rPr>
          <w:sz w:val="20"/>
        </w:rPr>
      </w:r>
    </w:p>
    <w:bookmarkStart w:id="372" w:name="P372"/>
    <w:bookmarkEnd w:id="372"/>
    <w:p>
      <w:pPr>
        <w:pStyle w:val="0"/>
        <w:jc w:val="center"/>
      </w:pPr>
      <w:r>
        <w:rPr>
          <w:sz w:val="20"/>
        </w:rPr>
        <w:t xml:space="preserve">1.1.1. Наименование и местоположение лесничества</w:t>
      </w:r>
    </w:p>
    <w:p>
      <w:pPr>
        <w:pStyle w:val="0"/>
        <w:ind w:firstLine="540"/>
        <w:jc w:val="both"/>
      </w:pPr>
      <w:r>
        <w:rPr>
          <w:sz w:val="20"/>
        </w:rPr>
      </w:r>
    </w:p>
    <w:p>
      <w:pPr>
        <w:pStyle w:val="0"/>
        <w:ind w:firstLine="540"/>
        <w:jc w:val="both"/>
      </w:pPr>
      <w:r>
        <w:rPr>
          <w:sz w:val="20"/>
        </w:rPr>
        <w:t xml:space="preserve">Городские леса города Когалыма расположены на землях населенного пункта - город Когалым, Ханты-Мансийского автономного округа - Югра.</w:t>
      </w:r>
    </w:p>
    <w:p>
      <w:pPr>
        <w:pStyle w:val="0"/>
        <w:spacing w:before="200" w:lineRule="auto"/>
        <w:ind w:firstLine="540"/>
        <w:jc w:val="both"/>
      </w:pPr>
      <w:r>
        <w:rPr>
          <w:sz w:val="20"/>
        </w:rPr>
        <w:t xml:space="preserve">Организационная структура хозяйствования в городских лесах не предусматривает деления на участковые лесничества. В границах населенного пункта города Когалыма помимо городских лесов располагается Когалымское участковое лесничество Сургутского лесничества государственного лесного фонда (86:03:0000000:123039). Городские леса города Когалыма не пересекают Когалымское участковое лесничество. Организацию использования охраны, защиты и воспроизводства лесов, расположенных в границах городских лесов города Когалым, осуществляет Администрация города Когалыма.</w:t>
      </w:r>
    </w:p>
    <w:p>
      <w:pPr>
        <w:pStyle w:val="0"/>
        <w:spacing w:before="200" w:lineRule="auto"/>
        <w:ind w:firstLine="540"/>
        <w:jc w:val="both"/>
      </w:pPr>
      <w:r>
        <w:rPr>
          <w:sz w:val="20"/>
        </w:rPr>
        <w:t xml:space="preserve">Почтовый адрес: 628481, Россия, Тюменская область, Ханты-Мансийский автономный округ - Югра, город Когалым, ул. Дружбы народов 7;</w:t>
      </w:r>
    </w:p>
    <w:p>
      <w:pPr>
        <w:pStyle w:val="0"/>
        <w:spacing w:before="200" w:lineRule="auto"/>
        <w:ind w:firstLine="540"/>
        <w:jc w:val="both"/>
      </w:pPr>
      <w:r>
        <w:rPr>
          <w:sz w:val="20"/>
        </w:rPr>
        <w:t xml:space="preserve">Тел. (34667) 93-516 (приемная, факс) (34667) 93-806.;</w:t>
      </w:r>
    </w:p>
    <w:p>
      <w:pPr>
        <w:pStyle w:val="0"/>
        <w:spacing w:before="200" w:lineRule="auto"/>
        <w:ind w:firstLine="540"/>
        <w:jc w:val="both"/>
      </w:pPr>
      <w:r>
        <w:rPr>
          <w:sz w:val="20"/>
        </w:rPr>
        <w:t xml:space="preserve">Эл. адрес: kumi-kogalym@mail.ru</w:t>
      </w:r>
    </w:p>
    <w:p>
      <w:pPr>
        <w:pStyle w:val="0"/>
        <w:ind w:firstLine="540"/>
        <w:jc w:val="both"/>
      </w:pPr>
      <w:r>
        <w:rPr>
          <w:sz w:val="20"/>
        </w:rPr>
      </w:r>
    </w:p>
    <w:bookmarkStart w:id="380" w:name="P380"/>
    <w:bookmarkEnd w:id="380"/>
    <w:p>
      <w:pPr>
        <w:pStyle w:val="0"/>
        <w:jc w:val="center"/>
      </w:pPr>
      <w:r>
        <w:rPr>
          <w:sz w:val="20"/>
        </w:rPr>
        <w:t xml:space="preserve">1.1.2. Общая площадь лесничества и участковых лесничеств</w:t>
      </w:r>
    </w:p>
    <w:p>
      <w:pPr>
        <w:pStyle w:val="0"/>
        <w:ind w:firstLine="540"/>
        <w:jc w:val="both"/>
      </w:pPr>
      <w:r>
        <w:rPr>
          <w:sz w:val="20"/>
        </w:rPr>
      </w:r>
    </w:p>
    <w:p>
      <w:pPr>
        <w:pStyle w:val="0"/>
        <w:ind w:firstLine="540"/>
        <w:jc w:val="both"/>
      </w:pPr>
      <w:r>
        <w:rPr>
          <w:sz w:val="20"/>
        </w:rPr>
        <w:t xml:space="preserve">Общая площадь городских лесов согласно материалам лесоустройства, составляет 10685,2 га (таблица 1.1.2.1).</w:t>
      </w:r>
    </w:p>
    <w:p>
      <w:pPr>
        <w:pStyle w:val="0"/>
        <w:ind w:firstLine="540"/>
        <w:jc w:val="both"/>
      </w:pPr>
      <w:r>
        <w:rPr>
          <w:sz w:val="20"/>
        </w:rPr>
      </w:r>
    </w:p>
    <w:p>
      <w:pPr>
        <w:pStyle w:val="0"/>
        <w:ind w:firstLine="540"/>
        <w:jc w:val="both"/>
      </w:pPr>
      <w:r>
        <w:rPr>
          <w:sz w:val="20"/>
        </w:rPr>
        <w:t xml:space="preserve">Таблица 1.1.2.1 - Общая площадь лесничества и участковых лесничеств &lt;*&gt;</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9"/>
        <w:gridCol w:w="5982"/>
        <w:gridCol w:w="1701"/>
      </w:tblGrid>
      <w:tr>
        <w:tc>
          <w:tcPr>
            <w:tcW w:w="959" w:type="dxa"/>
          </w:tcPr>
          <w:p>
            <w:pPr>
              <w:pStyle w:val="0"/>
              <w:jc w:val="center"/>
            </w:pPr>
            <w:r>
              <w:rPr>
                <w:sz w:val="20"/>
              </w:rPr>
              <w:t xml:space="preserve">N п/п</w:t>
            </w:r>
          </w:p>
        </w:tc>
        <w:tc>
          <w:tcPr>
            <w:tcW w:w="5982" w:type="dxa"/>
          </w:tcPr>
          <w:p>
            <w:pPr>
              <w:pStyle w:val="0"/>
              <w:jc w:val="center"/>
            </w:pPr>
            <w:r>
              <w:rPr>
                <w:sz w:val="20"/>
              </w:rPr>
              <w:t xml:space="preserve">Наименование участковых лесничеств</w:t>
            </w:r>
          </w:p>
        </w:tc>
        <w:tc>
          <w:tcPr>
            <w:tcW w:w="1701" w:type="dxa"/>
          </w:tcPr>
          <w:p>
            <w:pPr>
              <w:pStyle w:val="0"/>
              <w:jc w:val="center"/>
            </w:pPr>
            <w:r>
              <w:rPr>
                <w:sz w:val="20"/>
              </w:rPr>
              <w:t xml:space="preserve">Общая площадь, га</w:t>
            </w:r>
          </w:p>
        </w:tc>
      </w:tr>
      <w:tr>
        <w:tc>
          <w:tcPr>
            <w:tcW w:w="959" w:type="dxa"/>
          </w:tcPr>
          <w:p>
            <w:pPr>
              <w:pStyle w:val="0"/>
            </w:pPr>
            <w:r>
              <w:rPr>
                <w:sz w:val="20"/>
              </w:rPr>
              <w:t xml:space="preserve">1</w:t>
            </w:r>
          </w:p>
        </w:tc>
        <w:tc>
          <w:tcPr>
            <w:tcW w:w="5982" w:type="dxa"/>
          </w:tcPr>
          <w:p>
            <w:pPr>
              <w:pStyle w:val="0"/>
            </w:pPr>
            <w:r>
              <w:rPr>
                <w:sz w:val="20"/>
              </w:rPr>
              <w:t xml:space="preserve">Городские леса, расположенные на территории города Когалыма</w:t>
            </w:r>
          </w:p>
        </w:tc>
        <w:tc>
          <w:tcPr>
            <w:tcW w:w="1701" w:type="dxa"/>
          </w:tcPr>
          <w:p>
            <w:pPr>
              <w:pStyle w:val="0"/>
            </w:pPr>
            <w:r>
              <w:rPr>
                <w:sz w:val="20"/>
              </w:rPr>
              <w:t xml:space="preserve">10685,2</w:t>
            </w:r>
          </w:p>
        </w:tc>
      </w:tr>
      <w:tr>
        <w:tc>
          <w:tcPr>
            <w:gridSpan w:val="2"/>
            <w:tcW w:w="6941" w:type="dxa"/>
          </w:tcPr>
          <w:p>
            <w:pPr>
              <w:pStyle w:val="0"/>
            </w:pPr>
            <w:r>
              <w:rPr>
                <w:sz w:val="20"/>
              </w:rPr>
              <w:t xml:space="preserve">Всего по лесничеству:</w:t>
            </w:r>
          </w:p>
        </w:tc>
        <w:tc>
          <w:tcPr>
            <w:tcW w:w="1701" w:type="dxa"/>
          </w:tcPr>
          <w:p>
            <w:pPr>
              <w:pStyle w:val="0"/>
            </w:pPr>
            <w:r>
              <w:rPr>
                <w:sz w:val="20"/>
              </w:rPr>
              <w:t xml:space="preserve">10685,2</w:t>
            </w:r>
          </w:p>
        </w:tc>
      </w:tr>
    </w:tbl>
    <w:p>
      <w:pPr>
        <w:pStyle w:val="0"/>
        <w:jc w:val="center"/>
      </w:pPr>
      <w:r>
        <w:rPr>
          <w:sz w:val="20"/>
        </w:rPr>
      </w:r>
    </w:p>
    <w:bookmarkStart w:id="395" w:name="P395"/>
    <w:bookmarkEnd w:id="395"/>
    <w:p>
      <w:pPr>
        <w:pStyle w:val="0"/>
        <w:jc w:val="center"/>
      </w:pPr>
      <w:r>
        <w:rPr>
          <w:sz w:val="20"/>
        </w:rPr>
        <w:t xml:space="preserve">1.1.3. Распределение территории лесничества</w:t>
      </w:r>
    </w:p>
    <w:p>
      <w:pPr>
        <w:pStyle w:val="0"/>
        <w:jc w:val="center"/>
      </w:pPr>
      <w:r>
        <w:rPr>
          <w:sz w:val="20"/>
        </w:rPr>
        <w:t xml:space="preserve">по муниципальному образованию</w:t>
      </w:r>
    </w:p>
    <w:p>
      <w:pPr>
        <w:pStyle w:val="0"/>
        <w:ind w:firstLine="540"/>
        <w:jc w:val="both"/>
      </w:pPr>
      <w:r>
        <w:rPr>
          <w:sz w:val="20"/>
        </w:rPr>
      </w:r>
    </w:p>
    <w:p>
      <w:pPr>
        <w:pStyle w:val="0"/>
        <w:jc w:val="center"/>
      </w:pPr>
      <w:r>
        <w:rPr>
          <w:sz w:val="20"/>
        </w:rPr>
        <w:t xml:space="preserve">Таблица 1.1.3.1 - Административно-хозяйственная структура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1"/>
        <w:gridCol w:w="4559"/>
        <w:gridCol w:w="2127"/>
        <w:gridCol w:w="1275"/>
      </w:tblGrid>
      <w:tr>
        <w:tc>
          <w:tcPr>
            <w:tcW w:w="541" w:type="dxa"/>
          </w:tcPr>
          <w:p>
            <w:pPr>
              <w:pStyle w:val="0"/>
              <w:jc w:val="center"/>
            </w:pPr>
            <w:r>
              <w:rPr>
                <w:sz w:val="20"/>
              </w:rPr>
              <w:t xml:space="preserve">N п/п</w:t>
            </w:r>
          </w:p>
        </w:tc>
        <w:tc>
          <w:tcPr>
            <w:tcW w:w="4559" w:type="dxa"/>
          </w:tcPr>
          <w:p>
            <w:pPr>
              <w:pStyle w:val="0"/>
              <w:jc w:val="center"/>
            </w:pPr>
            <w:r>
              <w:rPr>
                <w:sz w:val="20"/>
              </w:rPr>
              <w:t xml:space="preserve">Наименование лесничества, участкового лесничества</w:t>
            </w:r>
          </w:p>
        </w:tc>
        <w:tc>
          <w:tcPr>
            <w:tcW w:w="2127" w:type="dxa"/>
          </w:tcPr>
          <w:p>
            <w:pPr>
              <w:pStyle w:val="0"/>
              <w:jc w:val="center"/>
            </w:pPr>
            <w:r>
              <w:rPr>
                <w:sz w:val="20"/>
              </w:rPr>
              <w:t xml:space="preserve">Муниципальное образование</w:t>
            </w:r>
          </w:p>
          <w:p>
            <w:pPr>
              <w:pStyle w:val="0"/>
              <w:jc w:val="center"/>
            </w:pPr>
            <w:r>
              <w:rPr>
                <w:sz w:val="20"/>
              </w:rPr>
              <w:t xml:space="preserve">(административный район)</w:t>
            </w:r>
          </w:p>
        </w:tc>
        <w:tc>
          <w:tcPr>
            <w:tcW w:w="1275" w:type="dxa"/>
          </w:tcPr>
          <w:p>
            <w:pPr>
              <w:pStyle w:val="0"/>
              <w:jc w:val="center"/>
            </w:pPr>
            <w:r>
              <w:rPr>
                <w:sz w:val="20"/>
              </w:rPr>
              <w:t xml:space="preserve">Общая площадь, га</w:t>
            </w:r>
          </w:p>
        </w:tc>
      </w:tr>
      <w:tr>
        <w:tc>
          <w:tcPr>
            <w:tcW w:w="541" w:type="dxa"/>
          </w:tcPr>
          <w:p>
            <w:pPr>
              <w:pStyle w:val="0"/>
            </w:pPr>
            <w:r>
              <w:rPr>
                <w:sz w:val="20"/>
              </w:rPr>
              <w:t xml:space="preserve">1</w:t>
            </w:r>
          </w:p>
        </w:tc>
        <w:tc>
          <w:tcPr>
            <w:tcW w:w="4559" w:type="dxa"/>
          </w:tcPr>
          <w:p>
            <w:pPr>
              <w:pStyle w:val="0"/>
            </w:pPr>
            <w:r>
              <w:rPr>
                <w:sz w:val="20"/>
              </w:rPr>
              <w:t xml:space="preserve">Городские леса, расположенные на территории города Когалыма</w:t>
            </w:r>
          </w:p>
        </w:tc>
        <w:tc>
          <w:tcPr>
            <w:tcW w:w="2127" w:type="dxa"/>
          </w:tcPr>
          <w:p>
            <w:pPr>
              <w:pStyle w:val="0"/>
            </w:pPr>
            <w:r>
              <w:rPr>
                <w:sz w:val="20"/>
              </w:rPr>
              <w:t xml:space="preserve">"Город Когалым"</w:t>
            </w:r>
          </w:p>
        </w:tc>
        <w:tc>
          <w:tcPr>
            <w:tcW w:w="1275" w:type="dxa"/>
          </w:tcPr>
          <w:p>
            <w:pPr>
              <w:pStyle w:val="0"/>
            </w:pPr>
            <w:r>
              <w:rPr>
                <w:sz w:val="20"/>
              </w:rPr>
              <w:t xml:space="preserve">10685,2</w:t>
            </w:r>
          </w:p>
        </w:tc>
      </w:tr>
      <w:tr>
        <w:tc>
          <w:tcPr>
            <w:gridSpan w:val="3"/>
            <w:tcW w:w="7227" w:type="dxa"/>
          </w:tcPr>
          <w:p>
            <w:pPr>
              <w:pStyle w:val="0"/>
            </w:pPr>
            <w:r>
              <w:rPr>
                <w:sz w:val="20"/>
              </w:rPr>
              <w:t xml:space="preserve">Всего по городским лесам:</w:t>
            </w:r>
          </w:p>
        </w:tc>
        <w:tc>
          <w:tcPr>
            <w:tcW w:w="1275" w:type="dxa"/>
          </w:tcPr>
          <w:p>
            <w:pPr>
              <w:pStyle w:val="0"/>
            </w:pPr>
            <w:r>
              <w:rPr>
                <w:sz w:val="20"/>
              </w:rPr>
              <w:t xml:space="preserve">10685,2</w:t>
            </w:r>
          </w:p>
        </w:tc>
      </w:tr>
    </w:tbl>
    <w:p>
      <w:pPr>
        <w:pStyle w:val="0"/>
        <w:ind w:firstLine="540"/>
        <w:jc w:val="both"/>
      </w:pPr>
      <w:r>
        <w:rPr>
          <w:sz w:val="20"/>
        </w:rPr>
      </w:r>
    </w:p>
    <w:bookmarkStart w:id="412" w:name="P412"/>
    <w:bookmarkEnd w:id="412"/>
    <w:p>
      <w:pPr>
        <w:pStyle w:val="0"/>
        <w:jc w:val="center"/>
      </w:pPr>
      <w:r>
        <w:rPr>
          <w:sz w:val="20"/>
        </w:rPr>
        <w:t xml:space="preserve">1.1.4. Карта-схема Ханты-Мансийского автономного</w:t>
      </w:r>
    </w:p>
    <w:p>
      <w:pPr>
        <w:pStyle w:val="0"/>
        <w:jc w:val="center"/>
      </w:pPr>
      <w:r>
        <w:rPr>
          <w:sz w:val="20"/>
        </w:rPr>
        <w:t xml:space="preserve">округа - Югры с выделением территории городских лесов,</w:t>
      </w:r>
    </w:p>
    <w:p>
      <w:pPr>
        <w:pStyle w:val="0"/>
        <w:jc w:val="center"/>
      </w:pPr>
      <w:r>
        <w:rPr>
          <w:sz w:val="20"/>
        </w:rPr>
        <w:t xml:space="preserve">расположенных на территории города Когалыма</w:t>
      </w:r>
    </w:p>
    <w:p>
      <w:pPr>
        <w:pStyle w:val="0"/>
        <w:jc w:val="center"/>
      </w:pPr>
      <w:r>
        <w:rPr>
          <w:sz w:val="20"/>
        </w:rPr>
      </w:r>
    </w:p>
    <w:p>
      <w:pPr>
        <w:pStyle w:val="0"/>
        <w:ind w:firstLine="540"/>
        <w:jc w:val="both"/>
      </w:pPr>
      <w:r>
        <w:rPr>
          <w:sz w:val="20"/>
        </w:rPr>
        <w:t xml:space="preserve">Границы и территориальное размещение показаны на прилагаемой карте-схеме (приложение А - не приводится).</w:t>
      </w:r>
    </w:p>
    <w:p>
      <w:pPr>
        <w:pStyle w:val="0"/>
        <w:ind w:firstLine="540"/>
        <w:jc w:val="both"/>
      </w:pPr>
      <w:r>
        <w:rPr>
          <w:sz w:val="20"/>
        </w:rPr>
      </w:r>
    </w:p>
    <w:bookmarkStart w:id="418" w:name="P418"/>
    <w:bookmarkEnd w:id="418"/>
    <w:p>
      <w:pPr>
        <w:pStyle w:val="0"/>
        <w:jc w:val="center"/>
      </w:pPr>
      <w:r>
        <w:rPr>
          <w:sz w:val="20"/>
        </w:rPr>
        <w:t xml:space="preserve">1.1.5. Распределение лесов лесничества по лесорастительным</w:t>
      </w:r>
    </w:p>
    <w:p>
      <w:pPr>
        <w:pStyle w:val="0"/>
        <w:jc w:val="center"/>
      </w:pPr>
      <w:r>
        <w:rPr>
          <w:sz w:val="20"/>
        </w:rPr>
        <w:t xml:space="preserve">зонам, лесным районам и зонам лесозащитного и лесосеменного</w:t>
      </w:r>
    </w:p>
    <w:p>
      <w:pPr>
        <w:pStyle w:val="0"/>
        <w:jc w:val="center"/>
      </w:pPr>
      <w:r>
        <w:rPr>
          <w:sz w:val="20"/>
        </w:rPr>
        <w:t xml:space="preserve">районирования с приложением схематической карты территории</w:t>
      </w:r>
    </w:p>
    <w:p>
      <w:pPr>
        <w:pStyle w:val="0"/>
        <w:jc w:val="center"/>
      </w:pPr>
      <w:r>
        <w:rPr>
          <w:sz w:val="20"/>
        </w:rPr>
        <w:t xml:space="preserve">лесничества с распределением территории лесничества</w:t>
      </w:r>
    </w:p>
    <w:p>
      <w:pPr>
        <w:pStyle w:val="0"/>
        <w:jc w:val="center"/>
      </w:pPr>
      <w:r>
        <w:rPr>
          <w:sz w:val="20"/>
        </w:rPr>
        <w:t xml:space="preserve">и участковых лесничеств по лесорастительным зонам и лесным</w:t>
      </w:r>
    </w:p>
    <w:p>
      <w:pPr>
        <w:pStyle w:val="0"/>
        <w:jc w:val="center"/>
      </w:pPr>
      <w:r>
        <w:rPr>
          <w:sz w:val="20"/>
        </w:rPr>
        <w:t xml:space="preserve">районам</w:t>
      </w:r>
    </w:p>
    <w:p>
      <w:pPr>
        <w:pStyle w:val="0"/>
        <w:ind w:firstLine="540"/>
        <w:jc w:val="both"/>
      </w:pPr>
      <w:r>
        <w:rPr>
          <w:sz w:val="20"/>
        </w:rPr>
      </w:r>
    </w:p>
    <w:p>
      <w:pPr>
        <w:pStyle w:val="0"/>
        <w:ind w:firstLine="540"/>
        <w:jc w:val="both"/>
      </w:pPr>
      <w:r>
        <w:rPr>
          <w:sz w:val="20"/>
        </w:rPr>
        <w:t xml:space="preserve">Распределение городских лесов по лесорастительным зонам, лесным районам и зонам лесозащитного и лесосеменного районирования согласовано с </w:t>
      </w:r>
      <w:hyperlink w:history="0" r:id="rId153"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приказом</w:t>
        </w:r>
      </w:hyperlink>
      <w:r>
        <w:rPr>
          <w:sz w:val="20"/>
        </w:rPr>
        <w:t xml:space="preserve"> Минприроды России от 18.08.2014 N 367 "Об утверждении перечня лесорастительных зон Российской Федерации и перечня лесных районов Российской Федерации", с приказом Минприроды России от 19.12.2022 N 1032 "Об установлении лесосеменного районирования" и представлено в таблице 1.1.5.1.</w:t>
      </w:r>
    </w:p>
    <w:p>
      <w:pPr>
        <w:pStyle w:val="0"/>
        <w:ind w:firstLine="540"/>
        <w:jc w:val="both"/>
      </w:pPr>
      <w:r>
        <w:rPr>
          <w:sz w:val="20"/>
        </w:rPr>
      </w:r>
    </w:p>
    <w:p>
      <w:pPr>
        <w:pStyle w:val="0"/>
        <w:jc w:val="center"/>
      </w:pPr>
      <w:r>
        <w:rPr>
          <w:sz w:val="20"/>
        </w:rPr>
        <w:t xml:space="preserve">Таблица 1.1.5.1 - Распределение городских лесов</w:t>
      </w:r>
    </w:p>
    <w:p>
      <w:pPr>
        <w:pStyle w:val="0"/>
        <w:jc w:val="center"/>
      </w:pPr>
      <w:r>
        <w:rPr>
          <w:sz w:val="20"/>
        </w:rPr>
        <w:t xml:space="preserve">по лесорастительным зонам и лесным районам, зонам</w:t>
      </w:r>
    </w:p>
    <w:p>
      <w:pPr>
        <w:pStyle w:val="0"/>
        <w:jc w:val="center"/>
      </w:pPr>
      <w:r>
        <w:rPr>
          <w:sz w:val="20"/>
        </w:rPr>
        <w:t xml:space="preserve">лесозащитного и лесосеменного районирования</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928"/>
        <w:gridCol w:w="1969"/>
        <w:gridCol w:w="2209"/>
        <w:gridCol w:w="2194"/>
        <w:gridCol w:w="2438"/>
        <w:gridCol w:w="1144"/>
        <w:gridCol w:w="1084"/>
      </w:tblGrid>
      <w:tr>
        <w:tc>
          <w:tcPr>
            <w:tcW w:w="454" w:type="dxa"/>
          </w:tcPr>
          <w:p>
            <w:pPr>
              <w:pStyle w:val="0"/>
              <w:jc w:val="center"/>
            </w:pPr>
            <w:r>
              <w:rPr>
                <w:sz w:val="20"/>
              </w:rPr>
              <w:t xml:space="preserve">N п/п</w:t>
            </w:r>
          </w:p>
        </w:tc>
        <w:tc>
          <w:tcPr>
            <w:tcW w:w="1928" w:type="dxa"/>
          </w:tcPr>
          <w:p>
            <w:pPr>
              <w:pStyle w:val="0"/>
              <w:jc w:val="center"/>
            </w:pPr>
            <w:r>
              <w:rPr>
                <w:sz w:val="20"/>
              </w:rPr>
              <w:t xml:space="preserve">Наименование лесничества, участкового</w:t>
            </w:r>
          </w:p>
          <w:p>
            <w:pPr>
              <w:pStyle w:val="0"/>
              <w:jc w:val="center"/>
            </w:pPr>
            <w:r>
              <w:rPr>
                <w:sz w:val="20"/>
              </w:rPr>
              <w:t xml:space="preserve">лесничества</w:t>
            </w:r>
          </w:p>
        </w:tc>
        <w:tc>
          <w:tcPr>
            <w:tcW w:w="1969" w:type="dxa"/>
          </w:tcPr>
          <w:p>
            <w:pPr>
              <w:pStyle w:val="0"/>
              <w:jc w:val="center"/>
            </w:pPr>
            <w:r>
              <w:rPr>
                <w:sz w:val="20"/>
              </w:rPr>
              <w:t xml:space="preserve">Лесорастительная зона</w:t>
            </w:r>
          </w:p>
        </w:tc>
        <w:tc>
          <w:tcPr>
            <w:tcW w:w="2209" w:type="dxa"/>
          </w:tcPr>
          <w:p>
            <w:pPr>
              <w:pStyle w:val="0"/>
              <w:jc w:val="center"/>
            </w:pPr>
            <w:r>
              <w:rPr>
                <w:sz w:val="20"/>
              </w:rPr>
              <w:t xml:space="preserve">Лесной район</w:t>
            </w:r>
          </w:p>
        </w:tc>
        <w:tc>
          <w:tcPr>
            <w:tcW w:w="2194" w:type="dxa"/>
          </w:tcPr>
          <w:p>
            <w:pPr>
              <w:pStyle w:val="0"/>
              <w:jc w:val="center"/>
            </w:pPr>
            <w:r>
              <w:rPr>
                <w:sz w:val="20"/>
              </w:rPr>
              <w:t xml:space="preserve">Зона лесозащитного районирования</w:t>
            </w:r>
          </w:p>
        </w:tc>
        <w:tc>
          <w:tcPr>
            <w:tcW w:w="2438" w:type="dxa"/>
          </w:tcPr>
          <w:p>
            <w:pPr>
              <w:pStyle w:val="0"/>
              <w:jc w:val="center"/>
            </w:pPr>
            <w:r>
              <w:rPr>
                <w:sz w:val="20"/>
              </w:rPr>
              <w:t xml:space="preserve">Зона лесосеменного районирования</w:t>
            </w:r>
          </w:p>
        </w:tc>
        <w:tc>
          <w:tcPr>
            <w:tcW w:w="1144" w:type="dxa"/>
          </w:tcPr>
          <w:p>
            <w:pPr>
              <w:pStyle w:val="0"/>
              <w:jc w:val="center"/>
            </w:pPr>
            <w:r>
              <w:rPr>
                <w:sz w:val="20"/>
              </w:rPr>
              <w:t xml:space="preserve">Перечень лесных кварталов</w:t>
            </w:r>
          </w:p>
        </w:tc>
        <w:tc>
          <w:tcPr>
            <w:tcW w:w="1084" w:type="dxa"/>
          </w:tcPr>
          <w:p>
            <w:pPr>
              <w:pStyle w:val="0"/>
              <w:jc w:val="center"/>
            </w:pPr>
            <w:r>
              <w:rPr>
                <w:sz w:val="20"/>
              </w:rPr>
              <w:t xml:space="preserve">Площадь, га</w:t>
            </w:r>
          </w:p>
        </w:tc>
      </w:tr>
      <w:tr>
        <w:tc>
          <w:tcPr>
            <w:tcW w:w="454" w:type="dxa"/>
          </w:tcPr>
          <w:p>
            <w:pPr>
              <w:pStyle w:val="0"/>
            </w:pPr>
            <w:r>
              <w:rPr>
                <w:sz w:val="20"/>
              </w:rPr>
              <w:t xml:space="preserve">1.</w:t>
            </w:r>
          </w:p>
        </w:tc>
        <w:tc>
          <w:tcPr>
            <w:tcW w:w="1928" w:type="dxa"/>
          </w:tcPr>
          <w:p>
            <w:pPr>
              <w:pStyle w:val="0"/>
            </w:pPr>
            <w:r>
              <w:rPr>
                <w:sz w:val="20"/>
              </w:rPr>
              <w:t xml:space="preserve">Городские леса, расположенные на территории города Когалыма</w:t>
            </w:r>
          </w:p>
        </w:tc>
        <w:tc>
          <w:tcPr>
            <w:tcW w:w="1969" w:type="dxa"/>
          </w:tcPr>
          <w:p>
            <w:pPr>
              <w:pStyle w:val="0"/>
            </w:pPr>
            <w:r>
              <w:rPr>
                <w:sz w:val="20"/>
              </w:rPr>
              <w:t xml:space="preserve">Таежная зона</w:t>
            </w:r>
          </w:p>
        </w:tc>
        <w:tc>
          <w:tcPr>
            <w:tcW w:w="2209" w:type="dxa"/>
          </w:tcPr>
          <w:p>
            <w:pPr>
              <w:pStyle w:val="0"/>
            </w:pPr>
            <w:r>
              <w:rPr>
                <w:sz w:val="20"/>
              </w:rPr>
              <w:t xml:space="preserve">Западно-Сибирский северо-таежный равнинный район</w:t>
            </w:r>
          </w:p>
        </w:tc>
        <w:tc>
          <w:tcPr>
            <w:tcW w:w="2194" w:type="dxa"/>
          </w:tcPr>
          <w:p>
            <w:pPr>
              <w:pStyle w:val="0"/>
            </w:pPr>
            <w:r>
              <w:rPr>
                <w:sz w:val="20"/>
              </w:rPr>
              <w:t xml:space="preserve">Средней лесопатологической угрозы</w:t>
            </w:r>
          </w:p>
        </w:tc>
        <w:tc>
          <w:tcPr>
            <w:tcW w:w="2438" w:type="dxa"/>
          </w:tcPr>
          <w:p>
            <w:pPr>
              <w:pStyle w:val="0"/>
            </w:pPr>
            <w:r>
              <w:rPr>
                <w:sz w:val="20"/>
              </w:rPr>
              <w:t xml:space="preserve">10</w:t>
            </w:r>
          </w:p>
          <w:p>
            <w:pPr>
              <w:pStyle w:val="0"/>
            </w:pPr>
            <w:r>
              <w:rPr>
                <w:sz w:val="20"/>
              </w:rPr>
              <w:t xml:space="preserve">(Сосна обыкновенная),</w:t>
            </w:r>
          </w:p>
          <w:p>
            <w:pPr>
              <w:pStyle w:val="0"/>
            </w:pPr>
            <w:r>
              <w:rPr>
                <w:sz w:val="20"/>
              </w:rPr>
              <w:t xml:space="preserve">9</w:t>
            </w:r>
          </w:p>
          <w:p>
            <w:pPr>
              <w:pStyle w:val="0"/>
            </w:pPr>
            <w:r>
              <w:rPr>
                <w:sz w:val="20"/>
              </w:rPr>
              <w:t xml:space="preserve">(Ель),</w:t>
            </w:r>
          </w:p>
          <w:p>
            <w:pPr>
              <w:pStyle w:val="0"/>
            </w:pPr>
            <w:r>
              <w:rPr>
                <w:sz w:val="20"/>
              </w:rPr>
              <w:t xml:space="preserve">6 (Лиственница),</w:t>
            </w:r>
          </w:p>
          <w:p>
            <w:pPr>
              <w:pStyle w:val="0"/>
            </w:pPr>
            <w:r>
              <w:rPr>
                <w:sz w:val="20"/>
              </w:rPr>
              <w:t xml:space="preserve">2</w:t>
            </w:r>
          </w:p>
          <w:p>
            <w:pPr>
              <w:pStyle w:val="0"/>
            </w:pPr>
            <w:r>
              <w:rPr>
                <w:sz w:val="20"/>
              </w:rPr>
              <w:t xml:space="preserve">(Сосна сибирская</w:t>
            </w:r>
          </w:p>
          <w:p>
            <w:pPr>
              <w:pStyle w:val="0"/>
            </w:pPr>
            <w:r>
              <w:rPr>
                <w:sz w:val="20"/>
              </w:rPr>
              <w:t xml:space="preserve">кедровая)</w:t>
            </w:r>
          </w:p>
        </w:tc>
        <w:tc>
          <w:tcPr>
            <w:tcW w:w="1144" w:type="dxa"/>
          </w:tcPr>
          <w:p>
            <w:pPr>
              <w:pStyle w:val="0"/>
            </w:pPr>
            <w:r>
              <w:rPr>
                <w:sz w:val="20"/>
              </w:rPr>
              <w:t xml:space="preserve">1 - 90</w:t>
            </w:r>
          </w:p>
        </w:tc>
        <w:tc>
          <w:tcPr>
            <w:tcW w:w="1084" w:type="dxa"/>
          </w:tcPr>
          <w:p>
            <w:pPr>
              <w:pStyle w:val="0"/>
            </w:pPr>
            <w:r>
              <w:rPr>
                <w:sz w:val="20"/>
              </w:rPr>
              <w:t xml:space="preserve">10685,2</w:t>
            </w:r>
          </w:p>
        </w:tc>
      </w:tr>
      <w:tr>
        <w:tc>
          <w:tcPr>
            <w:tcW w:w="454" w:type="dxa"/>
          </w:tcPr>
          <w:p>
            <w:pPr>
              <w:pStyle w:val="0"/>
            </w:pPr>
            <w:r>
              <w:rPr>
                <w:sz w:val="20"/>
              </w:rPr>
            </w:r>
          </w:p>
        </w:tc>
        <w:tc>
          <w:tcPr>
            <w:gridSpan w:val="6"/>
            <w:tcW w:w="11882" w:type="dxa"/>
          </w:tcPr>
          <w:p>
            <w:pPr>
              <w:pStyle w:val="0"/>
            </w:pPr>
            <w:r>
              <w:rPr>
                <w:sz w:val="20"/>
              </w:rPr>
              <w:t xml:space="preserve">Всего по городским лесам</w:t>
            </w:r>
          </w:p>
        </w:tc>
        <w:tc>
          <w:tcPr>
            <w:tcW w:w="1084" w:type="dxa"/>
          </w:tcPr>
          <w:p>
            <w:pPr>
              <w:pStyle w:val="0"/>
            </w:pPr>
            <w:r>
              <w:rPr>
                <w:sz w:val="20"/>
              </w:rPr>
              <w:t xml:space="preserve">10685,2</w:t>
            </w:r>
          </w:p>
        </w:tc>
      </w:tr>
    </w:tbl>
    <w:p>
      <w:pPr>
        <w:sectPr>
          <w:headerReference w:type="default" r:id="rId154"/>
          <w:headerReference w:type="first" r:id="rId154"/>
          <w:footerReference w:type="default" r:id="rId155"/>
          <w:footerReference w:type="first" r:id="rId155"/>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Пространственное размещение городских лесов по лесорастительным зонам, лесным районам и зонам лесозащитного и лесосеменного районирования отражено на прилагаемой карте-схеме: карта-схема распределения площади городских лесов распределение лесов лесничества по лесорастительным зонам, лесным районам и зонам лесозащитного и лесосеменного районирования (приложение Б - не приводится).</w:t>
      </w:r>
    </w:p>
    <w:p>
      <w:pPr>
        <w:pStyle w:val="0"/>
        <w:ind w:firstLine="540"/>
        <w:jc w:val="both"/>
      </w:pPr>
      <w:r>
        <w:rPr>
          <w:sz w:val="20"/>
        </w:rPr>
      </w:r>
    </w:p>
    <w:bookmarkStart w:id="461" w:name="P461"/>
    <w:bookmarkEnd w:id="461"/>
    <w:p>
      <w:pPr>
        <w:pStyle w:val="0"/>
        <w:jc w:val="center"/>
      </w:pPr>
      <w:r>
        <w:rPr>
          <w:sz w:val="20"/>
        </w:rPr>
        <w:t xml:space="preserve">1.1.6. Распределение лесов по целевому назначению</w:t>
      </w:r>
    </w:p>
    <w:p>
      <w:pPr>
        <w:pStyle w:val="0"/>
        <w:jc w:val="center"/>
      </w:pPr>
      <w:r>
        <w:rPr>
          <w:sz w:val="20"/>
        </w:rPr>
        <w:t xml:space="preserve">и категориям защитных лесов по кварталам или их частям,</w:t>
      </w:r>
    </w:p>
    <w:p>
      <w:pPr>
        <w:pStyle w:val="0"/>
        <w:jc w:val="center"/>
      </w:pPr>
      <w:r>
        <w:rPr>
          <w:sz w:val="20"/>
        </w:rPr>
        <w:t xml:space="preserve">а также основания выделения защитных, эксплуатационных</w:t>
      </w:r>
    </w:p>
    <w:p>
      <w:pPr>
        <w:pStyle w:val="0"/>
        <w:jc w:val="center"/>
      </w:pPr>
      <w:r>
        <w:rPr>
          <w:sz w:val="20"/>
        </w:rPr>
        <w:t xml:space="preserve">и резервных лесов</w:t>
      </w:r>
    </w:p>
    <w:p>
      <w:pPr>
        <w:pStyle w:val="0"/>
        <w:jc w:val="center"/>
      </w:pPr>
      <w:r>
        <w:rPr>
          <w:sz w:val="20"/>
        </w:rPr>
      </w:r>
    </w:p>
    <w:p>
      <w:pPr>
        <w:pStyle w:val="0"/>
        <w:ind w:firstLine="540"/>
        <w:jc w:val="both"/>
      </w:pPr>
      <w:r>
        <w:rPr>
          <w:sz w:val="20"/>
        </w:rPr>
        <w:t xml:space="preserve">Согласно </w:t>
      </w:r>
      <w:hyperlink w:history="0" r:id="rId156"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статье 8</w:t>
        </w:r>
      </w:hyperlink>
      <w:r>
        <w:rPr>
          <w:sz w:val="20"/>
        </w:rPr>
        <w:t xml:space="preserve"> Федерального закона от 04.12.2006 N 201-ФЗ "О введении в действие Лесного кодекса Российской Федерации", леса первой группы и категории защитных лесов первой группы признаются защитными лесами и категориями защитных лесов, предусмотренными </w:t>
      </w:r>
      <w:hyperlink w:history="0" r:id="rId15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111</w:t>
        </w:r>
      </w:hyperlink>
      <w:r>
        <w:rPr>
          <w:sz w:val="20"/>
        </w:rPr>
        <w:t xml:space="preserve"> Лесного кодекса РФ.</w:t>
      </w:r>
    </w:p>
    <w:p>
      <w:pPr>
        <w:pStyle w:val="0"/>
        <w:spacing w:before="200" w:lineRule="auto"/>
        <w:ind w:firstLine="540"/>
        <w:jc w:val="both"/>
      </w:pPr>
      <w:r>
        <w:rPr>
          <w:sz w:val="20"/>
        </w:rPr>
        <w:t xml:space="preserve">С учетом правового режима защитных лесов в городских лесах города Когалыма выделены следующие категории защитных лесов (таблица 1.1.6.1).</w:t>
      </w:r>
    </w:p>
    <w:p>
      <w:pPr>
        <w:pStyle w:val="0"/>
        <w:jc w:val="center"/>
      </w:pPr>
      <w:r>
        <w:rPr>
          <w:sz w:val="20"/>
        </w:rPr>
      </w:r>
    </w:p>
    <w:p>
      <w:pPr>
        <w:pStyle w:val="0"/>
        <w:jc w:val="center"/>
      </w:pPr>
      <w:r>
        <w:rPr>
          <w:sz w:val="20"/>
        </w:rPr>
        <w:t xml:space="preserve">Таблица 1.1.6.1 - Распределение лесов по целевому назначению</w:t>
      </w:r>
    </w:p>
    <w:p>
      <w:pPr>
        <w:pStyle w:val="0"/>
        <w:jc w:val="center"/>
      </w:pPr>
      <w:r>
        <w:rPr>
          <w:sz w:val="20"/>
        </w:rPr>
        <w:t xml:space="preserve">и категориям защитных лесов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3005"/>
        <w:gridCol w:w="1144"/>
        <w:gridCol w:w="1084"/>
        <w:gridCol w:w="1928"/>
      </w:tblGrid>
      <w:tr>
        <w:tc>
          <w:tcPr>
            <w:tcW w:w="1757" w:type="dxa"/>
          </w:tcPr>
          <w:p>
            <w:pPr>
              <w:pStyle w:val="0"/>
              <w:jc w:val="center"/>
            </w:pPr>
            <w:r>
              <w:rPr>
                <w:sz w:val="20"/>
              </w:rPr>
              <w:t xml:space="preserve">Целевое назначение лесов</w:t>
            </w:r>
          </w:p>
        </w:tc>
        <w:tc>
          <w:tcPr>
            <w:tcW w:w="3005" w:type="dxa"/>
          </w:tcPr>
          <w:p>
            <w:pPr>
              <w:pStyle w:val="0"/>
              <w:jc w:val="center"/>
            </w:pPr>
            <w:r>
              <w:rPr>
                <w:sz w:val="20"/>
              </w:rPr>
              <w:t xml:space="preserve">Участковое лесничество</w:t>
            </w:r>
          </w:p>
        </w:tc>
        <w:tc>
          <w:tcPr>
            <w:tcW w:w="1144" w:type="dxa"/>
          </w:tcPr>
          <w:p>
            <w:pPr>
              <w:pStyle w:val="0"/>
              <w:jc w:val="center"/>
            </w:pPr>
            <w:r>
              <w:rPr>
                <w:sz w:val="20"/>
              </w:rPr>
              <w:t xml:space="preserve">Номера кварталов или их частей</w:t>
            </w:r>
          </w:p>
        </w:tc>
        <w:tc>
          <w:tcPr>
            <w:tcW w:w="1084" w:type="dxa"/>
          </w:tcPr>
          <w:p>
            <w:pPr>
              <w:pStyle w:val="0"/>
              <w:jc w:val="center"/>
            </w:pPr>
            <w:r>
              <w:rPr>
                <w:sz w:val="20"/>
              </w:rPr>
              <w:t xml:space="preserve">Площадь, га</w:t>
            </w:r>
          </w:p>
        </w:tc>
        <w:tc>
          <w:tcPr>
            <w:tcW w:w="1928" w:type="dxa"/>
          </w:tcPr>
          <w:p>
            <w:pPr>
              <w:pStyle w:val="0"/>
              <w:jc w:val="center"/>
            </w:pPr>
            <w:r>
              <w:rPr>
                <w:sz w:val="20"/>
              </w:rPr>
              <w:t xml:space="preserve">Основания деления лесов по целевому назначению</w:t>
            </w:r>
          </w:p>
        </w:tc>
      </w:tr>
      <w:tr>
        <w:tc>
          <w:tcPr>
            <w:tcW w:w="1757" w:type="dxa"/>
          </w:tcPr>
          <w:p>
            <w:pPr>
              <w:pStyle w:val="0"/>
            </w:pPr>
            <w:r>
              <w:rPr>
                <w:sz w:val="20"/>
              </w:rPr>
              <w:t xml:space="preserve">Всего лесов</w:t>
            </w:r>
          </w:p>
        </w:tc>
        <w:tc>
          <w:tcPr>
            <w:tcW w:w="3005" w:type="dxa"/>
          </w:tcPr>
          <w:p>
            <w:pPr>
              <w:pStyle w:val="0"/>
            </w:pPr>
            <w:r>
              <w:rPr>
                <w:sz w:val="20"/>
              </w:rPr>
              <w:t xml:space="preserve">Городские леса, расположенные на территории города Когалыма</w:t>
            </w:r>
          </w:p>
        </w:tc>
        <w:tc>
          <w:tcPr>
            <w:tcW w:w="1144" w:type="dxa"/>
          </w:tcPr>
          <w:p>
            <w:pPr>
              <w:pStyle w:val="0"/>
            </w:pPr>
            <w:r>
              <w:rPr>
                <w:sz w:val="20"/>
              </w:rPr>
              <w:t xml:space="preserve">1 - 90</w:t>
            </w:r>
          </w:p>
        </w:tc>
        <w:tc>
          <w:tcPr>
            <w:tcW w:w="1084" w:type="dxa"/>
          </w:tcPr>
          <w:p>
            <w:pPr>
              <w:pStyle w:val="0"/>
            </w:pPr>
            <w:r>
              <w:rPr>
                <w:sz w:val="20"/>
              </w:rPr>
              <w:t xml:space="preserve">10685,2</w:t>
            </w:r>
          </w:p>
        </w:tc>
        <w:tc>
          <w:tcPr>
            <w:tcW w:w="1928" w:type="dxa"/>
            <w:vMerge w:val="restart"/>
          </w:tcPr>
          <w:p>
            <w:pPr>
              <w:pStyle w:val="0"/>
            </w:pPr>
            <w:hyperlink w:history="0" r:id="rId15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Статьи 10</w:t>
              </w:r>
            </w:hyperlink>
            <w:r>
              <w:rPr>
                <w:sz w:val="20"/>
              </w:rPr>
              <w:t xml:space="preserve">, </w:t>
            </w:r>
            <w:hyperlink w:history="0" r:id="rId159" w:tooltip="&quot;Лесной кодекс Российской Федерации&quot; от 04.12.2006 N 200-ФЗ (ред. от 26.12.2024) (с изм. и доп., вступ. в силу с 01.09.2025) {КонсультантПлюс}">
              <w:r>
                <w:rPr>
                  <w:sz w:val="20"/>
                  <w:color w:val="0000ff"/>
                </w:rPr>
                <w:t xml:space="preserve">111</w:t>
              </w:r>
            </w:hyperlink>
            <w:r>
              <w:rPr>
                <w:sz w:val="20"/>
              </w:rPr>
              <w:t xml:space="preserve"> - </w:t>
            </w:r>
            <w:hyperlink w:history="0" r:id="rId160" w:tooltip="&quot;Лесной кодекс Российской Федерации&quot; от 04.12.2006 N 200-ФЗ (ред. от 26.12.2024) (с изм. и доп., вступ. в силу с 01.09.2025) {КонсультантПлюс}">
              <w:r>
                <w:rPr>
                  <w:sz w:val="20"/>
                  <w:color w:val="0000ff"/>
                </w:rPr>
                <w:t xml:space="preserve">116</w:t>
              </w:r>
            </w:hyperlink>
            <w:r>
              <w:rPr>
                <w:sz w:val="20"/>
              </w:rPr>
              <w:t xml:space="preserve"> Лесного кодекса РФ;</w:t>
            </w:r>
          </w:p>
          <w:p>
            <w:pPr>
              <w:pStyle w:val="0"/>
            </w:pPr>
            <w:r>
              <w:rPr>
                <w:sz w:val="20"/>
              </w:rPr>
              <w:t xml:space="preserve">Генеральный план города Когалыма</w:t>
            </w:r>
          </w:p>
        </w:tc>
      </w:tr>
      <w:tr>
        <w:tc>
          <w:tcPr>
            <w:tcW w:w="1757" w:type="dxa"/>
          </w:tcPr>
          <w:p>
            <w:pPr>
              <w:pStyle w:val="0"/>
            </w:pPr>
            <w:r>
              <w:rPr>
                <w:sz w:val="20"/>
              </w:rPr>
              <w:t xml:space="preserve">Защитные леса, всего:</w:t>
            </w:r>
          </w:p>
        </w:tc>
        <w:tc>
          <w:tcPr>
            <w:tcW w:w="3005" w:type="dxa"/>
          </w:tcPr>
          <w:p>
            <w:pPr>
              <w:pStyle w:val="0"/>
            </w:pPr>
            <w:r>
              <w:rPr>
                <w:sz w:val="20"/>
              </w:rPr>
              <w:t xml:space="preserve">Городские леса, расположенные на территории города Когалыма</w:t>
            </w:r>
          </w:p>
        </w:tc>
        <w:tc>
          <w:tcPr>
            <w:tcW w:w="1144" w:type="dxa"/>
          </w:tcPr>
          <w:p>
            <w:pPr>
              <w:pStyle w:val="0"/>
            </w:pPr>
            <w:r>
              <w:rPr>
                <w:sz w:val="20"/>
              </w:rPr>
              <w:t xml:space="preserve">1 - 90</w:t>
            </w:r>
          </w:p>
        </w:tc>
        <w:tc>
          <w:tcPr>
            <w:tcW w:w="1084" w:type="dxa"/>
          </w:tcPr>
          <w:p>
            <w:pPr>
              <w:pStyle w:val="0"/>
            </w:pPr>
            <w:r>
              <w:rPr>
                <w:sz w:val="20"/>
              </w:rPr>
              <w:t xml:space="preserve">10685,2</w:t>
            </w:r>
          </w:p>
        </w:tc>
        <w:tc>
          <w:tcPr>
            <w:vMerge w:val="continue"/>
          </w:tcPr>
          <w:p/>
        </w:tc>
      </w:tr>
      <w:tr>
        <w:tc>
          <w:tcPr>
            <w:gridSpan w:val="4"/>
            <w:tcW w:w="6990" w:type="dxa"/>
          </w:tcPr>
          <w:p>
            <w:pPr>
              <w:pStyle w:val="0"/>
            </w:pPr>
            <w:r>
              <w:rPr>
                <w:sz w:val="20"/>
              </w:rPr>
              <w:t xml:space="preserve">В том числе:</w:t>
            </w:r>
          </w:p>
        </w:tc>
        <w:tc>
          <w:tcPr>
            <w:tcW w:w="1928" w:type="dxa"/>
          </w:tcPr>
          <w:p>
            <w:pPr>
              <w:pStyle w:val="0"/>
            </w:pPr>
            <w:r>
              <w:rPr>
                <w:sz w:val="20"/>
              </w:rPr>
            </w:r>
          </w:p>
        </w:tc>
      </w:tr>
      <w:tr>
        <w:tc>
          <w:tcPr>
            <w:tcW w:w="1757" w:type="dxa"/>
          </w:tcPr>
          <w:p>
            <w:pPr>
              <w:pStyle w:val="0"/>
            </w:pPr>
            <w:r>
              <w:rPr>
                <w:sz w:val="20"/>
              </w:rPr>
              <w:t xml:space="preserve">Городские леса</w:t>
            </w:r>
          </w:p>
        </w:tc>
        <w:tc>
          <w:tcPr>
            <w:tcW w:w="3005" w:type="dxa"/>
          </w:tcPr>
          <w:p>
            <w:pPr>
              <w:pStyle w:val="0"/>
            </w:pPr>
            <w:r>
              <w:rPr>
                <w:sz w:val="20"/>
              </w:rPr>
              <w:t xml:space="preserve">Городские леса, расположенные на территории города Когалыма</w:t>
            </w:r>
          </w:p>
        </w:tc>
        <w:tc>
          <w:tcPr>
            <w:tcW w:w="1144" w:type="dxa"/>
          </w:tcPr>
          <w:p>
            <w:pPr>
              <w:pStyle w:val="0"/>
            </w:pPr>
            <w:r>
              <w:rPr>
                <w:sz w:val="20"/>
              </w:rPr>
              <w:t xml:space="preserve">1 - 90</w:t>
            </w:r>
          </w:p>
        </w:tc>
        <w:tc>
          <w:tcPr>
            <w:tcW w:w="1084" w:type="dxa"/>
          </w:tcPr>
          <w:p>
            <w:pPr>
              <w:pStyle w:val="0"/>
            </w:pPr>
            <w:r>
              <w:rPr>
                <w:sz w:val="20"/>
              </w:rPr>
              <w:t xml:space="preserve">10685,2</w:t>
            </w:r>
          </w:p>
        </w:tc>
        <w:tc>
          <w:tcPr>
            <w:tcW w:w="1928" w:type="dxa"/>
          </w:tcPr>
          <w:p>
            <w:pPr>
              <w:pStyle w:val="0"/>
            </w:pPr>
            <w:r>
              <w:rPr>
                <w:sz w:val="20"/>
              </w:rPr>
            </w:r>
          </w:p>
        </w:tc>
      </w:tr>
    </w:tbl>
    <w:p>
      <w:pPr>
        <w:pStyle w:val="0"/>
        <w:jc w:val="center"/>
      </w:pPr>
      <w:r>
        <w:rPr>
          <w:sz w:val="20"/>
        </w:rPr>
      </w:r>
    </w:p>
    <w:p>
      <w:pPr>
        <w:pStyle w:val="0"/>
        <w:ind w:firstLine="540"/>
        <w:jc w:val="both"/>
      </w:pPr>
      <w:r>
        <w:rPr>
          <w:sz w:val="20"/>
        </w:rPr>
        <w:t xml:space="preserve">Карта-схема распределения территории городских лесов по целевому назначению приведена в приложении В (не приводится).</w:t>
      </w:r>
    </w:p>
    <w:p>
      <w:pPr>
        <w:pStyle w:val="0"/>
        <w:ind w:firstLine="540"/>
        <w:jc w:val="both"/>
      </w:pPr>
      <w:r>
        <w:rPr>
          <w:sz w:val="20"/>
        </w:rPr>
      </w:r>
    </w:p>
    <w:bookmarkStart w:id="497" w:name="P497"/>
    <w:bookmarkEnd w:id="497"/>
    <w:p>
      <w:pPr>
        <w:pStyle w:val="0"/>
        <w:jc w:val="center"/>
      </w:pPr>
      <w:r>
        <w:rPr>
          <w:sz w:val="20"/>
        </w:rPr>
        <w:t xml:space="preserve">1.1.7. Характеристика лесных и нелесных земель на территории</w:t>
      </w:r>
    </w:p>
    <w:p>
      <w:pPr>
        <w:pStyle w:val="0"/>
        <w:jc w:val="center"/>
      </w:pPr>
      <w:r>
        <w:rPr>
          <w:sz w:val="20"/>
        </w:rPr>
        <w:t xml:space="preserve">лесничества</w:t>
      </w:r>
    </w:p>
    <w:p>
      <w:pPr>
        <w:pStyle w:val="0"/>
        <w:ind w:firstLine="540"/>
        <w:jc w:val="both"/>
      </w:pPr>
      <w:r>
        <w:rPr>
          <w:sz w:val="20"/>
        </w:rPr>
      </w:r>
    </w:p>
    <w:p>
      <w:pPr>
        <w:pStyle w:val="0"/>
        <w:ind w:firstLine="540"/>
        <w:jc w:val="both"/>
      </w:pPr>
      <w:r>
        <w:rPr>
          <w:sz w:val="20"/>
        </w:rPr>
        <w:t xml:space="preserve">Характеристика лесных и нелесных земель из состава земель городских лесов города Когалыма приведена в соответствии с данными лесоустройства 2020 г.г. (таблица 1.1.7.1).</w:t>
      </w:r>
    </w:p>
    <w:p>
      <w:pPr>
        <w:pStyle w:val="0"/>
        <w:ind w:firstLine="540"/>
        <w:jc w:val="both"/>
      </w:pPr>
      <w:r>
        <w:rPr>
          <w:sz w:val="20"/>
        </w:rPr>
      </w:r>
    </w:p>
    <w:p>
      <w:pPr>
        <w:pStyle w:val="0"/>
        <w:jc w:val="center"/>
      </w:pPr>
      <w:r>
        <w:rPr>
          <w:sz w:val="20"/>
        </w:rPr>
        <w:t xml:space="preserve">Таблица 1.1.7.1 - Характеристика лесных и нелесных земель</w:t>
      </w:r>
    </w:p>
    <w:p>
      <w:pPr>
        <w:pStyle w:val="0"/>
        <w:jc w:val="center"/>
      </w:pPr>
      <w:r>
        <w:rPr>
          <w:sz w:val="20"/>
        </w:rPr>
        <w:t xml:space="preserve">на территории лесничества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1928"/>
        <w:gridCol w:w="1531"/>
      </w:tblGrid>
      <w:tr>
        <w:tc>
          <w:tcPr>
            <w:tcW w:w="4365" w:type="dxa"/>
          </w:tcPr>
          <w:p>
            <w:pPr>
              <w:pStyle w:val="0"/>
              <w:jc w:val="center"/>
            </w:pPr>
            <w:r>
              <w:rPr>
                <w:sz w:val="20"/>
              </w:rPr>
              <w:t xml:space="preserve">Показатели</w:t>
            </w:r>
          </w:p>
        </w:tc>
        <w:tc>
          <w:tcPr>
            <w:tcW w:w="1928" w:type="dxa"/>
          </w:tcPr>
          <w:p>
            <w:pPr>
              <w:pStyle w:val="0"/>
              <w:jc w:val="center"/>
            </w:pPr>
            <w:r>
              <w:rPr>
                <w:sz w:val="20"/>
              </w:rPr>
              <w:t xml:space="preserve">Площадь, га</w:t>
            </w:r>
          </w:p>
        </w:tc>
        <w:tc>
          <w:tcPr>
            <w:tcW w:w="1531" w:type="dxa"/>
          </w:tcPr>
          <w:p>
            <w:pPr>
              <w:pStyle w:val="0"/>
              <w:jc w:val="center"/>
            </w:pPr>
            <w:r>
              <w:rPr>
                <w:sz w:val="20"/>
              </w:rPr>
              <w:t xml:space="preserve">%</w:t>
            </w:r>
          </w:p>
        </w:tc>
      </w:tr>
      <w:tr>
        <w:tc>
          <w:tcPr>
            <w:tcW w:w="4365" w:type="dxa"/>
          </w:tcPr>
          <w:p>
            <w:pPr>
              <w:pStyle w:val="0"/>
              <w:jc w:val="center"/>
            </w:pPr>
            <w:r>
              <w:rPr>
                <w:sz w:val="20"/>
              </w:rPr>
              <w:t xml:space="preserve">1</w:t>
            </w:r>
          </w:p>
        </w:tc>
        <w:tc>
          <w:tcPr>
            <w:tcW w:w="1928" w:type="dxa"/>
          </w:tcPr>
          <w:p>
            <w:pPr>
              <w:pStyle w:val="0"/>
              <w:jc w:val="center"/>
            </w:pPr>
            <w:r>
              <w:rPr>
                <w:sz w:val="20"/>
              </w:rPr>
              <w:t xml:space="preserve">2</w:t>
            </w:r>
          </w:p>
        </w:tc>
        <w:tc>
          <w:tcPr>
            <w:tcW w:w="1531" w:type="dxa"/>
          </w:tcPr>
          <w:p>
            <w:pPr>
              <w:pStyle w:val="0"/>
              <w:jc w:val="center"/>
            </w:pPr>
            <w:r>
              <w:rPr>
                <w:sz w:val="20"/>
              </w:rPr>
              <w:t xml:space="preserve">3</w:t>
            </w:r>
          </w:p>
        </w:tc>
      </w:tr>
      <w:tr>
        <w:tc>
          <w:tcPr>
            <w:tcW w:w="4365" w:type="dxa"/>
          </w:tcPr>
          <w:p>
            <w:pPr>
              <w:pStyle w:val="0"/>
            </w:pPr>
            <w:r>
              <w:rPr>
                <w:sz w:val="20"/>
              </w:rPr>
              <w:t xml:space="preserve">1. Общая площадь земель лесного фонда</w:t>
            </w:r>
          </w:p>
        </w:tc>
        <w:tc>
          <w:tcPr>
            <w:tcW w:w="1928" w:type="dxa"/>
          </w:tcPr>
          <w:p>
            <w:pPr>
              <w:pStyle w:val="0"/>
            </w:pPr>
            <w:r>
              <w:rPr>
                <w:sz w:val="20"/>
              </w:rPr>
              <w:t xml:space="preserve">10685,2</w:t>
            </w:r>
          </w:p>
        </w:tc>
        <w:tc>
          <w:tcPr>
            <w:tcW w:w="1531" w:type="dxa"/>
          </w:tcPr>
          <w:p>
            <w:pPr>
              <w:pStyle w:val="0"/>
            </w:pPr>
            <w:r>
              <w:rPr>
                <w:sz w:val="20"/>
              </w:rPr>
              <w:t xml:space="preserve">100</w:t>
            </w:r>
          </w:p>
        </w:tc>
      </w:tr>
      <w:tr>
        <w:tc>
          <w:tcPr>
            <w:tcW w:w="4365" w:type="dxa"/>
          </w:tcPr>
          <w:p>
            <w:pPr>
              <w:pStyle w:val="0"/>
            </w:pPr>
            <w:r>
              <w:rPr>
                <w:sz w:val="20"/>
              </w:rPr>
              <w:t xml:space="preserve">2. Лесные земли - всего</w:t>
            </w:r>
          </w:p>
        </w:tc>
        <w:tc>
          <w:tcPr>
            <w:tcW w:w="1928" w:type="dxa"/>
          </w:tcPr>
          <w:p>
            <w:pPr>
              <w:pStyle w:val="0"/>
            </w:pPr>
            <w:r>
              <w:rPr>
                <w:sz w:val="20"/>
              </w:rPr>
              <w:t xml:space="preserve">5930,7</w:t>
            </w:r>
          </w:p>
        </w:tc>
        <w:tc>
          <w:tcPr>
            <w:tcW w:w="1531" w:type="dxa"/>
          </w:tcPr>
          <w:p>
            <w:pPr>
              <w:pStyle w:val="0"/>
            </w:pPr>
            <w:r>
              <w:rPr>
                <w:sz w:val="20"/>
              </w:rPr>
              <w:t xml:space="preserve">55,50</w:t>
            </w:r>
          </w:p>
        </w:tc>
      </w:tr>
      <w:tr>
        <w:tc>
          <w:tcPr>
            <w:tcW w:w="4365" w:type="dxa"/>
          </w:tcPr>
          <w:p>
            <w:pPr>
              <w:pStyle w:val="0"/>
            </w:pPr>
            <w:r>
              <w:rPr>
                <w:sz w:val="20"/>
              </w:rPr>
              <w:t xml:space="preserve">2.1. Покрытые лесной растительностью земли - всего</w:t>
            </w:r>
          </w:p>
        </w:tc>
        <w:tc>
          <w:tcPr>
            <w:tcW w:w="1928" w:type="dxa"/>
          </w:tcPr>
          <w:p>
            <w:pPr>
              <w:pStyle w:val="0"/>
            </w:pPr>
            <w:r>
              <w:rPr>
                <w:sz w:val="20"/>
              </w:rPr>
              <w:t xml:space="preserve">5865,5</w:t>
            </w:r>
          </w:p>
        </w:tc>
        <w:tc>
          <w:tcPr>
            <w:tcW w:w="1531" w:type="dxa"/>
          </w:tcPr>
          <w:p>
            <w:pPr>
              <w:pStyle w:val="0"/>
            </w:pPr>
            <w:r>
              <w:rPr>
                <w:sz w:val="20"/>
              </w:rPr>
              <w:t xml:space="preserve">54,89</w:t>
            </w:r>
          </w:p>
        </w:tc>
      </w:tr>
      <w:tr>
        <w:tc>
          <w:tcPr>
            <w:tcW w:w="4365" w:type="dxa"/>
          </w:tcPr>
          <w:p>
            <w:pPr>
              <w:pStyle w:val="0"/>
            </w:pPr>
            <w:r>
              <w:rPr>
                <w:sz w:val="20"/>
              </w:rPr>
              <w:t xml:space="preserve">2.1.1. В том числе лесные культуры</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2.2. Не покрытые лесной растительностью земли - всего</w:t>
            </w:r>
          </w:p>
        </w:tc>
        <w:tc>
          <w:tcPr>
            <w:tcW w:w="1928" w:type="dxa"/>
          </w:tcPr>
          <w:p>
            <w:pPr>
              <w:pStyle w:val="0"/>
            </w:pPr>
            <w:r>
              <w:rPr>
                <w:sz w:val="20"/>
              </w:rPr>
              <w:t xml:space="preserve">65,2</w:t>
            </w:r>
          </w:p>
        </w:tc>
        <w:tc>
          <w:tcPr>
            <w:tcW w:w="1531" w:type="dxa"/>
          </w:tcPr>
          <w:p>
            <w:pPr>
              <w:pStyle w:val="0"/>
            </w:pPr>
            <w:r>
              <w:rPr>
                <w:sz w:val="20"/>
              </w:rPr>
              <w:t xml:space="preserve">0,61</w:t>
            </w:r>
          </w:p>
        </w:tc>
      </w:tr>
      <w:tr>
        <w:tc>
          <w:tcPr>
            <w:tcW w:w="4365" w:type="dxa"/>
          </w:tcPr>
          <w:p>
            <w:pPr>
              <w:pStyle w:val="0"/>
            </w:pPr>
            <w:r>
              <w:rPr>
                <w:sz w:val="20"/>
              </w:rPr>
              <w:t xml:space="preserve">в том числе: не сомкнувшиеся лесные культуры</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лесные питомники, плантации</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естественные редины</w:t>
            </w:r>
          </w:p>
        </w:tc>
        <w:tc>
          <w:tcPr>
            <w:tcW w:w="1928" w:type="dxa"/>
          </w:tcPr>
          <w:p>
            <w:pPr>
              <w:pStyle w:val="0"/>
            </w:pPr>
            <w:r>
              <w:rPr>
                <w:sz w:val="20"/>
              </w:rPr>
              <w:t xml:space="preserve">12,6</w:t>
            </w:r>
          </w:p>
        </w:tc>
        <w:tc>
          <w:tcPr>
            <w:tcW w:w="1531" w:type="dxa"/>
          </w:tcPr>
          <w:p>
            <w:pPr>
              <w:pStyle w:val="0"/>
            </w:pPr>
            <w:r>
              <w:rPr>
                <w:sz w:val="20"/>
              </w:rPr>
              <w:t xml:space="preserve">0,12</w:t>
            </w:r>
          </w:p>
        </w:tc>
      </w:tr>
      <w:tr>
        <w:tc>
          <w:tcPr>
            <w:tcW w:w="4365" w:type="dxa"/>
          </w:tcPr>
          <w:p>
            <w:pPr>
              <w:pStyle w:val="0"/>
            </w:pPr>
            <w:r>
              <w:rPr>
                <w:sz w:val="20"/>
              </w:rPr>
              <w:t xml:space="preserve">фонд лесовосстановления - всего</w:t>
            </w:r>
          </w:p>
        </w:tc>
        <w:tc>
          <w:tcPr>
            <w:tcW w:w="1928" w:type="dxa"/>
          </w:tcPr>
          <w:p>
            <w:pPr>
              <w:pStyle w:val="0"/>
            </w:pPr>
            <w:r>
              <w:rPr>
                <w:sz w:val="20"/>
              </w:rPr>
              <w:t xml:space="preserve">52,6</w:t>
            </w:r>
          </w:p>
        </w:tc>
        <w:tc>
          <w:tcPr>
            <w:tcW w:w="1531" w:type="dxa"/>
          </w:tcPr>
          <w:p>
            <w:pPr>
              <w:pStyle w:val="0"/>
            </w:pPr>
            <w:r>
              <w:rPr>
                <w:sz w:val="20"/>
              </w:rPr>
              <w:t xml:space="preserve">0,49</w:t>
            </w:r>
          </w:p>
        </w:tc>
      </w:tr>
      <w:tr>
        <w:tc>
          <w:tcPr>
            <w:tcW w:w="4365" w:type="dxa"/>
          </w:tcPr>
          <w:p>
            <w:pPr>
              <w:pStyle w:val="0"/>
            </w:pPr>
            <w:r>
              <w:rPr>
                <w:sz w:val="20"/>
              </w:rPr>
              <w:t xml:space="preserve">в том числе: гари</w:t>
            </w:r>
          </w:p>
        </w:tc>
        <w:tc>
          <w:tcPr>
            <w:tcW w:w="1928" w:type="dxa"/>
          </w:tcPr>
          <w:p>
            <w:pPr>
              <w:pStyle w:val="0"/>
            </w:pPr>
            <w:r>
              <w:rPr>
                <w:sz w:val="20"/>
              </w:rPr>
              <w:t xml:space="preserve">47,1</w:t>
            </w:r>
          </w:p>
        </w:tc>
        <w:tc>
          <w:tcPr>
            <w:tcW w:w="1531" w:type="dxa"/>
          </w:tcPr>
          <w:p>
            <w:pPr>
              <w:pStyle w:val="0"/>
            </w:pPr>
            <w:r>
              <w:rPr>
                <w:sz w:val="20"/>
              </w:rPr>
              <w:t xml:space="preserve">0,44</w:t>
            </w:r>
          </w:p>
        </w:tc>
      </w:tr>
      <w:tr>
        <w:tc>
          <w:tcPr>
            <w:tcW w:w="4365" w:type="dxa"/>
          </w:tcPr>
          <w:p>
            <w:pPr>
              <w:pStyle w:val="0"/>
            </w:pPr>
            <w:r>
              <w:rPr>
                <w:sz w:val="20"/>
              </w:rPr>
              <w:t xml:space="preserve">погибшие древостои</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вырубки</w:t>
            </w:r>
          </w:p>
        </w:tc>
        <w:tc>
          <w:tcPr>
            <w:tcW w:w="1928" w:type="dxa"/>
          </w:tcPr>
          <w:p>
            <w:pPr>
              <w:pStyle w:val="0"/>
            </w:pPr>
            <w:r>
              <w:rPr>
                <w:sz w:val="20"/>
              </w:rPr>
              <w:t xml:space="preserve">4,6</w:t>
            </w:r>
          </w:p>
        </w:tc>
        <w:tc>
          <w:tcPr>
            <w:tcW w:w="1531" w:type="dxa"/>
          </w:tcPr>
          <w:p>
            <w:pPr>
              <w:pStyle w:val="0"/>
            </w:pPr>
            <w:r>
              <w:rPr>
                <w:sz w:val="20"/>
              </w:rPr>
              <w:t xml:space="preserve">0,04</w:t>
            </w:r>
          </w:p>
        </w:tc>
      </w:tr>
      <w:tr>
        <w:tc>
          <w:tcPr>
            <w:tcW w:w="4365" w:type="dxa"/>
          </w:tcPr>
          <w:p>
            <w:pPr>
              <w:pStyle w:val="0"/>
            </w:pPr>
            <w:r>
              <w:rPr>
                <w:sz w:val="20"/>
              </w:rPr>
              <w:t xml:space="preserve">прогалины, пустыри</w:t>
            </w:r>
          </w:p>
        </w:tc>
        <w:tc>
          <w:tcPr>
            <w:tcW w:w="1928" w:type="dxa"/>
          </w:tcPr>
          <w:p>
            <w:pPr>
              <w:pStyle w:val="0"/>
            </w:pPr>
            <w:r>
              <w:rPr>
                <w:sz w:val="20"/>
              </w:rPr>
              <w:t xml:space="preserve">0,9</w:t>
            </w:r>
          </w:p>
        </w:tc>
        <w:tc>
          <w:tcPr>
            <w:tcW w:w="1531" w:type="dxa"/>
          </w:tcPr>
          <w:p>
            <w:pPr>
              <w:pStyle w:val="0"/>
            </w:pPr>
            <w:r>
              <w:rPr>
                <w:sz w:val="20"/>
              </w:rPr>
              <w:t xml:space="preserve">0,01</w:t>
            </w:r>
          </w:p>
        </w:tc>
      </w:tr>
      <w:tr>
        <w:tc>
          <w:tcPr>
            <w:tcW w:w="4365" w:type="dxa"/>
          </w:tcPr>
          <w:p>
            <w:pPr>
              <w:pStyle w:val="0"/>
            </w:pPr>
            <w:r>
              <w:rPr>
                <w:sz w:val="20"/>
              </w:rPr>
              <w:t xml:space="preserve">3. Нелесные земли - всего</w:t>
            </w:r>
          </w:p>
        </w:tc>
        <w:tc>
          <w:tcPr>
            <w:tcW w:w="1928" w:type="dxa"/>
          </w:tcPr>
          <w:p>
            <w:pPr>
              <w:pStyle w:val="0"/>
            </w:pPr>
            <w:r>
              <w:rPr>
                <w:sz w:val="20"/>
              </w:rPr>
              <w:t xml:space="preserve">4754,5</w:t>
            </w:r>
          </w:p>
        </w:tc>
        <w:tc>
          <w:tcPr>
            <w:tcW w:w="1531" w:type="dxa"/>
          </w:tcPr>
          <w:p>
            <w:pPr>
              <w:pStyle w:val="0"/>
            </w:pPr>
            <w:r>
              <w:rPr>
                <w:sz w:val="20"/>
              </w:rPr>
              <w:t xml:space="preserve">44,50</w:t>
            </w:r>
          </w:p>
        </w:tc>
      </w:tr>
      <w:tr>
        <w:tc>
          <w:tcPr>
            <w:tcW w:w="4365" w:type="dxa"/>
          </w:tcPr>
          <w:p>
            <w:pPr>
              <w:pStyle w:val="0"/>
            </w:pPr>
            <w:r>
              <w:rPr>
                <w:sz w:val="20"/>
              </w:rPr>
              <w:t xml:space="preserve">в том числе: пашни</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сенокосы</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пастбища</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воды</w:t>
            </w:r>
          </w:p>
        </w:tc>
        <w:tc>
          <w:tcPr>
            <w:tcW w:w="1928" w:type="dxa"/>
          </w:tcPr>
          <w:p>
            <w:pPr>
              <w:pStyle w:val="0"/>
            </w:pPr>
            <w:r>
              <w:rPr>
                <w:sz w:val="20"/>
              </w:rPr>
              <w:t xml:space="preserve">988,1</w:t>
            </w:r>
          </w:p>
        </w:tc>
        <w:tc>
          <w:tcPr>
            <w:tcW w:w="1531" w:type="dxa"/>
          </w:tcPr>
          <w:p>
            <w:pPr>
              <w:pStyle w:val="0"/>
            </w:pPr>
            <w:r>
              <w:rPr>
                <w:sz w:val="20"/>
              </w:rPr>
              <w:t xml:space="preserve">9,25</w:t>
            </w:r>
          </w:p>
        </w:tc>
      </w:tr>
      <w:tr>
        <w:tc>
          <w:tcPr>
            <w:tcW w:w="4365" w:type="dxa"/>
          </w:tcPr>
          <w:p>
            <w:pPr>
              <w:pStyle w:val="0"/>
            </w:pPr>
            <w:r>
              <w:rPr>
                <w:sz w:val="20"/>
              </w:rPr>
              <w:t xml:space="preserve">сады, тутовники, ягодники</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дороги, просеки</w:t>
            </w:r>
          </w:p>
        </w:tc>
        <w:tc>
          <w:tcPr>
            <w:tcW w:w="1928" w:type="dxa"/>
          </w:tcPr>
          <w:p>
            <w:pPr>
              <w:pStyle w:val="0"/>
            </w:pPr>
            <w:r>
              <w:rPr>
                <w:sz w:val="20"/>
              </w:rPr>
              <w:t xml:space="preserve">239</w:t>
            </w:r>
          </w:p>
        </w:tc>
        <w:tc>
          <w:tcPr>
            <w:tcW w:w="1531" w:type="dxa"/>
          </w:tcPr>
          <w:p>
            <w:pPr>
              <w:pStyle w:val="0"/>
            </w:pPr>
            <w:r>
              <w:rPr>
                <w:sz w:val="20"/>
              </w:rPr>
              <w:t xml:space="preserve">2,24</w:t>
            </w:r>
          </w:p>
        </w:tc>
      </w:tr>
      <w:tr>
        <w:tc>
          <w:tcPr>
            <w:tcW w:w="4365" w:type="dxa"/>
          </w:tcPr>
          <w:p>
            <w:pPr>
              <w:pStyle w:val="0"/>
            </w:pPr>
            <w:r>
              <w:rPr>
                <w:sz w:val="20"/>
              </w:rPr>
              <w:t xml:space="preserve">Усадьбы</w:t>
            </w:r>
          </w:p>
        </w:tc>
        <w:tc>
          <w:tcPr>
            <w:tcW w:w="1928" w:type="dxa"/>
          </w:tcPr>
          <w:p>
            <w:pPr>
              <w:pStyle w:val="0"/>
            </w:pPr>
            <w:r>
              <w:rPr>
                <w:sz w:val="20"/>
              </w:rPr>
              <w:t xml:space="preserve">5</w:t>
            </w:r>
          </w:p>
        </w:tc>
        <w:tc>
          <w:tcPr>
            <w:tcW w:w="1531" w:type="dxa"/>
          </w:tcPr>
          <w:p>
            <w:pPr>
              <w:pStyle w:val="0"/>
            </w:pPr>
            <w:r>
              <w:rPr>
                <w:sz w:val="20"/>
              </w:rPr>
              <w:t xml:space="preserve">0,05</w:t>
            </w:r>
          </w:p>
        </w:tc>
      </w:tr>
      <w:tr>
        <w:tc>
          <w:tcPr>
            <w:tcW w:w="4365" w:type="dxa"/>
          </w:tcPr>
          <w:p>
            <w:pPr>
              <w:pStyle w:val="0"/>
            </w:pPr>
            <w:r>
              <w:rPr>
                <w:sz w:val="20"/>
              </w:rPr>
              <w:t xml:space="preserve">Болота</w:t>
            </w:r>
          </w:p>
        </w:tc>
        <w:tc>
          <w:tcPr>
            <w:tcW w:w="1928" w:type="dxa"/>
          </w:tcPr>
          <w:p>
            <w:pPr>
              <w:pStyle w:val="0"/>
            </w:pPr>
            <w:r>
              <w:rPr>
                <w:sz w:val="20"/>
              </w:rPr>
              <w:t xml:space="preserve">2818,6</w:t>
            </w:r>
          </w:p>
        </w:tc>
        <w:tc>
          <w:tcPr>
            <w:tcW w:w="1531" w:type="dxa"/>
          </w:tcPr>
          <w:p>
            <w:pPr>
              <w:pStyle w:val="0"/>
            </w:pPr>
            <w:r>
              <w:rPr>
                <w:sz w:val="20"/>
              </w:rPr>
              <w:t xml:space="preserve">26,37</w:t>
            </w:r>
          </w:p>
        </w:tc>
      </w:tr>
      <w:tr>
        <w:tc>
          <w:tcPr>
            <w:tcW w:w="4365" w:type="dxa"/>
          </w:tcPr>
          <w:p>
            <w:pPr>
              <w:pStyle w:val="0"/>
            </w:pPr>
            <w:r>
              <w:rPr>
                <w:sz w:val="20"/>
              </w:rPr>
              <w:t xml:space="preserve">Пески</w:t>
            </w:r>
          </w:p>
        </w:tc>
        <w:tc>
          <w:tcPr>
            <w:tcW w:w="1928" w:type="dxa"/>
          </w:tcPr>
          <w:p>
            <w:pPr>
              <w:pStyle w:val="0"/>
            </w:pPr>
            <w:r>
              <w:rPr>
                <w:sz w:val="20"/>
              </w:rPr>
              <w:t xml:space="preserve">113,8</w:t>
            </w:r>
          </w:p>
        </w:tc>
        <w:tc>
          <w:tcPr>
            <w:tcW w:w="1531" w:type="dxa"/>
          </w:tcPr>
          <w:p>
            <w:pPr>
              <w:pStyle w:val="0"/>
            </w:pPr>
            <w:r>
              <w:rPr>
                <w:sz w:val="20"/>
              </w:rPr>
              <w:t xml:space="preserve">1,07</w:t>
            </w:r>
          </w:p>
        </w:tc>
      </w:tr>
      <w:tr>
        <w:tc>
          <w:tcPr>
            <w:tcW w:w="4365" w:type="dxa"/>
          </w:tcPr>
          <w:p>
            <w:pPr>
              <w:pStyle w:val="0"/>
            </w:pPr>
            <w:r>
              <w:rPr>
                <w:sz w:val="20"/>
              </w:rPr>
              <w:t xml:space="preserve">Ледники</w:t>
            </w:r>
          </w:p>
        </w:tc>
        <w:tc>
          <w:tcPr>
            <w:tcW w:w="1928" w:type="dxa"/>
          </w:tcPr>
          <w:p>
            <w:pPr>
              <w:pStyle w:val="0"/>
            </w:pPr>
            <w:r>
              <w:rPr>
                <w:sz w:val="20"/>
              </w:rPr>
              <w:t xml:space="preserve">0</w:t>
            </w:r>
          </w:p>
        </w:tc>
        <w:tc>
          <w:tcPr>
            <w:tcW w:w="1531" w:type="dxa"/>
          </w:tcPr>
          <w:p>
            <w:pPr>
              <w:pStyle w:val="0"/>
            </w:pPr>
            <w:r>
              <w:rPr>
                <w:sz w:val="20"/>
              </w:rPr>
              <w:t xml:space="preserve">0</w:t>
            </w:r>
          </w:p>
        </w:tc>
      </w:tr>
      <w:tr>
        <w:tc>
          <w:tcPr>
            <w:tcW w:w="4365" w:type="dxa"/>
          </w:tcPr>
          <w:p>
            <w:pPr>
              <w:pStyle w:val="0"/>
            </w:pPr>
            <w:r>
              <w:rPr>
                <w:sz w:val="20"/>
              </w:rPr>
              <w:t xml:space="preserve">прочие земли</w:t>
            </w:r>
          </w:p>
        </w:tc>
        <w:tc>
          <w:tcPr>
            <w:tcW w:w="1928" w:type="dxa"/>
          </w:tcPr>
          <w:p>
            <w:pPr>
              <w:pStyle w:val="0"/>
            </w:pPr>
            <w:r>
              <w:rPr>
                <w:sz w:val="20"/>
              </w:rPr>
              <w:t xml:space="preserve">590</w:t>
            </w:r>
          </w:p>
        </w:tc>
        <w:tc>
          <w:tcPr>
            <w:tcW w:w="1531" w:type="dxa"/>
          </w:tcPr>
          <w:p>
            <w:pPr>
              <w:pStyle w:val="0"/>
            </w:pPr>
            <w:r>
              <w:rPr>
                <w:sz w:val="20"/>
              </w:rPr>
              <w:t xml:space="preserve">5,52</w:t>
            </w:r>
          </w:p>
        </w:tc>
      </w:tr>
    </w:tbl>
    <w:p>
      <w:pPr>
        <w:pStyle w:val="0"/>
        <w:ind w:firstLine="540"/>
        <w:jc w:val="both"/>
      </w:pPr>
      <w:r>
        <w:rPr>
          <w:sz w:val="20"/>
        </w:rPr>
      </w:r>
    </w:p>
    <w:p>
      <w:pPr>
        <w:pStyle w:val="0"/>
        <w:ind w:firstLine="540"/>
        <w:jc w:val="both"/>
      </w:pPr>
      <w:r>
        <w:rPr>
          <w:sz w:val="20"/>
        </w:rPr>
        <w:t xml:space="preserve">Общая площадь городских лесов составляет 10685,2 га, из них 5930,7 га представлены лесными землями, то есть 55,5%. Фонд лесовосстановления занимает 52,6 га (0,49%) и в совокупности с естественными рединами (12,6 га) формирует непокрытые лесной растительностью земли, т.е. 65,2 га (0,61% от общей площади).</w:t>
      </w:r>
    </w:p>
    <w:p>
      <w:pPr>
        <w:pStyle w:val="0"/>
        <w:spacing w:before="200" w:lineRule="auto"/>
        <w:ind w:firstLine="540"/>
        <w:jc w:val="both"/>
      </w:pPr>
      <w:r>
        <w:rPr>
          <w:sz w:val="20"/>
        </w:rPr>
        <w:t xml:space="preserve">Древесная растительность городских лесов представлена естественными насаждениями, лесные культуры отсутствуют. Нелесные земли представлены: водами (9,25%), дорогами и просеками (2,24%), усадьбами (0,05%), болотами (26,37%), песками (1,07%), прочими землями (5,52%).</w:t>
      </w:r>
    </w:p>
    <w:p>
      <w:pPr>
        <w:pStyle w:val="0"/>
        <w:spacing w:before="200" w:lineRule="auto"/>
        <w:ind w:firstLine="540"/>
        <w:jc w:val="both"/>
      </w:pPr>
      <w:r>
        <w:rPr>
          <w:sz w:val="20"/>
        </w:rPr>
        <w:t xml:space="preserve">Форма и содержание таблиц в настоящем Регламенте установлены </w:t>
      </w:r>
      <w:hyperlink w:history="0" r:id="rId161"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приказом</w:t>
        </w:r>
      </w:hyperlink>
      <w:r>
        <w:rPr>
          <w:sz w:val="20"/>
        </w:rPr>
        <w:t xml:space="preserve"> Минприроды России от 27.02.2017 N 72 "Об утверждении состава лесохозяйственных регламентов, порядка их разработки, сроков их действия и порядка их разработки, сроков их действия и порядка внесения в них изменений".</w:t>
      </w:r>
    </w:p>
    <w:p>
      <w:pPr>
        <w:pStyle w:val="0"/>
        <w:ind w:firstLine="540"/>
        <w:jc w:val="both"/>
      </w:pPr>
      <w:r>
        <w:rPr>
          <w:sz w:val="20"/>
        </w:rPr>
      </w:r>
    </w:p>
    <w:bookmarkStart w:id="591" w:name="P591"/>
    <w:bookmarkEnd w:id="591"/>
    <w:p>
      <w:pPr>
        <w:pStyle w:val="0"/>
        <w:jc w:val="center"/>
      </w:pPr>
      <w:r>
        <w:rPr>
          <w:sz w:val="20"/>
        </w:rPr>
        <w:t xml:space="preserve">1.1.8. Характеристика имеющихся особо охраняемых природных</w:t>
      </w:r>
    </w:p>
    <w:p>
      <w:pPr>
        <w:pStyle w:val="0"/>
        <w:jc w:val="center"/>
      </w:pPr>
      <w:r>
        <w:rPr>
          <w:sz w:val="20"/>
        </w:rPr>
        <w:t xml:space="preserve">территорий и объектов, планов по их организации, развитию</w:t>
      </w:r>
    </w:p>
    <w:p>
      <w:pPr>
        <w:pStyle w:val="0"/>
        <w:jc w:val="center"/>
      </w:pPr>
      <w:r>
        <w:rPr>
          <w:sz w:val="20"/>
        </w:rPr>
        <w:t xml:space="preserve">экологических сетей, сохранению биоразнообразия</w:t>
      </w:r>
    </w:p>
    <w:p>
      <w:pPr>
        <w:pStyle w:val="0"/>
        <w:ind w:firstLine="540"/>
        <w:jc w:val="both"/>
      </w:pPr>
      <w:r>
        <w:rPr>
          <w:sz w:val="20"/>
        </w:rPr>
      </w:r>
    </w:p>
    <w:p>
      <w:pPr>
        <w:pStyle w:val="0"/>
        <w:ind w:firstLine="540"/>
        <w:jc w:val="both"/>
      </w:pPr>
      <w:r>
        <w:rPr>
          <w:sz w:val="20"/>
        </w:rPr>
        <w:t xml:space="preserve">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 (</w:t>
      </w:r>
      <w:hyperlink w:history="0" r:id="rId16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112</w:t>
        </w:r>
      </w:hyperlink>
      <w:r>
        <w:rPr>
          <w:sz w:val="20"/>
        </w:rPr>
        <w:t xml:space="preserve"> Лесного кодекса РФ).</w:t>
      </w:r>
    </w:p>
    <w:p>
      <w:pPr>
        <w:pStyle w:val="0"/>
        <w:spacing w:before="200" w:lineRule="auto"/>
        <w:ind w:firstLine="540"/>
        <w:jc w:val="both"/>
      </w:pPr>
      <w:r>
        <w:rPr>
          <w:sz w:val="20"/>
        </w:rPr>
        <w:t xml:space="preserve">Особенности использования, охраны, защиты, воспроизводства лесов, расположенных на особо охраняемых природных территориях (ООПТ) определяются </w:t>
      </w:r>
      <w:hyperlink w:history="0" r:id="rId163"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Приказом</w:t>
        </w:r>
      </w:hyperlink>
      <w:r>
        <w:rPr>
          <w:sz w:val="20"/>
        </w:rPr>
        <w:t xml:space="preserve"> Минприроды России от 12.08.2021 N 558 "Об утверждении особенности использования, охраны, защиты, воспроизводства лесов, расположенных на особо охраняемых природных территориях".</w:t>
      </w:r>
    </w:p>
    <w:p>
      <w:pPr>
        <w:pStyle w:val="0"/>
        <w:spacing w:before="200" w:lineRule="auto"/>
        <w:ind w:firstLine="540"/>
        <w:jc w:val="both"/>
      </w:pPr>
      <w:r>
        <w:rPr>
          <w:sz w:val="20"/>
        </w:rPr>
        <w:t xml:space="preserve">На территории городских лесов категории защитных лесов "леса, расположенные на особо охраняемых природных территориях", не выделено. На момент проведения лесоустройства на территории городских лесов ООПТ федерального, регионального и местного значения отсутствуют.</w:t>
      </w:r>
    </w:p>
    <w:p>
      <w:pPr>
        <w:pStyle w:val="0"/>
        <w:ind w:firstLine="540"/>
        <w:jc w:val="both"/>
      </w:pPr>
      <w:r>
        <w:rPr>
          <w:sz w:val="20"/>
        </w:rPr>
      </w:r>
    </w:p>
    <w:bookmarkStart w:id="599" w:name="P599"/>
    <w:bookmarkEnd w:id="599"/>
    <w:p>
      <w:pPr>
        <w:pStyle w:val="0"/>
        <w:jc w:val="center"/>
      </w:pPr>
      <w:r>
        <w:rPr>
          <w:sz w:val="20"/>
        </w:rPr>
        <w:t xml:space="preserve">1.1.9. Характеристика проектируемых лесов национального</w:t>
      </w:r>
    </w:p>
    <w:p>
      <w:pPr>
        <w:pStyle w:val="0"/>
        <w:jc w:val="center"/>
      </w:pPr>
      <w:r>
        <w:rPr>
          <w:sz w:val="20"/>
        </w:rPr>
        <w:t xml:space="preserve">наследия</w:t>
      </w:r>
    </w:p>
    <w:p>
      <w:pPr>
        <w:pStyle w:val="0"/>
        <w:ind w:firstLine="540"/>
        <w:jc w:val="both"/>
      </w:pPr>
      <w:r>
        <w:rPr>
          <w:sz w:val="20"/>
        </w:rPr>
      </w:r>
    </w:p>
    <w:p>
      <w:pPr>
        <w:pStyle w:val="0"/>
        <w:ind w:firstLine="540"/>
        <w:jc w:val="both"/>
      </w:pPr>
      <w:r>
        <w:rPr>
          <w:sz w:val="20"/>
        </w:rPr>
        <w:t xml:space="preserve">"Основы государственной политики в области использования, охраны, защиты и воспроизводства лесов в Российской Федерации на период до 2030 года" (утверждены </w:t>
      </w:r>
      <w:hyperlink w:history="0" r:id="rId164" w:tooltip="Распоряжение Правительства РФ от 26.09.2013 N 1724-р (ред. от 01.09.2025) &lt;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gt; {КонсультантПлюс}">
        <w:r>
          <w:rPr>
            <w:sz w:val="20"/>
            <w:color w:val="0000ff"/>
          </w:rPr>
          <w:t xml:space="preserve">Распоряжением</w:t>
        </w:r>
      </w:hyperlink>
      <w:r>
        <w:rPr>
          <w:sz w:val="20"/>
        </w:rPr>
        <w:t xml:space="preserve"> Правительства РФ от 26.09.2013 N 1724-р) предусматривают "...формирование национального лесного наследия Российской Федерации, т.е. фонда лесов, не подлежащих хозяйственному освоению". "Концептуальными подходами к созданию национального лесного наследия (НЛН) РФ" предлагается рассматривать леса национального наследия в качестве лесных участков, которые имеют ценность национального или глобального значения для сохранения естественного лесного биоразнообразия, естественных лесных экосистем, объектов исторического, научного и культурного значения, а также для устойчивого предоставления экосистемных услуг.</w:t>
      </w:r>
    </w:p>
    <w:p>
      <w:pPr>
        <w:pStyle w:val="0"/>
        <w:spacing w:before="200" w:lineRule="auto"/>
        <w:ind w:firstLine="540"/>
        <w:jc w:val="both"/>
      </w:pPr>
      <w:r>
        <w:rPr>
          <w:sz w:val="20"/>
        </w:rPr>
        <w:t xml:space="preserve">Сохраняемые в качестве НЛН лесные участки должны быть представлены естественными лесными или нелесными экосистемами, способными к неопределенно долгому самоподдержанию, поскольку они исключаются из хозяйственного освоения и поэтому не могут поддерживаться путем проведения в них мероприятий, направленных на формирование их структуры и состава (таких как рубки леса и т.п.). Путем сохранения объектов НЛН возможна реализация ряда требований как российского законодательства ("Основные принципы лесного законодательства" действующего Лесного </w:t>
      </w:r>
      <w:hyperlink w:history="0" r:id="rId165"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кодекса</w:t>
        </w:r>
      </w:hyperlink>
      <w:r>
        <w:rPr>
          <w:sz w:val="20"/>
        </w:rPr>
        <w:t xml:space="preserve"> РФ; "Основные принципы охраны окружающей среды" и "Объекты охраны окружающей среды" Федерального </w:t>
      </w:r>
      <w:hyperlink w:history="0" r:id="rId166" w:tooltip="Федеральный закон от 10.01.2002 N 7-ФЗ (ред. от 26.12.2024) &quot;Об охране окружающей среды&quot; {КонсультантПлюс}">
        <w:r>
          <w:rPr>
            <w:sz w:val="20"/>
            <w:color w:val="0000ff"/>
          </w:rPr>
          <w:t xml:space="preserve">закона</w:t>
        </w:r>
      </w:hyperlink>
      <w:r>
        <w:rPr>
          <w:sz w:val="20"/>
        </w:rPr>
        <w:t xml:space="preserve"> "Об охране окружающей среды"), так и международных систем добровольной лесной сертификации, в т.ч. FSC (сохранение лесов высокой природоохранной ценности).</w:t>
      </w:r>
    </w:p>
    <w:p>
      <w:pPr>
        <w:pStyle w:val="0"/>
        <w:spacing w:before="200" w:lineRule="auto"/>
        <w:ind w:firstLine="540"/>
        <w:jc w:val="both"/>
      </w:pPr>
      <w:r>
        <w:rPr>
          <w:sz w:val="20"/>
        </w:rPr>
        <w:t xml:space="preserve">В городских лесах города Когалыма объекты национального лесного наследия не проектируются.</w:t>
      </w:r>
    </w:p>
    <w:p>
      <w:pPr>
        <w:pStyle w:val="0"/>
        <w:ind w:firstLine="540"/>
        <w:jc w:val="both"/>
      </w:pPr>
      <w:r>
        <w:rPr>
          <w:sz w:val="20"/>
        </w:rPr>
      </w:r>
    </w:p>
    <w:bookmarkStart w:id="606" w:name="P606"/>
    <w:bookmarkEnd w:id="606"/>
    <w:p>
      <w:pPr>
        <w:pStyle w:val="0"/>
        <w:jc w:val="center"/>
      </w:pPr>
      <w:r>
        <w:rPr>
          <w:sz w:val="20"/>
        </w:rPr>
        <w:t xml:space="preserve">1.1.10. Перечень видов биологического разнообразия</w:t>
      </w:r>
    </w:p>
    <w:p>
      <w:pPr>
        <w:pStyle w:val="0"/>
        <w:jc w:val="center"/>
      </w:pPr>
      <w:r>
        <w:rPr>
          <w:sz w:val="20"/>
        </w:rPr>
        <w:t xml:space="preserve">и размеров буферных зон, подлежащих сохранению</w:t>
      </w:r>
    </w:p>
    <w:p>
      <w:pPr>
        <w:pStyle w:val="0"/>
        <w:jc w:val="center"/>
      </w:pPr>
      <w:r>
        <w:rPr>
          <w:sz w:val="20"/>
        </w:rPr>
        <w:t xml:space="preserve">при осуществлении лесосечных работ</w:t>
      </w:r>
    </w:p>
    <w:p>
      <w:pPr>
        <w:pStyle w:val="0"/>
        <w:jc w:val="center"/>
      </w:pPr>
      <w:r>
        <w:rPr>
          <w:sz w:val="20"/>
        </w:rPr>
      </w:r>
    </w:p>
    <w:p>
      <w:pPr>
        <w:pStyle w:val="0"/>
        <w:jc w:val="center"/>
      </w:pPr>
      <w:r>
        <w:rPr>
          <w:sz w:val="20"/>
        </w:rPr>
        <w:t xml:space="preserve">Нормативы и параметры объектов биологического разнообразия</w:t>
      </w:r>
    </w:p>
    <w:p>
      <w:pPr>
        <w:pStyle w:val="0"/>
        <w:jc w:val="center"/>
      </w:pPr>
      <w:r>
        <w:rPr>
          <w:sz w:val="20"/>
        </w:rPr>
        <w:t xml:space="preserve">и буферных зон, подлежащих сохранению при осуществлении</w:t>
      </w:r>
    </w:p>
    <w:p>
      <w:pPr>
        <w:pStyle w:val="0"/>
        <w:jc w:val="center"/>
      </w:pPr>
      <w:r>
        <w:rPr>
          <w:sz w:val="20"/>
        </w:rPr>
        <w:t xml:space="preserve">лесосечных работ</w:t>
      </w:r>
    </w:p>
    <w:p>
      <w:pPr>
        <w:pStyle w:val="0"/>
        <w:ind w:firstLine="540"/>
        <w:jc w:val="both"/>
      </w:pPr>
      <w:r>
        <w:rPr>
          <w:sz w:val="20"/>
        </w:rPr>
      </w:r>
    </w:p>
    <w:p>
      <w:pPr>
        <w:pStyle w:val="0"/>
        <w:ind w:firstLine="540"/>
        <w:jc w:val="both"/>
      </w:pPr>
      <w:r>
        <w:rPr>
          <w:sz w:val="20"/>
        </w:rPr>
        <w:t xml:space="preserve">В действующем Российском законодательстве (Земельный </w:t>
      </w:r>
      <w:hyperlink w:history="0" r:id="rId1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w:t>
        </w:r>
      </w:hyperlink>
      <w:r>
        <w:rPr>
          <w:sz w:val="20"/>
        </w:rPr>
        <w:t xml:space="preserve">, Лесной </w:t>
      </w:r>
      <w:hyperlink w:history="0" r:id="rId168"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w:t>
        </w:r>
      </w:hyperlink>
      <w:r>
        <w:rPr>
          <w:sz w:val="20"/>
        </w:rPr>
        <w:t xml:space="preserve">, Водный </w:t>
      </w:r>
      <w:hyperlink w:history="0" r:id="rId169" w:tooltip="&quot;Водный кодекс Российской Федерации&quot; от 03.06.2006 N 74-ФЗ (ред. от 31.07.2025) {КонсультантПлюс}">
        <w:r>
          <w:rPr>
            <w:sz w:val="20"/>
            <w:color w:val="0000ff"/>
          </w:rPr>
          <w:t xml:space="preserve">кодекс</w:t>
        </w:r>
      </w:hyperlink>
      <w:r>
        <w:rPr>
          <w:sz w:val="20"/>
        </w:rPr>
        <w:t xml:space="preserve">, Федеральные законы </w:t>
      </w:r>
      <w:hyperlink w:history="0" r:id="rId170" w:tooltip="Федеральный закон от 10.01.2002 N 7-ФЗ (ред. от 26.12.2024) &quot;Об охране окружающей среды&quot; {КонсультантПлюс}">
        <w:r>
          <w:rPr>
            <w:sz w:val="20"/>
            <w:color w:val="0000ff"/>
          </w:rPr>
          <w:t xml:space="preserve">"Об охране окружающей среды"</w:t>
        </w:r>
      </w:hyperlink>
      <w:r>
        <w:rPr>
          <w:sz w:val="20"/>
        </w:rPr>
        <w:t xml:space="preserve">, </w:t>
      </w:r>
      <w:hyperlink w:history="0" r:id="rId171" w:tooltip="Федеральный закон от 24.04.1995 N 52-ФЗ (ред. от 13.12.2024) &quot;О животном мире&quot; {КонсультантПлюс}">
        <w:r>
          <w:rPr>
            <w:sz w:val="20"/>
            <w:color w:val="0000ff"/>
          </w:rPr>
          <w:t xml:space="preserve">"О животном мире"</w:t>
        </w:r>
      </w:hyperlink>
      <w:r>
        <w:rPr>
          <w:sz w:val="20"/>
        </w:rPr>
        <w:t xml:space="preserve"> и др.) требованиями по сохранению биоразнообразия в процессе ведения лесохозяйственной деятельности охвачен широкий спектр объектов, характеризующихся высоким разнообразием биологических видов и их сообществ. К ним относятся: водные объекты, редкие и находящиеся под угрозой исчезновения виды деревьев, кустарников, лиан и иных лесных растений; объекты животного и растительного мира, занесенные в Красную книгу РФ и Красные книги субъектов РФ; виды охотничьих животных и участки для осуществления их жизненных циклов; отдельные деревья и подрост; ценные древесные породы, произрастающие на границе их естественного ареала; редкие экосистемы; спелые, перестойные лесные насаждения с участием кедра три единицы и более в составе древостоя;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и др.</w:t>
      </w:r>
    </w:p>
    <w:p>
      <w:pPr>
        <w:pStyle w:val="0"/>
        <w:spacing w:before="200" w:lineRule="auto"/>
        <w:ind w:firstLine="540"/>
        <w:jc w:val="both"/>
      </w:pPr>
      <w:r>
        <w:rPr>
          <w:sz w:val="20"/>
        </w:rPr>
        <w:t xml:space="preserve">Сохранение объектов биоразнообразия должно обеспечиваться не только в охраняемых лесах (в защитных лесах, в ОЗУЛ), но и на других участках, где осуществляется заготовка древесины и иной продукции (при строительстве дорог, мостовых сооружений, создании лесных культур и прочем).</w:t>
      </w:r>
    </w:p>
    <w:p>
      <w:pPr>
        <w:pStyle w:val="0"/>
        <w:spacing w:before="200" w:lineRule="auto"/>
        <w:ind w:firstLine="540"/>
        <w:jc w:val="both"/>
      </w:pPr>
      <w:r>
        <w:rPr>
          <w:sz w:val="20"/>
        </w:rPr>
        <w:t xml:space="preserve">При отводе и таксации лесосек для заготовки древесины редкие виды биологического разнообразия определяются в соответствии с зарегистрированными редкими видами, занесенными в Международный Красный список Международного союза охраны природы, Красную книгу РФ и Красную книгу Ханты-Мансийского автономного округа - Югры.</w:t>
      </w:r>
    </w:p>
    <w:p>
      <w:pPr>
        <w:pStyle w:val="0"/>
        <w:spacing w:before="200" w:lineRule="auto"/>
        <w:ind w:firstLine="540"/>
        <w:jc w:val="both"/>
      </w:pPr>
      <w:r>
        <w:rPr>
          <w:sz w:val="20"/>
        </w:rPr>
        <w:t xml:space="preserve">В случае, если часть лесосеки, на которой произрастают редкие виды растений, занимает площадь более 0,01 га, то такая площадь отграничивается в натуре яркой лентой, в том числе липкой, и заносится в технологическую карту лесосечных работ как неэксплуатационный участок лесосеки. Информация об обнаруженных редких видах растений отмечается в приложении к технологической карте лесосечных работ, в которой указываются название вида, его статус, меры, принимаемые для сохранения редких видов растений.</w:t>
      </w:r>
    </w:p>
    <w:p>
      <w:pPr>
        <w:pStyle w:val="0"/>
        <w:spacing w:before="200" w:lineRule="auto"/>
        <w:ind w:firstLine="540"/>
        <w:jc w:val="both"/>
      </w:pPr>
      <w:r>
        <w:rPr>
          <w:sz w:val="20"/>
        </w:rPr>
        <w:t xml:space="preserve">В ходе отвода необходимо установить наличие на лесосеке объектов биоразнообразия, к которым относятся ключевые биотопы и ключевые элементы древостоя.</w:t>
      </w:r>
    </w:p>
    <w:p>
      <w:pPr>
        <w:pStyle w:val="0"/>
        <w:spacing w:before="200" w:lineRule="auto"/>
        <w:ind w:firstLine="540"/>
        <w:jc w:val="both"/>
      </w:pPr>
      <w:r>
        <w:rPr>
          <w:sz w:val="20"/>
        </w:rPr>
        <w:t xml:space="preserve">Ключевой биотоп - участок леса, имеющий особое значение для сохранения биологического разнообразия (участки природных объектов, имеющих природоохранное значение).</w:t>
      </w:r>
    </w:p>
    <w:p>
      <w:pPr>
        <w:pStyle w:val="0"/>
        <w:spacing w:before="200" w:lineRule="auto"/>
        <w:ind w:firstLine="540"/>
        <w:jc w:val="both"/>
      </w:pPr>
      <w:r>
        <w:rPr>
          <w:sz w:val="20"/>
        </w:rPr>
        <w:t xml:space="preserve">Перечень ключевых биотопов:</w:t>
      </w:r>
    </w:p>
    <w:p>
      <w:pPr>
        <w:pStyle w:val="0"/>
        <w:spacing w:before="200" w:lineRule="auto"/>
        <w:ind w:firstLine="540"/>
        <w:jc w:val="both"/>
      </w:pPr>
      <w:r>
        <w:rPr>
          <w:sz w:val="20"/>
        </w:rPr>
        <w:t xml:space="preserve">- небольшие заболоченные понижения;</w:t>
      </w:r>
    </w:p>
    <w:p>
      <w:pPr>
        <w:pStyle w:val="0"/>
        <w:spacing w:before="200" w:lineRule="auto"/>
        <w:ind w:firstLine="540"/>
        <w:jc w:val="both"/>
      </w:pPr>
      <w:r>
        <w:rPr>
          <w:sz w:val="20"/>
        </w:rPr>
        <w:t xml:space="preserve">- участки леса вдоль временных (пересыхающих) водотоков с выраженным руслом;</w:t>
      </w:r>
    </w:p>
    <w:p>
      <w:pPr>
        <w:pStyle w:val="0"/>
        <w:spacing w:before="200" w:lineRule="auto"/>
        <w:ind w:firstLine="540"/>
        <w:jc w:val="both"/>
      </w:pPr>
      <w:r>
        <w:rPr>
          <w:sz w:val="20"/>
        </w:rPr>
        <w:t xml:space="preserve">- участки леса вокруг родников, мест выклинивания грунтовых вод;</w:t>
      </w:r>
    </w:p>
    <w:p>
      <w:pPr>
        <w:pStyle w:val="0"/>
        <w:spacing w:before="200" w:lineRule="auto"/>
        <w:ind w:firstLine="540"/>
        <w:jc w:val="both"/>
      </w:pPr>
      <w:r>
        <w:rPr>
          <w:sz w:val="20"/>
        </w:rPr>
        <w:t xml:space="preserve">- окраины болот;</w:t>
      </w:r>
    </w:p>
    <w:p>
      <w:pPr>
        <w:pStyle w:val="0"/>
        <w:spacing w:before="200" w:lineRule="auto"/>
        <w:ind w:firstLine="540"/>
        <w:jc w:val="both"/>
      </w:pPr>
      <w:r>
        <w:rPr>
          <w:sz w:val="20"/>
        </w:rPr>
        <w:t xml:space="preserve">- группы деревьев редких пород, произрастающих на границе их естественного ареала;</w:t>
      </w:r>
    </w:p>
    <w:p>
      <w:pPr>
        <w:pStyle w:val="0"/>
        <w:spacing w:before="200" w:lineRule="auto"/>
        <w:ind w:firstLine="540"/>
        <w:jc w:val="both"/>
      </w:pPr>
      <w:r>
        <w:rPr>
          <w:sz w:val="20"/>
        </w:rPr>
        <w:t xml:space="preserve">- группы старовозрастных деревьев;</w:t>
      </w:r>
    </w:p>
    <w:p>
      <w:pPr>
        <w:pStyle w:val="0"/>
        <w:spacing w:before="200" w:lineRule="auto"/>
        <w:ind w:firstLine="540"/>
        <w:jc w:val="both"/>
      </w:pPr>
      <w:r>
        <w:rPr>
          <w:sz w:val="20"/>
        </w:rPr>
        <w:t xml:space="preserve">- окна распада древостоя с естественным возобновлением и валежом;</w:t>
      </w:r>
    </w:p>
    <w:p>
      <w:pPr>
        <w:pStyle w:val="0"/>
        <w:spacing w:before="200" w:lineRule="auto"/>
        <w:ind w:firstLine="540"/>
        <w:jc w:val="both"/>
      </w:pPr>
      <w:r>
        <w:rPr>
          <w:sz w:val="20"/>
        </w:rPr>
        <w:t xml:space="preserve">- участки леса в местах норения барсуков, с крупными комплексами муравейников;</w:t>
      </w:r>
    </w:p>
    <w:p>
      <w:pPr>
        <w:pStyle w:val="0"/>
        <w:spacing w:before="200" w:lineRule="auto"/>
        <w:ind w:firstLine="540"/>
        <w:jc w:val="both"/>
      </w:pPr>
      <w:r>
        <w:rPr>
          <w:sz w:val="20"/>
        </w:rPr>
        <w:t xml:space="preserve">- места обитания редких видов животных, растений и других организмов.</w:t>
      </w:r>
    </w:p>
    <w:p>
      <w:pPr>
        <w:pStyle w:val="0"/>
        <w:spacing w:before="200" w:lineRule="auto"/>
        <w:ind w:firstLine="540"/>
        <w:jc w:val="both"/>
      </w:pPr>
      <w:r>
        <w:rPr>
          <w:sz w:val="20"/>
        </w:rPr>
        <w:t xml:space="preserve">Ключевые элементы древостоя - деревья или мертвая древесина, имеющие особое значение для сохранения биологического разнообразия (отдельные ценные деревья в любом ярусе, сохраняемые в целях повышения биоразнообразия лесов).</w:t>
      </w:r>
    </w:p>
    <w:p>
      <w:pPr>
        <w:pStyle w:val="0"/>
        <w:spacing w:before="200" w:lineRule="auto"/>
        <w:ind w:firstLine="540"/>
        <w:jc w:val="both"/>
      </w:pPr>
      <w:r>
        <w:rPr>
          <w:sz w:val="20"/>
        </w:rPr>
        <w:t xml:space="preserve">Перечень ключевых элементов древостоя:</w:t>
      </w:r>
    </w:p>
    <w:p>
      <w:pPr>
        <w:pStyle w:val="0"/>
        <w:spacing w:before="200" w:lineRule="auto"/>
        <w:ind w:firstLine="540"/>
        <w:jc w:val="both"/>
      </w:pPr>
      <w:r>
        <w:rPr>
          <w:sz w:val="20"/>
        </w:rPr>
        <w:t xml:space="preserve">- старовозрастные деревья;</w:t>
      </w:r>
    </w:p>
    <w:p>
      <w:pPr>
        <w:pStyle w:val="0"/>
        <w:spacing w:before="200" w:lineRule="auto"/>
        <w:ind w:firstLine="540"/>
        <w:jc w:val="both"/>
      </w:pPr>
      <w:r>
        <w:rPr>
          <w:sz w:val="20"/>
        </w:rPr>
        <w:t xml:space="preserve">- деревья редких пород, произрастающих на границе их ареала;</w:t>
      </w:r>
    </w:p>
    <w:p>
      <w:pPr>
        <w:pStyle w:val="0"/>
        <w:spacing w:before="200" w:lineRule="auto"/>
        <w:ind w:firstLine="540"/>
        <w:jc w:val="both"/>
      </w:pPr>
      <w:r>
        <w:rPr>
          <w:sz w:val="20"/>
        </w:rPr>
        <w:t xml:space="preserve">- деревья пород, единично встречающихся на лесосеке;</w:t>
      </w:r>
    </w:p>
    <w:p>
      <w:pPr>
        <w:pStyle w:val="0"/>
        <w:spacing w:before="200" w:lineRule="auto"/>
        <w:ind w:firstLine="540"/>
        <w:jc w:val="both"/>
      </w:pPr>
      <w:r>
        <w:rPr>
          <w:sz w:val="20"/>
        </w:rPr>
        <w:t xml:space="preserve">- деревья с гнездами и/или дуплами;</w:t>
      </w:r>
    </w:p>
    <w:p>
      <w:pPr>
        <w:pStyle w:val="0"/>
        <w:spacing w:before="200" w:lineRule="auto"/>
        <w:ind w:firstLine="540"/>
        <w:jc w:val="both"/>
      </w:pPr>
      <w:r>
        <w:rPr>
          <w:sz w:val="20"/>
        </w:rPr>
        <w:t xml:space="preserve">- единичные сухостойные деревья, высокие пни, не представляющие опасности при разработке лесосеки;</w:t>
      </w:r>
    </w:p>
    <w:p>
      <w:pPr>
        <w:pStyle w:val="0"/>
        <w:spacing w:before="200" w:lineRule="auto"/>
        <w:ind w:firstLine="540"/>
        <w:jc w:val="both"/>
      </w:pPr>
      <w:r>
        <w:rPr>
          <w:sz w:val="20"/>
        </w:rPr>
        <w:t xml:space="preserve">- крупномерный валеж.</w:t>
      </w:r>
    </w:p>
    <w:p>
      <w:pPr>
        <w:pStyle w:val="0"/>
        <w:spacing w:before="200" w:lineRule="auto"/>
        <w:ind w:firstLine="540"/>
        <w:jc w:val="both"/>
      </w:pPr>
      <w:r>
        <w:rPr>
          <w:sz w:val="20"/>
        </w:rPr>
        <w:t xml:space="preserve">Сохранение биологического разнообразия осуществляется посредством защиты редких и исчезающих видов животных и растений.</w:t>
      </w:r>
    </w:p>
    <w:p>
      <w:pPr>
        <w:pStyle w:val="0"/>
        <w:spacing w:before="200" w:lineRule="auto"/>
        <w:ind w:firstLine="540"/>
        <w:jc w:val="both"/>
      </w:pPr>
      <w:r>
        <w:rPr>
          <w:sz w:val="20"/>
        </w:rPr>
        <w:t xml:space="preserve">На территории городских лесов произрастает группа растений и обитают животные, включенные в Красную книгу РФ и (или) в Красную книгу Ханты-Мансийского автономного округа - Югры.</w:t>
      </w:r>
    </w:p>
    <w:p>
      <w:pPr>
        <w:pStyle w:val="0"/>
        <w:spacing w:before="200" w:lineRule="auto"/>
        <w:ind w:firstLine="540"/>
        <w:jc w:val="both"/>
      </w:pPr>
      <w:r>
        <w:rPr>
          <w:sz w:val="20"/>
        </w:rPr>
        <w:t xml:space="preserve">В соответствии со </w:t>
      </w:r>
      <w:hyperlink w:history="0" r:id="rId172" w:tooltip="Федеральный закон от 10.01.2002 N 7-ФЗ (ред. от 26.12.2024) &quot;Об охране окружающей среды&quot; {КонсультантПлюс}">
        <w:r>
          <w:rPr>
            <w:sz w:val="20"/>
            <w:color w:val="0000ff"/>
          </w:rPr>
          <w:t xml:space="preserve">статьей 60</w:t>
        </w:r>
      </w:hyperlink>
      <w:r>
        <w:rPr>
          <w:sz w:val="20"/>
        </w:rPr>
        <w:t xml:space="preserve"> Федерального закона от 10.01.2002 N 7-ФЗ "Об охране окружающей среды" растения и животные, относящиеся к видам, занесенным в Красные книги, повсеместно подлежат изъятию из хозяйственного использования. Запрещается деятельность, ведущая к сокращению численности этих организмов и ухудшающая среду их обитания.</w:t>
      </w:r>
    </w:p>
    <w:p>
      <w:pPr>
        <w:pStyle w:val="0"/>
        <w:spacing w:before="200" w:lineRule="auto"/>
        <w:ind w:firstLine="540"/>
        <w:jc w:val="both"/>
      </w:pPr>
      <w:r>
        <w:rPr>
          <w:sz w:val="20"/>
        </w:rPr>
        <w:t xml:space="preserve">В современных условиях центральной задачей является сохранение целостности уже существующих природных экосистем.</w:t>
      </w:r>
    </w:p>
    <w:p>
      <w:pPr>
        <w:pStyle w:val="0"/>
        <w:spacing w:before="200" w:lineRule="auto"/>
        <w:ind w:firstLine="540"/>
        <w:jc w:val="both"/>
      </w:pPr>
      <w:r>
        <w:rPr>
          <w:sz w:val="20"/>
        </w:rPr>
        <w:t xml:space="preserve">В этих целях в процессе хозяйственной деятельности в лесу, предлагается осуществлять следующие природоохранные мероприятия:</w:t>
      </w:r>
    </w:p>
    <w:p>
      <w:pPr>
        <w:pStyle w:val="0"/>
        <w:spacing w:before="200" w:lineRule="auto"/>
        <w:ind w:firstLine="540"/>
        <w:jc w:val="both"/>
      </w:pPr>
      <w:r>
        <w:rPr>
          <w:sz w:val="20"/>
        </w:rPr>
        <w:t xml:space="preserve">- строго соблюдать принцип непрерывного и неистощительного лесопользования, в соответствии с установленными для каждого из них оптимальными нормативами, без ущерба лесной природной среде;</w:t>
      </w:r>
    </w:p>
    <w:p>
      <w:pPr>
        <w:pStyle w:val="0"/>
        <w:spacing w:before="200" w:lineRule="auto"/>
        <w:ind w:firstLine="540"/>
        <w:jc w:val="both"/>
      </w:pPr>
      <w:r>
        <w:rPr>
          <w:sz w:val="20"/>
        </w:rPr>
        <w:t xml:space="preserve">- применять технологии лесозаготовок и лесовосстановления, оказывающие минимальное отрицательное влияние на экологическое состояние лесного фонда;</w:t>
      </w:r>
    </w:p>
    <w:p>
      <w:pPr>
        <w:pStyle w:val="0"/>
        <w:spacing w:before="200" w:lineRule="auto"/>
        <w:ind w:firstLine="540"/>
        <w:jc w:val="both"/>
      </w:pPr>
      <w:r>
        <w:rPr>
          <w:sz w:val="20"/>
        </w:rPr>
        <w:t xml:space="preserve">- отбор деревьев в выборочные рубки производить в строгом соответствии с действующими инструктивно-методическими документами. Не допуская вырубки перспективных деревьев и оставления на корню подлежащих вырубке экземпляров;</w:t>
      </w:r>
    </w:p>
    <w:p>
      <w:pPr>
        <w:pStyle w:val="0"/>
        <w:spacing w:before="200" w:lineRule="auto"/>
        <w:ind w:firstLine="540"/>
        <w:jc w:val="both"/>
      </w:pPr>
      <w:r>
        <w:rPr>
          <w:sz w:val="20"/>
        </w:rPr>
        <w:t xml:space="preserve">- при выборочных санитарных рубках и рубках ухода применять механизмы, обеспечивающие лесоводственные требования к проведению этих рубок;</w:t>
      </w:r>
    </w:p>
    <w:p>
      <w:pPr>
        <w:pStyle w:val="0"/>
        <w:spacing w:before="200" w:lineRule="auto"/>
        <w:ind w:firstLine="540"/>
        <w:jc w:val="both"/>
      </w:pPr>
      <w:r>
        <w:rPr>
          <w:sz w:val="20"/>
        </w:rPr>
        <w:t xml:space="preserve">- для лесовосстановления максимально использовать естественные силы природы, во всех случаях, где это возможно, по лесорастительным условиям, ориентируясь на естественное возобновление хозяйственно ценных пород, сохранение подроста на вырубках и другие способы содействия естественному возобновлению леса, как наиболее лесоводственно и экономически эффективные меры воспроизводства лесных ресурсов;</w:t>
      </w:r>
    </w:p>
    <w:p>
      <w:pPr>
        <w:pStyle w:val="0"/>
        <w:spacing w:before="200" w:lineRule="auto"/>
        <w:ind w:firstLine="540"/>
        <w:jc w:val="both"/>
      </w:pPr>
      <w:r>
        <w:rPr>
          <w:sz w:val="20"/>
        </w:rPr>
        <w:t xml:space="preserve">- обеспечивать своевременное выявление вспышек массового развития очагов вредителей и болезней и осуществлять лесозащитные мероприятия с применением, главным образом, биологических методов борьбы;</w:t>
      </w:r>
    </w:p>
    <w:p>
      <w:pPr>
        <w:pStyle w:val="0"/>
        <w:spacing w:before="200" w:lineRule="auto"/>
        <w:ind w:firstLine="540"/>
        <w:jc w:val="both"/>
      </w:pPr>
      <w:r>
        <w:rPr>
          <w:sz w:val="20"/>
        </w:rPr>
        <w:t xml:space="preserve">- осуществлять контроль сохранения оптимальной численности охотничьих животных и принимать меры по ее регулированию;</w:t>
      </w:r>
    </w:p>
    <w:p>
      <w:pPr>
        <w:pStyle w:val="0"/>
        <w:spacing w:before="200" w:lineRule="auto"/>
        <w:ind w:firstLine="540"/>
        <w:jc w:val="both"/>
      </w:pPr>
      <w:r>
        <w:rPr>
          <w:sz w:val="20"/>
        </w:rPr>
        <w:t xml:space="preserve">- не допускать истощения сырьевой базы недревесных ресурсов леса;</w:t>
      </w:r>
    </w:p>
    <w:p>
      <w:pPr>
        <w:pStyle w:val="0"/>
        <w:spacing w:before="200" w:lineRule="auto"/>
        <w:ind w:firstLine="540"/>
        <w:jc w:val="both"/>
      </w:pPr>
      <w:r>
        <w:rPr>
          <w:sz w:val="20"/>
        </w:rPr>
        <w:t xml:space="preserve">- создавать оптимальные условия роста для всех представителей лесного растительного комплекса, жизни птиц и полезных животных, а также надлежащую охрану флоры и полезной фауны от повреждений и гибели;</w:t>
      </w:r>
    </w:p>
    <w:p>
      <w:pPr>
        <w:pStyle w:val="0"/>
        <w:spacing w:before="200" w:lineRule="auto"/>
        <w:ind w:firstLine="540"/>
        <w:jc w:val="both"/>
      </w:pPr>
      <w:r>
        <w:rPr>
          <w:sz w:val="20"/>
        </w:rPr>
        <w:t xml:space="preserve">- обеспечивать поддержание в надлежащем санитарном состоянии атмосферного воздуха, водоемов, защиту прибрежных территорий от затопления, подтопления и заболачивания;</w:t>
      </w:r>
    </w:p>
    <w:p>
      <w:pPr>
        <w:pStyle w:val="0"/>
        <w:spacing w:before="200" w:lineRule="auto"/>
        <w:ind w:firstLine="540"/>
        <w:jc w:val="both"/>
      </w:pPr>
      <w:r>
        <w:rPr>
          <w:sz w:val="20"/>
        </w:rPr>
        <w:t xml:space="preserve">- широко пропагандировать вопросы охраны природной среды средствами наглядной агитации и массовой информации.</w:t>
      </w:r>
    </w:p>
    <w:p>
      <w:pPr>
        <w:pStyle w:val="0"/>
        <w:spacing w:before="200" w:lineRule="auto"/>
        <w:ind w:firstLine="540"/>
        <w:jc w:val="both"/>
      </w:pPr>
      <w:r>
        <w:rPr>
          <w:sz w:val="20"/>
        </w:rPr>
        <w:t xml:space="preserve">Для обеспечения оптимальных экологических условий в лесах лесничества и прилегающих территорий следует ориентироваться на выращивание преимущественно смешанных и, где это возможно по лесорастительным условиям, сложных и разновозрастных насаждений.</w:t>
      </w:r>
    </w:p>
    <w:p>
      <w:pPr>
        <w:pStyle w:val="0"/>
        <w:spacing w:before="200" w:lineRule="auto"/>
        <w:ind w:firstLine="540"/>
        <w:jc w:val="both"/>
      </w:pPr>
      <w:r>
        <w:rPr>
          <w:sz w:val="20"/>
        </w:rPr>
        <w:t xml:space="preserve">Для сохранения оптимальной среды и биологической устойчивости лесных экосистем желательно наличие подлеска.</w:t>
      </w:r>
    </w:p>
    <w:p>
      <w:pPr>
        <w:pStyle w:val="0"/>
        <w:spacing w:before="200" w:lineRule="auto"/>
        <w:ind w:firstLine="540"/>
        <w:jc w:val="both"/>
      </w:pPr>
      <w:r>
        <w:rPr>
          <w:sz w:val="20"/>
        </w:rPr>
        <w:t xml:space="preserve">Одной из важнейших задач является хозяйственное воздействие на лесные экосистемы, позволяющее повысить их роль в аккумулировании (поглощении, накоплении и хранении) углерода и регулировании газового состава атмосферы. Эти функции в наибольшей степени выполняют высокополнотные молодняки и средневозрастные лесонасаждения. Таким образом, необходимо своевременное омолаживание лесов и обеспечение максимального накопления ими фитомассы. В целях повышения полноты изреженных молодняков и средневозрастных насаждений, кроме полуоткрытых ландшафтов, необходимо создание в них частичных культур; приспевающие и старше низкополнотные насаждения подлежат замене при помощи сплошных и выборочных санитарных рубок.</w:t>
      </w:r>
    </w:p>
    <w:p>
      <w:pPr>
        <w:pStyle w:val="0"/>
        <w:spacing w:before="200" w:lineRule="auto"/>
        <w:ind w:firstLine="540"/>
        <w:jc w:val="both"/>
      </w:pPr>
      <w:r>
        <w:rPr>
          <w:sz w:val="20"/>
        </w:rPr>
        <w:t xml:space="preserve">Кроме перечисленных мер по сохранению существующих экосистем необходимы дополнительные меры по сохранению биоразнообразия. Одним из таких методов является метод выделения ключевых биотопов (ключевых мест обитаний) с разработкой мер их охраны. Особую важность выделения ключевых биотопов и принятия мер к их сохранению следует отметить для процесса лесозаготовительных работ, как наиболее сильному фактору воздействия на лесную среду.</w:t>
      </w:r>
    </w:p>
    <w:p>
      <w:pPr>
        <w:pStyle w:val="0"/>
        <w:spacing w:before="200" w:lineRule="auto"/>
        <w:ind w:firstLine="540"/>
        <w:jc w:val="both"/>
      </w:pPr>
      <w:r>
        <w:rPr>
          <w:sz w:val="20"/>
        </w:rPr>
        <w:t xml:space="preserve">При проведении отводов и разработке лесосек, в соответствии с положениями Российского национального стандарта FSC, необходимо выделять и сохранять следующие ключевые биотопы и ключевые элементы древостоя:</w:t>
      </w:r>
    </w:p>
    <w:p>
      <w:pPr>
        <w:pStyle w:val="0"/>
        <w:spacing w:before="200" w:lineRule="auto"/>
        <w:ind w:firstLine="540"/>
        <w:jc w:val="both"/>
      </w:pPr>
      <w:r>
        <w:rPr>
          <w:sz w:val="20"/>
        </w:rPr>
        <w:t xml:space="preserve">В Красную книгу Ханты-Мансийского автономного округа - Югры занесено 265 таксонов из которых 48 - животных (в том числе 10 - млекопитающих, 26 - птиц, 3 - земноводных, 2 - рыб, 7 - насекомых), 150 - растений (в том числе 112 - покрытосеменных, 16 - папоротниковидных, 4 - плауновидных, 18 - мохообразных), 29 - лишайников и 38 - грибов. Согласно законодательству, документ переиздается каждые 10 лет (данные актуализируются и считаются подлинными после процедуры оформления).</w:t>
      </w:r>
    </w:p>
    <w:p>
      <w:pPr>
        <w:pStyle w:val="0"/>
        <w:jc w:val="center"/>
      </w:pPr>
      <w:r>
        <w:rPr>
          <w:sz w:val="20"/>
        </w:rPr>
      </w:r>
    </w:p>
    <w:p>
      <w:pPr>
        <w:pStyle w:val="0"/>
        <w:jc w:val="center"/>
      </w:pPr>
      <w:r>
        <w:rPr>
          <w:sz w:val="20"/>
        </w:rPr>
        <w:t xml:space="preserve">Таблица 1.1.10.1 - Нормативы и параметры объектов</w:t>
      </w:r>
    </w:p>
    <w:p>
      <w:pPr>
        <w:pStyle w:val="0"/>
        <w:jc w:val="center"/>
      </w:pPr>
      <w:r>
        <w:rPr>
          <w:sz w:val="20"/>
        </w:rPr>
        <w:t xml:space="preserve">биологического разнообразия и буферных зон, подлежащих</w:t>
      </w:r>
    </w:p>
    <w:p>
      <w:pPr>
        <w:pStyle w:val="0"/>
        <w:jc w:val="center"/>
      </w:pPr>
      <w:r>
        <w:rPr>
          <w:sz w:val="20"/>
        </w:rPr>
        <w:t xml:space="preserve">сохранению при осуществлении лесосечных работ</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909"/>
        <w:gridCol w:w="3005"/>
        <w:gridCol w:w="3628"/>
      </w:tblGrid>
      <w:tr>
        <w:tc>
          <w:tcPr>
            <w:tcW w:w="454" w:type="dxa"/>
          </w:tcPr>
          <w:p>
            <w:pPr>
              <w:pStyle w:val="0"/>
              <w:jc w:val="center"/>
            </w:pPr>
            <w:r>
              <w:rPr>
                <w:sz w:val="20"/>
              </w:rPr>
              <w:t xml:space="preserve">N п/п</w:t>
            </w:r>
          </w:p>
        </w:tc>
        <w:tc>
          <w:tcPr>
            <w:tcW w:w="1909" w:type="dxa"/>
          </w:tcPr>
          <w:p>
            <w:pPr>
              <w:pStyle w:val="0"/>
              <w:jc w:val="center"/>
            </w:pPr>
            <w:r>
              <w:rPr>
                <w:sz w:val="20"/>
              </w:rPr>
              <w:t xml:space="preserve">Наименование объектов биологического разнообразия</w:t>
            </w:r>
          </w:p>
        </w:tc>
        <w:tc>
          <w:tcPr>
            <w:tcW w:w="3005" w:type="dxa"/>
          </w:tcPr>
          <w:p>
            <w:pPr>
              <w:pStyle w:val="0"/>
              <w:jc w:val="center"/>
            </w:pPr>
            <w:r>
              <w:rPr>
                <w:sz w:val="20"/>
              </w:rPr>
              <w:t xml:space="preserve">Характеристика объектов биологического разнообразия</w:t>
            </w:r>
          </w:p>
        </w:tc>
        <w:tc>
          <w:tcPr>
            <w:tcW w:w="3628" w:type="dxa"/>
          </w:tcPr>
          <w:p>
            <w:pPr>
              <w:pStyle w:val="0"/>
              <w:jc w:val="center"/>
            </w:pPr>
            <w:r>
              <w:rPr>
                <w:sz w:val="20"/>
              </w:rPr>
              <w:t xml:space="preserve">Размеры буферных зон (при необходимости)</w:t>
            </w:r>
          </w:p>
        </w:tc>
      </w:tr>
      <w:tr>
        <w:tc>
          <w:tcPr>
            <w:tcW w:w="454" w:type="dxa"/>
          </w:tcPr>
          <w:p>
            <w:pPr>
              <w:pStyle w:val="0"/>
            </w:pPr>
            <w:r>
              <w:rPr>
                <w:sz w:val="20"/>
              </w:rPr>
              <w:t xml:space="preserve">1</w:t>
            </w:r>
          </w:p>
        </w:tc>
        <w:tc>
          <w:tcPr>
            <w:tcW w:w="1909" w:type="dxa"/>
          </w:tcPr>
          <w:p>
            <w:pPr>
              <w:pStyle w:val="0"/>
            </w:pPr>
            <w:r>
              <w:rPr>
                <w:sz w:val="20"/>
              </w:rPr>
              <w:t xml:space="preserve">Места произрастания редких и находящихся под угрозой исчезновения видов растений и грибов</w:t>
            </w:r>
          </w:p>
        </w:tc>
        <w:tc>
          <w:tcPr>
            <w:tcW w:w="3005" w:type="dxa"/>
          </w:tcPr>
          <w:p>
            <w:pPr>
              <w:pStyle w:val="0"/>
            </w:pPr>
            <w:r>
              <w:rPr>
                <w:sz w:val="20"/>
              </w:rPr>
              <w:t xml:space="preserve">Участки лесов и нелесные участки, являющиеся местами произрастания видов растений и грибов, включенных в Красную книгу РФ и/или Красную книгу Ханты-Мансийского автономного округа - Югры. Указанные виды могут быть представлены единичными особями, их компактными группами, а также популяциями</w:t>
            </w:r>
          </w:p>
        </w:tc>
        <w:tc>
          <w:tcPr>
            <w:tcW w:w="3628" w:type="dxa"/>
          </w:tcPr>
          <w:p>
            <w:pPr>
              <w:pStyle w:val="0"/>
            </w:pPr>
            <w:r>
              <w:rPr>
                <w:sz w:val="20"/>
              </w:rPr>
              <w:t xml:space="preserve">Ширина буферной зоны вокруг выявленных объектов устанавливается в соответствии с мерами охраны, предложенными в Красной книге РФ или Красной книге Ханты-Мансийского автономного округа - Югры для данного вида. В прочих случаях она должна составлять не менее 20 м, если в соответствии с биологией данного вида не требуется иное</w:t>
            </w:r>
          </w:p>
        </w:tc>
      </w:tr>
      <w:tr>
        <w:tc>
          <w:tcPr>
            <w:tcW w:w="454" w:type="dxa"/>
          </w:tcPr>
          <w:p>
            <w:pPr>
              <w:pStyle w:val="0"/>
            </w:pPr>
            <w:r>
              <w:rPr>
                <w:sz w:val="20"/>
              </w:rPr>
              <w:t xml:space="preserve">2</w:t>
            </w:r>
          </w:p>
        </w:tc>
        <w:tc>
          <w:tcPr>
            <w:tcW w:w="1909" w:type="dxa"/>
          </w:tcPr>
          <w:p>
            <w:pPr>
              <w:pStyle w:val="0"/>
            </w:pPr>
            <w:r>
              <w:rPr>
                <w:sz w:val="20"/>
              </w:rPr>
              <w:t xml:space="preserve">Места обитания редких и находящихся под угрозой исчезновения видов животных</w:t>
            </w:r>
          </w:p>
        </w:tc>
        <w:tc>
          <w:tcPr>
            <w:tcW w:w="3005" w:type="dxa"/>
          </w:tcPr>
          <w:p>
            <w:pPr>
              <w:pStyle w:val="0"/>
            </w:pPr>
            <w:r>
              <w:rPr>
                <w:sz w:val="20"/>
              </w:rPr>
              <w:t xml:space="preserve">Участки лесов и нелесные участки, являющиеся местами обитания видов, включенных в Красную книгу РФ и Красную книгу Ханты-Мансийского автономного округа - Югры.</w:t>
            </w:r>
          </w:p>
        </w:tc>
        <w:tc>
          <w:tcPr>
            <w:tcW w:w="3628" w:type="dxa"/>
          </w:tcPr>
          <w:p>
            <w:pPr>
              <w:pStyle w:val="0"/>
            </w:pPr>
            <w:r>
              <w:rPr>
                <w:sz w:val="20"/>
              </w:rPr>
              <w:t xml:space="preserve">Ширина буферной зоны вокруг выявленных объектов устанавливается в соответствии с мерами охраны, предложенными в Красной книге РФ или Красной книге Ханты-Мансийского автономного округа - Югры для данного вида. В прочих случаях она устанавливается в соответствии с биологией данного вида</w:t>
            </w:r>
          </w:p>
        </w:tc>
      </w:tr>
      <w:tr>
        <w:tc>
          <w:tcPr>
            <w:tcW w:w="454" w:type="dxa"/>
          </w:tcPr>
          <w:p>
            <w:pPr>
              <w:pStyle w:val="0"/>
            </w:pPr>
            <w:r>
              <w:rPr>
                <w:sz w:val="20"/>
              </w:rPr>
              <w:t xml:space="preserve">3</w:t>
            </w:r>
          </w:p>
        </w:tc>
        <w:tc>
          <w:tcPr>
            <w:tcW w:w="1909" w:type="dxa"/>
          </w:tcPr>
          <w:p>
            <w:pPr>
              <w:pStyle w:val="0"/>
            </w:pPr>
            <w:r>
              <w:rPr>
                <w:sz w:val="20"/>
              </w:rPr>
              <w:t xml:space="preserve">Заболоченные участки леса в бессточных или слабопроточных понижениях</w:t>
            </w:r>
          </w:p>
        </w:tc>
        <w:tc>
          <w:tcPr>
            <w:tcW w:w="3005" w:type="dxa"/>
          </w:tcPr>
          <w:p>
            <w:pPr>
              <w:pStyle w:val="0"/>
            </w:pPr>
            <w:r>
              <w:rPr>
                <w:sz w:val="20"/>
              </w:rPr>
              <w:t xml:space="preserve">V класс бонитета и ниже;</w:t>
            </w:r>
          </w:p>
          <w:p>
            <w:pPr>
              <w:pStyle w:val="0"/>
            </w:pPr>
            <w:r>
              <w:rPr>
                <w:sz w:val="20"/>
              </w:rPr>
              <w:t xml:space="preserve">естественная полнота древостоя 0,4 и ниже; преобладающие типы лесорастительных условий - сфагновый, долгомошный, приручейный</w:t>
            </w:r>
          </w:p>
        </w:tc>
        <w:tc>
          <w:tcPr>
            <w:tcW w:w="3628" w:type="dxa"/>
          </w:tcPr>
          <w:p>
            <w:pPr>
              <w:pStyle w:val="0"/>
            </w:pPr>
            <w:r>
              <w:rPr>
                <w:sz w:val="20"/>
              </w:rPr>
              <w:t xml:space="preserve">Ширина буферной зоны вокруг выявленных объектов должна составлять не менее 20 м. Данные участки леса рубке не подлежат и исключаются из эксплуатационной части лесосек</w:t>
            </w:r>
          </w:p>
        </w:tc>
      </w:tr>
      <w:tr>
        <w:tc>
          <w:tcPr>
            <w:tcW w:w="454" w:type="dxa"/>
          </w:tcPr>
          <w:p>
            <w:pPr>
              <w:pStyle w:val="0"/>
            </w:pPr>
            <w:r>
              <w:rPr>
                <w:sz w:val="20"/>
              </w:rPr>
              <w:t xml:space="preserve">4</w:t>
            </w:r>
          </w:p>
        </w:tc>
        <w:tc>
          <w:tcPr>
            <w:tcW w:w="1909" w:type="dxa"/>
          </w:tcPr>
          <w:p>
            <w:pPr>
              <w:pStyle w:val="0"/>
            </w:pPr>
            <w:r>
              <w:rPr>
                <w:sz w:val="20"/>
              </w:rPr>
              <w:t xml:space="preserve">Участки леса на окраинах болот, небольшие острова леса среди болот</w:t>
            </w:r>
          </w:p>
        </w:tc>
        <w:tc>
          <w:tcPr>
            <w:tcW w:w="3005" w:type="dxa"/>
          </w:tcPr>
          <w:p>
            <w:pPr>
              <w:pStyle w:val="0"/>
            </w:pPr>
            <w:r>
              <w:rPr>
                <w:sz w:val="20"/>
              </w:rPr>
              <w:t xml:space="preserve">V класс бонитета и ниже;</w:t>
            </w:r>
          </w:p>
          <w:p>
            <w:pPr>
              <w:pStyle w:val="0"/>
            </w:pPr>
            <w:r>
              <w:rPr>
                <w:sz w:val="20"/>
              </w:rPr>
              <w:t xml:space="preserve">естественная полнота древостоя 0,4 и ниже;</w:t>
            </w:r>
          </w:p>
          <w:p>
            <w:pPr>
              <w:pStyle w:val="0"/>
            </w:pPr>
            <w:r>
              <w:rPr>
                <w:sz w:val="20"/>
              </w:rPr>
              <w:t xml:space="preserve">высокая фаутность древостоя;</w:t>
            </w:r>
          </w:p>
          <w:p>
            <w:pPr>
              <w:pStyle w:val="0"/>
            </w:pPr>
            <w:r>
              <w:rPr>
                <w:sz w:val="20"/>
              </w:rPr>
              <w:t xml:space="preserve">участок безлесный или с редким древостоем;</w:t>
            </w:r>
          </w:p>
          <w:p>
            <w:pPr>
              <w:pStyle w:val="0"/>
            </w:pPr>
            <w:r>
              <w:rPr>
                <w:sz w:val="20"/>
              </w:rPr>
              <w:t xml:space="preserve">неосушенные территории</w:t>
            </w:r>
          </w:p>
        </w:tc>
        <w:tc>
          <w:tcPr>
            <w:tcW w:w="3628" w:type="dxa"/>
          </w:tcPr>
          <w:p>
            <w:pPr>
              <w:pStyle w:val="0"/>
            </w:pPr>
            <w:r>
              <w:rPr>
                <w:sz w:val="20"/>
              </w:rPr>
              <w:t xml:space="preserve">Ширина буферной зоны вдоль окраин болот должна составлять не менее 20 м, небольшие острова леса среди болот должны сохраняться полностью. В регионах, в которых болота редки или занимают небольшую площадь, ширина буферной зоны может быть значительно увеличена, вплоть до 500 м</w:t>
            </w:r>
          </w:p>
        </w:tc>
      </w:tr>
      <w:tr>
        <w:tc>
          <w:tcPr>
            <w:tcW w:w="454" w:type="dxa"/>
            <w:vMerge w:val="restart"/>
          </w:tcPr>
          <w:p>
            <w:pPr>
              <w:pStyle w:val="0"/>
            </w:pPr>
            <w:r>
              <w:rPr>
                <w:sz w:val="20"/>
              </w:rPr>
              <w:t xml:space="preserve">5</w:t>
            </w:r>
          </w:p>
        </w:tc>
        <w:tc>
          <w:tcPr>
            <w:tcW w:w="1909" w:type="dxa"/>
            <w:vMerge w:val="restart"/>
          </w:tcPr>
          <w:p>
            <w:pPr>
              <w:pStyle w:val="0"/>
            </w:pPr>
            <w:r>
              <w:rPr>
                <w:sz w:val="20"/>
              </w:rPr>
              <w:t xml:space="preserve">Участки леса вблизи временных водотоков и иных водных объектов</w:t>
            </w:r>
          </w:p>
        </w:tc>
        <w:tc>
          <w:tcPr>
            <w:tcW w:w="3005" w:type="dxa"/>
          </w:tcPr>
          <w:p>
            <w:pPr>
              <w:pStyle w:val="0"/>
            </w:pPr>
            <w:r>
              <w:rPr>
                <w:sz w:val="20"/>
              </w:rPr>
              <w:t xml:space="preserve">Участки леса вдоль постоянных водотоков, включая затапливаемые части речных пойм, а также временных водотоков (оврагов, балок, ложбин, логов), движение воды в которых происходит меньшую часть года;</w:t>
            </w:r>
          </w:p>
        </w:tc>
        <w:tc>
          <w:tcPr>
            <w:tcW w:w="3628" w:type="dxa"/>
            <w:vMerge w:val="restart"/>
          </w:tcPr>
          <w:p>
            <w:pPr>
              <w:pStyle w:val="0"/>
            </w:pPr>
            <w:r>
              <w:rPr>
                <w:sz w:val="20"/>
              </w:rPr>
              <w:t xml:space="preserve">Буферная зона вдоль постоянных водотоков должна охватывать затапливаемые части их поймы целиком. Ширина буферной зоны вдоль постоянных или временных водотоков, должна быть не меньше 20 м от русла водотока или от границы безлесной поймы в случае ее наличия. Ширина буферной зоны вокруг природных выходов подземных вод и небольших лесных озер должна составлять не менее 50 м</w:t>
            </w:r>
          </w:p>
        </w:tc>
      </w:tr>
      <w:tr>
        <w:tc>
          <w:tcPr>
            <w:vMerge w:val="continue"/>
          </w:tcPr>
          <w:p/>
        </w:tc>
        <w:tc>
          <w:tcPr>
            <w:vMerge w:val="continue"/>
          </w:tcPr>
          <w:p/>
        </w:tc>
        <w:tc>
          <w:tcPr>
            <w:tcW w:w="3005" w:type="dxa"/>
          </w:tcPr>
          <w:p>
            <w:pPr>
              <w:pStyle w:val="0"/>
            </w:pPr>
            <w:r>
              <w:rPr>
                <w:sz w:val="20"/>
              </w:rPr>
              <w:t xml:space="preserve">вокруг природных выходов подземных вод (источников, родников, мест выклинивания грунтовых вод); вдоль побережья небольших лесных озер</w:t>
            </w:r>
          </w:p>
        </w:tc>
        <w:tc>
          <w:tcPr>
            <w:vMerge w:val="continue"/>
          </w:tcPr>
          <w:p/>
        </w:tc>
      </w:tr>
      <w:tr>
        <w:tc>
          <w:tcPr>
            <w:tcW w:w="454" w:type="dxa"/>
          </w:tcPr>
          <w:p>
            <w:pPr>
              <w:pStyle w:val="0"/>
            </w:pPr>
            <w:r>
              <w:rPr>
                <w:sz w:val="20"/>
              </w:rPr>
              <w:t xml:space="preserve">6</w:t>
            </w:r>
          </w:p>
        </w:tc>
        <w:tc>
          <w:tcPr>
            <w:tcW w:w="1909" w:type="dxa"/>
          </w:tcPr>
          <w:p>
            <w:pPr>
              <w:pStyle w:val="0"/>
            </w:pPr>
            <w:r>
              <w:rPr>
                <w:sz w:val="20"/>
              </w:rPr>
              <w:t xml:space="preserve">Небольшие ручьи, родники, ключи</w:t>
            </w:r>
          </w:p>
        </w:tc>
        <w:tc>
          <w:tcPr>
            <w:tcW w:w="3005" w:type="dxa"/>
          </w:tcPr>
          <w:p>
            <w:pPr>
              <w:pStyle w:val="0"/>
            </w:pPr>
            <w:r>
              <w:rPr>
                <w:sz w:val="20"/>
              </w:rPr>
              <w:t xml:space="preserve">Приручейные и околоводные участки характеризуются высоким уровнем биологического разнообразия. Разрушение водотоков, ключей может привести к неблагоприятным изменениям водного баланса территории</w:t>
            </w:r>
          </w:p>
        </w:tc>
        <w:tc>
          <w:tcPr>
            <w:tcW w:w="3628" w:type="dxa"/>
          </w:tcPr>
          <w:p>
            <w:pPr>
              <w:pStyle w:val="0"/>
            </w:pPr>
            <w:r>
              <w:rPr>
                <w:sz w:val="20"/>
              </w:rPr>
              <w:t xml:space="preserve">Необходимо сохранение небольшой буферной зоны (шириной от 10 м) вдоль ручьев, вокруг ключей, родников</w:t>
            </w:r>
          </w:p>
        </w:tc>
      </w:tr>
      <w:tr>
        <w:tc>
          <w:tcPr>
            <w:tcW w:w="454" w:type="dxa"/>
          </w:tcPr>
          <w:p>
            <w:pPr>
              <w:pStyle w:val="0"/>
            </w:pPr>
            <w:r>
              <w:rPr>
                <w:sz w:val="20"/>
              </w:rPr>
              <w:t xml:space="preserve">7</w:t>
            </w:r>
          </w:p>
        </w:tc>
        <w:tc>
          <w:tcPr>
            <w:tcW w:w="1909" w:type="dxa"/>
          </w:tcPr>
          <w:p>
            <w:pPr>
              <w:pStyle w:val="0"/>
            </w:pPr>
            <w:r>
              <w:rPr>
                <w:sz w:val="20"/>
              </w:rPr>
              <w:t xml:space="preserve">Сухостой, высокие пни, единичный крупный валеж</w:t>
            </w:r>
          </w:p>
        </w:tc>
        <w:tc>
          <w:tcPr>
            <w:tcW w:w="3005" w:type="dxa"/>
          </w:tcPr>
          <w:p>
            <w:pPr>
              <w:pStyle w:val="0"/>
            </w:pPr>
            <w:r>
              <w:rPr>
                <w:sz w:val="20"/>
              </w:rPr>
              <w:t xml:space="preserve">Крупномерные сухостойные деревья и естественные крупные пни высотой 2 - 5 м разных пород (диаметром от 20 см), сухостойные деревья с дуплами, крупномерный валеж (диаметром от 20 см) на разных этапах разложения</w:t>
            </w:r>
          </w:p>
        </w:tc>
        <w:tc>
          <w:tcPr>
            <w:tcW w:w="3628" w:type="dxa"/>
          </w:tcPr>
          <w:p>
            <w:pPr>
              <w:pStyle w:val="0"/>
            </w:pPr>
            <w:r>
              <w:rPr>
                <w:sz w:val="20"/>
              </w:rPr>
              <w:t xml:space="preserve">Сухостой (до 10 шт. на га) сохраняется в виде отдельных деревьев, либо их групп для обеспечения ветроустойчивости, а также в составе других ценных объектов</w:t>
            </w:r>
          </w:p>
        </w:tc>
      </w:tr>
      <w:tr>
        <w:tc>
          <w:tcPr>
            <w:tcW w:w="454" w:type="dxa"/>
          </w:tcPr>
          <w:p>
            <w:pPr>
              <w:pStyle w:val="0"/>
            </w:pPr>
            <w:r>
              <w:rPr>
                <w:sz w:val="20"/>
              </w:rPr>
              <w:t xml:space="preserve">8</w:t>
            </w:r>
          </w:p>
        </w:tc>
        <w:tc>
          <w:tcPr>
            <w:tcW w:w="1909" w:type="dxa"/>
          </w:tcPr>
          <w:p>
            <w:pPr>
              <w:pStyle w:val="0"/>
            </w:pPr>
            <w:r>
              <w:rPr>
                <w:sz w:val="20"/>
              </w:rPr>
              <w:t xml:space="preserve">Деревья с дуплами</w:t>
            </w:r>
          </w:p>
        </w:tc>
        <w:tc>
          <w:tcPr>
            <w:tcW w:w="3005" w:type="dxa"/>
          </w:tcPr>
          <w:p>
            <w:pPr>
              <w:pStyle w:val="0"/>
            </w:pPr>
            <w:r>
              <w:rPr>
                <w:sz w:val="20"/>
              </w:rPr>
              <w:t xml:space="preserve">Единичные живые или сухостойные деревья с дуплами</w:t>
            </w:r>
          </w:p>
        </w:tc>
        <w:tc>
          <w:tcPr>
            <w:tcW w:w="3628" w:type="dxa"/>
          </w:tcPr>
          <w:p>
            <w:pPr>
              <w:pStyle w:val="0"/>
            </w:pPr>
            <w:r>
              <w:rPr>
                <w:sz w:val="20"/>
              </w:rPr>
              <w:t xml:space="preserve">Сохраняются в виде отдельных деревьев или групп для обеспечения ветроустойчивости, а также в составе других ценных объектов</w:t>
            </w:r>
          </w:p>
        </w:tc>
      </w:tr>
      <w:tr>
        <w:tc>
          <w:tcPr>
            <w:tcW w:w="454" w:type="dxa"/>
          </w:tcPr>
          <w:p>
            <w:pPr>
              <w:pStyle w:val="0"/>
            </w:pPr>
            <w:r>
              <w:rPr>
                <w:sz w:val="20"/>
              </w:rPr>
              <w:t xml:space="preserve">9</w:t>
            </w:r>
          </w:p>
        </w:tc>
        <w:tc>
          <w:tcPr>
            <w:tcW w:w="1909" w:type="dxa"/>
          </w:tcPr>
          <w:p>
            <w:pPr>
              <w:pStyle w:val="0"/>
            </w:pPr>
            <w:r>
              <w:rPr>
                <w:sz w:val="20"/>
              </w:rPr>
              <w:t xml:space="preserve">Старовозрастные деревья и их группы</w:t>
            </w:r>
          </w:p>
        </w:tc>
        <w:tc>
          <w:tcPr>
            <w:tcW w:w="3005" w:type="dxa"/>
          </w:tcPr>
          <w:p>
            <w:pPr>
              <w:pStyle w:val="0"/>
            </w:pPr>
            <w:r>
              <w:rPr>
                <w:sz w:val="20"/>
              </w:rPr>
              <w:t xml:space="preserve">Крупные старовозрастные деревья хвойных и лиственных пород (с развитой кроной, в том числе многовершинные, с пожарными подсушинами) и их группы</w:t>
            </w:r>
          </w:p>
        </w:tc>
        <w:tc>
          <w:tcPr>
            <w:tcW w:w="3628" w:type="dxa"/>
          </w:tcPr>
          <w:p>
            <w:pPr>
              <w:pStyle w:val="0"/>
            </w:pPr>
            <w:r>
              <w:rPr>
                <w:sz w:val="20"/>
              </w:rPr>
              <w:t xml:space="preserve">Сохраняются (до 30 шт. на га) в виде отдельных деревьев или групп для обеспечения ветроустойчивости, а также в составе других ценных объектов. Ширина буферной зоны, примыкающей к биотопу, принимается равной не менее 10 м при выборочных видах рубки</w:t>
            </w:r>
          </w:p>
        </w:tc>
      </w:tr>
      <w:tr>
        <w:tc>
          <w:tcPr>
            <w:tcW w:w="454" w:type="dxa"/>
          </w:tcPr>
          <w:p>
            <w:pPr>
              <w:pStyle w:val="0"/>
            </w:pPr>
            <w:r>
              <w:rPr>
                <w:sz w:val="20"/>
              </w:rPr>
              <w:t xml:space="preserve">10</w:t>
            </w:r>
          </w:p>
        </w:tc>
        <w:tc>
          <w:tcPr>
            <w:tcW w:w="1909" w:type="dxa"/>
          </w:tcPr>
          <w:p>
            <w:pPr>
              <w:pStyle w:val="0"/>
            </w:pPr>
            <w:r>
              <w:rPr>
                <w:sz w:val="20"/>
              </w:rPr>
              <w:t xml:space="preserve">Деревья и кустарники редких пород и их группы</w:t>
            </w:r>
          </w:p>
        </w:tc>
        <w:tc>
          <w:tcPr>
            <w:tcW w:w="3005" w:type="dxa"/>
          </w:tcPr>
          <w:p>
            <w:pPr>
              <w:pStyle w:val="0"/>
            </w:pPr>
            <w:r>
              <w:rPr>
                <w:sz w:val="20"/>
              </w:rPr>
              <w:t xml:space="preserve">Деревья и кустарники пород, заготовка древесины которых не допускается, иные породы, редкие для территории лесничества или находящиеся на границе естественного ареала распространения</w:t>
            </w:r>
          </w:p>
        </w:tc>
        <w:tc>
          <w:tcPr>
            <w:tcW w:w="3628" w:type="dxa"/>
          </w:tcPr>
          <w:p>
            <w:pPr>
              <w:pStyle w:val="0"/>
            </w:pPr>
            <w:r>
              <w:rPr>
                <w:sz w:val="20"/>
              </w:rPr>
              <w:t xml:space="preserve">Сохраняются в виде отдельных деревьев и групп вместе с сопутствующими породами для обеспечения ветроустойчивости, а также в составе других ценных объектов. Ширина буферной зоны, примыкающей к биотопу, принимается равной не менее 10 м при выборочных видах рубки</w:t>
            </w:r>
          </w:p>
        </w:tc>
      </w:tr>
      <w:tr>
        <w:tc>
          <w:tcPr>
            <w:tcW w:w="454" w:type="dxa"/>
          </w:tcPr>
          <w:p>
            <w:pPr>
              <w:pStyle w:val="0"/>
            </w:pPr>
            <w:r>
              <w:rPr>
                <w:sz w:val="20"/>
              </w:rPr>
              <w:t xml:space="preserve">11</w:t>
            </w:r>
          </w:p>
        </w:tc>
        <w:tc>
          <w:tcPr>
            <w:tcW w:w="1909" w:type="dxa"/>
          </w:tcPr>
          <w:p>
            <w:pPr>
              <w:pStyle w:val="0"/>
            </w:pPr>
            <w:r>
              <w:rPr>
                <w:sz w:val="20"/>
              </w:rPr>
              <w:t xml:space="preserve">Редкие сообщества и местообитания</w:t>
            </w:r>
          </w:p>
        </w:tc>
        <w:tc>
          <w:tcPr>
            <w:tcW w:w="3005" w:type="dxa"/>
          </w:tcPr>
          <w:p>
            <w:pPr>
              <w:pStyle w:val="0"/>
            </w:pPr>
            <w:r>
              <w:rPr>
                <w:sz w:val="20"/>
              </w:rPr>
              <w:t xml:space="preserve">Участки леса, включающие редкие породы деревьев и кустарников (в соответствии с п. 14), с уникальным составом древесных пород, либо в которых редкие виды растений доминируют в отдельных ярусах растительного сообщества; участки типичных для данной местности сообществ, ставших редкими в настоящее время; леса, приуроченные к редким в данной местности местообитаниям; сообщества, расположенные на естественном пределе своего распространения; редкие нелесные сообщества (болотные, степные, скальные и пр.)</w:t>
            </w:r>
          </w:p>
        </w:tc>
        <w:tc>
          <w:tcPr>
            <w:tcW w:w="3628" w:type="dxa"/>
          </w:tcPr>
          <w:p>
            <w:pPr>
              <w:pStyle w:val="0"/>
            </w:pPr>
            <w:r>
              <w:rPr>
                <w:sz w:val="20"/>
              </w:rPr>
              <w:t xml:space="preserve">Сохраняются в границах объекта</w:t>
            </w:r>
          </w:p>
        </w:tc>
      </w:tr>
      <w:tr>
        <w:tc>
          <w:tcPr>
            <w:tcW w:w="454" w:type="dxa"/>
          </w:tcPr>
          <w:p>
            <w:pPr>
              <w:pStyle w:val="0"/>
            </w:pPr>
            <w:r>
              <w:rPr>
                <w:sz w:val="20"/>
              </w:rPr>
              <w:t xml:space="preserve">12</w:t>
            </w:r>
          </w:p>
        </w:tc>
        <w:tc>
          <w:tcPr>
            <w:tcW w:w="1909" w:type="dxa"/>
          </w:tcPr>
          <w:p>
            <w:pPr>
              <w:pStyle w:val="0"/>
            </w:pPr>
            <w:r>
              <w:rPr>
                <w:sz w:val="20"/>
              </w:rPr>
              <w:t xml:space="preserve">Деревья с большими гнездами</w:t>
            </w:r>
          </w:p>
        </w:tc>
        <w:tc>
          <w:tcPr>
            <w:tcW w:w="3005" w:type="dxa"/>
          </w:tcPr>
          <w:p>
            <w:pPr>
              <w:pStyle w:val="0"/>
            </w:pPr>
            <w:r>
              <w:rPr>
                <w:sz w:val="20"/>
              </w:rPr>
              <w:t xml:space="preserve">Сохраняются деревья с большими гнездами, особую ценность имеют гнезда более 1 м в диаметре, а также места концентрации крупных гнезд</w:t>
            </w:r>
          </w:p>
        </w:tc>
        <w:tc>
          <w:tcPr>
            <w:tcW w:w="3628" w:type="dxa"/>
          </w:tcPr>
          <w:p>
            <w:pPr>
              <w:pStyle w:val="0"/>
            </w:pPr>
            <w:r>
              <w:rPr>
                <w:sz w:val="20"/>
              </w:rPr>
              <w:t xml:space="preserve">Для гнезд диаметром 1 м и более ширина буферной зоны должна составлять 500 м (в любое время года), для остальных гнезд - не менее 100...300 м (в зависимости от предполагаемого вида птицы) в период гнездования, в остальное время - 50...200 м. Размер буферной зоны может быть уточнен по результатам обследования специалистом-орнитологом, определения принадлежности гнезда и его статуса</w:t>
            </w:r>
          </w:p>
        </w:tc>
      </w:tr>
      <w:tr>
        <w:tc>
          <w:tcPr>
            <w:tcW w:w="454" w:type="dxa"/>
          </w:tcPr>
          <w:p>
            <w:pPr>
              <w:pStyle w:val="0"/>
            </w:pPr>
            <w:r>
              <w:rPr>
                <w:sz w:val="20"/>
              </w:rPr>
              <w:t xml:space="preserve">13</w:t>
            </w:r>
          </w:p>
        </w:tc>
        <w:tc>
          <w:tcPr>
            <w:tcW w:w="1909" w:type="dxa"/>
          </w:tcPr>
          <w:p>
            <w:pPr>
              <w:pStyle w:val="0"/>
            </w:pPr>
            <w:r>
              <w:rPr>
                <w:sz w:val="20"/>
              </w:rPr>
              <w:t xml:space="preserve">Крупные муравейники</w:t>
            </w:r>
          </w:p>
        </w:tc>
        <w:tc>
          <w:tcPr>
            <w:tcW w:w="3005" w:type="dxa"/>
          </w:tcPr>
          <w:p>
            <w:pPr>
              <w:pStyle w:val="0"/>
            </w:pPr>
            <w:r>
              <w:rPr>
                <w:sz w:val="20"/>
              </w:rPr>
              <w:t xml:space="preserve">Муравейники высотой более 0,5 м</w:t>
            </w:r>
          </w:p>
        </w:tc>
        <w:tc>
          <w:tcPr>
            <w:tcW w:w="3628" w:type="dxa"/>
          </w:tcPr>
          <w:p>
            <w:pPr>
              <w:pStyle w:val="0"/>
            </w:pPr>
            <w:r>
              <w:rPr>
                <w:sz w:val="20"/>
              </w:rPr>
              <w:t xml:space="preserve">Вокруг муравейников высотой более 0,5 м выделяется буферная зона с запретом рубок в радиусе 20 м</w:t>
            </w:r>
          </w:p>
        </w:tc>
      </w:tr>
      <w:tr>
        <w:tc>
          <w:tcPr>
            <w:tcW w:w="454" w:type="dxa"/>
          </w:tcPr>
          <w:p>
            <w:pPr>
              <w:pStyle w:val="0"/>
            </w:pPr>
            <w:r>
              <w:rPr>
                <w:sz w:val="20"/>
              </w:rPr>
              <w:t xml:space="preserve">14</w:t>
            </w:r>
          </w:p>
        </w:tc>
        <w:tc>
          <w:tcPr>
            <w:tcW w:w="1909" w:type="dxa"/>
          </w:tcPr>
          <w:p>
            <w:pPr>
              <w:pStyle w:val="0"/>
            </w:pPr>
            <w:r>
              <w:rPr>
                <w:sz w:val="20"/>
              </w:rPr>
              <w:t xml:space="preserve">Иные ключевые (в том числе сезонные) местообитания животных</w:t>
            </w:r>
          </w:p>
        </w:tc>
        <w:tc>
          <w:tcPr>
            <w:tcW w:w="3005" w:type="dxa"/>
          </w:tcPr>
          <w:p>
            <w:pPr>
              <w:pStyle w:val="0"/>
            </w:pPr>
            <w:r>
              <w:rPr>
                <w:sz w:val="20"/>
              </w:rPr>
              <w:t xml:space="preserve">Иные участки леса, важные для поддержания популяций животных, в том числе редких и промысловых, во время деторождения, выживания потомства, покрытия дефицита минеральных кормов, подготовки к зимовке, зимнего сна, переживания глубокоснежья и бескормицы, спасения от врагов, и других критически важных периодов</w:t>
            </w:r>
          </w:p>
        </w:tc>
        <w:tc>
          <w:tcPr>
            <w:tcW w:w="3628" w:type="dxa"/>
          </w:tcPr>
          <w:p>
            <w:pPr>
              <w:pStyle w:val="0"/>
            </w:pPr>
            <w:r>
              <w:rPr>
                <w:sz w:val="20"/>
              </w:rPr>
              <w:t xml:space="preserve">Границы объекта и ограничения на ведение хозяйственной деятельности устанавливаются в зависимости от биологии сохраняемых видов</w:t>
            </w:r>
          </w:p>
        </w:tc>
      </w:tr>
    </w:tbl>
    <w:p>
      <w:pPr>
        <w:pStyle w:val="0"/>
        <w:ind w:firstLine="540"/>
        <w:jc w:val="both"/>
      </w:pPr>
      <w:r>
        <w:rPr>
          <w:sz w:val="20"/>
        </w:rPr>
      </w:r>
    </w:p>
    <w:p>
      <w:pPr>
        <w:pStyle w:val="0"/>
        <w:ind w:firstLine="540"/>
        <w:jc w:val="both"/>
      </w:pPr>
      <w:r>
        <w:rPr>
          <w:sz w:val="20"/>
        </w:rPr>
        <w:t xml:space="preserve">Примечание: при выполнении работ по отводу и таксации лесосек необходимо установить (подтвердить) наличие в границах конкретной лесосеки объектов биоразнообразия по характерным признакам, отнесенным к ключевым биотопам и ключевым элементам древостоя, определить границы неэксплуатационных площадей. В случае если биотопы расположены по краям лесосеки, в центре делянки площадью от 5 до 10 га дополнительно должна быть сохранена куртина (полоса) леса диаметром (шириной) не менее 30 метров для обеспечения мозаичности лесного ландшафта. Общая площадь неэксплуатационных участков на лесосеке для лесосек площадью от 10 до 25 га - не менее 5% от общей площади лесосеки, для лесосек площадью равной или более 25 га - не менее 10% от общей площади лесосеки. Предпочтение при определении неэксплуатационных участков следует отдавать участкам с наибольшим количеством ключевых элементов древостоя. Предпочтительнее сохранение одного крупного участка, чем нескольких небольших.</w:t>
      </w:r>
    </w:p>
    <w:p>
      <w:pPr>
        <w:pStyle w:val="0"/>
        <w:ind w:firstLine="540"/>
        <w:jc w:val="both"/>
      </w:pPr>
      <w:r>
        <w:rPr>
          <w:sz w:val="20"/>
        </w:rPr>
      </w:r>
    </w:p>
    <w:bookmarkStart w:id="734" w:name="P734"/>
    <w:bookmarkEnd w:id="734"/>
    <w:p>
      <w:pPr>
        <w:pStyle w:val="0"/>
        <w:jc w:val="center"/>
      </w:pPr>
      <w:r>
        <w:rPr>
          <w:sz w:val="20"/>
        </w:rPr>
        <w:t xml:space="preserve">1.1.11. Характеристика существующих объектов лесной,</w:t>
      </w:r>
    </w:p>
    <w:p>
      <w:pPr>
        <w:pStyle w:val="0"/>
        <w:jc w:val="center"/>
      </w:pPr>
      <w:r>
        <w:rPr>
          <w:sz w:val="20"/>
        </w:rPr>
        <w:t xml:space="preserve">лесоперерабатывающей инфраструктуры, объектов, не связанных</w:t>
      </w:r>
    </w:p>
    <w:p>
      <w:pPr>
        <w:pStyle w:val="0"/>
        <w:jc w:val="center"/>
      </w:pPr>
      <w:r>
        <w:rPr>
          <w:sz w:val="20"/>
        </w:rPr>
        <w:t xml:space="preserve">с созданием лесной инфраструктуры, мероприятий</w:t>
      </w:r>
    </w:p>
    <w:p>
      <w:pPr>
        <w:pStyle w:val="0"/>
        <w:jc w:val="center"/>
      </w:pPr>
      <w:r>
        <w:rPr>
          <w:sz w:val="20"/>
        </w:rPr>
        <w:t xml:space="preserve">по строительству, реконструкции и эксплуатации указанных</w:t>
      </w:r>
    </w:p>
    <w:p>
      <w:pPr>
        <w:pStyle w:val="0"/>
        <w:jc w:val="center"/>
      </w:pPr>
      <w:r>
        <w:rPr>
          <w:sz w:val="20"/>
        </w:rPr>
        <w:t xml:space="preserve">объектов, предусмотренных документами территориального</w:t>
      </w:r>
    </w:p>
    <w:p>
      <w:pPr>
        <w:pStyle w:val="0"/>
        <w:jc w:val="center"/>
      </w:pPr>
      <w:r>
        <w:rPr>
          <w:sz w:val="20"/>
        </w:rPr>
        <w:t xml:space="preserve">планирования</w:t>
      </w:r>
    </w:p>
    <w:p>
      <w:pPr>
        <w:pStyle w:val="0"/>
        <w:jc w:val="center"/>
      </w:pPr>
      <w:r>
        <w:rPr>
          <w:sz w:val="20"/>
        </w:rPr>
      </w:r>
    </w:p>
    <w:p>
      <w:pPr>
        <w:pStyle w:val="0"/>
        <w:ind w:firstLine="540"/>
        <w:jc w:val="both"/>
      </w:pPr>
      <w:r>
        <w:rPr>
          <w:sz w:val="20"/>
        </w:rPr>
        <w:t xml:space="preserve">К объектам лесной инфраструктуры (</w:t>
      </w:r>
      <w:hyperlink w:history="0" r:id="rId17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13</w:t>
        </w:r>
      </w:hyperlink>
      <w:r>
        <w:rPr>
          <w:sz w:val="20"/>
        </w:rPr>
        <w:t xml:space="preserve"> Лесного кодекса РФ) относятся лесные дороги, лесные склады, питомники, кордоны лесные, противопожарные разрывы и барьеры, просеки и другие объекты, используемые для использования, охраны, защиты и воспроизводства лесов, в частности квартальные просеки, граничные линии, квартальные и указательные столбы, лесохозяйственные знаки и пр.</w:t>
      </w:r>
    </w:p>
    <w:p>
      <w:pPr>
        <w:pStyle w:val="0"/>
        <w:spacing w:before="200" w:lineRule="auto"/>
        <w:ind w:firstLine="540"/>
        <w:jc w:val="both"/>
      </w:pPr>
      <w:hyperlink w:history="0" r:id="rId174"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0"/>
            <w:color w:val="0000ff"/>
          </w:rPr>
          <w:t xml:space="preserve">Перечень</w:t>
        </w:r>
      </w:hyperlink>
      <w:r>
        <w:rPr>
          <w:sz w:val="20"/>
        </w:rPr>
        <w:t xml:space="preserve"> объектов лесной инфраструктуры утвержден распоряжением Правительства РФ от 17.07.2012 N 1283-р "Об утверждении перечня объектов лесной инфраструктуры для защитных лесов, эксплуатационных лесов и резервных лесов".</w:t>
      </w:r>
    </w:p>
    <w:p>
      <w:pPr>
        <w:pStyle w:val="0"/>
        <w:spacing w:before="200" w:lineRule="auto"/>
        <w:ind w:firstLine="540"/>
        <w:jc w:val="both"/>
      </w:pPr>
      <w:r>
        <w:rPr>
          <w:sz w:val="20"/>
        </w:rPr>
        <w:t xml:space="preserve">Постановлением Правительства Ханты-Мансийского автономного округа - Югры от 26.12.2014 N 506-п утверждена </w:t>
      </w:r>
      <w:hyperlink w:history="0" r:id="rId175" w:tooltip="Постановление Правительства ХМАО - Югры от 26.12.2014 N 506-п (ред. от 30.04.2025) &quot;Об утверждении Схемы территориального планирования Ханты-Мансийского автономного округа - Югры&quot; {КонсультантПлюс}">
        <w:r>
          <w:rPr>
            <w:sz w:val="20"/>
            <w:color w:val="0000ff"/>
          </w:rPr>
          <w:t xml:space="preserve">Схема</w:t>
        </w:r>
      </w:hyperlink>
      <w:r>
        <w:rPr>
          <w:sz w:val="20"/>
        </w:rPr>
        <w:t xml:space="preserve"> территориального планирования.</w:t>
      </w:r>
    </w:p>
    <w:p>
      <w:pPr>
        <w:pStyle w:val="0"/>
        <w:spacing w:before="200" w:lineRule="auto"/>
        <w:ind w:firstLine="540"/>
        <w:jc w:val="both"/>
      </w:pPr>
      <w:r>
        <w:rPr>
          <w:sz w:val="20"/>
        </w:rPr>
        <w:t xml:space="preserve">Наиболее распространенными объектами лесной инфраструктуры являются лесные дороги (которые согласно </w:t>
      </w:r>
      <w:hyperlink w:history="0" r:id="rId17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13</w:t>
        </w:r>
      </w:hyperlink>
      <w:r>
        <w:rPr>
          <w:sz w:val="20"/>
        </w:rPr>
        <w:t xml:space="preserve"> Лесного кодекса РФ, могут создаваться при любых видах использования лесов, а также в целях охраны, защиты и воспроизводства лесов), просеки, лесные проезды.</w:t>
      </w:r>
    </w:p>
    <w:p>
      <w:pPr>
        <w:pStyle w:val="0"/>
        <w:spacing w:before="200" w:lineRule="auto"/>
        <w:ind w:firstLine="540"/>
        <w:jc w:val="both"/>
      </w:pPr>
      <w:r>
        <w:rPr>
          <w:sz w:val="20"/>
        </w:rPr>
        <w:t xml:space="preserve">В соответствии со </w:t>
      </w:r>
      <w:hyperlink w:history="0" r:id="rId17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14</w:t>
        </w:r>
      </w:hyperlink>
      <w:r>
        <w:rPr>
          <w:sz w:val="20"/>
        </w:rPr>
        <w:t xml:space="preserve"> Лесного кодекса РФ лесоперерабатывающая инфраструктура создается для переработки древесины и иных лесных ресурсов (объекты переработки заготовленной древесины, биоэнергетические объекты и другое).</w:t>
      </w:r>
    </w:p>
    <w:p>
      <w:pPr>
        <w:pStyle w:val="0"/>
        <w:spacing w:before="200" w:lineRule="auto"/>
        <w:ind w:firstLine="540"/>
        <w:jc w:val="both"/>
      </w:pPr>
      <w:r>
        <w:rPr>
          <w:sz w:val="20"/>
        </w:rPr>
        <w:t xml:space="preserve">Объекты лесоперерабатывающей инфраструктуры на территории городских лесов отсутствуют, в связи с установленными ограничениями для городских лесов.</w:t>
      </w:r>
    </w:p>
    <w:p>
      <w:pPr>
        <w:pStyle w:val="0"/>
        <w:ind w:firstLine="540"/>
        <w:jc w:val="both"/>
      </w:pPr>
      <w:r>
        <w:rPr>
          <w:sz w:val="20"/>
        </w:rPr>
      </w:r>
    </w:p>
    <w:bookmarkStart w:id="748" w:name="P748"/>
    <w:bookmarkEnd w:id="748"/>
    <w:p>
      <w:pPr>
        <w:pStyle w:val="0"/>
        <w:jc w:val="center"/>
      </w:pPr>
      <w:r>
        <w:rPr>
          <w:sz w:val="20"/>
        </w:rPr>
        <w:t xml:space="preserve">1.1.12. Поквартальная карта-схема подразделения лесов</w:t>
      </w:r>
    </w:p>
    <w:p>
      <w:pPr>
        <w:pStyle w:val="0"/>
        <w:jc w:val="center"/>
      </w:pPr>
      <w:r>
        <w:rPr>
          <w:sz w:val="20"/>
        </w:rPr>
        <w:t xml:space="preserve">по целевому назначению с нанесением местоположения</w:t>
      </w:r>
    </w:p>
    <w:p>
      <w:pPr>
        <w:pStyle w:val="0"/>
        <w:jc w:val="center"/>
      </w:pPr>
      <w:r>
        <w:rPr>
          <w:sz w:val="20"/>
        </w:rPr>
        <w:t xml:space="preserve">существующих и проектируемых особо охраняемых природных</w:t>
      </w:r>
    </w:p>
    <w:p>
      <w:pPr>
        <w:pStyle w:val="0"/>
        <w:jc w:val="center"/>
      </w:pPr>
      <w:r>
        <w:rPr>
          <w:sz w:val="20"/>
        </w:rPr>
        <w:t xml:space="preserve">территорий и объектов, объектов лесной, лесоперерабатывающей</w:t>
      </w:r>
    </w:p>
    <w:p>
      <w:pPr>
        <w:pStyle w:val="0"/>
        <w:jc w:val="center"/>
      </w:pPr>
      <w:r>
        <w:rPr>
          <w:sz w:val="20"/>
        </w:rPr>
        <w:t xml:space="preserve">инфраструктуры, объектов, не связанных с созданием лесной</w:t>
      </w:r>
    </w:p>
    <w:p>
      <w:pPr>
        <w:pStyle w:val="0"/>
        <w:jc w:val="center"/>
      </w:pPr>
      <w:r>
        <w:rPr>
          <w:sz w:val="20"/>
        </w:rPr>
        <w:t xml:space="preserve">инфраструктуры</w:t>
      </w:r>
    </w:p>
    <w:p>
      <w:pPr>
        <w:pStyle w:val="0"/>
        <w:ind w:firstLine="540"/>
        <w:jc w:val="both"/>
      </w:pPr>
      <w:r>
        <w:rPr>
          <w:sz w:val="20"/>
        </w:rPr>
      </w:r>
    </w:p>
    <w:p>
      <w:pPr>
        <w:pStyle w:val="0"/>
        <w:ind w:firstLine="540"/>
        <w:jc w:val="both"/>
      </w:pPr>
      <w:r>
        <w:rPr>
          <w:sz w:val="20"/>
        </w:rPr>
        <w:t xml:space="preserve">Поквартальная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приведена в приложении В.</w:t>
      </w:r>
    </w:p>
    <w:p>
      <w:pPr>
        <w:pStyle w:val="0"/>
        <w:ind w:firstLine="540"/>
        <w:jc w:val="both"/>
      </w:pPr>
      <w:r>
        <w:rPr>
          <w:sz w:val="20"/>
        </w:rPr>
      </w:r>
    </w:p>
    <w:bookmarkStart w:id="757" w:name="P757"/>
    <w:bookmarkEnd w:id="757"/>
    <w:p>
      <w:pPr>
        <w:pStyle w:val="2"/>
        <w:outlineLvl w:val="2"/>
        <w:jc w:val="center"/>
      </w:pPr>
      <w:r>
        <w:rPr>
          <w:sz w:val="20"/>
        </w:rPr>
        <w:t xml:space="preserve">1.2. Виды разрешенного использования лесов на территории</w:t>
      </w:r>
    </w:p>
    <w:p>
      <w:pPr>
        <w:pStyle w:val="2"/>
        <w:jc w:val="center"/>
      </w:pPr>
      <w:r>
        <w:rPr>
          <w:sz w:val="20"/>
        </w:rPr>
        <w:t xml:space="preserve">городских лесов с распределением по кварталам</w:t>
      </w:r>
    </w:p>
    <w:p>
      <w:pPr>
        <w:pStyle w:val="0"/>
        <w:ind w:firstLine="540"/>
        <w:jc w:val="both"/>
      </w:pPr>
      <w:r>
        <w:rPr>
          <w:sz w:val="20"/>
        </w:rPr>
      </w:r>
    </w:p>
    <w:p>
      <w:pPr>
        <w:pStyle w:val="0"/>
        <w:ind w:firstLine="540"/>
        <w:jc w:val="both"/>
      </w:pPr>
      <w:r>
        <w:rPr>
          <w:sz w:val="20"/>
        </w:rPr>
        <w:t xml:space="preserve">Виды использования лесов на территории городских лесов города Когалым определяются </w:t>
      </w:r>
      <w:hyperlink w:history="0" r:id="rId17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25</w:t>
        </w:r>
      </w:hyperlink>
      <w:r>
        <w:rPr>
          <w:sz w:val="20"/>
        </w:rPr>
        <w:t xml:space="preserve"> Лесного кодекса РФ, а также правовым режимом категорий защитных лесов, к которым отнесены те или иные кварталы. Исходя из распределения территории по категориям защитных лесов, особенностей освоения лесных участков и других особенностей территории, в городских лесах города Когалым, устанавливаются следующие виды использования лесов (таблица 1.2.1).</w:t>
      </w:r>
    </w:p>
    <w:p>
      <w:pPr>
        <w:pStyle w:val="0"/>
        <w:ind w:firstLine="540"/>
        <w:jc w:val="both"/>
      </w:pPr>
      <w:r>
        <w:rPr>
          <w:sz w:val="20"/>
        </w:rPr>
      </w:r>
    </w:p>
    <w:p>
      <w:pPr>
        <w:pStyle w:val="0"/>
        <w:jc w:val="center"/>
      </w:pPr>
      <w:r>
        <w:rPr>
          <w:sz w:val="20"/>
        </w:rPr>
        <w:t xml:space="preserve">Таблица 1.2.1 - Виды разрешенного использования городских</w:t>
      </w:r>
    </w:p>
    <w:p>
      <w:pPr>
        <w:pStyle w:val="0"/>
        <w:jc w:val="center"/>
      </w:pPr>
      <w:r>
        <w:rPr>
          <w:sz w:val="20"/>
        </w:rPr>
        <w:t xml:space="preserve">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2721"/>
        <w:gridCol w:w="1587"/>
        <w:gridCol w:w="1531"/>
      </w:tblGrid>
      <w:tr>
        <w:tc>
          <w:tcPr>
            <w:tcW w:w="3175" w:type="dxa"/>
          </w:tcPr>
          <w:p>
            <w:pPr>
              <w:pStyle w:val="0"/>
              <w:jc w:val="center"/>
            </w:pPr>
            <w:r>
              <w:rPr>
                <w:sz w:val="20"/>
              </w:rPr>
              <w:t xml:space="preserve">Виды разрешенного использования лесов</w:t>
            </w:r>
          </w:p>
        </w:tc>
        <w:tc>
          <w:tcPr>
            <w:tcW w:w="2721" w:type="dxa"/>
          </w:tcPr>
          <w:p>
            <w:pPr>
              <w:pStyle w:val="0"/>
              <w:jc w:val="center"/>
            </w:pPr>
            <w:r>
              <w:rPr>
                <w:sz w:val="20"/>
              </w:rPr>
              <w:t xml:space="preserve">Наименование участкового лесничества</w:t>
            </w:r>
          </w:p>
        </w:tc>
        <w:tc>
          <w:tcPr>
            <w:tcW w:w="1587" w:type="dxa"/>
          </w:tcPr>
          <w:p>
            <w:pPr>
              <w:pStyle w:val="0"/>
              <w:jc w:val="center"/>
            </w:pPr>
            <w:r>
              <w:rPr>
                <w:sz w:val="20"/>
              </w:rPr>
              <w:t xml:space="preserve">Перечень кварталов или их частей</w:t>
            </w:r>
          </w:p>
        </w:tc>
        <w:tc>
          <w:tcPr>
            <w:tcW w:w="1531" w:type="dxa"/>
          </w:tcPr>
          <w:p>
            <w:pPr>
              <w:pStyle w:val="0"/>
              <w:jc w:val="center"/>
            </w:pPr>
            <w:r>
              <w:rPr>
                <w:sz w:val="20"/>
              </w:rPr>
              <w:t xml:space="preserve">Площадь, га</w:t>
            </w:r>
          </w:p>
        </w:tc>
      </w:tr>
      <w:tr>
        <w:tc>
          <w:tcPr>
            <w:tcW w:w="3175" w:type="dxa"/>
            <w:vMerge w:val="restart"/>
          </w:tcPr>
          <w:p>
            <w:pPr>
              <w:pStyle w:val="0"/>
            </w:pPr>
            <w:r>
              <w:rPr>
                <w:sz w:val="20"/>
              </w:rPr>
              <w:t xml:space="preserve">Заготовка древесины</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vMerge w:val="continue"/>
          </w:tcPr>
          <w:p/>
        </w:tc>
        <w:tc>
          <w:tcPr>
            <w:gridSpan w:val="3"/>
            <w:tcW w:w="5839" w:type="dxa"/>
          </w:tcPr>
          <w:p>
            <w:pPr>
              <w:pStyle w:val="0"/>
            </w:pPr>
            <w:r>
              <w:rPr>
                <w:sz w:val="20"/>
              </w:rPr>
              <w:t xml:space="preserve">В защитных лесах запрещается осуществление деятельности, несовместимой с их целевым назначением и полезными функциями.</w:t>
            </w:r>
          </w:p>
          <w:p>
            <w:pPr>
              <w:pStyle w:val="0"/>
            </w:pPr>
            <w:r>
              <w:rPr>
                <w:sz w:val="20"/>
              </w:rPr>
              <w:t xml:space="preserve">Проведение сплошных рубок лесных насаждений, за исключением случаев, предусмотренных </w:t>
            </w:r>
            <w:hyperlink w:history="0" r:id="rId179"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6 статьи 21</w:t>
              </w:r>
            </w:hyperlink>
            <w:r>
              <w:rPr>
                <w:sz w:val="20"/>
              </w:rPr>
              <w:t xml:space="preserve"> Лесного кодекса РФ,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tc>
      </w:tr>
      <w:tr>
        <w:tc>
          <w:tcPr>
            <w:tcW w:w="3175" w:type="dxa"/>
          </w:tcPr>
          <w:p>
            <w:pPr>
              <w:pStyle w:val="0"/>
            </w:pPr>
            <w:r>
              <w:rPr>
                <w:sz w:val="20"/>
              </w:rPr>
              <w:t xml:space="preserve">Заготовка живицы</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tcW w:w="3175" w:type="dxa"/>
          </w:tcPr>
          <w:p>
            <w:pPr>
              <w:pStyle w:val="0"/>
            </w:pPr>
            <w:r>
              <w:rPr>
                <w:sz w:val="20"/>
              </w:rPr>
              <w:t xml:space="preserve">Заготовка и сбор недревесных лесных ресурсов</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tcPr>
          <w:p>
            <w:pPr>
              <w:pStyle w:val="0"/>
            </w:pPr>
            <w:r>
              <w:rPr>
                <w:sz w:val="20"/>
              </w:rPr>
              <w:t xml:space="preserve">Заготовка пищевых лесных ресурсов и сбор лекарственных растений</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vMerge w:val="restart"/>
          </w:tcPr>
          <w:p>
            <w:pPr>
              <w:pStyle w:val="0"/>
            </w:pPr>
            <w:r>
              <w:rPr>
                <w:sz w:val="20"/>
              </w:rPr>
              <w:t xml:space="preserve">Осуществление видов деятельности в сфере охотничьего хозяйства</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vMerge w:val="continue"/>
          </w:tcPr>
          <w:p/>
        </w:tc>
        <w:tc>
          <w:tcPr>
            <w:gridSpan w:val="3"/>
            <w:tcW w:w="5839" w:type="dxa"/>
          </w:tcPr>
          <w:p>
            <w:pPr>
              <w:pStyle w:val="0"/>
            </w:pPr>
            <w:r>
              <w:rPr>
                <w:sz w:val="20"/>
              </w:rPr>
              <w:t xml:space="preserve">В городских лесах запрещено осуществление видов деятельности в сфере охотничьего хозяйства (</w:t>
            </w:r>
            <w:hyperlink w:history="0" r:id="rId18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w:t>
            </w:r>
          </w:p>
        </w:tc>
      </w:tr>
      <w:tr>
        <w:tc>
          <w:tcPr>
            <w:tcW w:w="3175" w:type="dxa"/>
            <w:vMerge w:val="restart"/>
          </w:tcPr>
          <w:p>
            <w:pPr>
              <w:pStyle w:val="0"/>
            </w:pPr>
            <w:r>
              <w:rPr>
                <w:sz w:val="20"/>
              </w:rPr>
              <w:t xml:space="preserve">Ведение сельского хозяйства</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vMerge w:val="continue"/>
          </w:tcPr>
          <w:p/>
        </w:tc>
        <w:tc>
          <w:tcPr>
            <w:gridSpan w:val="3"/>
            <w:tcW w:w="5839" w:type="dxa"/>
          </w:tcPr>
          <w:p>
            <w:pPr>
              <w:pStyle w:val="0"/>
            </w:pPr>
            <w:r>
              <w:rPr>
                <w:sz w:val="20"/>
              </w:rPr>
              <w:t xml:space="preserve">В городских лесах запрещено ведение сельского хозяйства, за исключением сенокошения, пчеловодства и товарной аквакультуры (товарного рыбоводства) (</w:t>
            </w:r>
            <w:hyperlink w:history="0" r:id="rId18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w:t>
            </w:r>
          </w:p>
        </w:tc>
      </w:tr>
      <w:tr>
        <w:tc>
          <w:tcPr>
            <w:tcW w:w="3175" w:type="dxa"/>
            <w:vMerge w:val="restart"/>
          </w:tcPr>
          <w:p>
            <w:pPr>
              <w:pStyle w:val="0"/>
            </w:pPr>
            <w:r>
              <w:rPr>
                <w:sz w:val="20"/>
              </w:rPr>
              <w:t xml:space="preserve">Осуществление рыболовства, за исключением любительского рыболовства</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 Правила использования лесов для осуществления рыболовства устанавливаются уполномоченным федеральным органом исполнительной власти (</w:t>
            </w:r>
            <w:hyperlink w:history="0" r:id="rId18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38.1</w:t>
              </w:r>
            </w:hyperlink>
            <w:r>
              <w:rPr>
                <w:sz w:val="20"/>
              </w:rPr>
              <w:t xml:space="preserve"> Лесного кодекса РФ)</w:t>
            </w:r>
          </w:p>
        </w:tc>
      </w:tr>
      <w:tr>
        <w:tc>
          <w:tcPr>
            <w:tcW w:w="3175" w:type="dxa"/>
            <w:vMerge w:val="restart"/>
          </w:tcPr>
          <w:p>
            <w:pPr>
              <w:pStyle w:val="0"/>
            </w:pPr>
            <w:r>
              <w:rPr>
                <w:sz w:val="20"/>
              </w:rPr>
              <w:t xml:space="preserve">Осуществление научно-исследовательской деятельности, образовательной деятельности</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Поскольку запрещено размещение в городских лесах объектов капитального строительства (</w:t>
            </w:r>
            <w:hyperlink w:history="0" r:id="rId18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 научно-исследовательская, образовательная деятельность разрешается без создания объектов капитального строительства</w:t>
            </w:r>
          </w:p>
        </w:tc>
      </w:tr>
      <w:tr>
        <w:tc>
          <w:tcPr>
            <w:tcW w:w="3175" w:type="dxa"/>
            <w:vMerge w:val="restart"/>
          </w:tcPr>
          <w:p>
            <w:pPr>
              <w:pStyle w:val="0"/>
            </w:pPr>
            <w:r>
              <w:rPr>
                <w:sz w:val="20"/>
              </w:rPr>
              <w:t xml:space="preserve">Осуществление рекреационной деятельности</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Поскольку запрещено размещение в городских лесах объектов капитального строительства (</w:t>
            </w:r>
            <w:hyperlink w:history="0" r:id="rId18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 рекреационная деятельность разрешается без создания объектов капитального строительства</w:t>
            </w:r>
          </w:p>
        </w:tc>
      </w:tr>
      <w:tr>
        <w:tc>
          <w:tcPr>
            <w:tcW w:w="3175" w:type="dxa"/>
          </w:tcPr>
          <w:p>
            <w:pPr>
              <w:pStyle w:val="0"/>
            </w:pPr>
            <w:r>
              <w:rPr>
                <w:sz w:val="20"/>
              </w:rPr>
              <w:t xml:space="preserve">Создание лесных плантаций и их эксплуатация</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tcPr>
          <w:p>
            <w:pPr>
              <w:pStyle w:val="0"/>
            </w:pPr>
            <w:r>
              <w:rPr>
                <w:sz w:val="20"/>
              </w:rPr>
              <w:t xml:space="preserve">Создание лесных питомников и их эксплуатация</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tcPr>
          <w:p>
            <w:pPr>
              <w:pStyle w:val="0"/>
            </w:pPr>
            <w:r>
              <w:rPr>
                <w:sz w:val="20"/>
              </w:rPr>
              <w:t xml:space="preserve">Выращивание лесных плодовых, ягодных, декоративных растений, лекарственных растений</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tcPr>
          <w:p>
            <w:pPr>
              <w:pStyle w:val="0"/>
            </w:pPr>
            <w:r>
              <w:rPr>
                <w:sz w:val="20"/>
              </w:rPr>
              <w:t xml:space="preserve">Выращивание посадочного материала лесных растений (саженцев, сеянцев)</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tcW w:w="3175" w:type="dxa"/>
            <w:vMerge w:val="restart"/>
          </w:tcPr>
          <w:p>
            <w:pPr>
              <w:pStyle w:val="0"/>
            </w:pPr>
            <w:r>
              <w:rPr>
                <w:sz w:val="20"/>
              </w:rPr>
              <w:t xml:space="preserve">Осуществление геологического изучения недр, разработка месторождений полезных ископаемых</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vMerge w:val="continue"/>
          </w:tcPr>
          <w:p/>
        </w:tc>
        <w:tc>
          <w:tcPr>
            <w:gridSpan w:val="3"/>
            <w:tcW w:w="5839" w:type="dxa"/>
          </w:tcPr>
          <w:p>
            <w:pPr>
              <w:pStyle w:val="0"/>
            </w:pPr>
            <w:r>
              <w:rPr>
                <w:sz w:val="20"/>
              </w:rPr>
              <w:t xml:space="preserve">В городских лесах запрещена разведка и добыча полезных ископаемых (</w:t>
            </w:r>
            <w:hyperlink w:history="0" r:id="rId18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w:t>
            </w:r>
          </w:p>
        </w:tc>
      </w:tr>
      <w:tr>
        <w:tc>
          <w:tcPr>
            <w:tcW w:w="3175" w:type="dxa"/>
            <w:vMerge w:val="restart"/>
          </w:tcPr>
          <w:p>
            <w:pPr>
              <w:pStyle w:val="0"/>
            </w:pPr>
            <w:r>
              <w:rPr>
                <w:sz w:val="20"/>
              </w:rPr>
              <w:t xml:space="preserve">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В городских лесах запрещено строительство объектов капитального строительства, за исключением велосипедных и беговых дорожек и гидротехнических сооружений (</w:t>
            </w:r>
            <w:hyperlink w:history="0" r:id="rId18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w:t>
            </w:r>
          </w:p>
        </w:tc>
      </w:tr>
      <w:tr>
        <w:tc>
          <w:tcPr>
            <w:tcW w:w="3175" w:type="dxa"/>
            <w:vMerge w:val="restart"/>
          </w:tcPr>
          <w:p>
            <w:pPr>
              <w:pStyle w:val="0"/>
            </w:pPr>
            <w:r>
              <w:rPr>
                <w:sz w:val="20"/>
              </w:rPr>
              <w:t xml:space="preserve">Строительство, реконструкция, эксплуатация линейных объектов</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В городских лесах запрещено строительство объектов капитального строительства, за исключением велосипедных и беговых дорожек и гидротехнических сооружений (</w:t>
            </w:r>
            <w:hyperlink w:history="0" r:id="rId18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w:t>
            </w:r>
          </w:p>
        </w:tc>
      </w:tr>
      <w:tr>
        <w:tc>
          <w:tcPr>
            <w:tcW w:w="3175" w:type="dxa"/>
            <w:vMerge w:val="restart"/>
          </w:tcPr>
          <w:p>
            <w:pPr>
              <w:pStyle w:val="0"/>
            </w:pPr>
            <w:r>
              <w:rPr>
                <w:sz w:val="20"/>
              </w:rPr>
              <w:t xml:space="preserve">Создание и эксплуатация объектов лесоперерабатывающей инфраструктуры</w:t>
            </w:r>
          </w:p>
        </w:tc>
        <w:tc>
          <w:tcPr>
            <w:tcW w:w="2721" w:type="dxa"/>
          </w:tcPr>
          <w:p>
            <w:pPr>
              <w:pStyle w:val="0"/>
            </w:pPr>
            <w:r>
              <w:rPr>
                <w:sz w:val="20"/>
              </w:rPr>
              <w:t xml:space="preserve">Городские леса</w:t>
            </w:r>
          </w:p>
        </w:tc>
        <w:tc>
          <w:tcPr>
            <w:tcW w:w="1587" w:type="dxa"/>
          </w:tcPr>
          <w:p>
            <w:pPr>
              <w:pStyle w:val="0"/>
            </w:pPr>
            <w:r>
              <w:rPr>
                <w:sz w:val="20"/>
              </w:rPr>
              <w:t xml:space="preserve">-</w:t>
            </w:r>
          </w:p>
        </w:tc>
        <w:tc>
          <w:tcPr>
            <w:tcW w:w="1531" w:type="dxa"/>
          </w:tcPr>
          <w:p>
            <w:pPr>
              <w:pStyle w:val="0"/>
            </w:pPr>
            <w:r>
              <w:rPr>
                <w:sz w:val="20"/>
              </w:rPr>
              <w:t xml:space="preserve">-</w:t>
            </w:r>
          </w:p>
        </w:tc>
      </w:tr>
      <w:tr>
        <w:tc>
          <w:tcPr>
            <w:vMerge w:val="continue"/>
          </w:tcPr>
          <w:p/>
        </w:tc>
        <w:tc>
          <w:tcPr>
            <w:gridSpan w:val="3"/>
            <w:tcW w:w="5839" w:type="dxa"/>
          </w:tcPr>
          <w:p>
            <w:pPr>
              <w:pStyle w:val="0"/>
            </w:pPr>
            <w:r>
              <w:rPr>
                <w:sz w:val="20"/>
              </w:rPr>
              <w:t xml:space="preserve">Создание и эксплуатация лесоперерабатывающей инфраструктуры запрещается в защитных лесах (</w:t>
            </w:r>
            <w:hyperlink w:history="0" r:id="rId18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14</w:t>
              </w:r>
            </w:hyperlink>
            <w:r>
              <w:rPr>
                <w:sz w:val="20"/>
              </w:rPr>
              <w:t xml:space="preserve"> Лесной кодекс РФ)</w:t>
            </w:r>
          </w:p>
        </w:tc>
      </w:tr>
      <w:tr>
        <w:tc>
          <w:tcPr>
            <w:tcW w:w="3175" w:type="dxa"/>
            <w:vMerge w:val="restart"/>
          </w:tcPr>
          <w:p>
            <w:pPr>
              <w:pStyle w:val="0"/>
            </w:pPr>
            <w:r>
              <w:rPr>
                <w:sz w:val="20"/>
              </w:rPr>
              <w:t xml:space="preserve">Осуществление религиозной деятельности</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r>
        <w:tc>
          <w:tcPr>
            <w:vMerge w:val="continue"/>
          </w:tcPr>
          <w:p/>
        </w:tc>
        <w:tc>
          <w:tcPr>
            <w:gridSpan w:val="3"/>
            <w:tcW w:w="5839" w:type="dxa"/>
          </w:tcPr>
          <w:p>
            <w:pPr>
              <w:pStyle w:val="0"/>
            </w:pPr>
            <w:r>
              <w:rPr>
                <w:sz w:val="20"/>
              </w:rPr>
              <w:t xml:space="preserve">Поскольку запрещено размещение в городских лесах объектов капитального строительства (</w:t>
            </w:r>
            <w:hyperlink w:history="0" r:id="rId18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 116</w:t>
              </w:r>
            </w:hyperlink>
            <w:r>
              <w:rPr>
                <w:sz w:val="20"/>
              </w:rPr>
              <w:t xml:space="preserve"> Лесной кодекс РФ), религиозная деятельность разрешается без создания объектов капитального строительства</w:t>
            </w:r>
          </w:p>
        </w:tc>
      </w:tr>
      <w:tr>
        <w:tc>
          <w:tcPr>
            <w:tcW w:w="3175" w:type="dxa"/>
          </w:tcPr>
          <w:p>
            <w:pPr>
              <w:pStyle w:val="0"/>
            </w:pPr>
            <w:r>
              <w:rPr>
                <w:sz w:val="20"/>
              </w:rPr>
              <w:t xml:space="preserve">Иные виды</w:t>
            </w:r>
          </w:p>
        </w:tc>
        <w:tc>
          <w:tcPr>
            <w:tcW w:w="2721" w:type="dxa"/>
          </w:tcPr>
          <w:p>
            <w:pPr>
              <w:pStyle w:val="0"/>
            </w:pPr>
            <w:r>
              <w:rPr>
                <w:sz w:val="20"/>
              </w:rPr>
              <w:t xml:space="preserve">Городские леса</w:t>
            </w:r>
          </w:p>
        </w:tc>
        <w:tc>
          <w:tcPr>
            <w:tcW w:w="1587" w:type="dxa"/>
          </w:tcPr>
          <w:p>
            <w:pPr>
              <w:pStyle w:val="0"/>
            </w:pPr>
            <w:r>
              <w:rPr>
                <w:sz w:val="20"/>
              </w:rPr>
              <w:t xml:space="preserve">кв. 1-90</w:t>
            </w:r>
          </w:p>
        </w:tc>
        <w:tc>
          <w:tcPr>
            <w:tcW w:w="1531" w:type="dxa"/>
          </w:tcPr>
          <w:p>
            <w:pPr>
              <w:pStyle w:val="0"/>
            </w:pPr>
            <w:r>
              <w:rPr>
                <w:sz w:val="20"/>
              </w:rPr>
              <w:t xml:space="preserve">10685,2</w:t>
            </w:r>
          </w:p>
        </w:tc>
      </w:tr>
    </w:tbl>
    <w:p>
      <w:pPr>
        <w:pStyle w:val="0"/>
        <w:jc w:val="center"/>
      </w:pPr>
      <w:r>
        <w:rPr>
          <w:sz w:val="20"/>
        </w:rPr>
      </w:r>
    </w:p>
    <w:bookmarkStart w:id="858" w:name="P858"/>
    <w:bookmarkEnd w:id="858"/>
    <w:p>
      <w:pPr>
        <w:pStyle w:val="2"/>
        <w:outlineLvl w:val="1"/>
        <w:jc w:val="center"/>
      </w:pPr>
      <w:r>
        <w:rPr>
          <w:sz w:val="20"/>
        </w:rPr>
        <w:t xml:space="preserve">ГЛАВА II</w:t>
      </w:r>
    </w:p>
    <w:p>
      <w:pPr>
        <w:pStyle w:val="0"/>
        <w:ind w:firstLine="540"/>
        <w:jc w:val="both"/>
      </w:pPr>
      <w:r>
        <w:rPr>
          <w:sz w:val="20"/>
        </w:rPr>
      </w:r>
    </w:p>
    <w:bookmarkStart w:id="860" w:name="P860"/>
    <w:bookmarkEnd w:id="860"/>
    <w:p>
      <w:pPr>
        <w:pStyle w:val="2"/>
        <w:outlineLvl w:val="2"/>
        <w:jc w:val="center"/>
      </w:pPr>
      <w:r>
        <w:rPr>
          <w:sz w:val="20"/>
        </w:rPr>
        <w:t xml:space="preserve">2.1. Нормативы, параметры и сроки использования лесов</w:t>
      </w:r>
    </w:p>
    <w:p>
      <w:pPr>
        <w:pStyle w:val="2"/>
        <w:jc w:val="center"/>
      </w:pPr>
      <w:r>
        <w:rPr>
          <w:sz w:val="20"/>
        </w:rPr>
        <w:t xml:space="preserve">для заготовки древесины</w:t>
      </w:r>
    </w:p>
    <w:p>
      <w:pPr>
        <w:pStyle w:val="0"/>
        <w:ind w:firstLine="540"/>
        <w:jc w:val="both"/>
      </w:pPr>
      <w:r>
        <w:rPr>
          <w:sz w:val="20"/>
        </w:rPr>
      </w:r>
    </w:p>
    <w:p>
      <w:pPr>
        <w:pStyle w:val="0"/>
        <w:ind w:firstLine="540"/>
        <w:jc w:val="both"/>
      </w:pPr>
      <w:r>
        <w:rPr>
          <w:sz w:val="20"/>
        </w:rPr>
        <w:t xml:space="preserve">В соответствии со </w:t>
      </w:r>
      <w:hyperlink w:history="0" r:id="rId19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29</w:t>
        </w:r>
      </w:hyperlink>
      <w:r>
        <w:rPr>
          <w:sz w:val="20"/>
        </w:rPr>
        <w:t xml:space="preserve"> Лесного кодекса РФ заготовка древесины представляет собой предпринимательскую деятельность, связанную с рубкой лесных насаждений, а также с вывозом из леса древесины. Согласно </w:t>
      </w:r>
      <w:hyperlink w:history="0" r:id="rId19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23.1</w:t>
        </w:r>
      </w:hyperlink>
      <w:r>
        <w:rPr>
          <w:sz w:val="20"/>
        </w:rPr>
        <w:t xml:space="preserve"> Лесного кодекса РФ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jc w:val="both"/>
      </w:pPr>
      <w:r>
        <w:rPr>
          <w:sz w:val="20"/>
        </w:rPr>
        <w:t xml:space="preserve">(в ред. </w:t>
      </w:r>
      <w:hyperlink w:history="0" r:id="rId192"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Заготовка древесины осуществляется гражданами и юридическими лицами на основании договоров аренды лесных участков в соответствии с Лесным планом субъекта РФ, лесохозяйственным регламентом, а также проектом освоения лесов. В исключительных случаях, предусмотренных законами субъектов РФ,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t>
      </w:r>
      <w:hyperlink w:history="0" r:id="rId19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2 статьи 29.1</w:t>
        </w:r>
      </w:hyperlink>
      <w:r>
        <w:rPr>
          <w:sz w:val="20"/>
        </w:rPr>
        <w:t xml:space="preserve"> Лесного кодекса РФ).</w:t>
      </w:r>
    </w:p>
    <w:p>
      <w:pPr>
        <w:pStyle w:val="0"/>
        <w:spacing w:before="200" w:lineRule="auto"/>
        <w:ind w:firstLine="540"/>
        <w:jc w:val="both"/>
      </w:pPr>
      <w:r>
        <w:rPr>
          <w:sz w:val="20"/>
        </w:rPr>
        <w:t xml:space="preserve">Заготовка древесины регламентируется </w:t>
      </w:r>
      <w:hyperlink w:history="0" r:id="rId19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Правилами</w:t>
        </w:r>
      </w:hyperlink>
      <w:r>
        <w:rPr>
          <w:sz w:val="20"/>
        </w:rPr>
        <w:t xml:space="preserve"> заготовки древесины и особенностями заготовки древесины в лесничествах, указанных в </w:t>
      </w:r>
      <w:hyperlink w:history="0" r:id="rId19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23</w:t>
        </w:r>
      </w:hyperlink>
      <w:r>
        <w:rPr>
          <w:sz w:val="20"/>
        </w:rPr>
        <w:t xml:space="preserve"> Лесного кодекса РФ, утвержденными приказом Минприроды России от 01.12.2020 N 993.</w:t>
      </w:r>
    </w:p>
    <w:p>
      <w:pPr>
        <w:pStyle w:val="0"/>
        <w:spacing w:before="200" w:lineRule="auto"/>
        <w:ind w:firstLine="540"/>
        <w:jc w:val="both"/>
      </w:pPr>
      <w:r>
        <w:rPr>
          <w:sz w:val="20"/>
        </w:rPr>
        <w:t xml:space="preserve">Наряду с положениями </w:t>
      </w:r>
      <w:hyperlink w:history="0" r:id="rId196"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w:t>
        </w:r>
      </w:hyperlink>
      <w:r>
        <w:rPr>
          <w:sz w:val="20"/>
        </w:rPr>
        <w:t xml:space="preserve"> заготовки древесины и особенностей заготовки древесины в лесничествах, указанных в </w:t>
      </w:r>
      <w:hyperlink w:history="0" r:id="rId19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23</w:t>
        </w:r>
      </w:hyperlink>
      <w:r>
        <w:rPr>
          <w:sz w:val="20"/>
        </w:rPr>
        <w:t xml:space="preserve"> Лесного кодекса РФ, утвержденных приказом Минприроды России от 01.12.2020 N 993, требования, устанавливаемые правилами санитарной безопасности в лесах, правилами пожарной безопасности в лесах, правилами ухода за лесами, правилами лесовосстановления, являются обязательными для выполнения при заготовке древесины.</w:t>
      </w:r>
    </w:p>
    <w:p>
      <w:pPr>
        <w:pStyle w:val="0"/>
        <w:spacing w:before="200" w:lineRule="auto"/>
        <w:ind w:firstLine="540"/>
        <w:jc w:val="both"/>
      </w:pPr>
      <w:r>
        <w:rPr>
          <w:sz w:val="20"/>
        </w:rPr>
        <w:t xml:space="preserve">В соответствии с </w:t>
      </w:r>
      <w:hyperlink w:history="0" r:id="rId19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23.1</w:t>
        </w:r>
      </w:hyperlink>
      <w:r>
        <w:rPr>
          <w:sz w:val="20"/>
        </w:rPr>
        <w:t xml:space="preserve"> Лесного кодекса РФ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00" w:lineRule="auto"/>
        <w:ind w:firstLine="540"/>
        <w:jc w:val="both"/>
      </w:pPr>
      <w:r>
        <w:rPr>
          <w:sz w:val="20"/>
        </w:rPr>
        <w:t xml:space="preserve">а) спелых, перестойных лесных насаждений;</w:t>
      </w:r>
    </w:p>
    <w:p>
      <w:pPr>
        <w:pStyle w:val="0"/>
        <w:spacing w:before="200" w:lineRule="auto"/>
        <w:ind w:firstLine="540"/>
        <w:jc w:val="both"/>
      </w:pPr>
      <w:r>
        <w:rPr>
          <w:sz w:val="20"/>
        </w:rPr>
        <w:t xml:space="preserve">б) средневозрастных, приспевающих, спелых, перестойных лесных насаждений при осуществлении мероприятий по сохранению лесов;</w:t>
      </w:r>
    </w:p>
    <w:p>
      <w:pPr>
        <w:pStyle w:val="0"/>
        <w:spacing w:before="200" w:lineRule="auto"/>
        <w:ind w:firstLine="540"/>
        <w:jc w:val="both"/>
      </w:pPr>
      <w:r>
        <w:rPr>
          <w:sz w:val="20"/>
        </w:rPr>
        <w:t xml:space="preserve">в)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r:id="rId19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13</w:t>
        </w:r>
      </w:hyperlink>
      <w:r>
        <w:rPr>
          <w:sz w:val="20"/>
        </w:rPr>
        <w:t xml:space="preserve">, </w:t>
      </w:r>
      <w:hyperlink w:history="0" r:id="rId200" w:tooltip="&quot;Лесной кодекс Российской Федерации&quot; от 04.12.2006 N 200-ФЗ (ред. от 26.12.2024) (с изм. и доп., вступ. в силу с 01.09.2025) {КонсультантПлюс}">
        <w:r>
          <w:rPr>
            <w:sz w:val="20"/>
            <w:color w:val="0000ff"/>
          </w:rPr>
          <w:t xml:space="preserve">14</w:t>
        </w:r>
      </w:hyperlink>
      <w:r>
        <w:rPr>
          <w:sz w:val="20"/>
        </w:rPr>
        <w:t xml:space="preserve">, </w:t>
      </w:r>
      <w:hyperlink w:history="0" r:id="rId201" w:tooltip="&quot;Лесной кодекс Российской Федерации&quot; от 04.12.2006 N 200-ФЗ (ред. от 26.12.2024) (с изм. и доп., вступ. в силу с 01.09.2025) {КонсультантПлюс}">
        <w:r>
          <w:rPr>
            <w:sz w:val="20"/>
            <w:color w:val="0000ff"/>
          </w:rPr>
          <w:t xml:space="preserve">21</w:t>
        </w:r>
      </w:hyperlink>
      <w:r>
        <w:rPr>
          <w:sz w:val="20"/>
        </w:rPr>
        <w:t xml:space="preserve"> и </w:t>
      </w:r>
      <w:hyperlink w:history="0" r:id="rId202" w:tooltip="&quot;Лесной кодекс Российской Федерации&quot; от 04.12.2006 N 200-ФЗ (ред. от 26.12.2024) (с изм. и доп., вступ. в силу с 01.09.2025) {КонсультантПлюс}">
        <w:r>
          <w:rPr>
            <w:sz w:val="20"/>
            <w:color w:val="0000ff"/>
          </w:rPr>
          <w:t xml:space="preserve">21.1</w:t>
        </w:r>
      </w:hyperlink>
      <w:r>
        <w:rPr>
          <w:sz w:val="20"/>
        </w:rPr>
        <w:t xml:space="preserve"> Лесного кодекса РФ, для выполнения работ, предусмотренных </w:t>
      </w:r>
      <w:hyperlink w:history="0" r:id="rId20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68.3</w:t>
        </w:r>
      </w:hyperlink>
      <w:r>
        <w:rPr>
          <w:sz w:val="20"/>
        </w:rPr>
        <w:t xml:space="preserve"> Лесного кодекса РФ.</w:t>
      </w:r>
    </w:p>
    <w:p>
      <w:pPr>
        <w:pStyle w:val="0"/>
        <w:jc w:val="both"/>
      </w:pPr>
      <w:r>
        <w:rPr>
          <w:sz w:val="20"/>
        </w:rPr>
        <w:t xml:space="preserve">(в ред. </w:t>
      </w:r>
      <w:hyperlink w:history="0" r:id="rId204"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ind w:firstLine="540"/>
        <w:jc w:val="both"/>
      </w:pPr>
      <w:r>
        <w:rPr>
          <w:sz w:val="20"/>
        </w:rPr>
      </w:r>
    </w:p>
    <w:bookmarkStart w:id="874" w:name="P874"/>
    <w:bookmarkEnd w:id="874"/>
    <w:p>
      <w:pPr>
        <w:pStyle w:val="0"/>
        <w:jc w:val="center"/>
      </w:pPr>
      <w:r>
        <w:rPr>
          <w:sz w:val="20"/>
        </w:rPr>
        <w:t xml:space="preserve">2.1.1. Расчетная лесосека для осуществления рубок спелых</w:t>
      </w:r>
    </w:p>
    <w:p>
      <w:pPr>
        <w:pStyle w:val="0"/>
        <w:jc w:val="center"/>
      </w:pPr>
      <w:r>
        <w:rPr>
          <w:sz w:val="20"/>
        </w:rPr>
        <w:t xml:space="preserve">и перестойных лесных насаждений</w:t>
      </w:r>
    </w:p>
    <w:p>
      <w:pPr>
        <w:pStyle w:val="0"/>
        <w:jc w:val="center"/>
      </w:pPr>
      <w:r>
        <w:rPr>
          <w:sz w:val="20"/>
        </w:rPr>
      </w:r>
    </w:p>
    <w:p>
      <w:pPr>
        <w:pStyle w:val="0"/>
        <w:ind w:firstLine="540"/>
        <w:jc w:val="both"/>
      </w:pPr>
      <w:r>
        <w:rPr>
          <w:sz w:val="20"/>
        </w:rPr>
        <w:t xml:space="preserve">При проведении лесоустройства выборочные рубки спелых и перестойных лесных насаждений на период действия лесохозяйственного регламента не планируются, расчетная лесосека для осуществления выборочных рубок спелых и перестойных лесных насаждений на срок действия лесохозяйственного регламента не приводится (таблица 2.1.1.1).</w:t>
      </w:r>
    </w:p>
    <w:p>
      <w:pPr>
        <w:pStyle w:val="0"/>
        <w:spacing w:before="200" w:lineRule="auto"/>
        <w:ind w:firstLine="540"/>
        <w:jc w:val="both"/>
      </w:pPr>
      <w:r>
        <w:rPr>
          <w:sz w:val="20"/>
        </w:rPr>
        <w:t xml:space="preserve">Проведение рубок спелых и перестойных насаждений в целях заготовки древесины в защитных лесах допускается с соблюдением особенностей, установленных </w:t>
      </w:r>
      <w:hyperlink w:history="0" r:id="rId20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111.1</w:t>
        </w:r>
      </w:hyperlink>
      <w:r>
        <w:rPr>
          <w:sz w:val="20"/>
        </w:rPr>
        <w:t xml:space="preserve"> Лесного кодекса РФ.</w:t>
      </w:r>
    </w:p>
    <w:p>
      <w:pPr>
        <w:pStyle w:val="0"/>
        <w:jc w:val="both"/>
      </w:pPr>
      <w:r>
        <w:rPr>
          <w:sz w:val="20"/>
        </w:rPr>
        <w:t xml:space="preserve">(абзац введен </w:t>
      </w:r>
      <w:hyperlink w:history="0" r:id="rId206"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постановлением</w:t>
        </w:r>
      </w:hyperlink>
      <w:r>
        <w:rPr>
          <w:sz w:val="20"/>
        </w:rPr>
        <w:t xml:space="preserve"> Администрации города Когалыма от 26.09.2023 N 1889)</w:t>
      </w:r>
    </w:p>
    <w:p>
      <w:pPr>
        <w:pStyle w:val="0"/>
        <w:ind w:firstLine="540"/>
        <w:jc w:val="both"/>
      </w:pPr>
      <w:r>
        <w:rPr>
          <w:sz w:val="20"/>
        </w:rPr>
      </w:r>
    </w:p>
    <w:p>
      <w:pPr>
        <w:pStyle w:val="0"/>
        <w:jc w:val="center"/>
      </w:pPr>
      <w:r>
        <w:rPr>
          <w:sz w:val="20"/>
        </w:rPr>
        <w:t xml:space="preserve">Таблица 2.1.1.1 - Расчетная лесосека для осуществления</w:t>
      </w:r>
    </w:p>
    <w:p>
      <w:pPr>
        <w:pStyle w:val="0"/>
        <w:jc w:val="center"/>
      </w:pPr>
      <w:r>
        <w:rPr>
          <w:sz w:val="20"/>
        </w:rPr>
        <w:t xml:space="preserve">выборочных рубок спелых и перестойных лесных насаждений</w:t>
      </w:r>
    </w:p>
    <w:p>
      <w:pPr>
        <w:pStyle w:val="0"/>
        <w:jc w:val="center"/>
      </w:pPr>
      <w:r>
        <w:rPr>
          <w:sz w:val="20"/>
        </w:rPr>
        <w:t xml:space="preserve">на срок действия лесохозяйственного регламента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40"/>
        <w:gridCol w:w="559"/>
        <w:gridCol w:w="340"/>
        <w:gridCol w:w="559"/>
        <w:gridCol w:w="340"/>
        <w:gridCol w:w="559"/>
        <w:gridCol w:w="340"/>
        <w:gridCol w:w="559"/>
        <w:gridCol w:w="340"/>
        <w:gridCol w:w="559"/>
        <w:gridCol w:w="340"/>
        <w:gridCol w:w="559"/>
        <w:gridCol w:w="340"/>
        <w:gridCol w:w="559"/>
      </w:tblGrid>
      <w:tr>
        <w:tc>
          <w:tcPr>
            <w:tcW w:w="2438" w:type="dxa"/>
            <w:vMerge w:val="restart"/>
          </w:tcPr>
          <w:p>
            <w:pPr>
              <w:pStyle w:val="0"/>
              <w:jc w:val="center"/>
            </w:pPr>
            <w:r>
              <w:rPr>
                <w:sz w:val="20"/>
              </w:rPr>
              <w:t xml:space="preserve">Показатели</w:t>
            </w:r>
          </w:p>
        </w:tc>
        <w:tc>
          <w:tcPr>
            <w:gridSpan w:val="2"/>
            <w:tcW w:w="899" w:type="dxa"/>
            <w:vMerge w:val="restart"/>
          </w:tcPr>
          <w:p>
            <w:pPr>
              <w:pStyle w:val="0"/>
              <w:jc w:val="center"/>
            </w:pPr>
            <w:r>
              <w:rPr>
                <w:sz w:val="20"/>
              </w:rPr>
              <w:t xml:space="preserve">Всего</w:t>
            </w:r>
          </w:p>
        </w:tc>
        <w:tc>
          <w:tcPr>
            <w:gridSpan w:val="12"/>
            <w:tcW w:w="5394" w:type="dxa"/>
          </w:tcPr>
          <w:p>
            <w:pPr>
              <w:pStyle w:val="0"/>
              <w:jc w:val="center"/>
            </w:pPr>
            <w:r>
              <w:rPr>
                <w:sz w:val="20"/>
              </w:rPr>
              <w:t xml:space="preserve">В том числе по полнотам</w:t>
            </w:r>
          </w:p>
        </w:tc>
      </w:tr>
      <w:tr>
        <w:tc>
          <w:tcPr>
            <w:vMerge w:val="continue"/>
          </w:tcPr>
          <w:p/>
        </w:tc>
        <w:tc>
          <w:tcPr>
            <w:gridSpan w:val="2"/>
            <w:vMerge w:val="continue"/>
          </w:tcPr>
          <w:p/>
        </w:tc>
        <w:tc>
          <w:tcPr>
            <w:gridSpan w:val="2"/>
            <w:tcW w:w="899" w:type="dxa"/>
          </w:tcPr>
          <w:p>
            <w:pPr>
              <w:pStyle w:val="0"/>
              <w:jc w:val="center"/>
            </w:pPr>
            <w:r>
              <w:rPr>
                <w:sz w:val="20"/>
              </w:rPr>
              <w:t xml:space="preserve">1,0</w:t>
            </w:r>
          </w:p>
        </w:tc>
        <w:tc>
          <w:tcPr>
            <w:gridSpan w:val="2"/>
            <w:tcW w:w="899" w:type="dxa"/>
          </w:tcPr>
          <w:p>
            <w:pPr>
              <w:pStyle w:val="0"/>
              <w:jc w:val="center"/>
            </w:pPr>
            <w:r>
              <w:rPr>
                <w:sz w:val="20"/>
              </w:rPr>
              <w:t xml:space="preserve">0,9</w:t>
            </w:r>
          </w:p>
        </w:tc>
        <w:tc>
          <w:tcPr>
            <w:gridSpan w:val="2"/>
            <w:tcW w:w="899" w:type="dxa"/>
          </w:tcPr>
          <w:p>
            <w:pPr>
              <w:pStyle w:val="0"/>
              <w:jc w:val="center"/>
            </w:pPr>
            <w:r>
              <w:rPr>
                <w:sz w:val="20"/>
              </w:rPr>
              <w:t xml:space="preserve">0,8</w:t>
            </w:r>
          </w:p>
        </w:tc>
        <w:tc>
          <w:tcPr>
            <w:gridSpan w:val="2"/>
            <w:tcW w:w="899" w:type="dxa"/>
          </w:tcPr>
          <w:p>
            <w:pPr>
              <w:pStyle w:val="0"/>
              <w:jc w:val="center"/>
            </w:pPr>
            <w:r>
              <w:rPr>
                <w:sz w:val="20"/>
              </w:rPr>
              <w:t xml:space="preserve">0,7</w:t>
            </w:r>
          </w:p>
        </w:tc>
        <w:tc>
          <w:tcPr>
            <w:gridSpan w:val="2"/>
            <w:tcW w:w="899" w:type="dxa"/>
          </w:tcPr>
          <w:p>
            <w:pPr>
              <w:pStyle w:val="0"/>
              <w:jc w:val="center"/>
            </w:pPr>
            <w:r>
              <w:rPr>
                <w:sz w:val="20"/>
              </w:rPr>
              <w:t xml:space="preserve">0,6</w:t>
            </w:r>
          </w:p>
        </w:tc>
        <w:tc>
          <w:tcPr>
            <w:gridSpan w:val="2"/>
            <w:tcW w:w="899" w:type="dxa"/>
          </w:tcPr>
          <w:p>
            <w:pPr>
              <w:pStyle w:val="0"/>
              <w:jc w:val="center"/>
            </w:pPr>
            <w:r>
              <w:rPr>
                <w:sz w:val="20"/>
              </w:rPr>
              <w:t xml:space="preserve">0,3-0,5</w:t>
            </w:r>
          </w:p>
        </w:tc>
      </w:tr>
      <w:tr>
        <w:tc>
          <w:tcPr>
            <w:vMerge w:val="continue"/>
          </w:tcP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c>
          <w:tcPr>
            <w:tcW w:w="340" w:type="dxa"/>
          </w:tcPr>
          <w:p>
            <w:pPr>
              <w:pStyle w:val="0"/>
              <w:jc w:val="center"/>
            </w:pPr>
            <w:r>
              <w:rPr>
                <w:sz w:val="20"/>
              </w:rPr>
              <w:t xml:space="preserve">га</w:t>
            </w:r>
          </w:p>
        </w:tc>
        <w:tc>
          <w:tcPr>
            <w:tcW w:w="559" w:type="dxa"/>
          </w:tcPr>
          <w:p>
            <w:pPr>
              <w:pStyle w:val="0"/>
              <w:jc w:val="center"/>
            </w:pPr>
            <w:r>
              <w:rPr>
                <w:sz w:val="20"/>
              </w:rPr>
              <w:t xml:space="preserve">тыс. м</w:t>
            </w:r>
            <w:r>
              <w:rPr>
                <w:sz w:val="20"/>
                <w:vertAlign w:val="superscript"/>
              </w:rPr>
              <w:t xml:space="preserve">3</w:t>
            </w:r>
          </w:p>
        </w:tc>
      </w:tr>
      <w:tr>
        <w:tc>
          <w:tcPr>
            <w:tcW w:w="2438" w:type="dxa"/>
          </w:tcPr>
          <w:p>
            <w:pPr>
              <w:pStyle w:val="0"/>
            </w:pPr>
            <w:r>
              <w:rPr>
                <w:sz w:val="20"/>
              </w:rPr>
              <w:t xml:space="preserve">Целевое назначение лесов</w:t>
            </w:r>
          </w:p>
        </w:tc>
        <w:tc>
          <w:tcPr>
            <w:gridSpan w:val="14"/>
            <w:tcW w:w="6293" w:type="dxa"/>
          </w:tcPr>
          <w:p>
            <w:pPr>
              <w:pStyle w:val="0"/>
            </w:pPr>
            <w:r>
              <w:rPr>
                <w:sz w:val="20"/>
              </w:rPr>
              <w:t xml:space="preserve">Защитные леса</w:t>
            </w:r>
          </w:p>
        </w:tc>
      </w:tr>
      <w:tr>
        <w:tc>
          <w:tcPr>
            <w:tcW w:w="2438" w:type="dxa"/>
          </w:tcPr>
          <w:p>
            <w:pPr>
              <w:pStyle w:val="0"/>
            </w:pPr>
            <w:r>
              <w:rPr>
                <w:sz w:val="20"/>
              </w:rPr>
              <w:t xml:space="preserve">Категория защитных лесов</w:t>
            </w:r>
          </w:p>
        </w:tc>
        <w:tc>
          <w:tcPr>
            <w:gridSpan w:val="14"/>
            <w:tcW w:w="6293" w:type="dxa"/>
          </w:tcPr>
          <w:p>
            <w:pPr>
              <w:pStyle w:val="0"/>
            </w:pPr>
            <w:r>
              <w:rPr>
                <w:sz w:val="20"/>
              </w:rPr>
              <w:t xml:space="preserve">Городские леса</w:t>
            </w:r>
          </w:p>
        </w:tc>
      </w:tr>
      <w:tr>
        <w:tc>
          <w:tcPr>
            <w:tcW w:w="2438" w:type="dxa"/>
          </w:tcPr>
          <w:p>
            <w:pPr>
              <w:pStyle w:val="0"/>
            </w:pPr>
            <w:r>
              <w:rPr>
                <w:sz w:val="20"/>
              </w:rPr>
              <w:t xml:space="preserve">Хозяйственная секция</w:t>
            </w:r>
          </w:p>
        </w:tc>
        <w:tc>
          <w:tcPr>
            <w:gridSpan w:val="14"/>
            <w:tcW w:w="6293" w:type="dxa"/>
          </w:tcPr>
          <w:p>
            <w:pPr>
              <w:pStyle w:val="0"/>
            </w:pPr>
            <w:r>
              <w:rPr>
                <w:sz w:val="20"/>
              </w:rPr>
              <w:t xml:space="preserve">Хвойная</w:t>
            </w:r>
          </w:p>
        </w:tc>
      </w:tr>
      <w:tr>
        <w:tc>
          <w:tcPr>
            <w:tcW w:w="2438" w:type="dxa"/>
          </w:tcPr>
          <w:p>
            <w:pPr>
              <w:pStyle w:val="0"/>
            </w:pPr>
            <w:r>
              <w:rPr>
                <w:sz w:val="20"/>
              </w:rPr>
              <w:t xml:space="preserve">Всего включено в расчет</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процент выборки от общего запаса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Запас, вырубаемый за один прием</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период повторяемости</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Ежегодная расчетная лесосека: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Корневой</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Ликвид</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Деловая</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Хозяйственная секция</w:t>
            </w:r>
          </w:p>
        </w:tc>
        <w:tc>
          <w:tcPr>
            <w:gridSpan w:val="14"/>
            <w:tcW w:w="6293" w:type="dxa"/>
          </w:tcPr>
          <w:p>
            <w:pPr>
              <w:pStyle w:val="0"/>
            </w:pPr>
            <w:r>
              <w:rPr>
                <w:sz w:val="20"/>
              </w:rPr>
              <w:t xml:space="preserve">Твердолиственная</w:t>
            </w:r>
          </w:p>
        </w:tc>
      </w:tr>
      <w:tr>
        <w:tc>
          <w:tcPr>
            <w:tcW w:w="2438" w:type="dxa"/>
          </w:tcPr>
          <w:p>
            <w:pPr>
              <w:pStyle w:val="0"/>
            </w:pPr>
            <w:r>
              <w:rPr>
                <w:sz w:val="20"/>
              </w:rPr>
              <w:t xml:space="preserve">Всего включено в расчет</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процент выборки от общего запаса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Запас, вырубаемый за один прием</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период повторяемости</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Ежегодная расчетная лесосека: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Корневой</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Ликвид</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Деловая</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Хозяйственная секция</w:t>
            </w:r>
          </w:p>
        </w:tc>
        <w:tc>
          <w:tcPr>
            <w:gridSpan w:val="14"/>
            <w:tcW w:w="6293" w:type="dxa"/>
          </w:tcPr>
          <w:p>
            <w:pPr>
              <w:pStyle w:val="0"/>
            </w:pPr>
            <w:r>
              <w:rPr>
                <w:sz w:val="20"/>
              </w:rPr>
              <w:t xml:space="preserve">Мягколиственная</w:t>
            </w:r>
          </w:p>
        </w:tc>
      </w:tr>
      <w:tr>
        <w:tc>
          <w:tcPr>
            <w:tcW w:w="2438" w:type="dxa"/>
          </w:tcPr>
          <w:p>
            <w:pPr>
              <w:pStyle w:val="0"/>
            </w:pPr>
            <w:r>
              <w:rPr>
                <w:sz w:val="20"/>
              </w:rPr>
              <w:t xml:space="preserve">Всего включено в расчет</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процент выборки от общего запаса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Запас, вырубаемый за один прием</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период повторяемости</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Ежегодная расчетная лесосека: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Корневой</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Ликвид</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Деловая</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Хозяйственная секция</w:t>
            </w:r>
          </w:p>
        </w:tc>
        <w:tc>
          <w:tcPr>
            <w:gridSpan w:val="14"/>
            <w:tcW w:w="6293" w:type="dxa"/>
          </w:tcPr>
          <w:p>
            <w:pPr>
              <w:pStyle w:val="0"/>
            </w:pPr>
            <w:r>
              <w:rPr>
                <w:sz w:val="20"/>
              </w:rPr>
              <w:t xml:space="preserve">Кустарниковая</w:t>
            </w:r>
          </w:p>
        </w:tc>
      </w:tr>
      <w:tr>
        <w:tc>
          <w:tcPr>
            <w:tcW w:w="2438" w:type="dxa"/>
          </w:tcPr>
          <w:p>
            <w:pPr>
              <w:pStyle w:val="0"/>
            </w:pPr>
            <w:r>
              <w:rPr>
                <w:sz w:val="20"/>
              </w:rPr>
              <w:t xml:space="preserve">Всего включено в расчет</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процент выборки от общего запаса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Запас, вырубаемый за один прием</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Средний период повторяемости</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Ежегодная расчетная лесосека:</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Корневой</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Ликвид</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r>
        <w:tc>
          <w:tcPr>
            <w:tcW w:w="2438" w:type="dxa"/>
          </w:tcPr>
          <w:p>
            <w:pPr>
              <w:pStyle w:val="0"/>
            </w:pPr>
            <w:r>
              <w:rPr>
                <w:sz w:val="20"/>
              </w:rPr>
              <w:t xml:space="preserve">Деловая</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c>
          <w:tcPr>
            <w:tcW w:w="340" w:type="dxa"/>
          </w:tcPr>
          <w:p>
            <w:pPr>
              <w:pStyle w:val="0"/>
            </w:pPr>
            <w:r>
              <w:rPr>
                <w:sz w:val="20"/>
              </w:rPr>
              <w:t xml:space="preserve">-</w:t>
            </w:r>
          </w:p>
        </w:tc>
        <w:tc>
          <w:tcPr>
            <w:tcW w:w="559" w:type="dxa"/>
          </w:tcPr>
          <w:p>
            <w:pPr>
              <w:pStyle w:val="0"/>
            </w:pPr>
            <w:r>
              <w:rPr>
                <w:sz w:val="20"/>
              </w:rPr>
              <w:t xml:space="preserve">-</w:t>
            </w:r>
          </w:p>
        </w:tc>
      </w:tr>
    </w:tbl>
    <w:p>
      <w:pPr>
        <w:pStyle w:val="0"/>
        <w:ind w:firstLine="540"/>
        <w:jc w:val="both"/>
      </w:pPr>
      <w:r>
        <w:rPr>
          <w:sz w:val="20"/>
        </w:rPr>
      </w:r>
    </w:p>
    <w:p>
      <w:pPr>
        <w:pStyle w:val="0"/>
        <w:ind w:firstLine="540"/>
        <w:jc w:val="both"/>
      </w:pPr>
      <w:r>
        <w:rPr>
          <w:sz w:val="20"/>
        </w:rPr>
        <w:t xml:space="preserve">Проведение сплошных рубок спелых и перестойных насаждений в целях заготовки древесины также не планируется. Расчетная лесосека для осуществления сплошных рубок спелых и перестойных лесных насаждений не приводится (таблица 2.1.1.2).</w:t>
      </w:r>
    </w:p>
    <w:p>
      <w:pPr>
        <w:pStyle w:val="0"/>
        <w:jc w:val="center"/>
      </w:pPr>
      <w:r>
        <w:rPr>
          <w:sz w:val="20"/>
        </w:rPr>
      </w:r>
    </w:p>
    <w:p>
      <w:pPr>
        <w:pStyle w:val="0"/>
        <w:jc w:val="center"/>
      </w:pPr>
      <w:r>
        <w:rPr>
          <w:sz w:val="20"/>
        </w:rPr>
        <w:t xml:space="preserve">Таблица 2.1.1.2 - Расчетная лесосека для осуществления</w:t>
      </w:r>
    </w:p>
    <w:p>
      <w:pPr>
        <w:pStyle w:val="0"/>
        <w:jc w:val="center"/>
      </w:pPr>
      <w:r>
        <w:rPr>
          <w:sz w:val="20"/>
        </w:rPr>
        <w:t xml:space="preserve">сплошных рубок спелых и перестойных лесных насаждений</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29"/>
        <w:gridCol w:w="1939"/>
        <w:gridCol w:w="1234"/>
        <w:gridCol w:w="760"/>
        <w:gridCol w:w="1225"/>
        <w:gridCol w:w="1669"/>
        <w:gridCol w:w="664"/>
        <w:gridCol w:w="1459"/>
        <w:gridCol w:w="1459"/>
        <w:gridCol w:w="1701"/>
        <w:gridCol w:w="1084"/>
        <w:gridCol w:w="994"/>
        <w:gridCol w:w="1654"/>
        <w:gridCol w:w="1234"/>
        <w:gridCol w:w="1234"/>
        <w:gridCol w:w="1191"/>
        <w:gridCol w:w="1054"/>
        <w:gridCol w:w="1144"/>
        <w:gridCol w:w="664"/>
        <w:gridCol w:w="964"/>
        <w:gridCol w:w="964"/>
        <w:gridCol w:w="1701"/>
        <w:gridCol w:w="1247"/>
        <w:gridCol w:w="1459"/>
      </w:tblGrid>
      <w:tr>
        <w:tc>
          <w:tcPr>
            <w:tcW w:w="1729" w:type="dxa"/>
            <w:vMerge w:val="restart"/>
          </w:tcPr>
          <w:p>
            <w:pPr>
              <w:pStyle w:val="0"/>
              <w:jc w:val="center"/>
            </w:pPr>
            <w:r>
              <w:rPr>
                <w:sz w:val="20"/>
              </w:rPr>
              <w:t xml:space="preserve">Хозсекция и преобладающая порода</w:t>
            </w:r>
          </w:p>
        </w:tc>
        <w:tc>
          <w:tcPr>
            <w:tcW w:w="1939" w:type="dxa"/>
            <w:vMerge w:val="restart"/>
          </w:tcPr>
          <w:p>
            <w:pPr>
              <w:pStyle w:val="0"/>
              <w:jc w:val="center"/>
            </w:pPr>
            <w:r>
              <w:rPr>
                <w:sz w:val="20"/>
              </w:rPr>
              <w:t xml:space="preserve">Земли, покрытые лесной растительностью, га</w:t>
            </w:r>
          </w:p>
        </w:tc>
        <w:tc>
          <w:tcPr>
            <w:gridSpan w:val="6"/>
            <w:tcW w:w="7011" w:type="dxa"/>
          </w:tcPr>
          <w:p>
            <w:pPr>
              <w:pStyle w:val="0"/>
              <w:jc w:val="center"/>
            </w:pPr>
            <w:r>
              <w:rPr>
                <w:sz w:val="20"/>
              </w:rPr>
              <w:t xml:space="preserve">В том числе по группам возраста</w:t>
            </w:r>
          </w:p>
        </w:tc>
        <w:tc>
          <w:tcPr>
            <w:tcW w:w="1459" w:type="dxa"/>
            <w:vMerge w:val="restart"/>
          </w:tcPr>
          <w:p>
            <w:pPr>
              <w:pStyle w:val="0"/>
              <w:jc w:val="center"/>
            </w:pPr>
            <w:r>
              <w:rPr>
                <w:sz w:val="20"/>
              </w:rPr>
              <w:t xml:space="preserve">Запас спелых и перестойных лесных насаждений, тыс. м</w:t>
            </w:r>
            <w:r>
              <w:rPr>
                <w:sz w:val="20"/>
                <w:vertAlign w:val="superscript"/>
              </w:rPr>
              <w:t xml:space="preserve">3</w:t>
            </w:r>
          </w:p>
        </w:tc>
        <w:tc>
          <w:tcPr>
            <w:tcW w:w="1701" w:type="dxa"/>
            <w:vMerge w:val="restart"/>
          </w:tcPr>
          <w:p>
            <w:pPr>
              <w:pStyle w:val="0"/>
              <w:jc w:val="center"/>
            </w:pPr>
            <w:r>
              <w:rPr>
                <w:sz w:val="20"/>
              </w:rPr>
              <w:t xml:space="preserve">Средний запас на 1 га эксплуатационного фонда, м</w:t>
            </w:r>
            <w:r>
              <w:rPr>
                <w:sz w:val="20"/>
                <w:vertAlign w:val="superscript"/>
              </w:rPr>
              <w:t xml:space="preserve">3</w:t>
            </w:r>
          </w:p>
        </w:tc>
        <w:tc>
          <w:tcPr>
            <w:tcW w:w="1084" w:type="dxa"/>
            <w:vMerge w:val="restart"/>
          </w:tcPr>
          <w:p>
            <w:pPr>
              <w:pStyle w:val="0"/>
              <w:jc w:val="center"/>
            </w:pPr>
            <w:r>
              <w:rPr>
                <w:sz w:val="20"/>
              </w:rPr>
              <w:t xml:space="preserve">Средний прирост корневой массы, тыс. м</w:t>
            </w:r>
            <w:r>
              <w:rPr>
                <w:sz w:val="20"/>
                <w:vertAlign w:val="superscript"/>
              </w:rPr>
              <w:t xml:space="preserve">3</w:t>
            </w:r>
          </w:p>
        </w:tc>
        <w:tc>
          <w:tcPr>
            <w:tcW w:w="994" w:type="dxa"/>
            <w:vMerge w:val="restart"/>
          </w:tcPr>
          <w:p>
            <w:pPr>
              <w:pStyle w:val="0"/>
              <w:jc w:val="center"/>
            </w:pPr>
            <w:r>
              <w:rPr>
                <w:sz w:val="20"/>
              </w:rPr>
              <w:t xml:space="preserve">Возраст рубки, лет</w:t>
            </w:r>
          </w:p>
        </w:tc>
        <w:tc>
          <w:tcPr>
            <w:gridSpan w:val="4"/>
            <w:tcW w:w="5313" w:type="dxa"/>
          </w:tcPr>
          <w:p>
            <w:pPr>
              <w:pStyle w:val="0"/>
              <w:jc w:val="center"/>
            </w:pPr>
            <w:r>
              <w:rPr>
                <w:sz w:val="20"/>
              </w:rPr>
              <w:t xml:space="preserve">Исчисленные расчетные лесосеки, га</w:t>
            </w:r>
          </w:p>
        </w:tc>
        <w:tc>
          <w:tcPr>
            <w:gridSpan w:val="5"/>
            <w:tcW w:w="4790" w:type="dxa"/>
          </w:tcPr>
          <w:p>
            <w:pPr>
              <w:pStyle w:val="0"/>
              <w:jc w:val="center"/>
            </w:pPr>
            <w:r>
              <w:rPr>
                <w:sz w:val="20"/>
              </w:rPr>
              <w:t xml:space="preserve">Рекомендуемая к принятию расчетная лесосека</w:t>
            </w:r>
          </w:p>
        </w:tc>
        <w:tc>
          <w:tcPr>
            <w:tcW w:w="1701" w:type="dxa"/>
            <w:vMerge w:val="restart"/>
          </w:tcPr>
          <w:p>
            <w:pPr>
              <w:pStyle w:val="0"/>
              <w:jc w:val="center"/>
            </w:pPr>
            <w:r>
              <w:rPr>
                <w:sz w:val="20"/>
              </w:rPr>
              <w:t xml:space="preserve">Число лет использования эксплуатационного фонда</w:t>
            </w:r>
          </w:p>
        </w:tc>
        <w:tc>
          <w:tcPr>
            <w:gridSpan w:val="2"/>
            <w:tcW w:w="2706" w:type="dxa"/>
          </w:tcPr>
          <w:p>
            <w:pPr>
              <w:pStyle w:val="0"/>
              <w:jc w:val="center"/>
            </w:pPr>
            <w:r>
              <w:rPr>
                <w:sz w:val="20"/>
              </w:rPr>
              <w:t xml:space="preserve">Предполагаемый остаток насаждений, га</w:t>
            </w:r>
          </w:p>
        </w:tc>
      </w:tr>
      <w:tr>
        <w:tc>
          <w:tcPr>
            <w:vMerge w:val="continue"/>
          </w:tcPr>
          <w:p/>
        </w:tc>
        <w:tc>
          <w:tcPr>
            <w:vMerge w:val="continue"/>
          </w:tcPr>
          <w:p/>
        </w:tc>
        <w:tc>
          <w:tcPr>
            <w:tcW w:w="1234" w:type="dxa"/>
            <w:vMerge w:val="restart"/>
          </w:tcPr>
          <w:p>
            <w:pPr>
              <w:pStyle w:val="0"/>
              <w:jc w:val="center"/>
            </w:pPr>
            <w:r>
              <w:rPr>
                <w:sz w:val="20"/>
              </w:rPr>
              <w:t xml:space="preserve">молодняки</w:t>
            </w:r>
          </w:p>
        </w:tc>
        <w:tc>
          <w:tcPr>
            <w:gridSpan w:val="2"/>
            <w:tcW w:w="1985" w:type="dxa"/>
          </w:tcPr>
          <w:p>
            <w:pPr>
              <w:pStyle w:val="0"/>
              <w:jc w:val="center"/>
            </w:pPr>
            <w:r>
              <w:rPr>
                <w:sz w:val="20"/>
              </w:rPr>
              <w:t xml:space="preserve">средневозрастные</w:t>
            </w:r>
          </w:p>
        </w:tc>
        <w:tc>
          <w:tcPr>
            <w:tcW w:w="1669" w:type="dxa"/>
            <w:vMerge w:val="restart"/>
          </w:tcPr>
          <w:p>
            <w:pPr>
              <w:pStyle w:val="0"/>
              <w:jc w:val="center"/>
            </w:pPr>
            <w:r>
              <w:rPr>
                <w:sz w:val="20"/>
              </w:rPr>
              <w:t xml:space="preserve">приспевающие</w:t>
            </w:r>
          </w:p>
        </w:tc>
        <w:tc>
          <w:tcPr>
            <w:gridSpan w:val="2"/>
            <w:tcW w:w="2123" w:type="dxa"/>
          </w:tcPr>
          <w:p>
            <w:pPr>
              <w:pStyle w:val="0"/>
              <w:jc w:val="center"/>
            </w:pPr>
            <w:r>
              <w:rPr>
                <w:sz w:val="20"/>
              </w:rPr>
              <w:t xml:space="preserve">спелые и перестойные</w:t>
            </w:r>
          </w:p>
        </w:tc>
        <w:tc>
          <w:tcPr>
            <w:vMerge w:val="continue"/>
          </w:tcPr>
          <w:p/>
        </w:tc>
        <w:tc>
          <w:tcPr>
            <w:vMerge w:val="continue"/>
          </w:tcPr>
          <w:p/>
        </w:tc>
        <w:tc>
          <w:tcPr>
            <w:vMerge w:val="continue"/>
          </w:tcPr>
          <w:p/>
        </w:tc>
        <w:tc>
          <w:tcPr>
            <w:vMerge w:val="continue"/>
          </w:tcPr>
          <w:p/>
        </w:tc>
        <w:tc>
          <w:tcPr>
            <w:tcW w:w="1654" w:type="dxa"/>
            <w:vMerge w:val="restart"/>
          </w:tcPr>
          <w:p>
            <w:pPr>
              <w:pStyle w:val="0"/>
              <w:jc w:val="center"/>
            </w:pPr>
            <w:r>
              <w:rPr>
                <w:sz w:val="20"/>
              </w:rPr>
              <w:t xml:space="preserve">равномерного использования</w:t>
            </w:r>
          </w:p>
        </w:tc>
        <w:tc>
          <w:tcPr>
            <w:tcW w:w="1234" w:type="dxa"/>
            <w:vMerge w:val="restart"/>
          </w:tcPr>
          <w:p>
            <w:pPr>
              <w:pStyle w:val="0"/>
              <w:jc w:val="center"/>
            </w:pPr>
            <w:r>
              <w:rPr>
                <w:sz w:val="20"/>
              </w:rPr>
              <w:t xml:space="preserve">2-я возрастная</w:t>
            </w:r>
          </w:p>
        </w:tc>
        <w:tc>
          <w:tcPr>
            <w:tcW w:w="1234" w:type="dxa"/>
            <w:vMerge w:val="restart"/>
          </w:tcPr>
          <w:p>
            <w:pPr>
              <w:pStyle w:val="0"/>
              <w:jc w:val="center"/>
            </w:pPr>
            <w:r>
              <w:rPr>
                <w:sz w:val="20"/>
              </w:rPr>
              <w:t xml:space="preserve">1-я возрастная</w:t>
            </w:r>
          </w:p>
        </w:tc>
        <w:tc>
          <w:tcPr>
            <w:tcW w:w="1191" w:type="dxa"/>
            <w:vMerge w:val="restart"/>
          </w:tcPr>
          <w:p>
            <w:pPr>
              <w:pStyle w:val="0"/>
              <w:jc w:val="center"/>
            </w:pPr>
            <w:r>
              <w:rPr>
                <w:sz w:val="20"/>
              </w:rPr>
              <w:t xml:space="preserve">интегральная</w:t>
            </w:r>
          </w:p>
        </w:tc>
        <w:tc>
          <w:tcPr>
            <w:tcW w:w="1054" w:type="dxa"/>
            <w:vMerge w:val="restart"/>
          </w:tcPr>
          <w:p>
            <w:pPr>
              <w:pStyle w:val="0"/>
              <w:jc w:val="center"/>
            </w:pPr>
            <w:r>
              <w:rPr>
                <w:sz w:val="20"/>
              </w:rPr>
              <w:t xml:space="preserve">площадь, га</w:t>
            </w:r>
          </w:p>
        </w:tc>
        <w:tc>
          <w:tcPr>
            <w:tcW w:w="1144" w:type="dxa"/>
            <w:vMerge w:val="restart"/>
          </w:tcPr>
          <w:p>
            <w:pPr>
              <w:pStyle w:val="0"/>
              <w:jc w:val="center"/>
            </w:pPr>
            <w:r>
              <w:rPr>
                <w:sz w:val="20"/>
              </w:rPr>
              <w:t xml:space="preserve">запас корневой, тыс. м</w:t>
            </w:r>
            <w:r>
              <w:rPr>
                <w:sz w:val="20"/>
                <w:vertAlign w:val="superscript"/>
              </w:rPr>
              <w:t xml:space="preserve">3</w:t>
            </w:r>
          </w:p>
        </w:tc>
        <w:tc>
          <w:tcPr>
            <w:gridSpan w:val="3"/>
            <w:tcW w:w="2592" w:type="dxa"/>
          </w:tcPr>
          <w:p>
            <w:pPr>
              <w:pStyle w:val="0"/>
              <w:jc w:val="center"/>
            </w:pPr>
            <w:r>
              <w:rPr>
                <w:sz w:val="20"/>
              </w:rPr>
              <w:t xml:space="preserve">в ликвиде</w:t>
            </w:r>
          </w:p>
        </w:tc>
        <w:tc>
          <w:tcPr>
            <w:vMerge w:val="continue"/>
          </w:tcPr>
          <w:p/>
        </w:tc>
        <w:tc>
          <w:tcPr>
            <w:tcW w:w="1247" w:type="dxa"/>
            <w:vMerge w:val="restart"/>
          </w:tcPr>
          <w:p>
            <w:pPr>
              <w:pStyle w:val="0"/>
              <w:jc w:val="center"/>
            </w:pPr>
            <w:r>
              <w:rPr>
                <w:sz w:val="20"/>
              </w:rPr>
              <w:t xml:space="preserve">приспевающих</w:t>
            </w:r>
          </w:p>
        </w:tc>
        <w:tc>
          <w:tcPr>
            <w:tcW w:w="1459" w:type="dxa"/>
            <w:vMerge w:val="restart"/>
          </w:tcPr>
          <w:p>
            <w:pPr>
              <w:pStyle w:val="0"/>
              <w:jc w:val="center"/>
            </w:pPr>
            <w:r>
              <w:rPr>
                <w:sz w:val="20"/>
              </w:rPr>
              <w:t xml:space="preserve">спелых и перестойных</w:t>
            </w:r>
          </w:p>
        </w:tc>
      </w:tr>
      <w:tr>
        <w:tc>
          <w:tcPr>
            <w:vMerge w:val="continue"/>
          </w:tcPr>
          <w:p/>
        </w:tc>
        <w:tc>
          <w:tcPr>
            <w:vMerge w:val="continue"/>
          </w:tcPr>
          <w:p/>
        </w:tc>
        <w:tc>
          <w:tcPr>
            <w:vMerge w:val="continue"/>
          </w:tcPr>
          <w:p/>
        </w:tc>
        <w:tc>
          <w:tcPr>
            <w:tcW w:w="760" w:type="dxa"/>
          </w:tcPr>
          <w:p>
            <w:pPr>
              <w:pStyle w:val="0"/>
              <w:jc w:val="center"/>
            </w:pPr>
            <w:r>
              <w:rPr>
                <w:sz w:val="20"/>
              </w:rPr>
              <w:t xml:space="preserve">всего</w:t>
            </w:r>
          </w:p>
        </w:tc>
        <w:tc>
          <w:tcPr>
            <w:tcW w:w="1225" w:type="dxa"/>
          </w:tcPr>
          <w:p>
            <w:pPr>
              <w:pStyle w:val="0"/>
              <w:jc w:val="center"/>
            </w:pPr>
            <w:r>
              <w:rPr>
                <w:sz w:val="20"/>
              </w:rPr>
              <w:t xml:space="preserve">включено в расчет</w:t>
            </w:r>
          </w:p>
        </w:tc>
        <w:tc>
          <w:tcPr>
            <w:vMerge w:val="continue"/>
          </w:tcPr>
          <w:p/>
        </w:tc>
        <w:tc>
          <w:tcPr>
            <w:tcW w:w="664" w:type="dxa"/>
          </w:tcPr>
          <w:p>
            <w:pPr>
              <w:pStyle w:val="0"/>
              <w:jc w:val="center"/>
            </w:pPr>
            <w:r>
              <w:rPr>
                <w:sz w:val="20"/>
              </w:rPr>
              <w:t xml:space="preserve">всего</w:t>
            </w:r>
          </w:p>
        </w:tc>
        <w:tc>
          <w:tcPr>
            <w:tcW w:w="1459" w:type="dxa"/>
          </w:tcPr>
          <w:p>
            <w:pPr>
              <w:pStyle w:val="0"/>
              <w:jc w:val="center"/>
            </w:pPr>
            <w:r>
              <w:rPr>
                <w:sz w:val="20"/>
              </w:rPr>
              <w:t xml:space="preserve">в том числе перестойные</w:t>
            </w:r>
          </w:p>
        </w:tc>
        <w:tc>
          <w:tcPr>
            <w:vMerge w:val="continue"/>
          </w:tcPr>
          <w:p/>
        </w:tc>
        <w:tc>
          <w:tcPr>
            <w:vMerge w:val="continue"/>
          </w:tcPr>
          <w:p/>
        </w:tc>
        <w:tc>
          <w:tcPr>
            <w:vMerge w:val="continue"/>
          </w:tcPr>
          <w:p/>
        </w:tc>
        <w:tc>
          <w:tcPr>
            <w:tcW w:w="994" w:type="dxa"/>
          </w:tcPr>
          <w:p>
            <w:pPr>
              <w:pStyle w:val="0"/>
              <w:jc w:val="center"/>
            </w:pPr>
            <w:r>
              <w:rPr>
                <w:sz w:val="20"/>
              </w:rPr>
              <w:t xml:space="preserve">Класс возраста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64" w:type="dxa"/>
          </w:tcPr>
          <w:p>
            <w:pPr>
              <w:pStyle w:val="0"/>
              <w:jc w:val="center"/>
            </w:pPr>
            <w:r>
              <w:rPr>
                <w:sz w:val="20"/>
              </w:rPr>
              <w:t xml:space="preserve">всего</w:t>
            </w:r>
          </w:p>
        </w:tc>
        <w:tc>
          <w:tcPr>
            <w:tcW w:w="964" w:type="dxa"/>
          </w:tcPr>
          <w:p>
            <w:pPr>
              <w:pStyle w:val="0"/>
              <w:jc w:val="center"/>
            </w:pPr>
            <w:r>
              <w:rPr>
                <w:sz w:val="20"/>
              </w:rPr>
              <w:t xml:space="preserve">в том числе деловой</w:t>
            </w:r>
          </w:p>
        </w:tc>
        <w:tc>
          <w:tcPr>
            <w:tcW w:w="964" w:type="dxa"/>
          </w:tcPr>
          <w:p>
            <w:pPr>
              <w:pStyle w:val="0"/>
              <w:jc w:val="center"/>
            </w:pPr>
            <w:r>
              <w:rPr>
                <w:sz w:val="20"/>
              </w:rPr>
              <w:t xml:space="preserve">% деловой от ликвида</w:t>
            </w:r>
          </w:p>
        </w:tc>
        <w:tc>
          <w:tcPr>
            <w:vMerge w:val="continue"/>
          </w:tcPr>
          <w:p/>
        </w:tc>
        <w:tc>
          <w:tcPr>
            <w:vMerge w:val="continue"/>
          </w:tcPr>
          <w:p/>
        </w:tc>
        <w:tc>
          <w:tcPr>
            <w:vMerge w:val="continue"/>
          </w:tcPr>
          <w:p/>
        </w:tc>
      </w:tr>
      <w:tr>
        <w:tc>
          <w:tcPr>
            <w:tcW w:w="1729" w:type="dxa"/>
          </w:tcPr>
          <w:p>
            <w:pPr>
              <w:pStyle w:val="0"/>
              <w:jc w:val="center"/>
            </w:pPr>
            <w:r>
              <w:rPr>
                <w:sz w:val="20"/>
              </w:rPr>
              <w:t xml:space="preserve">1</w:t>
            </w:r>
          </w:p>
        </w:tc>
        <w:tc>
          <w:tcPr>
            <w:tcW w:w="1939" w:type="dxa"/>
          </w:tcPr>
          <w:p>
            <w:pPr>
              <w:pStyle w:val="0"/>
              <w:jc w:val="center"/>
            </w:pPr>
            <w:r>
              <w:rPr>
                <w:sz w:val="20"/>
              </w:rPr>
              <w:t xml:space="preserve">2</w:t>
            </w:r>
          </w:p>
        </w:tc>
        <w:tc>
          <w:tcPr>
            <w:tcW w:w="1234" w:type="dxa"/>
          </w:tcPr>
          <w:p>
            <w:pPr>
              <w:pStyle w:val="0"/>
              <w:jc w:val="center"/>
            </w:pPr>
            <w:r>
              <w:rPr>
                <w:sz w:val="20"/>
              </w:rPr>
              <w:t xml:space="preserve">3</w:t>
            </w:r>
          </w:p>
        </w:tc>
        <w:tc>
          <w:tcPr>
            <w:tcW w:w="760" w:type="dxa"/>
          </w:tcPr>
          <w:p>
            <w:pPr>
              <w:pStyle w:val="0"/>
              <w:jc w:val="center"/>
            </w:pPr>
            <w:r>
              <w:rPr>
                <w:sz w:val="20"/>
              </w:rPr>
              <w:t xml:space="preserve">4</w:t>
            </w:r>
          </w:p>
        </w:tc>
        <w:tc>
          <w:tcPr>
            <w:tcW w:w="1225" w:type="dxa"/>
          </w:tcPr>
          <w:p>
            <w:pPr>
              <w:pStyle w:val="0"/>
              <w:jc w:val="center"/>
            </w:pPr>
            <w:r>
              <w:rPr>
                <w:sz w:val="20"/>
              </w:rPr>
              <w:t xml:space="preserve">5</w:t>
            </w:r>
          </w:p>
        </w:tc>
        <w:tc>
          <w:tcPr>
            <w:tcW w:w="1669" w:type="dxa"/>
          </w:tcPr>
          <w:p>
            <w:pPr>
              <w:pStyle w:val="0"/>
              <w:jc w:val="center"/>
            </w:pPr>
            <w:r>
              <w:rPr>
                <w:sz w:val="20"/>
              </w:rPr>
              <w:t xml:space="preserve">6</w:t>
            </w:r>
          </w:p>
        </w:tc>
        <w:tc>
          <w:tcPr>
            <w:tcW w:w="664" w:type="dxa"/>
          </w:tcPr>
          <w:p>
            <w:pPr>
              <w:pStyle w:val="0"/>
              <w:jc w:val="center"/>
            </w:pPr>
            <w:r>
              <w:rPr>
                <w:sz w:val="20"/>
              </w:rPr>
              <w:t xml:space="preserve">7</w:t>
            </w:r>
          </w:p>
        </w:tc>
        <w:tc>
          <w:tcPr>
            <w:tcW w:w="1459" w:type="dxa"/>
          </w:tcPr>
          <w:p>
            <w:pPr>
              <w:pStyle w:val="0"/>
              <w:jc w:val="center"/>
            </w:pPr>
            <w:r>
              <w:rPr>
                <w:sz w:val="20"/>
              </w:rPr>
              <w:t xml:space="preserve">8</w:t>
            </w:r>
          </w:p>
        </w:tc>
        <w:tc>
          <w:tcPr>
            <w:tcW w:w="1459" w:type="dxa"/>
          </w:tcPr>
          <w:p>
            <w:pPr>
              <w:pStyle w:val="0"/>
              <w:jc w:val="center"/>
            </w:pPr>
            <w:r>
              <w:rPr>
                <w:sz w:val="20"/>
              </w:rPr>
              <w:t xml:space="preserve">9</w:t>
            </w:r>
          </w:p>
        </w:tc>
        <w:tc>
          <w:tcPr>
            <w:tcW w:w="1701" w:type="dxa"/>
          </w:tcPr>
          <w:p>
            <w:pPr>
              <w:pStyle w:val="0"/>
              <w:jc w:val="center"/>
            </w:pPr>
            <w:r>
              <w:rPr>
                <w:sz w:val="20"/>
              </w:rPr>
              <w:t xml:space="preserve">10</w:t>
            </w:r>
          </w:p>
        </w:tc>
        <w:tc>
          <w:tcPr>
            <w:tcW w:w="1084" w:type="dxa"/>
          </w:tcPr>
          <w:p>
            <w:pPr>
              <w:pStyle w:val="0"/>
              <w:jc w:val="center"/>
            </w:pPr>
            <w:r>
              <w:rPr>
                <w:sz w:val="20"/>
              </w:rPr>
              <w:t xml:space="preserve">11</w:t>
            </w:r>
          </w:p>
        </w:tc>
        <w:tc>
          <w:tcPr>
            <w:tcW w:w="994" w:type="dxa"/>
          </w:tcPr>
          <w:p>
            <w:pPr>
              <w:pStyle w:val="0"/>
              <w:jc w:val="center"/>
            </w:pPr>
            <w:r>
              <w:rPr>
                <w:sz w:val="20"/>
              </w:rPr>
              <w:t xml:space="preserve">12</w:t>
            </w:r>
          </w:p>
        </w:tc>
        <w:tc>
          <w:tcPr>
            <w:tcW w:w="1654" w:type="dxa"/>
          </w:tcPr>
          <w:p>
            <w:pPr>
              <w:pStyle w:val="0"/>
              <w:jc w:val="center"/>
            </w:pPr>
            <w:r>
              <w:rPr>
                <w:sz w:val="20"/>
              </w:rPr>
              <w:t xml:space="preserve">13</w:t>
            </w:r>
          </w:p>
        </w:tc>
        <w:tc>
          <w:tcPr>
            <w:tcW w:w="1234" w:type="dxa"/>
          </w:tcPr>
          <w:p>
            <w:pPr>
              <w:pStyle w:val="0"/>
              <w:jc w:val="center"/>
            </w:pPr>
            <w:r>
              <w:rPr>
                <w:sz w:val="20"/>
              </w:rPr>
              <w:t xml:space="preserve">14</w:t>
            </w:r>
          </w:p>
        </w:tc>
        <w:tc>
          <w:tcPr>
            <w:tcW w:w="1234" w:type="dxa"/>
          </w:tcPr>
          <w:p>
            <w:pPr>
              <w:pStyle w:val="0"/>
              <w:jc w:val="center"/>
            </w:pPr>
            <w:r>
              <w:rPr>
                <w:sz w:val="20"/>
              </w:rPr>
              <w:t xml:space="preserve">15</w:t>
            </w:r>
          </w:p>
        </w:tc>
        <w:tc>
          <w:tcPr>
            <w:tcW w:w="1191" w:type="dxa"/>
          </w:tcPr>
          <w:p>
            <w:pPr>
              <w:pStyle w:val="0"/>
              <w:jc w:val="center"/>
            </w:pPr>
            <w:r>
              <w:rPr>
                <w:sz w:val="20"/>
              </w:rPr>
              <w:t xml:space="preserve">16</w:t>
            </w:r>
          </w:p>
        </w:tc>
        <w:tc>
          <w:tcPr>
            <w:tcW w:w="1054" w:type="dxa"/>
          </w:tcPr>
          <w:p>
            <w:pPr>
              <w:pStyle w:val="0"/>
              <w:jc w:val="center"/>
            </w:pPr>
            <w:r>
              <w:rPr>
                <w:sz w:val="20"/>
              </w:rPr>
              <w:t xml:space="preserve">17</w:t>
            </w:r>
          </w:p>
        </w:tc>
        <w:tc>
          <w:tcPr>
            <w:tcW w:w="1144" w:type="dxa"/>
          </w:tcPr>
          <w:p>
            <w:pPr>
              <w:pStyle w:val="0"/>
              <w:jc w:val="center"/>
            </w:pPr>
            <w:r>
              <w:rPr>
                <w:sz w:val="20"/>
              </w:rPr>
              <w:t xml:space="preserve">18</w:t>
            </w:r>
          </w:p>
        </w:tc>
        <w:tc>
          <w:tcPr>
            <w:tcW w:w="664" w:type="dxa"/>
          </w:tcPr>
          <w:p>
            <w:pPr>
              <w:pStyle w:val="0"/>
              <w:jc w:val="center"/>
            </w:pPr>
            <w:r>
              <w:rPr>
                <w:sz w:val="20"/>
              </w:rPr>
              <w:t xml:space="preserve">19</w:t>
            </w:r>
          </w:p>
        </w:tc>
        <w:tc>
          <w:tcPr>
            <w:tcW w:w="964" w:type="dxa"/>
          </w:tcPr>
          <w:p>
            <w:pPr>
              <w:pStyle w:val="0"/>
              <w:jc w:val="center"/>
            </w:pPr>
            <w:r>
              <w:rPr>
                <w:sz w:val="20"/>
              </w:rPr>
              <w:t xml:space="preserve">20</w:t>
            </w:r>
          </w:p>
        </w:tc>
        <w:tc>
          <w:tcPr>
            <w:tcW w:w="964" w:type="dxa"/>
          </w:tcPr>
          <w:p>
            <w:pPr>
              <w:pStyle w:val="0"/>
              <w:jc w:val="center"/>
            </w:pPr>
            <w:r>
              <w:rPr>
                <w:sz w:val="20"/>
              </w:rPr>
              <w:t xml:space="preserve">21</w:t>
            </w:r>
          </w:p>
        </w:tc>
        <w:tc>
          <w:tcPr>
            <w:tcW w:w="1701" w:type="dxa"/>
          </w:tcPr>
          <w:p>
            <w:pPr>
              <w:pStyle w:val="0"/>
              <w:jc w:val="center"/>
            </w:pPr>
            <w:r>
              <w:rPr>
                <w:sz w:val="20"/>
              </w:rPr>
              <w:t xml:space="preserve">22</w:t>
            </w:r>
          </w:p>
        </w:tc>
        <w:tc>
          <w:tcPr>
            <w:tcW w:w="1247" w:type="dxa"/>
          </w:tcPr>
          <w:p>
            <w:pPr>
              <w:pStyle w:val="0"/>
              <w:jc w:val="center"/>
            </w:pPr>
            <w:r>
              <w:rPr>
                <w:sz w:val="20"/>
              </w:rPr>
              <w:t xml:space="preserve">23</w:t>
            </w:r>
          </w:p>
        </w:tc>
        <w:tc>
          <w:tcPr>
            <w:tcW w:w="1459" w:type="dxa"/>
          </w:tcPr>
          <w:p>
            <w:pPr>
              <w:pStyle w:val="0"/>
              <w:jc w:val="center"/>
            </w:pPr>
            <w:r>
              <w:rPr>
                <w:sz w:val="20"/>
              </w:rPr>
              <w:t xml:space="preserve">24</w:t>
            </w:r>
          </w:p>
        </w:tc>
      </w:tr>
      <w:tr>
        <w:tc>
          <w:tcPr>
            <w:gridSpan w:val="24"/>
            <w:tcW w:w="30427" w:type="dxa"/>
          </w:tcPr>
          <w:p>
            <w:pPr>
              <w:pStyle w:val="0"/>
            </w:pPr>
            <w:r>
              <w:rPr>
                <w:sz w:val="20"/>
              </w:rPr>
              <w:t xml:space="preserve">Сплошные рубки</w:t>
            </w:r>
          </w:p>
        </w:tc>
      </w:tr>
      <w:tr>
        <w:tc>
          <w:tcPr>
            <w:tcW w:w="1729" w:type="dxa"/>
          </w:tcPr>
          <w:p>
            <w:pPr>
              <w:pStyle w:val="0"/>
            </w:pPr>
            <w:r>
              <w:rPr>
                <w:sz w:val="20"/>
              </w:rPr>
              <w:t xml:space="preserve">-</w:t>
            </w:r>
          </w:p>
        </w:tc>
        <w:tc>
          <w:tcPr>
            <w:tcW w:w="1939" w:type="dxa"/>
          </w:tcPr>
          <w:p>
            <w:pPr>
              <w:pStyle w:val="0"/>
            </w:pPr>
            <w:r>
              <w:rPr>
                <w:sz w:val="20"/>
              </w:rPr>
              <w:t xml:space="preserve">-</w:t>
            </w:r>
          </w:p>
        </w:tc>
        <w:tc>
          <w:tcPr>
            <w:tcW w:w="1234" w:type="dxa"/>
          </w:tcPr>
          <w:p>
            <w:pPr>
              <w:pStyle w:val="0"/>
            </w:pPr>
            <w:r>
              <w:rPr>
                <w:sz w:val="20"/>
              </w:rPr>
              <w:t xml:space="preserve">-</w:t>
            </w:r>
          </w:p>
        </w:tc>
        <w:tc>
          <w:tcPr>
            <w:tcW w:w="760" w:type="dxa"/>
          </w:tcPr>
          <w:p>
            <w:pPr>
              <w:pStyle w:val="0"/>
            </w:pPr>
            <w:r>
              <w:rPr>
                <w:sz w:val="20"/>
              </w:rPr>
              <w:t xml:space="preserve">-</w:t>
            </w:r>
          </w:p>
        </w:tc>
        <w:tc>
          <w:tcPr>
            <w:tcW w:w="1225" w:type="dxa"/>
          </w:tcPr>
          <w:p>
            <w:pPr>
              <w:pStyle w:val="0"/>
            </w:pPr>
            <w:r>
              <w:rPr>
                <w:sz w:val="20"/>
              </w:rPr>
              <w:t xml:space="preserve">-</w:t>
            </w:r>
          </w:p>
        </w:tc>
        <w:tc>
          <w:tcPr>
            <w:tcW w:w="1669" w:type="dxa"/>
          </w:tcPr>
          <w:p>
            <w:pPr>
              <w:pStyle w:val="0"/>
            </w:pPr>
            <w:r>
              <w:rPr>
                <w:sz w:val="20"/>
              </w:rPr>
              <w:t xml:space="preserve">-</w:t>
            </w:r>
          </w:p>
        </w:tc>
        <w:tc>
          <w:tcPr>
            <w:tcW w:w="664" w:type="dxa"/>
          </w:tcPr>
          <w:p>
            <w:pPr>
              <w:pStyle w:val="0"/>
            </w:pPr>
            <w:r>
              <w:rPr>
                <w:sz w:val="20"/>
              </w:rPr>
              <w:t xml:space="preserve">-</w:t>
            </w:r>
          </w:p>
        </w:tc>
        <w:tc>
          <w:tcPr>
            <w:tcW w:w="1459" w:type="dxa"/>
          </w:tcPr>
          <w:p>
            <w:pPr>
              <w:pStyle w:val="0"/>
            </w:pPr>
            <w:r>
              <w:rPr>
                <w:sz w:val="20"/>
              </w:rPr>
              <w:t xml:space="preserve">-</w:t>
            </w:r>
          </w:p>
        </w:tc>
        <w:tc>
          <w:tcPr>
            <w:tcW w:w="1459" w:type="dxa"/>
          </w:tcPr>
          <w:p>
            <w:pPr>
              <w:pStyle w:val="0"/>
            </w:pPr>
            <w:r>
              <w:rPr>
                <w:sz w:val="20"/>
              </w:rPr>
              <w:t xml:space="preserve">-</w:t>
            </w:r>
          </w:p>
        </w:tc>
        <w:tc>
          <w:tcPr>
            <w:tcW w:w="1701" w:type="dxa"/>
          </w:tcPr>
          <w:p>
            <w:pPr>
              <w:pStyle w:val="0"/>
            </w:pPr>
            <w:r>
              <w:rPr>
                <w:sz w:val="20"/>
              </w:rPr>
              <w:t xml:space="preserve">-</w:t>
            </w:r>
          </w:p>
        </w:tc>
        <w:tc>
          <w:tcPr>
            <w:tcW w:w="1084" w:type="dxa"/>
          </w:tcPr>
          <w:p>
            <w:pPr>
              <w:pStyle w:val="0"/>
            </w:pPr>
            <w:r>
              <w:rPr>
                <w:sz w:val="20"/>
              </w:rPr>
              <w:t xml:space="preserve">-</w:t>
            </w:r>
          </w:p>
        </w:tc>
        <w:tc>
          <w:tcPr>
            <w:tcW w:w="994" w:type="dxa"/>
          </w:tcPr>
          <w:p>
            <w:pPr>
              <w:pStyle w:val="0"/>
            </w:pPr>
            <w:r>
              <w:rPr>
                <w:sz w:val="20"/>
              </w:rPr>
              <w:t xml:space="preserve">-</w:t>
            </w:r>
          </w:p>
        </w:tc>
        <w:tc>
          <w:tcPr>
            <w:tcW w:w="1654" w:type="dxa"/>
          </w:tcPr>
          <w:p>
            <w:pPr>
              <w:pStyle w:val="0"/>
            </w:pPr>
            <w:r>
              <w:rPr>
                <w:sz w:val="20"/>
              </w:rPr>
              <w:t xml:space="preserve">-</w:t>
            </w:r>
          </w:p>
        </w:tc>
        <w:tc>
          <w:tcPr>
            <w:tcW w:w="1234" w:type="dxa"/>
          </w:tcPr>
          <w:p>
            <w:pPr>
              <w:pStyle w:val="0"/>
            </w:pPr>
            <w:r>
              <w:rPr>
                <w:sz w:val="20"/>
              </w:rPr>
              <w:t xml:space="preserve">-</w:t>
            </w:r>
          </w:p>
        </w:tc>
        <w:tc>
          <w:tcPr>
            <w:tcW w:w="1234" w:type="dxa"/>
          </w:tcPr>
          <w:p>
            <w:pPr>
              <w:pStyle w:val="0"/>
            </w:pPr>
            <w:r>
              <w:rPr>
                <w:sz w:val="20"/>
              </w:rPr>
              <w:t xml:space="preserve">-</w:t>
            </w:r>
          </w:p>
        </w:tc>
        <w:tc>
          <w:tcPr>
            <w:tcW w:w="1191" w:type="dxa"/>
          </w:tcPr>
          <w:p>
            <w:pPr>
              <w:pStyle w:val="0"/>
            </w:pPr>
            <w:r>
              <w:rPr>
                <w:sz w:val="20"/>
              </w:rPr>
              <w:t xml:space="preserve">-</w:t>
            </w:r>
          </w:p>
        </w:tc>
        <w:tc>
          <w:tcPr>
            <w:tcW w:w="1054" w:type="dxa"/>
          </w:tcPr>
          <w:p>
            <w:pPr>
              <w:pStyle w:val="0"/>
            </w:pPr>
            <w:r>
              <w:rPr>
                <w:sz w:val="20"/>
              </w:rPr>
              <w:t xml:space="preserve">-</w:t>
            </w:r>
          </w:p>
        </w:tc>
        <w:tc>
          <w:tcPr>
            <w:tcW w:w="1144" w:type="dxa"/>
          </w:tcPr>
          <w:p>
            <w:pPr>
              <w:pStyle w:val="0"/>
            </w:pPr>
            <w:r>
              <w:rPr>
                <w:sz w:val="20"/>
              </w:rPr>
              <w:t xml:space="preserve">-</w:t>
            </w:r>
          </w:p>
        </w:tc>
        <w:tc>
          <w:tcPr>
            <w:tcW w:w="664" w:type="dxa"/>
          </w:tcPr>
          <w:p>
            <w:pPr>
              <w:pStyle w:val="0"/>
            </w:pPr>
            <w:r>
              <w:rPr>
                <w:sz w:val="20"/>
              </w:rPr>
              <w:t xml:space="preserve">-</w:t>
            </w:r>
          </w:p>
        </w:tc>
        <w:tc>
          <w:tcPr>
            <w:tcW w:w="964" w:type="dxa"/>
          </w:tcPr>
          <w:p>
            <w:pPr>
              <w:pStyle w:val="0"/>
            </w:pPr>
            <w:r>
              <w:rPr>
                <w:sz w:val="20"/>
              </w:rPr>
              <w:t xml:space="preserve">-</w:t>
            </w:r>
          </w:p>
        </w:tc>
        <w:tc>
          <w:tcPr>
            <w:tcW w:w="964" w:type="dxa"/>
          </w:tcPr>
          <w:p>
            <w:pPr>
              <w:pStyle w:val="0"/>
            </w:pPr>
            <w:r>
              <w:rPr>
                <w:sz w:val="20"/>
              </w:rPr>
              <w:t xml:space="preserve">-</w:t>
            </w:r>
          </w:p>
        </w:tc>
        <w:tc>
          <w:tcPr>
            <w:tcW w:w="1701" w:type="dxa"/>
          </w:tcPr>
          <w:p>
            <w:pPr>
              <w:pStyle w:val="0"/>
            </w:pPr>
            <w:r>
              <w:rPr>
                <w:sz w:val="20"/>
              </w:rPr>
              <w:t xml:space="preserve">-</w:t>
            </w:r>
          </w:p>
        </w:tc>
        <w:tc>
          <w:tcPr>
            <w:tcW w:w="1247" w:type="dxa"/>
          </w:tcPr>
          <w:p>
            <w:pPr>
              <w:pStyle w:val="0"/>
            </w:pPr>
            <w:r>
              <w:rPr>
                <w:sz w:val="20"/>
              </w:rPr>
              <w:t xml:space="preserve">-</w:t>
            </w:r>
          </w:p>
        </w:tc>
        <w:tc>
          <w:tcPr>
            <w:tcW w:w="1459" w:type="dxa"/>
          </w:tcPr>
          <w:p>
            <w:pPr>
              <w:pStyle w:val="0"/>
            </w:pPr>
            <w:r>
              <w:rPr>
                <w:sz w:val="20"/>
              </w:rPr>
              <w:t xml:space="preserve">-</w:t>
            </w:r>
          </w:p>
        </w:tc>
      </w:tr>
      <w:tr>
        <w:tc>
          <w:tcPr>
            <w:tcW w:w="1729" w:type="dxa"/>
          </w:tcPr>
          <w:p>
            <w:pPr>
              <w:pStyle w:val="0"/>
            </w:pPr>
            <w:r>
              <w:rPr>
                <w:sz w:val="20"/>
              </w:rPr>
              <w:t xml:space="preserve">-</w:t>
            </w:r>
          </w:p>
        </w:tc>
        <w:tc>
          <w:tcPr>
            <w:tcW w:w="1939" w:type="dxa"/>
          </w:tcPr>
          <w:p>
            <w:pPr>
              <w:pStyle w:val="0"/>
            </w:pPr>
            <w:r>
              <w:rPr>
                <w:sz w:val="20"/>
              </w:rPr>
              <w:t xml:space="preserve">-</w:t>
            </w:r>
          </w:p>
        </w:tc>
        <w:tc>
          <w:tcPr>
            <w:tcW w:w="1234" w:type="dxa"/>
          </w:tcPr>
          <w:p>
            <w:pPr>
              <w:pStyle w:val="0"/>
            </w:pPr>
            <w:r>
              <w:rPr>
                <w:sz w:val="20"/>
              </w:rPr>
              <w:t xml:space="preserve">-</w:t>
            </w:r>
          </w:p>
        </w:tc>
        <w:tc>
          <w:tcPr>
            <w:tcW w:w="760" w:type="dxa"/>
          </w:tcPr>
          <w:p>
            <w:pPr>
              <w:pStyle w:val="0"/>
            </w:pPr>
            <w:r>
              <w:rPr>
                <w:sz w:val="20"/>
              </w:rPr>
              <w:t xml:space="preserve">-</w:t>
            </w:r>
          </w:p>
        </w:tc>
        <w:tc>
          <w:tcPr>
            <w:tcW w:w="1225" w:type="dxa"/>
          </w:tcPr>
          <w:p>
            <w:pPr>
              <w:pStyle w:val="0"/>
            </w:pPr>
            <w:r>
              <w:rPr>
                <w:sz w:val="20"/>
              </w:rPr>
              <w:t xml:space="preserve">-</w:t>
            </w:r>
          </w:p>
        </w:tc>
        <w:tc>
          <w:tcPr>
            <w:tcW w:w="1669" w:type="dxa"/>
          </w:tcPr>
          <w:p>
            <w:pPr>
              <w:pStyle w:val="0"/>
            </w:pPr>
            <w:r>
              <w:rPr>
                <w:sz w:val="20"/>
              </w:rPr>
              <w:t xml:space="preserve">-</w:t>
            </w:r>
          </w:p>
        </w:tc>
        <w:tc>
          <w:tcPr>
            <w:tcW w:w="664" w:type="dxa"/>
          </w:tcPr>
          <w:p>
            <w:pPr>
              <w:pStyle w:val="0"/>
            </w:pPr>
            <w:r>
              <w:rPr>
                <w:sz w:val="20"/>
              </w:rPr>
              <w:t xml:space="preserve">-</w:t>
            </w:r>
          </w:p>
        </w:tc>
        <w:tc>
          <w:tcPr>
            <w:tcW w:w="1459" w:type="dxa"/>
          </w:tcPr>
          <w:p>
            <w:pPr>
              <w:pStyle w:val="0"/>
            </w:pPr>
            <w:r>
              <w:rPr>
                <w:sz w:val="20"/>
              </w:rPr>
              <w:t xml:space="preserve">-</w:t>
            </w:r>
          </w:p>
        </w:tc>
        <w:tc>
          <w:tcPr>
            <w:tcW w:w="1459" w:type="dxa"/>
          </w:tcPr>
          <w:p>
            <w:pPr>
              <w:pStyle w:val="0"/>
            </w:pPr>
            <w:r>
              <w:rPr>
                <w:sz w:val="20"/>
              </w:rPr>
              <w:t xml:space="preserve">-</w:t>
            </w:r>
          </w:p>
        </w:tc>
        <w:tc>
          <w:tcPr>
            <w:tcW w:w="1701" w:type="dxa"/>
          </w:tcPr>
          <w:p>
            <w:pPr>
              <w:pStyle w:val="0"/>
            </w:pPr>
            <w:r>
              <w:rPr>
                <w:sz w:val="20"/>
              </w:rPr>
              <w:t xml:space="preserve">-</w:t>
            </w:r>
          </w:p>
        </w:tc>
        <w:tc>
          <w:tcPr>
            <w:tcW w:w="1084" w:type="dxa"/>
          </w:tcPr>
          <w:p>
            <w:pPr>
              <w:pStyle w:val="0"/>
            </w:pPr>
            <w:r>
              <w:rPr>
                <w:sz w:val="20"/>
              </w:rPr>
              <w:t xml:space="preserve">-</w:t>
            </w:r>
          </w:p>
        </w:tc>
        <w:tc>
          <w:tcPr>
            <w:tcW w:w="994" w:type="dxa"/>
          </w:tcPr>
          <w:p>
            <w:pPr>
              <w:pStyle w:val="0"/>
            </w:pPr>
            <w:r>
              <w:rPr>
                <w:sz w:val="20"/>
              </w:rPr>
              <w:t xml:space="preserve">-</w:t>
            </w:r>
          </w:p>
        </w:tc>
        <w:tc>
          <w:tcPr>
            <w:tcW w:w="1654" w:type="dxa"/>
          </w:tcPr>
          <w:p>
            <w:pPr>
              <w:pStyle w:val="0"/>
            </w:pPr>
            <w:r>
              <w:rPr>
                <w:sz w:val="20"/>
              </w:rPr>
              <w:t xml:space="preserve">-</w:t>
            </w:r>
          </w:p>
        </w:tc>
        <w:tc>
          <w:tcPr>
            <w:tcW w:w="1234" w:type="dxa"/>
          </w:tcPr>
          <w:p>
            <w:pPr>
              <w:pStyle w:val="0"/>
            </w:pPr>
            <w:r>
              <w:rPr>
                <w:sz w:val="20"/>
              </w:rPr>
              <w:t xml:space="preserve">-</w:t>
            </w:r>
          </w:p>
        </w:tc>
        <w:tc>
          <w:tcPr>
            <w:tcW w:w="1234" w:type="dxa"/>
          </w:tcPr>
          <w:p>
            <w:pPr>
              <w:pStyle w:val="0"/>
            </w:pPr>
            <w:r>
              <w:rPr>
                <w:sz w:val="20"/>
              </w:rPr>
              <w:t xml:space="preserve">-</w:t>
            </w:r>
          </w:p>
        </w:tc>
        <w:tc>
          <w:tcPr>
            <w:tcW w:w="1191" w:type="dxa"/>
          </w:tcPr>
          <w:p>
            <w:pPr>
              <w:pStyle w:val="0"/>
            </w:pPr>
            <w:r>
              <w:rPr>
                <w:sz w:val="20"/>
              </w:rPr>
              <w:t xml:space="preserve">-</w:t>
            </w:r>
          </w:p>
        </w:tc>
        <w:tc>
          <w:tcPr>
            <w:tcW w:w="1054" w:type="dxa"/>
          </w:tcPr>
          <w:p>
            <w:pPr>
              <w:pStyle w:val="0"/>
            </w:pPr>
            <w:r>
              <w:rPr>
                <w:sz w:val="20"/>
              </w:rPr>
              <w:t xml:space="preserve">-</w:t>
            </w:r>
          </w:p>
        </w:tc>
        <w:tc>
          <w:tcPr>
            <w:tcW w:w="1144" w:type="dxa"/>
          </w:tcPr>
          <w:p>
            <w:pPr>
              <w:pStyle w:val="0"/>
            </w:pPr>
            <w:r>
              <w:rPr>
                <w:sz w:val="20"/>
              </w:rPr>
              <w:t xml:space="preserve">-</w:t>
            </w:r>
          </w:p>
        </w:tc>
        <w:tc>
          <w:tcPr>
            <w:tcW w:w="664" w:type="dxa"/>
          </w:tcPr>
          <w:p>
            <w:pPr>
              <w:pStyle w:val="0"/>
            </w:pPr>
            <w:r>
              <w:rPr>
                <w:sz w:val="20"/>
              </w:rPr>
              <w:t xml:space="preserve">-</w:t>
            </w:r>
          </w:p>
        </w:tc>
        <w:tc>
          <w:tcPr>
            <w:tcW w:w="964" w:type="dxa"/>
          </w:tcPr>
          <w:p>
            <w:pPr>
              <w:pStyle w:val="0"/>
            </w:pPr>
            <w:r>
              <w:rPr>
                <w:sz w:val="20"/>
              </w:rPr>
              <w:t xml:space="preserve">-</w:t>
            </w:r>
          </w:p>
        </w:tc>
        <w:tc>
          <w:tcPr>
            <w:tcW w:w="964" w:type="dxa"/>
          </w:tcPr>
          <w:p>
            <w:pPr>
              <w:pStyle w:val="0"/>
            </w:pPr>
            <w:r>
              <w:rPr>
                <w:sz w:val="20"/>
              </w:rPr>
              <w:t xml:space="preserve">-</w:t>
            </w:r>
          </w:p>
        </w:tc>
        <w:tc>
          <w:tcPr>
            <w:tcW w:w="1701" w:type="dxa"/>
          </w:tcPr>
          <w:p>
            <w:pPr>
              <w:pStyle w:val="0"/>
            </w:pPr>
            <w:r>
              <w:rPr>
                <w:sz w:val="20"/>
              </w:rPr>
              <w:t xml:space="preserve">-</w:t>
            </w:r>
          </w:p>
        </w:tc>
        <w:tc>
          <w:tcPr>
            <w:tcW w:w="1247" w:type="dxa"/>
          </w:tcPr>
          <w:p>
            <w:pPr>
              <w:pStyle w:val="0"/>
            </w:pPr>
            <w:r>
              <w:rPr>
                <w:sz w:val="20"/>
              </w:rPr>
              <w:t xml:space="preserve">-</w:t>
            </w:r>
          </w:p>
        </w:tc>
        <w:tc>
          <w:tcPr>
            <w:tcW w:w="1459" w:type="dxa"/>
          </w:tcPr>
          <w:p>
            <w:pPr>
              <w:pStyle w:val="0"/>
            </w:pPr>
            <w:r>
              <w:rPr>
                <w:sz w:val="20"/>
              </w:rPr>
              <w:t xml:space="preserve">-</w:t>
            </w:r>
          </w:p>
        </w:tc>
      </w:tr>
      <w:tr>
        <w:tc>
          <w:tcPr>
            <w:tcW w:w="1729" w:type="dxa"/>
          </w:tcPr>
          <w:p>
            <w:pPr>
              <w:pStyle w:val="0"/>
            </w:pPr>
            <w:r>
              <w:rPr>
                <w:sz w:val="20"/>
              </w:rPr>
              <w:t xml:space="preserve">-</w:t>
            </w:r>
          </w:p>
        </w:tc>
        <w:tc>
          <w:tcPr>
            <w:tcW w:w="1939" w:type="dxa"/>
          </w:tcPr>
          <w:p>
            <w:pPr>
              <w:pStyle w:val="0"/>
            </w:pPr>
            <w:r>
              <w:rPr>
                <w:sz w:val="20"/>
              </w:rPr>
              <w:t xml:space="preserve">-</w:t>
            </w:r>
          </w:p>
        </w:tc>
        <w:tc>
          <w:tcPr>
            <w:tcW w:w="1234" w:type="dxa"/>
          </w:tcPr>
          <w:p>
            <w:pPr>
              <w:pStyle w:val="0"/>
            </w:pPr>
            <w:r>
              <w:rPr>
                <w:sz w:val="20"/>
              </w:rPr>
              <w:t xml:space="preserve">-</w:t>
            </w:r>
          </w:p>
        </w:tc>
        <w:tc>
          <w:tcPr>
            <w:tcW w:w="760" w:type="dxa"/>
          </w:tcPr>
          <w:p>
            <w:pPr>
              <w:pStyle w:val="0"/>
            </w:pPr>
            <w:r>
              <w:rPr>
                <w:sz w:val="20"/>
              </w:rPr>
              <w:t xml:space="preserve">-</w:t>
            </w:r>
          </w:p>
        </w:tc>
        <w:tc>
          <w:tcPr>
            <w:tcW w:w="1225" w:type="dxa"/>
          </w:tcPr>
          <w:p>
            <w:pPr>
              <w:pStyle w:val="0"/>
            </w:pPr>
            <w:r>
              <w:rPr>
                <w:sz w:val="20"/>
              </w:rPr>
              <w:t xml:space="preserve">-</w:t>
            </w:r>
          </w:p>
        </w:tc>
        <w:tc>
          <w:tcPr>
            <w:tcW w:w="1669" w:type="dxa"/>
          </w:tcPr>
          <w:p>
            <w:pPr>
              <w:pStyle w:val="0"/>
            </w:pPr>
            <w:r>
              <w:rPr>
                <w:sz w:val="20"/>
              </w:rPr>
              <w:t xml:space="preserve">-</w:t>
            </w:r>
          </w:p>
        </w:tc>
        <w:tc>
          <w:tcPr>
            <w:tcW w:w="664" w:type="dxa"/>
          </w:tcPr>
          <w:p>
            <w:pPr>
              <w:pStyle w:val="0"/>
            </w:pPr>
            <w:r>
              <w:rPr>
                <w:sz w:val="20"/>
              </w:rPr>
              <w:t xml:space="preserve">-</w:t>
            </w:r>
          </w:p>
        </w:tc>
        <w:tc>
          <w:tcPr>
            <w:tcW w:w="1459" w:type="dxa"/>
          </w:tcPr>
          <w:p>
            <w:pPr>
              <w:pStyle w:val="0"/>
            </w:pPr>
            <w:r>
              <w:rPr>
                <w:sz w:val="20"/>
              </w:rPr>
              <w:t xml:space="preserve">-</w:t>
            </w:r>
          </w:p>
        </w:tc>
        <w:tc>
          <w:tcPr>
            <w:tcW w:w="1459" w:type="dxa"/>
          </w:tcPr>
          <w:p>
            <w:pPr>
              <w:pStyle w:val="0"/>
            </w:pPr>
            <w:r>
              <w:rPr>
                <w:sz w:val="20"/>
              </w:rPr>
              <w:t xml:space="preserve">-</w:t>
            </w:r>
          </w:p>
        </w:tc>
        <w:tc>
          <w:tcPr>
            <w:tcW w:w="1701" w:type="dxa"/>
          </w:tcPr>
          <w:p>
            <w:pPr>
              <w:pStyle w:val="0"/>
            </w:pPr>
            <w:r>
              <w:rPr>
                <w:sz w:val="20"/>
              </w:rPr>
              <w:t xml:space="preserve">-</w:t>
            </w:r>
          </w:p>
        </w:tc>
        <w:tc>
          <w:tcPr>
            <w:tcW w:w="1084" w:type="dxa"/>
          </w:tcPr>
          <w:p>
            <w:pPr>
              <w:pStyle w:val="0"/>
            </w:pPr>
            <w:r>
              <w:rPr>
                <w:sz w:val="20"/>
              </w:rPr>
              <w:t xml:space="preserve">-</w:t>
            </w:r>
          </w:p>
        </w:tc>
        <w:tc>
          <w:tcPr>
            <w:tcW w:w="994" w:type="dxa"/>
          </w:tcPr>
          <w:p>
            <w:pPr>
              <w:pStyle w:val="0"/>
            </w:pPr>
            <w:r>
              <w:rPr>
                <w:sz w:val="20"/>
              </w:rPr>
              <w:t xml:space="preserve">-</w:t>
            </w:r>
          </w:p>
        </w:tc>
        <w:tc>
          <w:tcPr>
            <w:tcW w:w="1654" w:type="dxa"/>
          </w:tcPr>
          <w:p>
            <w:pPr>
              <w:pStyle w:val="0"/>
            </w:pPr>
            <w:r>
              <w:rPr>
                <w:sz w:val="20"/>
              </w:rPr>
              <w:t xml:space="preserve">-</w:t>
            </w:r>
          </w:p>
        </w:tc>
        <w:tc>
          <w:tcPr>
            <w:tcW w:w="1234" w:type="dxa"/>
          </w:tcPr>
          <w:p>
            <w:pPr>
              <w:pStyle w:val="0"/>
            </w:pPr>
            <w:r>
              <w:rPr>
                <w:sz w:val="20"/>
              </w:rPr>
              <w:t xml:space="preserve">-</w:t>
            </w:r>
          </w:p>
        </w:tc>
        <w:tc>
          <w:tcPr>
            <w:tcW w:w="1234" w:type="dxa"/>
          </w:tcPr>
          <w:p>
            <w:pPr>
              <w:pStyle w:val="0"/>
            </w:pPr>
            <w:r>
              <w:rPr>
                <w:sz w:val="20"/>
              </w:rPr>
              <w:t xml:space="preserve">-</w:t>
            </w:r>
          </w:p>
        </w:tc>
        <w:tc>
          <w:tcPr>
            <w:tcW w:w="1191" w:type="dxa"/>
          </w:tcPr>
          <w:p>
            <w:pPr>
              <w:pStyle w:val="0"/>
            </w:pPr>
            <w:r>
              <w:rPr>
                <w:sz w:val="20"/>
              </w:rPr>
              <w:t xml:space="preserve">-</w:t>
            </w:r>
          </w:p>
        </w:tc>
        <w:tc>
          <w:tcPr>
            <w:tcW w:w="1054" w:type="dxa"/>
          </w:tcPr>
          <w:p>
            <w:pPr>
              <w:pStyle w:val="0"/>
            </w:pPr>
            <w:r>
              <w:rPr>
                <w:sz w:val="20"/>
              </w:rPr>
              <w:t xml:space="preserve">-</w:t>
            </w:r>
          </w:p>
        </w:tc>
        <w:tc>
          <w:tcPr>
            <w:tcW w:w="1144" w:type="dxa"/>
          </w:tcPr>
          <w:p>
            <w:pPr>
              <w:pStyle w:val="0"/>
            </w:pPr>
            <w:r>
              <w:rPr>
                <w:sz w:val="20"/>
              </w:rPr>
              <w:t xml:space="preserve">-</w:t>
            </w:r>
          </w:p>
        </w:tc>
        <w:tc>
          <w:tcPr>
            <w:tcW w:w="664" w:type="dxa"/>
          </w:tcPr>
          <w:p>
            <w:pPr>
              <w:pStyle w:val="0"/>
            </w:pPr>
            <w:r>
              <w:rPr>
                <w:sz w:val="20"/>
              </w:rPr>
              <w:t xml:space="preserve">-</w:t>
            </w:r>
          </w:p>
        </w:tc>
        <w:tc>
          <w:tcPr>
            <w:tcW w:w="964" w:type="dxa"/>
          </w:tcPr>
          <w:p>
            <w:pPr>
              <w:pStyle w:val="0"/>
            </w:pPr>
            <w:r>
              <w:rPr>
                <w:sz w:val="20"/>
              </w:rPr>
              <w:t xml:space="preserve">-</w:t>
            </w:r>
          </w:p>
        </w:tc>
        <w:tc>
          <w:tcPr>
            <w:tcW w:w="964" w:type="dxa"/>
          </w:tcPr>
          <w:p>
            <w:pPr>
              <w:pStyle w:val="0"/>
            </w:pPr>
            <w:r>
              <w:rPr>
                <w:sz w:val="20"/>
              </w:rPr>
              <w:t xml:space="preserve">-</w:t>
            </w:r>
          </w:p>
        </w:tc>
        <w:tc>
          <w:tcPr>
            <w:tcW w:w="1701" w:type="dxa"/>
          </w:tcPr>
          <w:p>
            <w:pPr>
              <w:pStyle w:val="0"/>
            </w:pPr>
            <w:r>
              <w:rPr>
                <w:sz w:val="20"/>
              </w:rPr>
              <w:t xml:space="preserve">-</w:t>
            </w:r>
          </w:p>
        </w:tc>
        <w:tc>
          <w:tcPr>
            <w:tcW w:w="1247" w:type="dxa"/>
          </w:tcPr>
          <w:p>
            <w:pPr>
              <w:pStyle w:val="0"/>
            </w:pPr>
            <w:r>
              <w:rPr>
                <w:sz w:val="20"/>
              </w:rPr>
              <w:t xml:space="preserve">-</w:t>
            </w:r>
          </w:p>
        </w:tc>
        <w:tc>
          <w:tcPr>
            <w:tcW w:w="1459" w:type="dxa"/>
          </w:tcPr>
          <w:p>
            <w:pPr>
              <w:pStyle w:val="0"/>
            </w:pPr>
            <w:r>
              <w:rPr>
                <w:sz w:val="20"/>
              </w:rPr>
              <w:t xml:space="preserve">-</w:t>
            </w:r>
          </w:p>
        </w:tc>
      </w:tr>
    </w:tbl>
    <w:p>
      <w:pPr>
        <w:sectPr>
          <w:headerReference w:type="default" r:id="rId154"/>
          <w:headerReference w:type="first" r:id="rId154"/>
          <w:footerReference w:type="default" r:id="rId155"/>
          <w:footerReference w:type="first" r:id="rId155"/>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В связи с этим Нормативы рубок спелых и перестойных насаждений с целью заготовки древесины не приводятся.</w:t>
      </w:r>
    </w:p>
    <w:p>
      <w:pPr>
        <w:pStyle w:val="0"/>
        <w:ind w:firstLine="540"/>
        <w:jc w:val="both"/>
      </w:pPr>
      <w:r>
        <w:rPr>
          <w:sz w:val="20"/>
        </w:rPr>
      </w:r>
    </w:p>
    <w:bookmarkStart w:id="1538" w:name="P1538"/>
    <w:bookmarkEnd w:id="1538"/>
    <w:p>
      <w:pPr>
        <w:pStyle w:val="0"/>
        <w:jc w:val="center"/>
      </w:pPr>
      <w:r>
        <w:rPr>
          <w:sz w:val="20"/>
        </w:rPr>
        <w:t xml:space="preserve">2.1.2. Расчетная лесосека (ежегодный допустимый объем</w:t>
      </w:r>
    </w:p>
    <w:p>
      <w:pPr>
        <w:pStyle w:val="0"/>
        <w:jc w:val="center"/>
      </w:pPr>
      <w:r>
        <w:rPr>
          <w:sz w:val="20"/>
        </w:rPr>
        <w:t xml:space="preserve">изъятия древесины) для осуществления рубок средневозрастных,</w:t>
      </w:r>
    </w:p>
    <w:p>
      <w:pPr>
        <w:pStyle w:val="0"/>
        <w:jc w:val="center"/>
      </w:pPr>
      <w:r>
        <w:rPr>
          <w:sz w:val="20"/>
        </w:rPr>
        <w:t xml:space="preserve">приспевающих, спелых, перестойных лесных насаждениях</w:t>
      </w:r>
    </w:p>
    <w:p>
      <w:pPr>
        <w:pStyle w:val="0"/>
        <w:jc w:val="center"/>
      </w:pPr>
      <w:r>
        <w:rPr>
          <w:sz w:val="20"/>
        </w:rPr>
        <w:t xml:space="preserve">при уходе за лесами</w:t>
      </w:r>
    </w:p>
    <w:p>
      <w:pPr>
        <w:pStyle w:val="0"/>
        <w:jc w:val="center"/>
      </w:pPr>
      <w:r>
        <w:rPr>
          <w:sz w:val="20"/>
        </w:rPr>
      </w:r>
    </w:p>
    <w:p>
      <w:pPr>
        <w:pStyle w:val="0"/>
        <w:ind w:firstLine="540"/>
        <w:jc w:val="both"/>
      </w:pPr>
      <w:r>
        <w:rPr>
          <w:sz w:val="20"/>
        </w:rPr>
        <w:t xml:space="preserve">Целями рубок ухода за лесом являются: улучшение породного состава лесных насаждений; повышение качества и устойчивости лесных насаждений; сохранение и усиление защитных, водоохранных, санитарно-гигиенических и других полезных свойств леса; сокращение сроков выращивания технически спелой древесины; рациональное использование ресурсов древесины.</w:t>
      </w:r>
    </w:p>
    <w:p>
      <w:pPr>
        <w:pStyle w:val="0"/>
        <w:spacing w:before="200" w:lineRule="auto"/>
        <w:ind w:firstLine="540"/>
        <w:jc w:val="both"/>
      </w:pPr>
      <w:hyperlink w:history="0" r:id="rId207"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утверждены приказом Минприроды России от 30.07.2020 N 534, в соответствии со </w:t>
      </w:r>
      <w:hyperlink w:history="0" r:id="rId20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64</w:t>
        </w:r>
      </w:hyperlink>
      <w:r>
        <w:rPr>
          <w:sz w:val="20"/>
        </w:rPr>
        <w:t xml:space="preserve"> Лесного кодекса РФ.</w:t>
      </w:r>
    </w:p>
    <w:p>
      <w:pPr>
        <w:pStyle w:val="0"/>
        <w:spacing w:before="200" w:lineRule="auto"/>
        <w:ind w:firstLine="540"/>
        <w:jc w:val="both"/>
      </w:pPr>
      <w:r>
        <w:rPr>
          <w:sz w:val="20"/>
        </w:rPr>
        <w:t xml:space="preserve">В защитных лесах мероприятия по уходу за лесами направлены на достижение целей сохранения средообразующих, водоохранных, защитных, санитарно-гигиенических, оздоровительных и иных полезных функций.</w:t>
      </w:r>
    </w:p>
    <w:p>
      <w:pPr>
        <w:pStyle w:val="0"/>
        <w:spacing w:before="200" w:lineRule="auto"/>
        <w:ind w:firstLine="540"/>
        <w:jc w:val="both"/>
      </w:pPr>
      <w:r>
        <w:rPr>
          <w:sz w:val="20"/>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уход осуществляется путем проведения рубок ухода и иных мероприятий, предусмотренных </w:t>
      </w:r>
      <w:hyperlink w:history="0" r:id="rId209"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 от 30.07.2020 N 534.</w:t>
      </w:r>
    </w:p>
    <w:p>
      <w:pPr>
        <w:pStyle w:val="0"/>
        <w:spacing w:before="200" w:lineRule="auto"/>
        <w:ind w:firstLine="540"/>
        <w:jc w:val="both"/>
      </w:pPr>
      <w:r>
        <w:rPr>
          <w:sz w:val="20"/>
        </w:rPr>
        <w:t xml:space="preserve">В зависимости от возраста лесных насаждений и целей ухода осуществляются следующие виды рубок ухода за лесами:</w:t>
      </w:r>
    </w:p>
    <w:p>
      <w:pPr>
        <w:pStyle w:val="0"/>
        <w:spacing w:before="200" w:lineRule="auto"/>
        <w:ind w:firstLine="540"/>
        <w:jc w:val="both"/>
      </w:pPr>
      <w:r>
        <w:rPr>
          <w:sz w:val="20"/>
        </w:rPr>
        <w:t xml:space="preserve">- 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pPr>
        <w:pStyle w:val="0"/>
        <w:spacing w:before="200" w:lineRule="auto"/>
        <w:ind w:firstLine="540"/>
        <w:jc w:val="both"/>
      </w:pPr>
      <w:r>
        <w:rPr>
          <w:sz w:val="20"/>
        </w:rPr>
        <w:t xml:space="preserve">-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pPr>
        <w:pStyle w:val="0"/>
        <w:spacing w:before="200" w:lineRule="auto"/>
        <w:ind w:firstLine="540"/>
        <w:jc w:val="both"/>
      </w:pPr>
      <w:r>
        <w:rPr>
          <w:sz w:val="20"/>
        </w:rPr>
        <w:t xml:space="preserve">- рубки прореживания, направленные на создание в лесных насаждениях благоприятных условий для формирования стволов и крон лучших деревьев;</w:t>
      </w:r>
    </w:p>
    <w:p>
      <w:pPr>
        <w:pStyle w:val="0"/>
        <w:spacing w:before="200" w:lineRule="auto"/>
        <w:ind w:firstLine="540"/>
        <w:jc w:val="both"/>
      </w:pPr>
      <w:r>
        <w:rPr>
          <w:sz w:val="20"/>
        </w:rPr>
        <w:t xml:space="preserve">- 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pPr>
        <w:pStyle w:val="0"/>
        <w:spacing w:before="200" w:lineRule="auto"/>
        <w:ind w:firstLine="540"/>
        <w:jc w:val="both"/>
      </w:pPr>
      <w:r>
        <w:rPr>
          <w:sz w:val="20"/>
        </w:rPr>
        <w:t xml:space="preserve">- 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pPr>
        <w:pStyle w:val="0"/>
        <w:spacing w:before="200" w:lineRule="auto"/>
        <w:ind w:firstLine="540"/>
        <w:jc w:val="both"/>
      </w:pPr>
      <w:r>
        <w:rPr>
          <w:sz w:val="20"/>
        </w:rPr>
        <w:t xml:space="preserve">- 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pPr>
        <w:pStyle w:val="0"/>
        <w:spacing w:before="200" w:lineRule="auto"/>
        <w:ind w:firstLine="540"/>
        <w:jc w:val="both"/>
      </w:pPr>
      <w:r>
        <w:rPr>
          <w:sz w:val="20"/>
        </w:rPr>
        <w:t xml:space="preserve">- рубки переформирования лесных насаждений, проводимые в сформировавшихся 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pPr>
        <w:pStyle w:val="0"/>
        <w:spacing w:before="200" w:lineRule="auto"/>
        <w:ind w:firstLine="540"/>
        <w:jc w:val="both"/>
      </w:pPr>
      <w:r>
        <w:rPr>
          <w:sz w:val="20"/>
        </w:rPr>
        <w:t xml:space="preserve">-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pPr>
        <w:pStyle w:val="0"/>
        <w:spacing w:before="200" w:lineRule="auto"/>
        <w:ind w:firstLine="540"/>
        <w:jc w:val="both"/>
      </w:pPr>
      <w:r>
        <w:rPr>
          <w:sz w:val="20"/>
        </w:rPr>
        <w:t xml:space="preserve">- ландшафтные рубки, направленные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pPr>
        <w:pStyle w:val="0"/>
        <w:spacing w:before="200" w:lineRule="auto"/>
        <w:ind w:firstLine="540"/>
        <w:jc w:val="both"/>
      </w:pPr>
      <w:r>
        <w:rPr>
          <w:sz w:val="20"/>
        </w:rPr>
        <w:t xml:space="preserve">- рубки единичных деревьев, в том числе семенников, выполнивших свою функцию, должна осуществляться при рубках осветления, рубках прочистки, а также выполняться как отдельное мероприятие, если она не проводилась в процессе рубок осветления, рубок прочистки.</w:t>
      </w:r>
    </w:p>
    <w:p>
      <w:pPr>
        <w:pStyle w:val="0"/>
        <w:spacing w:before="200" w:lineRule="auto"/>
        <w:ind w:firstLine="540"/>
        <w:jc w:val="both"/>
      </w:pPr>
      <w:r>
        <w:rPr>
          <w:sz w:val="20"/>
        </w:rPr>
        <w:t xml:space="preserve">Расчетная лесосека для заготовки древесины в средневозрастных, приспевающих, спелых и перестойных лесных насаждениях при уходе за лесами приведена в </w:t>
      </w:r>
      <w:hyperlink w:history="0" w:anchor="P1562" w:tooltip="Таблица 2.1.2.1 - Расчетная лесосека (ежегодный допустимый">
        <w:r>
          <w:rPr>
            <w:sz w:val="20"/>
            <w:color w:val="0000ff"/>
          </w:rPr>
          <w:t xml:space="preserve">таблице 2.1.2.1</w:t>
        </w:r>
      </w:hyperlink>
      <w:r>
        <w:rPr>
          <w:sz w:val="20"/>
        </w:rPr>
        <w:t xml:space="preserve">.</w:t>
      </w:r>
    </w:p>
    <w:p>
      <w:pPr>
        <w:pStyle w:val="0"/>
        <w:spacing w:before="200" w:lineRule="auto"/>
        <w:ind w:firstLine="540"/>
        <w:jc w:val="both"/>
      </w:pPr>
      <w:r>
        <w:rPr>
          <w:sz w:val="20"/>
        </w:rPr>
        <w:t xml:space="preserve">Рубки лесных насаждений проводятся согласно </w:t>
      </w:r>
      <w:hyperlink w:history="0" r:id="rId210"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w:t>
        </w:r>
      </w:hyperlink>
      <w:r>
        <w:rPr>
          <w:sz w:val="20"/>
        </w:rPr>
        <w:t xml:space="preserve"> ухода за лесами, утвержденным Приказом Минприроды России от 30.07.2020 N 534.</w:t>
      </w:r>
    </w:p>
    <w:p>
      <w:pPr>
        <w:pStyle w:val="0"/>
        <w:spacing w:before="200" w:lineRule="auto"/>
        <w:ind w:firstLine="540"/>
        <w:jc w:val="both"/>
      </w:pPr>
      <w:r>
        <w:rPr>
          <w:sz w:val="20"/>
        </w:rPr>
        <w:t xml:space="preserve">Рубки реконструкции и рубка единичных деревьев как отдельные виды ухода за лесом настоящим лесохозяйственным регламентом не планируются, однако фаутные и теряющие биологическую устойчивость по другим причинам деревья должны убираться из состава древостоя в рамках санитарно-оздоровительных мероприятий, описанных ниже.</w:t>
      </w:r>
    </w:p>
    <w:p>
      <w:pPr>
        <w:pStyle w:val="0"/>
        <w:jc w:val="center"/>
      </w:pPr>
      <w:r>
        <w:rPr>
          <w:sz w:val="20"/>
        </w:rPr>
      </w:r>
    </w:p>
    <w:bookmarkStart w:id="1562" w:name="P1562"/>
    <w:bookmarkEnd w:id="1562"/>
    <w:p>
      <w:pPr>
        <w:pStyle w:val="0"/>
        <w:jc w:val="center"/>
      </w:pPr>
      <w:r>
        <w:rPr>
          <w:sz w:val="20"/>
        </w:rPr>
        <w:t xml:space="preserve">Таблица 2.1.2.1 - Расчетная лесосека (ежегодный допустимый</w:t>
      </w:r>
    </w:p>
    <w:p>
      <w:pPr>
        <w:pStyle w:val="0"/>
        <w:jc w:val="center"/>
      </w:pPr>
      <w:r>
        <w:rPr>
          <w:sz w:val="20"/>
        </w:rPr>
        <w:t xml:space="preserve">объем изъятия древесины) в средневозрастных, приспевающих,</w:t>
      </w:r>
    </w:p>
    <w:p>
      <w:pPr>
        <w:pStyle w:val="0"/>
        <w:jc w:val="center"/>
      </w:pPr>
      <w:r>
        <w:rPr>
          <w:sz w:val="20"/>
        </w:rPr>
        <w:t xml:space="preserve">спелых, перестойных лесных насаждений при уходе за лесами</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2381"/>
        <w:gridCol w:w="907"/>
        <w:gridCol w:w="1624"/>
        <w:gridCol w:w="1249"/>
        <w:gridCol w:w="1339"/>
        <w:gridCol w:w="1294"/>
        <w:gridCol w:w="1654"/>
        <w:gridCol w:w="1279"/>
        <w:gridCol w:w="694"/>
      </w:tblGrid>
      <w:tr>
        <w:tc>
          <w:tcPr>
            <w:tcW w:w="514" w:type="dxa"/>
            <w:vMerge w:val="restart"/>
          </w:tcPr>
          <w:p>
            <w:pPr>
              <w:pStyle w:val="0"/>
              <w:jc w:val="center"/>
            </w:pPr>
            <w:r>
              <w:rPr>
                <w:sz w:val="20"/>
              </w:rPr>
              <w:t xml:space="preserve">N п.п.</w:t>
            </w:r>
          </w:p>
        </w:tc>
        <w:tc>
          <w:tcPr>
            <w:tcW w:w="2381" w:type="dxa"/>
            <w:vMerge w:val="restart"/>
          </w:tcPr>
          <w:p>
            <w:pPr>
              <w:pStyle w:val="0"/>
              <w:jc w:val="center"/>
            </w:pPr>
            <w:r>
              <w:rPr>
                <w:sz w:val="20"/>
              </w:rPr>
              <w:t xml:space="preserve">Показатели</w:t>
            </w:r>
          </w:p>
        </w:tc>
        <w:tc>
          <w:tcPr>
            <w:tcW w:w="907" w:type="dxa"/>
            <w:vMerge w:val="restart"/>
          </w:tcPr>
          <w:p>
            <w:pPr>
              <w:pStyle w:val="0"/>
              <w:jc w:val="center"/>
            </w:pPr>
            <w:r>
              <w:rPr>
                <w:sz w:val="20"/>
              </w:rPr>
              <w:t xml:space="preserve">Ед. изм.</w:t>
            </w:r>
          </w:p>
        </w:tc>
        <w:tc>
          <w:tcPr>
            <w:gridSpan w:val="7"/>
            <w:tcW w:w="9133" w:type="dxa"/>
          </w:tcPr>
          <w:p>
            <w:pPr>
              <w:pStyle w:val="0"/>
              <w:jc w:val="center"/>
            </w:pPr>
            <w:r>
              <w:rPr>
                <w:sz w:val="20"/>
              </w:rPr>
              <w:t xml:space="preserve">Виды ухода за лесами</w:t>
            </w:r>
          </w:p>
        </w:tc>
      </w:tr>
      <w:tr>
        <w:tc>
          <w:tcPr>
            <w:vMerge w:val="continue"/>
          </w:tcPr>
          <w:p/>
        </w:tc>
        <w:tc>
          <w:tcPr>
            <w:vMerge w:val="continue"/>
          </w:tcPr>
          <w:p/>
        </w:tc>
        <w:tc>
          <w:tcPr>
            <w:vMerge w:val="continue"/>
          </w:tcPr>
          <w:p/>
        </w:tc>
        <w:tc>
          <w:tcPr>
            <w:tcW w:w="1624" w:type="dxa"/>
          </w:tcPr>
          <w:p>
            <w:pPr>
              <w:pStyle w:val="0"/>
              <w:jc w:val="center"/>
            </w:pPr>
            <w:r>
              <w:rPr>
                <w:sz w:val="20"/>
              </w:rPr>
              <w:t xml:space="preserve">прореживания</w:t>
            </w:r>
          </w:p>
        </w:tc>
        <w:tc>
          <w:tcPr>
            <w:tcW w:w="1249" w:type="dxa"/>
          </w:tcPr>
          <w:p>
            <w:pPr>
              <w:pStyle w:val="0"/>
              <w:jc w:val="center"/>
            </w:pPr>
            <w:r>
              <w:rPr>
                <w:sz w:val="20"/>
              </w:rPr>
              <w:t xml:space="preserve">проходные</w:t>
            </w:r>
          </w:p>
        </w:tc>
        <w:tc>
          <w:tcPr>
            <w:tcW w:w="1339" w:type="dxa"/>
          </w:tcPr>
          <w:p>
            <w:pPr>
              <w:pStyle w:val="0"/>
              <w:jc w:val="center"/>
            </w:pPr>
            <w:r>
              <w:rPr>
                <w:sz w:val="20"/>
              </w:rPr>
              <w:t xml:space="preserve">рубки обновления</w:t>
            </w:r>
          </w:p>
        </w:tc>
        <w:tc>
          <w:tcPr>
            <w:tcW w:w="1294" w:type="dxa"/>
          </w:tcPr>
          <w:p>
            <w:pPr>
              <w:pStyle w:val="0"/>
              <w:jc w:val="center"/>
            </w:pPr>
            <w:r>
              <w:rPr>
                <w:sz w:val="20"/>
              </w:rPr>
              <w:t xml:space="preserve">рубки сохранения</w:t>
            </w:r>
          </w:p>
        </w:tc>
        <w:tc>
          <w:tcPr>
            <w:tcW w:w="1654" w:type="dxa"/>
          </w:tcPr>
          <w:p>
            <w:pPr>
              <w:pStyle w:val="0"/>
              <w:jc w:val="center"/>
            </w:pPr>
            <w:r>
              <w:rPr>
                <w:sz w:val="20"/>
              </w:rPr>
              <w:t xml:space="preserve">рубки реконструкции</w:t>
            </w:r>
          </w:p>
        </w:tc>
        <w:tc>
          <w:tcPr>
            <w:tcW w:w="1279" w:type="dxa"/>
          </w:tcPr>
          <w:p>
            <w:pPr>
              <w:pStyle w:val="0"/>
              <w:jc w:val="center"/>
            </w:pPr>
            <w:r>
              <w:rPr>
                <w:sz w:val="20"/>
              </w:rPr>
              <w:t xml:space="preserve">рубка единичных деревьев</w:t>
            </w:r>
          </w:p>
        </w:tc>
        <w:tc>
          <w:tcPr>
            <w:tcW w:w="694" w:type="dxa"/>
          </w:tcPr>
          <w:p>
            <w:pPr>
              <w:pStyle w:val="0"/>
              <w:jc w:val="center"/>
            </w:pPr>
            <w:r>
              <w:rPr>
                <w:sz w:val="20"/>
              </w:rPr>
              <w:t xml:space="preserve">итого</w:t>
            </w:r>
          </w:p>
        </w:tc>
      </w:tr>
      <w:tr>
        <w:tc>
          <w:tcPr>
            <w:tcW w:w="514" w:type="dxa"/>
          </w:tcPr>
          <w:p>
            <w:pPr>
              <w:pStyle w:val="0"/>
              <w:jc w:val="center"/>
            </w:pPr>
            <w:r>
              <w:rPr>
                <w:sz w:val="20"/>
              </w:rPr>
              <w:t xml:space="preserve">1</w:t>
            </w:r>
          </w:p>
        </w:tc>
        <w:tc>
          <w:tcPr>
            <w:tcW w:w="2381" w:type="dxa"/>
          </w:tcPr>
          <w:p>
            <w:pPr>
              <w:pStyle w:val="0"/>
              <w:jc w:val="center"/>
            </w:pPr>
            <w:r>
              <w:rPr>
                <w:sz w:val="20"/>
              </w:rPr>
              <w:t xml:space="preserve">2</w:t>
            </w:r>
          </w:p>
        </w:tc>
        <w:tc>
          <w:tcPr>
            <w:tcW w:w="907" w:type="dxa"/>
          </w:tcPr>
          <w:p>
            <w:pPr>
              <w:pStyle w:val="0"/>
              <w:jc w:val="center"/>
            </w:pPr>
            <w:r>
              <w:rPr>
                <w:sz w:val="20"/>
              </w:rPr>
              <w:t xml:space="preserve">3</w:t>
            </w:r>
          </w:p>
        </w:tc>
        <w:tc>
          <w:tcPr>
            <w:tcW w:w="1624" w:type="dxa"/>
          </w:tcPr>
          <w:p>
            <w:pPr>
              <w:pStyle w:val="0"/>
              <w:jc w:val="center"/>
            </w:pPr>
            <w:r>
              <w:rPr>
                <w:sz w:val="20"/>
              </w:rPr>
              <w:t xml:space="preserve">5</w:t>
            </w:r>
          </w:p>
        </w:tc>
        <w:tc>
          <w:tcPr>
            <w:tcW w:w="1249" w:type="dxa"/>
          </w:tcPr>
          <w:p>
            <w:pPr>
              <w:pStyle w:val="0"/>
              <w:jc w:val="center"/>
            </w:pPr>
            <w:r>
              <w:rPr>
                <w:sz w:val="20"/>
              </w:rPr>
              <w:t xml:space="preserve">6</w:t>
            </w:r>
          </w:p>
        </w:tc>
        <w:tc>
          <w:tcPr>
            <w:tcW w:w="1339" w:type="dxa"/>
          </w:tcPr>
          <w:p>
            <w:pPr>
              <w:pStyle w:val="0"/>
              <w:jc w:val="center"/>
            </w:pPr>
            <w:r>
              <w:rPr>
                <w:sz w:val="20"/>
              </w:rPr>
              <w:t xml:space="preserve">7</w:t>
            </w:r>
          </w:p>
        </w:tc>
        <w:tc>
          <w:tcPr>
            <w:tcW w:w="1294" w:type="dxa"/>
          </w:tcPr>
          <w:p>
            <w:pPr>
              <w:pStyle w:val="0"/>
              <w:jc w:val="center"/>
            </w:pPr>
            <w:r>
              <w:rPr>
                <w:sz w:val="20"/>
              </w:rPr>
              <w:t xml:space="preserve">8</w:t>
            </w:r>
          </w:p>
        </w:tc>
        <w:tc>
          <w:tcPr>
            <w:tcW w:w="1654" w:type="dxa"/>
          </w:tcPr>
          <w:p>
            <w:pPr>
              <w:pStyle w:val="0"/>
              <w:jc w:val="center"/>
            </w:pPr>
            <w:r>
              <w:rPr>
                <w:sz w:val="20"/>
              </w:rPr>
              <w:t xml:space="preserve">9</w:t>
            </w:r>
          </w:p>
        </w:tc>
        <w:tc>
          <w:tcPr>
            <w:tcW w:w="1279" w:type="dxa"/>
          </w:tcPr>
          <w:p>
            <w:pPr>
              <w:pStyle w:val="0"/>
              <w:jc w:val="center"/>
            </w:pPr>
            <w:r>
              <w:rPr>
                <w:sz w:val="20"/>
              </w:rPr>
              <w:t xml:space="preserve">10</w:t>
            </w:r>
          </w:p>
        </w:tc>
        <w:tc>
          <w:tcPr>
            <w:tcW w:w="694" w:type="dxa"/>
          </w:tcPr>
          <w:p>
            <w:pPr>
              <w:pStyle w:val="0"/>
              <w:jc w:val="center"/>
            </w:pPr>
            <w:r>
              <w:rPr>
                <w:sz w:val="20"/>
              </w:rPr>
              <w:t xml:space="preserve">11</w:t>
            </w:r>
          </w:p>
        </w:tc>
      </w:tr>
      <w:tr>
        <w:tc>
          <w:tcPr>
            <w:gridSpan w:val="10"/>
            <w:tcW w:w="12935" w:type="dxa"/>
          </w:tcPr>
          <w:p>
            <w:pPr>
              <w:pStyle w:val="0"/>
            </w:pPr>
            <w:r>
              <w:rPr>
                <w:sz w:val="20"/>
              </w:rPr>
              <w:t xml:space="preserve">Городские леса</w:t>
            </w:r>
          </w:p>
        </w:tc>
      </w:tr>
      <w:tr>
        <w:tc>
          <w:tcPr>
            <w:gridSpan w:val="10"/>
            <w:tcW w:w="12935" w:type="dxa"/>
          </w:tcPr>
          <w:p>
            <w:pPr>
              <w:pStyle w:val="0"/>
            </w:pPr>
            <w:r>
              <w:rPr>
                <w:sz w:val="20"/>
              </w:rPr>
              <w:t xml:space="preserve">Хозяйство: Хвойное</w:t>
            </w:r>
          </w:p>
        </w:tc>
      </w:tr>
      <w:tr>
        <w:tc>
          <w:tcPr>
            <w:gridSpan w:val="10"/>
            <w:tcW w:w="12935" w:type="dxa"/>
          </w:tcPr>
          <w:p>
            <w:pPr>
              <w:pStyle w:val="0"/>
            </w:pPr>
            <w:r>
              <w:rPr>
                <w:sz w:val="20"/>
              </w:rPr>
              <w:t xml:space="preserve">Сосна</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46,2</w:t>
            </w:r>
          </w:p>
        </w:tc>
        <w:tc>
          <w:tcPr>
            <w:tcW w:w="1249" w:type="dxa"/>
          </w:tcPr>
          <w:p>
            <w:pPr>
              <w:pStyle w:val="0"/>
            </w:pPr>
            <w:r>
              <w:rPr>
                <w:sz w:val="20"/>
              </w:rPr>
              <w:t xml:space="preserve">29</w:t>
            </w:r>
          </w:p>
        </w:tc>
        <w:tc>
          <w:tcPr>
            <w:tcW w:w="1339" w:type="dxa"/>
          </w:tcPr>
          <w:p>
            <w:pPr>
              <w:pStyle w:val="0"/>
            </w:pPr>
            <w:r>
              <w:rPr>
                <w:sz w:val="20"/>
              </w:rPr>
              <w:t xml:space="preserve">0</w:t>
            </w:r>
          </w:p>
        </w:tc>
        <w:tc>
          <w:tcPr>
            <w:tcW w:w="1294" w:type="dxa"/>
          </w:tcPr>
          <w:p>
            <w:pPr>
              <w:pStyle w:val="0"/>
            </w:pPr>
            <w:r>
              <w:rPr>
                <w:sz w:val="20"/>
              </w:rPr>
              <w:t xml:space="preserve">14,5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89,7</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126,5</w:t>
            </w:r>
          </w:p>
        </w:tc>
        <w:tc>
          <w:tcPr>
            <w:tcW w:w="1249" w:type="dxa"/>
          </w:tcPr>
          <w:p>
            <w:pPr>
              <w:pStyle w:val="0"/>
            </w:pPr>
            <w:r>
              <w:rPr>
                <w:sz w:val="20"/>
              </w:rPr>
              <w:t xml:space="preserve">73,8</w:t>
            </w:r>
          </w:p>
        </w:tc>
        <w:tc>
          <w:tcPr>
            <w:tcW w:w="1339" w:type="dxa"/>
          </w:tcPr>
          <w:p>
            <w:pPr>
              <w:pStyle w:val="0"/>
            </w:pPr>
            <w:r>
              <w:rPr>
                <w:sz w:val="20"/>
              </w:rPr>
              <w:t xml:space="preserve">0</w:t>
            </w:r>
          </w:p>
        </w:tc>
        <w:tc>
          <w:tcPr>
            <w:tcW w:w="1294" w:type="dxa"/>
          </w:tcPr>
          <w:p>
            <w:pPr>
              <w:pStyle w:val="0"/>
            </w:pPr>
            <w:r>
              <w:rPr>
                <w:sz w:val="20"/>
              </w:rPr>
              <w:t xml:space="preserve">54,4</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254,7</w:t>
            </w:r>
          </w:p>
        </w:tc>
      </w:tr>
      <w:tr>
        <w:tc>
          <w:tcPr>
            <w:tcW w:w="514" w:type="dxa"/>
          </w:tcPr>
          <w:p>
            <w:pPr>
              <w:pStyle w:val="0"/>
            </w:pPr>
            <w:r>
              <w:rPr>
                <w:sz w:val="20"/>
              </w:rPr>
              <w:t xml:space="preserve">2</w:t>
            </w:r>
          </w:p>
        </w:tc>
        <w:tc>
          <w:tcPr>
            <w:tcW w:w="2381" w:type="dxa"/>
          </w:tcPr>
          <w:p>
            <w:pPr>
              <w:pStyle w:val="0"/>
            </w:pPr>
            <w:r>
              <w:rPr>
                <w:sz w:val="20"/>
              </w:rPr>
              <w:t xml:space="preserve">Срок повторяемости</w:t>
            </w:r>
          </w:p>
        </w:tc>
        <w:tc>
          <w:tcPr>
            <w:tcW w:w="907" w:type="dxa"/>
          </w:tcPr>
          <w:p>
            <w:pPr>
              <w:pStyle w:val="0"/>
            </w:pPr>
            <w:r>
              <w:rPr>
                <w:sz w:val="20"/>
              </w:rPr>
              <w:t xml:space="preserve">лет</w:t>
            </w:r>
          </w:p>
        </w:tc>
        <w:tc>
          <w:tcPr>
            <w:tcW w:w="1624" w:type="dxa"/>
          </w:tcPr>
          <w:p>
            <w:pPr>
              <w:pStyle w:val="0"/>
            </w:pPr>
            <w:r>
              <w:rPr>
                <w:sz w:val="20"/>
              </w:rPr>
              <w:t xml:space="preserve">15</w:t>
            </w:r>
          </w:p>
        </w:tc>
        <w:tc>
          <w:tcPr>
            <w:tcW w:w="1249" w:type="dxa"/>
          </w:tcPr>
          <w:p>
            <w:pPr>
              <w:pStyle w:val="0"/>
            </w:pPr>
            <w:r>
              <w:rPr>
                <w:sz w:val="20"/>
              </w:rPr>
              <w:t xml:space="preserve">25</w:t>
            </w:r>
          </w:p>
        </w:tc>
        <w:tc>
          <w:tcPr>
            <w:tcW w:w="1339" w:type="dxa"/>
          </w:tcPr>
          <w:p>
            <w:pPr>
              <w:pStyle w:val="0"/>
            </w:pPr>
            <w:r>
              <w:rPr>
                <w:sz w:val="20"/>
              </w:rPr>
            </w:r>
          </w:p>
        </w:tc>
        <w:tc>
          <w:tcPr>
            <w:tcW w:w="1294" w:type="dxa"/>
          </w:tcPr>
          <w:p>
            <w:pPr>
              <w:pStyle w:val="0"/>
            </w:pPr>
            <w:r>
              <w:rPr>
                <w:sz w:val="20"/>
              </w:rPr>
              <w:t xml:space="preserve">30</w:t>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3,1</w:t>
            </w:r>
          </w:p>
        </w:tc>
        <w:tc>
          <w:tcPr>
            <w:tcW w:w="1249" w:type="dxa"/>
          </w:tcPr>
          <w:p>
            <w:pPr>
              <w:pStyle w:val="0"/>
            </w:pPr>
            <w:r>
              <w:rPr>
                <w:sz w:val="20"/>
              </w:rPr>
              <w:t xml:space="preserve">1,2</w:t>
            </w:r>
          </w:p>
        </w:tc>
        <w:tc>
          <w:tcPr>
            <w:tcW w:w="1339" w:type="dxa"/>
          </w:tcPr>
          <w:p>
            <w:pPr>
              <w:pStyle w:val="0"/>
            </w:pPr>
            <w:r>
              <w:rPr>
                <w:sz w:val="20"/>
              </w:rPr>
              <w:t xml:space="preserve">0</w:t>
            </w:r>
          </w:p>
        </w:tc>
        <w:tc>
          <w:tcPr>
            <w:tcW w:w="1294" w:type="dxa"/>
          </w:tcPr>
          <w:p>
            <w:pPr>
              <w:pStyle w:val="0"/>
            </w:pPr>
            <w:r>
              <w:rPr>
                <w:sz w:val="20"/>
              </w:rPr>
              <w:t xml:space="preserve">0,5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4,7</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21,1</w:t>
            </w:r>
          </w:p>
        </w:tc>
        <w:tc>
          <w:tcPr>
            <w:tcW w:w="1249" w:type="dxa"/>
          </w:tcPr>
          <w:p>
            <w:pPr>
              <w:pStyle w:val="0"/>
            </w:pPr>
            <w:r>
              <w:rPr>
                <w:sz w:val="20"/>
              </w:rPr>
              <w:t xml:space="preserve">3,4</w:t>
            </w:r>
          </w:p>
        </w:tc>
        <w:tc>
          <w:tcPr>
            <w:tcW w:w="1339" w:type="dxa"/>
          </w:tcPr>
          <w:p>
            <w:pPr>
              <w:pStyle w:val="0"/>
            </w:pPr>
            <w:r>
              <w:rPr>
                <w:sz w:val="20"/>
              </w:rPr>
              <w:t xml:space="preserve">0</w:t>
            </w:r>
          </w:p>
        </w:tc>
        <w:tc>
          <w:tcPr>
            <w:tcW w:w="1294" w:type="dxa"/>
          </w:tcPr>
          <w:p>
            <w:pPr>
              <w:pStyle w:val="0"/>
            </w:pPr>
            <w:r>
              <w:rPr>
                <w:sz w:val="20"/>
              </w:rPr>
              <w:t xml:space="preserve">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27,5</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3,9</w:t>
            </w:r>
          </w:p>
        </w:tc>
        <w:tc>
          <w:tcPr>
            <w:tcW w:w="1249" w:type="dxa"/>
          </w:tcPr>
          <w:p>
            <w:pPr>
              <w:pStyle w:val="0"/>
            </w:pPr>
            <w:r>
              <w:rPr>
                <w:sz w:val="20"/>
              </w:rPr>
              <w:t xml:space="preserve">2,5</w:t>
            </w:r>
          </w:p>
        </w:tc>
        <w:tc>
          <w:tcPr>
            <w:tcW w:w="1339" w:type="dxa"/>
          </w:tcPr>
          <w:p>
            <w:pPr>
              <w:pStyle w:val="0"/>
            </w:pPr>
            <w:r>
              <w:rPr>
                <w:sz w:val="20"/>
              </w:rPr>
              <w:t xml:space="preserve">0</w:t>
            </w:r>
          </w:p>
        </w:tc>
        <w:tc>
          <w:tcPr>
            <w:tcW w:w="1294" w:type="dxa"/>
          </w:tcPr>
          <w:p>
            <w:pPr>
              <w:pStyle w:val="0"/>
            </w:pPr>
            <w:r>
              <w:rPr>
                <w:sz w:val="20"/>
              </w:rPr>
              <w:t xml:space="preserve">1,3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7,7</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2,9</w:t>
            </w:r>
          </w:p>
        </w:tc>
        <w:tc>
          <w:tcPr>
            <w:tcW w:w="1249" w:type="dxa"/>
          </w:tcPr>
          <w:p>
            <w:pPr>
              <w:pStyle w:val="0"/>
            </w:pPr>
            <w:r>
              <w:rPr>
                <w:sz w:val="20"/>
              </w:rPr>
              <w:t xml:space="preserve">2</w:t>
            </w:r>
          </w:p>
        </w:tc>
        <w:tc>
          <w:tcPr>
            <w:tcW w:w="1339" w:type="dxa"/>
          </w:tcPr>
          <w:p>
            <w:pPr>
              <w:pStyle w:val="0"/>
            </w:pPr>
            <w:r>
              <w:rPr>
                <w:sz w:val="20"/>
              </w:rPr>
              <w:t xml:space="preserve">0</w:t>
            </w:r>
          </w:p>
        </w:tc>
        <w:tc>
          <w:tcPr>
            <w:tcW w:w="1294" w:type="dxa"/>
          </w:tcPr>
          <w:p>
            <w:pPr>
              <w:pStyle w:val="0"/>
            </w:pPr>
            <w:r>
              <w:rPr>
                <w:sz w:val="20"/>
              </w:rPr>
              <w:t xml:space="preserve">0,9</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5,8</w:t>
            </w:r>
          </w:p>
        </w:tc>
      </w:tr>
      <w:tr>
        <w:tc>
          <w:tcPr>
            <w:gridSpan w:val="10"/>
            <w:tcW w:w="12935" w:type="dxa"/>
          </w:tcPr>
          <w:p>
            <w:pPr>
              <w:pStyle w:val="0"/>
            </w:pPr>
            <w:r>
              <w:rPr>
                <w:sz w:val="20"/>
              </w:rPr>
              <w:t xml:space="preserve">Итого по хозяйству: Хвойное</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46,2</w:t>
            </w:r>
          </w:p>
        </w:tc>
        <w:tc>
          <w:tcPr>
            <w:tcW w:w="1249" w:type="dxa"/>
          </w:tcPr>
          <w:p>
            <w:pPr>
              <w:pStyle w:val="0"/>
            </w:pPr>
            <w:r>
              <w:rPr>
                <w:sz w:val="20"/>
              </w:rPr>
              <w:t xml:space="preserve">29</w:t>
            </w:r>
          </w:p>
        </w:tc>
        <w:tc>
          <w:tcPr>
            <w:tcW w:w="1339" w:type="dxa"/>
          </w:tcPr>
          <w:p>
            <w:pPr>
              <w:pStyle w:val="0"/>
            </w:pPr>
            <w:r>
              <w:rPr>
                <w:sz w:val="20"/>
              </w:rPr>
              <w:t xml:space="preserve">0</w:t>
            </w:r>
          </w:p>
        </w:tc>
        <w:tc>
          <w:tcPr>
            <w:tcW w:w="1294" w:type="dxa"/>
          </w:tcPr>
          <w:p>
            <w:pPr>
              <w:pStyle w:val="0"/>
            </w:pPr>
            <w:r>
              <w:rPr>
                <w:sz w:val="20"/>
              </w:rPr>
              <w:t xml:space="preserve">14,5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89,7</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126,5</w:t>
            </w:r>
          </w:p>
        </w:tc>
        <w:tc>
          <w:tcPr>
            <w:tcW w:w="1249" w:type="dxa"/>
          </w:tcPr>
          <w:p>
            <w:pPr>
              <w:pStyle w:val="0"/>
            </w:pPr>
            <w:r>
              <w:rPr>
                <w:sz w:val="20"/>
              </w:rPr>
              <w:t xml:space="preserve">73,8</w:t>
            </w:r>
          </w:p>
        </w:tc>
        <w:tc>
          <w:tcPr>
            <w:tcW w:w="1339" w:type="dxa"/>
          </w:tcPr>
          <w:p>
            <w:pPr>
              <w:pStyle w:val="0"/>
            </w:pPr>
            <w:r>
              <w:rPr>
                <w:sz w:val="20"/>
              </w:rPr>
              <w:t xml:space="preserve">0</w:t>
            </w:r>
          </w:p>
        </w:tc>
        <w:tc>
          <w:tcPr>
            <w:tcW w:w="1294" w:type="dxa"/>
          </w:tcPr>
          <w:p>
            <w:pPr>
              <w:pStyle w:val="0"/>
            </w:pPr>
            <w:r>
              <w:rPr>
                <w:sz w:val="20"/>
              </w:rPr>
              <w:t xml:space="preserve">54,4</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254,7</w:t>
            </w:r>
          </w:p>
        </w:tc>
      </w:tr>
      <w:tr>
        <w:tc>
          <w:tcPr>
            <w:tcW w:w="514" w:type="dxa"/>
          </w:tcPr>
          <w:p>
            <w:pPr>
              <w:pStyle w:val="0"/>
            </w:pPr>
            <w:r>
              <w:rPr>
                <w:sz w:val="20"/>
              </w:rPr>
              <w:t xml:space="preserve">2</w:t>
            </w:r>
          </w:p>
        </w:tc>
        <w:tc>
          <w:tcPr>
            <w:tcW w:w="2381" w:type="dxa"/>
          </w:tcPr>
          <w:p>
            <w:pPr>
              <w:pStyle w:val="0"/>
            </w:pPr>
            <w:r>
              <w:rPr>
                <w:sz w:val="20"/>
              </w:rPr>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3,1</w:t>
            </w:r>
          </w:p>
        </w:tc>
        <w:tc>
          <w:tcPr>
            <w:tcW w:w="1249" w:type="dxa"/>
          </w:tcPr>
          <w:p>
            <w:pPr>
              <w:pStyle w:val="0"/>
            </w:pPr>
            <w:r>
              <w:rPr>
                <w:sz w:val="20"/>
              </w:rPr>
              <w:t xml:space="preserve">1,2</w:t>
            </w:r>
          </w:p>
        </w:tc>
        <w:tc>
          <w:tcPr>
            <w:tcW w:w="1339" w:type="dxa"/>
          </w:tcPr>
          <w:p>
            <w:pPr>
              <w:pStyle w:val="0"/>
            </w:pPr>
            <w:r>
              <w:rPr>
                <w:sz w:val="20"/>
              </w:rPr>
              <w:t xml:space="preserve">0</w:t>
            </w:r>
          </w:p>
        </w:tc>
        <w:tc>
          <w:tcPr>
            <w:tcW w:w="1294" w:type="dxa"/>
          </w:tcPr>
          <w:p>
            <w:pPr>
              <w:pStyle w:val="0"/>
            </w:pPr>
            <w:r>
              <w:rPr>
                <w:sz w:val="20"/>
              </w:rPr>
              <w:t xml:space="preserve">0,5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4,7</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21,1</w:t>
            </w:r>
          </w:p>
        </w:tc>
        <w:tc>
          <w:tcPr>
            <w:tcW w:w="1249" w:type="dxa"/>
          </w:tcPr>
          <w:p>
            <w:pPr>
              <w:pStyle w:val="0"/>
            </w:pPr>
            <w:r>
              <w:rPr>
                <w:sz w:val="20"/>
              </w:rPr>
              <w:t xml:space="preserve">3,4</w:t>
            </w:r>
          </w:p>
        </w:tc>
        <w:tc>
          <w:tcPr>
            <w:tcW w:w="1339" w:type="dxa"/>
          </w:tcPr>
          <w:p>
            <w:pPr>
              <w:pStyle w:val="0"/>
            </w:pPr>
            <w:r>
              <w:rPr>
                <w:sz w:val="20"/>
              </w:rPr>
              <w:t xml:space="preserve">0</w:t>
            </w:r>
          </w:p>
        </w:tc>
        <w:tc>
          <w:tcPr>
            <w:tcW w:w="1294" w:type="dxa"/>
          </w:tcPr>
          <w:p>
            <w:pPr>
              <w:pStyle w:val="0"/>
            </w:pPr>
            <w:r>
              <w:rPr>
                <w:sz w:val="20"/>
              </w:rPr>
              <w:t xml:space="preserve">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27,5</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3,9</w:t>
            </w:r>
          </w:p>
        </w:tc>
        <w:tc>
          <w:tcPr>
            <w:tcW w:w="1249" w:type="dxa"/>
          </w:tcPr>
          <w:p>
            <w:pPr>
              <w:pStyle w:val="0"/>
            </w:pPr>
            <w:r>
              <w:rPr>
                <w:sz w:val="20"/>
              </w:rPr>
              <w:t xml:space="preserve">2,5</w:t>
            </w:r>
          </w:p>
        </w:tc>
        <w:tc>
          <w:tcPr>
            <w:tcW w:w="1339" w:type="dxa"/>
          </w:tcPr>
          <w:p>
            <w:pPr>
              <w:pStyle w:val="0"/>
            </w:pPr>
            <w:r>
              <w:rPr>
                <w:sz w:val="20"/>
              </w:rPr>
              <w:t xml:space="preserve">0</w:t>
            </w:r>
          </w:p>
        </w:tc>
        <w:tc>
          <w:tcPr>
            <w:tcW w:w="1294" w:type="dxa"/>
          </w:tcPr>
          <w:p>
            <w:pPr>
              <w:pStyle w:val="0"/>
            </w:pPr>
            <w:r>
              <w:rPr>
                <w:sz w:val="20"/>
              </w:rPr>
              <w:t xml:space="preserve">1,3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7,7</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2,9</w:t>
            </w:r>
          </w:p>
        </w:tc>
        <w:tc>
          <w:tcPr>
            <w:tcW w:w="1249" w:type="dxa"/>
          </w:tcPr>
          <w:p>
            <w:pPr>
              <w:pStyle w:val="0"/>
            </w:pPr>
            <w:r>
              <w:rPr>
                <w:sz w:val="20"/>
              </w:rPr>
              <w:t xml:space="preserve">2</w:t>
            </w:r>
          </w:p>
        </w:tc>
        <w:tc>
          <w:tcPr>
            <w:tcW w:w="1339" w:type="dxa"/>
          </w:tcPr>
          <w:p>
            <w:pPr>
              <w:pStyle w:val="0"/>
            </w:pPr>
            <w:r>
              <w:rPr>
                <w:sz w:val="20"/>
              </w:rPr>
              <w:t xml:space="preserve">0</w:t>
            </w:r>
          </w:p>
        </w:tc>
        <w:tc>
          <w:tcPr>
            <w:tcW w:w="1294" w:type="dxa"/>
          </w:tcPr>
          <w:p>
            <w:pPr>
              <w:pStyle w:val="0"/>
            </w:pPr>
            <w:r>
              <w:rPr>
                <w:sz w:val="20"/>
              </w:rPr>
              <w:t xml:space="preserve">0,9</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5,8</w:t>
            </w:r>
          </w:p>
        </w:tc>
      </w:tr>
      <w:tr>
        <w:tc>
          <w:tcPr>
            <w:gridSpan w:val="10"/>
            <w:tcW w:w="12935" w:type="dxa"/>
          </w:tcPr>
          <w:p>
            <w:pPr>
              <w:pStyle w:val="0"/>
            </w:pPr>
            <w:r>
              <w:rPr>
                <w:sz w:val="20"/>
              </w:rPr>
              <w:t xml:space="preserve">Хозяйство: Мягколиственное</w:t>
            </w:r>
          </w:p>
        </w:tc>
      </w:tr>
      <w:tr>
        <w:tc>
          <w:tcPr>
            <w:gridSpan w:val="10"/>
            <w:tcW w:w="12935" w:type="dxa"/>
          </w:tcPr>
          <w:p>
            <w:pPr>
              <w:pStyle w:val="0"/>
            </w:pPr>
            <w:r>
              <w:rPr>
                <w:sz w:val="20"/>
              </w:rPr>
              <w:t xml:space="preserve">Береза</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12,5</w:t>
            </w:r>
          </w:p>
        </w:tc>
        <w:tc>
          <w:tcPr>
            <w:tcW w:w="1249" w:type="dxa"/>
          </w:tcPr>
          <w:p>
            <w:pPr>
              <w:pStyle w:val="0"/>
            </w:pPr>
            <w:r>
              <w:rPr>
                <w:sz w:val="20"/>
              </w:rPr>
              <w:t xml:space="preserve">2,8</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15,3</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25,4</w:t>
            </w:r>
          </w:p>
        </w:tc>
        <w:tc>
          <w:tcPr>
            <w:tcW w:w="1249" w:type="dxa"/>
          </w:tcPr>
          <w:p>
            <w:pPr>
              <w:pStyle w:val="0"/>
            </w:pPr>
            <w:r>
              <w:rPr>
                <w:sz w:val="20"/>
              </w:rPr>
              <w:t xml:space="preserve">1,7</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27,1</w:t>
            </w:r>
          </w:p>
        </w:tc>
      </w:tr>
      <w:tr>
        <w:tc>
          <w:tcPr>
            <w:tcW w:w="514" w:type="dxa"/>
          </w:tcPr>
          <w:p>
            <w:pPr>
              <w:pStyle w:val="0"/>
            </w:pPr>
            <w:r>
              <w:rPr>
                <w:sz w:val="20"/>
              </w:rPr>
              <w:t xml:space="preserve">2</w:t>
            </w:r>
          </w:p>
        </w:tc>
        <w:tc>
          <w:tcPr>
            <w:tcW w:w="2381" w:type="dxa"/>
          </w:tcPr>
          <w:p>
            <w:pPr>
              <w:pStyle w:val="0"/>
            </w:pPr>
            <w:r>
              <w:rPr>
                <w:sz w:val="20"/>
              </w:rPr>
              <w:t xml:space="preserve">Срок повторяемости</w:t>
            </w:r>
          </w:p>
        </w:tc>
        <w:tc>
          <w:tcPr>
            <w:tcW w:w="907" w:type="dxa"/>
          </w:tcPr>
          <w:p>
            <w:pPr>
              <w:pStyle w:val="0"/>
            </w:pPr>
            <w:r>
              <w:rPr>
                <w:sz w:val="20"/>
              </w:rPr>
              <w:t xml:space="preserve">лет</w:t>
            </w:r>
          </w:p>
        </w:tc>
        <w:tc>
          <w:tcPr>
            <w:tcW w:w="1624" w:type="dxa"/>
          </w:tcPr>
          <w:p>
            <w:pPr>
              <w:pStyle w:val="0"/>
            </w:pPr>
            <w:r>
              <w:rPr>
                <w:sz w:val="20"/>
              </w:rPr>
              <w:t xml:space="preserve">15</w:t>
            </w:r>
          </w:p>
        </w:tc>
        <w:tc>
          <w:tcPr>
            <w:tcW w:w="1249" w:type="dxa"/>
          </w:tcPr>
          <w:p>
            <w:pPr>
              <w:pStyle w:val="0"/>
            </w:pPr>
            <w:r>
              <w:rPr>
                <w:sz w:val="20"/>
              </w:rPr>
              <w:t xml:space="preserve">15</w:t>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0,8</w:t>
            </w:r>
          </w:p>
        </w:tc>
        <w:tc>
          <w:tcPr>
            <w:tcW w:w="1249" w:type="dxa"/>
          </w:tcPr>
          <w:p>
            <w:pPr>
              <w:pStyle w:val="0"/>
            </w:pPr>
            <w:r>
              <w:rPr>
                <w:sz w:val="20"/>
              </w:rPr>
              <w:t xml:space="preserve">0,2</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4,3</w:t>
            </w:r>
          </w:p>
        </w:tc>
        <w:tc>
          <w:tcPr>
            <w:tcW w:w="1249" w:type="dxa"/>
          </w:tcPr>
          <w:p>
            <w:pPr>
              <w:pStyle w:val="0"/>
            </w:pPr>
            <w:r>
              <w:rPr>
                <w:sz w:val="20"/>
              </w:rPr>
              <w:t xml:space="preserve">0,1</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4,4</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0,7</w:t>
            </w:r>
          </w:p>
        </w:tc>
        <w:tc>
          <w:tcPr>
            <w:tcW w:w="1249" w:type="dxa"/>
          </w:tcPr>
          <w:p>
            <w:pPr>
              <w:pStyle w:val="0"/>
            </w:pPr>
            <w:r>
              <w:rPr>
                <w:sz w:val="20"/>
              </w:rPr>
              <w:t xml:space="preserve">0,1</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0,8</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0,4</w:t>
            </w:r>
          </w:p>
        </w:tc>
        <w:tc>
          <w:tcPr>
            <w:tcW w:w="1249" w:type="dxa"/>
          </w:tcPr>
          <w:p>
            <w:pPr>
              <w:pStyle w:val="0"/>
            </w:pPr>
            <w:r>
              <w:rPr>
                <w:sz w:val="20"/>
              </w:rPr>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0,4</w:t>
            </w:r>
          </w:p>
        </w:tc>
      </w:tr>
      <w:tr>
        <w:tc>
          <w:tcPr>
            <w:gridSpan w:val="10"/>
            <w:tcW w:w="12935" w:type="dxa"/>
          </w:tcPr>
          <w:p>
            <w:pPr>
              <w:pStyle w:val="0"/>
            </w:pPr>
            <w:r>
              <w:rPr>
                <w:sz w:val="20"/>
              </w:rPr>
              <w:t xml:space="preserve">Итого по хозяйству: Мягколиственное</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12,5</w:t>
            </w:r>
          </w:p>
        </w:tc>
        <w:tc>
          <w:tcPr>
            <w:tcW w:w="1249" w:type="dxa"/>
          </w:tcPr>
          <w:p>
            <w:pPr>
              <w:pStyle w:val="0"/>
            </w:pPr>
            <w:r>
              <w:rPr>
                <w:sz w:val="20"/>
              </w:rPr>
              <w:t xml:space="preserve">2,8</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15,3</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25,4</w:t>
            </w:r>
          </w:p>
        </w:tc>
        <w:tc>
          <w:tcPr>
            <w:tcW w:w="1249" w:type="dxa"/>
          </w:tcPr>
          <w:p>
            <w:pPr>
              <w:pStyle w:val="0"/>
            </w:pPr>
            <w:r>
              <w:rPr>
                <w:sz w:val="20"/>
              </w:rPr>
              <w:t xml:space="preserve">1,7</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27,1</w:t>
            </w:r>
          </w:p>
        </w:tc>
      </w:tr>
      <w:tr>
        <w:tc>
          <w:tcPr>
            <w:tcW w:w="514" w:type="dxa"/>
          </w:tcPr>
          <w:p>
            <w:pPr>
              <w:pStyle w:val="0"/>
            </w:pPr>
            <w:r>
              <w:rPr>
                <w:sz w:val="20"/>
              </w:rPr>
              <w:t xml:space="preserve">2</w:t>
            </w:r>
          </w:p>
        </w:tc>
        <w:tc>
          <w:tcPr>
            <w:tcW w:w="2381" w:type="dxa"/>
          </w:tcPr>
          <w:p>
            <w:pPr>
              <w:pStyle w:val="0"/>
            </w:pPr>
            <w:r>
              <w:rPr>
                <w:sz w:val="20"/>
              </w:rPr>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0,8</w:t>
            </w:r>
          </w:p>
        </w:tc>
        <w:tc>
          <w:tcPr>
            <w:tcW w:w="1249" w:type="dxa"/>
          </w:tcPr>
          <w:p>
            <w:pPr>
              <w:pStyle w:val="0"/>
            </w:pPr>
            <w:r>
              <w:rPr>
                <w:sz w:val="20"/>
              </w:rPr>
              <w:t xml:space="preserve">0,2</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4,3</w:t>
            </w:r>
          </w:p>
        </w:tc>
        <w:tc>
          <w:tcPr>
            <w:tcW w:w="1249" w:type="dxa"/>
          </w:tcPr>
          <w:p>
            <w:pPr>
              <w:pStyle w:val="0"/>
            </w:pPr>
            <w:r>
              <w:rPr>
                <w:sz w:val="20"/>
              </w:rPr>
              <w:t xml:space="preserve">0,1</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4,4</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0,7</w:t>
            </w:r>
          </w:p>
        </w:tc>
        <w:tc>
          <w:tcPr>
            <w:tcW w:w="1249" w:type="dxa"/>
          </w:tcPr>
          <w:p>
            <w:pPr>
              <w:pStyle w:val="0"/>
            </w:pPr>
            <w:r>
              <w:rPr>
                <w:sz w:val="20"/>
              </w:rPr>
              <w:t xml:space="preserve">0,1</w:t>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0,8</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0,4</w:t>
            </w:r>
          </w:p>
        </w:tc>
        <w:tc>
          <w:tcPr>
            <w:tcW w:w="1249" w:type="dxa"/>
          </w:tcPr>
          <w:p>
            <w:pPr>
              <w:pStyle w:val="0"/>
            </w:pPr>
            <w:r>
              <w:rPr>
                <w:sz w:val="20"/>
              </w:rPr>
            </w:r>
          </w:p>
        </w:tc>
        <w:tc>
          <w:tcPr>
            <w:tcW w:w="1339" w:type="dxa"/>
          </w:tcPr>
          <w:p>
            <w:pPr>
              <w:pStyle w:val="0"/>
            </w:pPr>
            <w:r>
              <w:rPr>
                <w:sz w:val="20"/>
              </w:rPr>
              <w:t xml:space="preserve">0</w:t>
            </w:r>
          </w:p>
        </w:tc>
        <w:tc>
          <w:tcPr>
            <w:tcW w:w="1294" w:type="dxa"/>
          </w:tcPr>
          <w:p>
            <w:pPr>
              <w:pStyle w:val="0"/>
            </w:pPr>
            <w:r>
              <w:rPr>
                <w:sz w:val="20"/>
              </w:rPr>
              <w:t xml:space="preserve">0</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0,4</w:t>
            </w:r>
          </w:p>
        </w:tc>
      </w:tr>
      <w:tr>
        <w:tc>
          <w:tcPr>
            <w:gridSpan w:val="10"/>
            <w:tcW w:w="12935" w:type="dxa"/>
          </w:tcPr>
          <w:p>
            <w:pPr>
              <w:pStyle w:val="0"/>
            </w:pPr>
            <w:r>
              <w:rPr>
                <w:sz w:val="20"/>
              </w:rPr>
              <w:t xml:space="preserve">Итого по категории защитности: Городские леса</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58,7</w:t>
            </w:r>
          </w:p>
        </w:tc>
        <w:tc>
          <w:tcPr>
            <w:tcW w:w="1249" w:type="dxa"/>
          </w:tcPr>
          <w:p>
            <w:pPr>
              <w:pStyle w:val="0"/>
            </w:pPr>
            <w:r>
              <w:rPr>
                <w:sz w:val="20"/>
              </w:rPr>
              <w:t xml:space="preserve">31,8</w:t>
            </w:r>
          </w:p>
        </w:tc>
        <w:tc>
          <w:tcPr>
            <w:tcW w:w="1339" w:type="dxa"/>
          </w:tcPr>
          <w:p>
            <w:pPr>
              <w:pStyle w:val="0"/>
            </w:pPr>
            <w:r>
              <w:rPr>
                <w:sz w:val="20"/>
              </w:rPr>
              <w:t xml:space="preserve">0</w:t>
            </w:r>
          </w:p>
        </w:tc>
        <w:tc>
          <w:tcPr>
            <w:tcW w:w="1294" w:type="dxa"/>
          </w:tcPr>
          <w:p>
            <w:pPr>
              <w:pStyle w:val="0"/>
            </w:pPr>
            <w:r>
              <w:rPr>
                <w:sz w:val="20"/>
              </w:rPr>
              <w:t xml:space="preserve">14,5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105</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151,9</w:t>
            </w:r>
          </w:p>
        </w:tc>
        <w:tc>
          <w:tcPr>
            <w:tcW w:w="1249" w:type="dxa"/>
          </w:tcPr>
          <w:p>
            <w:pPr>
              <w:pStyle w:val="0"/>
            </w:pPr>
            <w:r>
              <w:rPr>
                <w:sz w:val="20"/>
              </w:rPr>
              <w:t xml:space="preserve">75,5</w:t>
            </w:r>
          </w:p>
        </w:tc>
        <w:tc>
          <w:tcPr>
            <w:tcW w:w="1339" w:type="dxa"/>
          </w:tcPr>
          <w:p>
            <w:pPr>
              <w:pStyle w:val="0"/>
            </w:pPr>
            <w:r>
              <w:rPr>
                <w:sz w:val="20"/>
              </w:rPr>
              <w:t xml:space="preserve">0</w:t>
            </w:r>
          </w:p>
        </w:tc>
        <w:tc>
          <w:tcPr>
            <w:tcW w:w="1294" w:type="dxa"/>
          </w:tcPr>
          <w:p>
            <w:pPr>
              <w:pStyle w:val="0"/>
            </w:pPr>
            <w:r>
              <w:rPr>
                <w:sz w:val="20"/>
              </w:rPr>
              <w:t xml:space="preserve">54,4</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281,8</w:t>
            </w:r>
          </w:p>
        </w:tc>
      </w:tr>
      <w:tr>
        <w:tc>
          <w:tcPr>
            <w:tcW w:w="514" w:type="dxa"/>
          </w:tcPr>
          <w:p>
            <w:pPr>
              <w:pStyle w:val="0"/>
            </w:pPr>
            <w:r>
              <w:rPr>
                <w:sz w:val="20"/>
              </w:rPr>
              <w:t xml:space="preserve">2</w:t>
            </w:r>
          </w:p>
        </w:tc>
        <w:tc>
          <w:tcPr>
            <w:tcW w:w="2381" w:type="dxa"/>
          </w:tcPr>
          <w:p>
            <w:pPr>
              <w:pStyle w:val="0"/>
            </w:pPr>
            <w:r>
              <w:rPr>
                <w:sz w:val="20"/>
              </w:rPr>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3,9</w:t>
            </w:r>
          </w:p>
        </w:tc>
        <w:tc>
          <w:tcPr>
            <w:tcW w:w="1249" w:type="dxa"/>
          </w:tcPr>
          <w:p>
            <w:pPr>
              <w:pStyle w:val="0"/>
            </w:pPr>
            <w:r>
              <w:rPr>
                <w:sz w:val="20"/>
              </w:rPr>
              <w:t xml:space="preserve">1,3</w:t>
            </w:r>
          </w:p>
        </w:tc>
        <w:tc>
          <w:tcPr>
            <w:tcW w:w="1339" w:type="dxa"/>
          </w:tcPr>
          <w:p>
            <w:pPr>
              <w:pStyle w:val="0"/>
            </w:pPr>
            <w:r>
              <w:rPr>
                <w:sz w:val="20"/>
              </w:rPr>
              <w:t xml:space="preserve">0</w:t>
            </w:r>
          </w:p>
        </w:tc>
        <w:tc>
          <w:tcPr>
            <w:tcW w:w="1294" w:type="dxa"/>
          </w:tcPr>
          <w:p>
            <w:pPr>
              <w:pStyle w:val="0"/>
            </w:pPr>
            <w:r>
              <w:rPr>
                <w:sz w:val="20"/>
              </w:rPr>
              <w:t xml:space="preserve">0,5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5,7</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25,4</w:t>
            </w:r>
          </w:p>
        </w:tc>
        <w:tc>
          <w:tcPr>
            <w:tcW w:w="1249" w:type="dxa"/>
          </w:tcPr>
          <w:p>
            <w:pPr>
              <w:pStyle w:val="0"/>
            </w:pPr>
            <w:r>
              <w:rPr>
                <w:sz w:val="20"/>
              </w:rPr>
              <w:t xml:space="preserve">3,5</w:t>
            </w:r>
          </w:p>
        </w:tc>
        <w:tc>
          <w:tcPr>
            <w:tcW w:w="1339" w:type="dxa"/>
          </w:tcPr>
          <w:p>
            <w:pPr>
              <w:pStyle w:val="0"/>
            </w:pPr>
            <w:r>
              <w:rPr>
                <w:sz w:val="20"/>
              </w:rPr>
              <w:t xml:space="preserve">0</w:t>
            </w:r>
          </w:p>
        </w:tc>
        <w:tc>
          <w:tcPr>
            <w:tcW w:w="1294" w:type="dxa"/>
          </w:tcPr>
          <w:p>
            <w:pPr>
              <w:pStyle w:val="0"/>
            </w:pPr>
            <w:r>
              <w:rPr>
                <w:sz w:val="20"/>
              </w:rPr>
              <w:t xml:space="preserve">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31,9</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4,6</w:t>
            </w:r>
          </w:p>
        </w:tc>
        <w:tc>
          <w:tcPr>
            <w:tcW w:w="1249" w:type="dxa"/>
          </w:tcPr>
          <w:p>
            <w:pPr>
              <w:pStyle w:val="0"/>
            </w:pPr>
            <w:r>
              <w:rPr>
                <w:sz w:val="20"/>
              </w:rPr>
              <w:t xml:space="preserve">2,6</w:t>
            </w:r>
          </w:p>
        </w:tc>
        <w:tc>
          <w:tcPr>
            <w:tcW w:w="1339" w:type="dxa"/>
          </w:tcPr>
          <w:p>
            <w:pPr>
              <w:pStyle w:val="0"/>
            </w:pPr>
            <w:r>
              <w:rPr>
                <w:sz w:val="20"/>
              </w:rPr>
              <w:t xml:space="preserve">0</w:t>
            </w:r>
          </w:p>
        </w:tc>
        <w:tc>
          <w:tcPr>
            <w:tcW w:w="1294" w:type="dxa"/>
          </w:tcPr>
          <w:p>
            <w:pPr>
              <w:pStyle w:val="0"/>
            </w:pPr>
            <w:r>
              <w:rPr>
                <w:sz w:val="20"/>
              </w:rPr>
              <w:t xml:space="preserve">1,3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8,5</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3,3</w:t>
            </w:r>
          </w:p>
        </w:tc>
        <w:tc>
          <w:tcPr>
            <w:tcW w:w="1249" w:type="dxa"/>
          </w:tcPr>
          <w:p>
            <w:pPr>
              <w:pStyle w:val="0"/>
            </w:pPr>
            <w:r>
              <w:rPr>
                <w:sz w:val="20"/>
              </w:rPr>
              <w:t xml:space="preserve">2</w:t>
            </w:r>
          </w:p>
        </w:tc>
        <w:tc>
          <w:tcPr>
            <w:tcW w:w="1339" w:type="dxa"/>
          </w:tcPr>
          <w:p>
            <w:pPr>
              <w:pStyle w:val="0"/>
            </w:pPr>
            <w:r>
              <w:rPr>
                <w:sz w:val="20"/>
              </w:rPr>
              <w:t xml:space="preserve">0</w:t>
            </w:r>
          </w:p>
        </w:tc>
        <w:tc>
          <w:tcPr>
            <w:tcW w:w="1294" w:type="dxa"/>
          </w:tcPr>
          <w:p>
            <w:pPr>
              <w:pStyle w:val="0"/>
            </w:pPr>
            <w:r>
              <w:rPr>
                <w:sz w:val="20"/>
              </w:rPr>
              <w:t xml:space="preserve">0,9</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6,2</w:t>
            </w:r>
          </w:p>
        </w:tc>
      </w:tr>
      <w:tr>
        <w:tc>
          <w:tcPr>
            <w:gridSpan w:val="10"/>
            <w:tcW w:w="12935" w:type="dxa"/>
          </w:tcPr>
          <w:p>
            <w:pPr>
              <w:pStyle w:val="0"/>
            </w:pPr>
            <w:r>
              <w:rPr>
                <w:sz w:val="20"/>
              </w:rPr>
              <w:t xml:space="preserve">ИТОГО ПО ОБЪЕКТУ:</w:t>
            </w:r>
          </w:p>
        </w:tc>
      </w:tr>
      <w:tr>
        <w:tc>
          <w:tcPr>
            <w:tcW w:w="514" w:type="dxa"/>
            <w:vMerge w:val="restart"/>
          </w:tcPr>
          <w:p>
            <w:pPr>
              <w:pStyle w:val="0"/>
            </w:pPr>
            <w:r>
              <w:rPr>
                <w:sz w:val="20"/>
              </w:rPr>
              <w:t xml:space="preserve">1</w:t>
            </w:r>
          </w:p>
        </w:tc>
        <w:tc>
          <w:tcPr>
            <w:tcW w:w="2381" w:type="dxa"/>
            <w:vMerge w:val="restart"/>
          </w:tcPr>
          <w:p>
            <w:pPr>
              <w:pStyle w:val="0"/>
            </w:pPr>
            <w:r>
              <w:rPr>
                <w:sz w:val="20"/>
              </w:rPr>
              <w:t xml:space="preserve">Выявленный фонд по лесоводственным требованиям</w:t>
            </w:r>
          </w:p>
        </w:tc>
        <w:tc>
          <w:tcPr>
            <w:tcW w:w="907" w:type="dxa"/>
          </w:tcPr>
          <w:p>
            <w:pPr>
              <w:pStyle w:val="0"/>
            </w:pPr>
            <w:r>
              <w:rPr>
                <w:sz w:val="20"/>
              </w:rPr>
              <w:t xml:space="preserve">га</w:t>
            </w:r>
          </w:p>
        </w:tc>
        <w:tc>
          <w:tcPr>
            <w:tcW w:w="1624" w:type="dxa"/>
          </w:tcPr>
          <w:p>
            <w:pPr>
              <w:pStyle w:val="0"/>
            </w:pPr>
            <w:r>
              <w:rPr>
                <w:sz w:val="20"/>
              </w:rPr>
              <w:t xml:space="preserve">58,7</w:t>
            </w:r>
          </w:p>
        </w:tc>
        <w:tc>
          <w:tcPr>
            <w:tcW w:w="1249" w:type="dxa"/>
          </w:tcPr>
          <w:p>
            <w:pPr>
              <w:pStyle w:val="0"/>
            </w:pPr>
            <w:r>
              <w:rPr>
                <w:sz w:val="20"/>
              </w:rPr>
              <w:t xml:space="preserve">31,8</w:t>
            </w:r>
          </w:p>
        </w:tc>
        <w:tc>
          <w:tcPr>
            <w:tcW w:w="1339" w:type="dxa"/>
          </w:tcPr>
          <w:p>
            <w:pPr>
              <w:pStyle w:val="0"/>
            </w:pPr>
            <w:r>
              <w:rPr>
                <w:sz w:val="20"/>
              </w:rPr>
              <w:t xml:space="preserve">0</w:t>
            </w:r>
          </w:p>
        </w:tc>
        <w:tc>
          <w:tcPr>
            <w:tcW w:w="1294" w:type="dxa"/>
          </w:tcPr>
          <w:p>
            <w:pPr>
              <w:pStyle w:val="0"/>
            </w:pPr>
            <w:r>
              <w:rPr>
                <w:sz w:val="20"/>
              </w:rPr>
              <w:t xml:space="preserve">14,5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105</w:t>
            </w:r>
          </w:p>
        </w:tc>
      </w:tr>
      <w:tr>
        <w:tc>
          <w:tcPr>
            <w:vMerge w:val="continue"/>
          </w:tcPr>
          <w:p/>
        </w:tc>
        <w:tc>
          <w:tcPr>
            <w:vMerge w:val="continue"/>
          </w:tcPr>
          <w:p/>
        </w:tc>
        <w:tc>
          <w:tcPr>
            <w:tcW w:w="907" w:type="dxa"/>
          </w:tcPr>
          <w:p>
            <w:pPr>
              <w:pStyle w:val="0"/>
            </w:pPr>
            <w:r>
              <w:rPr>
                <w:sz w:val="20"/>
              </w:rPr>
              <w:t xml:space="preserve">дес кбм</w:t>
            </w:r>
          </w:p>
        </w:tc>
        <w:tc>
          <w:tcPr>
            <w:tcW w:w="1624" w:type="dxa"/>
          </w:tcPr>
          <w:p>
            <w:pPr>
              <w:pStyle w:val="0"/>
            </w:pPr>
            <w:r>
              <w:rPr>
                <w:sz w:val="20"/>
              </w:rPr>
              <w:t xml:space="preserve">151,9</w:t>
            </w:r>
          </w:p>
        </w:tc>
        <w:tc>
          <w:tcPr>
            <w:tcW w:w="1249" w:type="dxa"/>
          </w:tcPr>
          <w:p>
            <w:pPr>
              <w:pStyle w:val="0"/>
            </w:pPr>
            <w:r>
              <w:rPr>
                <w:sz w:val="20"/>
              </w:rPr>
              <w:t xml:space="preserve">75,5</w:t>
            </w:r>
          </w:p>
        </w:tc>
        <w:tc>
          <w:tcPr>
            <w:tcW w:w="1339" w:type="dxa"/>
          </w:tcPr>
          <w:p>
            <w:pPr>
              <w:pStyle w:val="0"/>
            </w:pPr>
            <w:r>
              <w:rPr>
                <w:sz w:val="20"/>
              </w:rPr>
              <w:t xml:space="preserve">0</w:t>
            </w:r>
          </w:p>
        </w:tc>
        <w:tc>
          <w:tcPr>
            <w:tcW w:w="1294" w:type="dxa"/>
          </w:tcPr>
          <w:p>
            <w:pPr>
              <w:pStyle w:val="0"/>
            </w:pPr>
            <w:r>
              <w:rPr>
                <w:sz w:val="20"/>
              </w:rPr>
              <w:t xml:space="preserve">54,4</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281,8</w:t>
            </w:r>
          </w:p>
        </w:tc>
      </w:tr>
      <w:tr>
        <w:tc>
          <w:tcPr>
            <w:tcW w:w="514" w:type="dxa"/>
          </w:tcPr>
          <w:p>
            <w:pPr>
              <w:pStyle w:val="0"/>
            </w:pPr>
            <w:r>
              <w:rPr>
                <w:sz w:val="20"/>
              </w:rPr>
              <w:t xml:space="preserve">2</w:t>
            </w:r>
          </w:p>
        </w:tc>
        <w:tc>
          <w:tcPr>
            <w:tcW w:w="2381" w:type="dxa"/>
          </w:tcPr>
          <w:p>
            <w:pPr>
              <w:pStyle w:val="0"/>
            </w:pPr>
            <w:r>
              <w:rPr>
                <w:sz w:val="20"/>
              </w:rPr>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tcW w:w="514" w:type="dxa"/>
            <w:vMerge w:val="restart"/>
          </w:tcPr>
          <w:p>
            <w:pPr>
              <w:pStyle w:val="0"/>
            </w:pPr>
            <w:r>
              <w:rPr>
                <w:sz w:val="20"/>
              </w:rPr>
              <w:t xml:space="preserve">3</w:t>
            </w:r>
          </w:p>
        </w:tc>
        <w:tc>
          <w:tcPr>
            <w:tcW w:w="2381" w:type="dxa"/>
          </w:tcPr>
          <w:p>
            <w:pPr>
              <w:pStyle w:val="0"/>
            </w:pPr>
            <w:r>
              <w:rPr>
                <w:sz w:val="20"/>
              </w:rPr>
              <w:t xml:space="preserve">Ежегодный размер пользования:</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площадь</w:t>
            </w:r>
          </w:p>
        </w:tc>
        <w:tc>
          <w:tcPr>
            <w:tcW w:w="907" w:type="dxa"/>
          </w:tcPr>
          <w:p>
            <w:pPr>
              <w:pStyle w:val="0"/>
            </w:pPr>
            <w:r>
              <w:rPr>
                <w:sz w:val="20"/>
              </w:rPr>
              <w:t xml:space="preserve">га</w:t>
            </w:r>
          </w:p>
        </w:tc>
        <w:tc>
          <w:tcPr>
            <w:tcW w:w="1624" w:type="dxa"/>
          </w:tcPr>
          <w:p>
            <w:pPr>
              <w:pStyle w:val="0"/>
            </w:pPr>
            <w:r>
              <w:rPr>
                <w:sz w:val="20"/>
              </w:rPr>
              <w:t xml:space="preserve">3,9</w:t>
            </w:r>
          </w:p>
        </w:tc>
        <w:tc>
          <w:tcPr>
            <w:tcW w:w="1249" w:type="dxa"/>
          </w:tcPr>
          <w:p>
            <w:pPr>
              <w:pStyle w:val="0"/>
            </w:pPr>
            <w:r>
              <w:rPr>
                <w:sz w:val="20"/>
              </w:rPr>
              <w:t xml:space="preserve">1,3</w:t>
            </w:r>
          </w:p>
        </w:tc>
        <w:tc>
          <w:tcPr>
            <w:tcW w:w="1339" w:type="dxa"/>
          </w:tcPr>
          <w:p>
            <w:pPr>
              <w:pStyle w:val="0"/>
            </w:pPr>
            <w:r>
              <w:rPr>
                <w:sz w:val="20"/>
              </w:rPr>
              <w:t xml:space="preserve">0</w:t>
            </w:r>
          </w:p>
        </w:tc>
        <w:tc>
          <w:tcPr>
            <w:tcW w:w="1294" w:type="dxa"/>
          </w:tcPr>
          <w:p>
            <w:pPr>
              <w:pStyle w:val="0"/>
            </w:pPr>
            <w:r>
              <w:rPr>
                <w:sz w:val="20"/>
              </w:rPr>
              <w:t xml:space="preserve">0,5</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5,7</w:t>
            </w:r>
          </w:p>
        </w:tc>
      </w:tr>
      <w:tr>
        <w:tc>
          <w:tcPr>
            <w:vMerge w:val="continue"/>
          </w:tcPr>
          <w:p/>
        </w:tc>
        <w:tc>
          <w:tcPr>
            <w:tcW w:w="2381" w:type="dxa"/>
          </w:tcPr>
          <w:p>
            <w:pPr>
              <w:pStyle w:val="0"/>
            </w:pPr>
            <w:r>
              <w:rPr>
                <w:sz w:val="20"/>
              </w:rPr>
              <w:t xml:space="preserve">выбираемый запас:</w:t>
            </w:r>
          </w:p>
        </w:tc>
        <w:tc>
          <w:tcPr>
            <w:tcW w:w="907" w:type="dxa"/>
          </w:tcPr>
          <w:p>
            <w:pPr>
              <w:pStyle w:val="0"/>
            </w:pPr>
            <w:r>
              <w:rPr>
                <w:sz w:val="20"/>
              </w:rPr>
            </w:r>
          </w:p>
        </w:tc>
        <w:tc>
          <w:tcPr>
            <w:tcW w:w="1624" w:type="dxa"/>
          </w:tcPr>
          <w:p>
            <w:pPr>
              <w:pStyle w:val="0"/>
            </w:pPr>
            <w:r>
              <w:rPr>
                <w:sz w:val="20"/>
              </w:rPr>
            </w:r>
          </w:p>
        </w:tc>
        <w:tc>
          <w:tcPr>
            <w:tcW w:w="1249" w:type="dxa"/>
          </w:tcPr>
          <w:p>
            <w:pPr>
              <w:pStyle w:val="0"/>
            </w:pPr>
            <w:r>
              <w:rPr>
                <w:sz w:val="20"/>
              </w:rPr>
            </w:r>
          </w:p>
        </w:tc>
        <w:tc>
          <w:tcPr>
            <w:tcW w:w="1339" w:type="dxa"/>
          </w:tcPr>
          <w:p>
            <w:pPr>
              <w:pStyle w:val="0"/>
            </w:pPr>
            <w:r>
              <w:rPr>
                <w:sz w:val="20"/>
              </w:rPr>
            </w:r>
          </w:p>
        </w:tc>
        <w:tc>
          <w:tcPr>
            <w:tcW w:w="1294" w:type="dxa"/>
          </w:tcPr>
          <w:p>
            <w:pPr>
              <w:pStyle w:val="0"/>
            </w:pPr>
            <w:r>
              <w:rPr>
                <w:sz w:val="20"/>
              </w:rPr>
            </w:r>
          </w:p>
        </w:tc>
        <w:tc>
          <w:tcPr>
            <w:tcW w:w="1654" w:type="dxa"/>
          </w:tcPr>
          <w:p>
            <w:pPr>
              <w:pStyle w:val="0"/>
            </w:pPr>
            <w:r>
              <w:rPr>
                <w:sz w:val="20"/>
              </w:rPr>
            </w:r>
          </w:p>
        </w:tc>
        <w:tc>
          <w:tcPr>
            <w:tcW w:w="1279" w:type="dxa"/>
          </w:tcPr>
          <w:p>
            <w:pPr>
              <w:pStyle w:val="0"/>
            </w:pPr>
            <w:r>
              <w:rPr>
                <w:sz w:val="20"/>
              </w:rPr>
            </w:r>
          </w:p>
        </w:tc>
        <w:tc>
          <w:tcPr>
            <w:tcW w:w="694" w:type="dxa"/>
          </w:tcPr>
          <w:p>
            <w:pPr>
              <w:pStyle w:val="0"/>
            </w:pPr>
            <w:r>
              <w:rPr>
                <w:sz w:val="20"/>
              </w:rPr>
            </w:r>
          </w:p>
        </w:tc>
      </w:tr>
      <w:tr>
        <w:tc>
          <w:tcPr>
            <w:vMerge w:val="continue"/>
          </w:tcPr>
          <w:p/>
        </w:tc>
        <w:tc>
          <w:tcPr>
            <w:tcW w:w="2381" w:type="dxa"/>
          </w:tcPr>
          <w:p>
            <w:pPr>
              <w:pStyle w:val="0"/>
            </w:pPr>
            <w:r>
              <w:rPr>
                <w:sz w:val="20"/>
              </w:rPr>
              <w:t xml:space="preserve">корневой</w:t>
            </w:r>
          </w:p>
        </w:tc>
        <w:tc>
          <w:tcPr>
            <w:tcW w:w="907" w:type="dxa"/>
            <w:vMerge w:val="restart"/>
          </w:tcPr>
          <w:p>
            <w:pPr>
              <w:pStyle w:val="0"/>
            </w:pPr>
            <w:r>
              <w:rPr>
                <w:sz w:val="20"/>
              </w:rPr>
              <w:t xml:space="preserve">дес кбм</w:t>
            </w:r>
          </w:p>
        </w:tc>
        <w:tc>
          <w:tcPr>
            <w:tcW w:w="1624" w:type="dxa"/>
          </w:tcPr>
          <w:p>
            <w:pPr>
              <w:pStyle w:val="0"/>
            </w:pPr>
            <w:r>
              <w:rPr>
                <w:sz w:val="20"/>
              </w:rPr>
              <w:t xml:space="preserve">25,4</w:t>
            </w:r>
          </w:p>
        </w:tc>
        <w:tc>
          <w:tcPr>
            <w:tcW w:w="1249" w:type="dxa"/>
          </w:tcPr>
          <w:p>
            <w:pPr>
              <w:pStyle w:val="0"/>
            </w:pPr>
            <w:r>
              <w:rPr>
                <w:sz w:val="20"/>
              </w:rPr>
              <w:t xml:space="preserve">3,5</w:t>
            </w:r>
          </w:p>
        </w:tc>
        <w:tc>
          <w:tcPr>
            <w:tcW w:w="1339" w:type="dxa"/>
          </w:tcPr>
          <w:p>
            <w:pPr>
              <w:pStyle w:val="0"/>
            </w:pPr>
            <w:r>
              <w:rPr>
                <w:sz w:val="20"/>
              </w:rPr>
              <w:t xml:space="preserve">0</w:t>
            </w:r>
          </w:p>
        </w:tc>
        <w:tc>
          <w:tcPr>
            <w:tcW w:w="1294" w:type="dxa"/>
          </w:tcPr>
          <w:p>
            <w:pPr>
              <w:pStyle w:val="0"/>
            </w:pPr>
            <w:r>
              <w:rPr>
                <w:sz w:val="20"/>
              </w:rPr>
              <w:t xml:space="preserve">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31,9</w:t>
            </w:r>
          </w:p>
        </w:tc>
      </w:tr>
      <w:tr>
        <w:tc>
          <w:tcPr>
            <w:vMerge w:val="continue"/>
          </w:tcPr>
          <w:p/>
        </w:tc>
        <w:tc>
          <w:tcPr>
            <w:tcW w:w="2381" w:type="dxa"/>
          </w:tcPr>
          <w:p>
            <w:pPr>
              <w:pStyle w:val="0"/>
            </w:pPr>
            <w:r>
              <w:rPr>
                <w:sz w:val="20"/>
              </w:rPr>
              <w:t xml:space="preserve">ликвидный</w:t>
            </w:r>
          </w:p>
        </w:tc>
        <w:tc>
          <w:tcPr>
            <w:vMerge w:val="continue"/>
          </w:tcPr>
          <w:p/>
        </w:tc>
        <w:tc>
          <w:tcPr>
            <w:tcW w:w="1624" w:type="dxa"/>
          </w:tcPr>
          <w:p>
            <w:pPr>
              <w:pStyle w:val="0"/>
            </w:pPr>
            <w:r>
              <w:rPr>
                <w:sz w:val="20"/>
              </w:rPr>
              <w:t xml:space="preserve">4,6</w:t>
            </w:r>
          </w:p>
        </w:tc>
        <w:tc>
          <w:tcPr>
            <w:tcW w:w="1249" w:type="dxa"/>
          </w:tcPr>
          <w:p>
            <w:pPr>
              <w:pStyle w:val="0"/>
            </w:pPr>
            <w:r>
              <w:rPr>
                <w:sz w:val="20"/>
              </w:rPr>
              <w:t xml:space="preserve">2,6</w:t>
            </w:r>
          </w:p>
        </w:tc>
        <w:tc>
          <w:tcPr>
            <w:tcW w:w="1339" w:type="dxa"/>
          </w:tcPr>
          <w:p>
            <w:pPr>
              <w:pStyle w:val="0"/>
            </w:pPr>
            <w:r>
              <w:rPr>
                <w:sz w:val="20"/>
              </w:rPr>
              <w:t xml:space="preserve">0</w:t>
            </w:r>
          </w:p>
        </w:tc>
        <w:tc>
          <w:tcPr>
            <w:tcW w:w="1294" w:type="dxa"/>
          </w:tcPr>
          <w:p>
            <w:pPr>
              <w:pStyle w:val="0"/>
            </w:pPr>
            <w:r>
              <w:rPr>
                <w:sz w:val="20"/>
              </w:rPr>
              <w:t xml:space="preserve">1,3</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8,5</w:t>
            </w:r>
          </w:p>
        </w:tc>
      </w:tr>
      <w:tr>
        <w:tc>
          <w:tcPr>
            <w:vMerge w:val="continue"/>
          </w:tcPr>
          <w:p/>
        </w:tc>
        <w:tc>
          <w:tcPr>
            <w:tcW w:w="2381" w:type="dxa"/>
          </w:tcPr>
          <w:p>
            <w:pPr>
              <w:pStyle w:val="0"/>
            </w:pPr>
            <w:r>
              <w:rPr>
                <w:sz w:val="20"/>
              </w:rPr>
              <w:t xml:space="preserve">деловой</w:t>
            </w:r>
          </w:p>
        </w:tc>
        <w:tc>
          <w:tcPr>
            <w:vMerge w:val="continue"/>
          </w:tcPr>
          <w:p/>
        </w:tc>
        <w:tc>
          <w:tcPr>
            <w:tcW w:w="1624" w:type="dxa"/>
          </w:tcPr>
          <w:p>
            <w:pPr>
              <w:pStyle w:val="0"/>
            </w:pPr>
            <w:r>
              <w:rPr>
                <w:sz w:val="20"/>
              </w:rPr>
              <w:t xml:space="preserve">3,3</w:t>
            </w:r>
          </w:p>
        </w:tc>
        <w:tc>
          <w:tcPr>
            <w:tcW w:w="1249" w:type="dxa"/>
          </w:tcPr>
          <w:p>
            <w:pPr>
              <w:pStyle w:val="0"/>
            </w:pPr>
            <w:r>
              <w:rPr>
                <w:sz w:val="20"/>
              </w:rPr>
              <w:t xml:space="preserve">2</w:t>
            </w:r>
          </w:p>
        </w:tc>
        <w:tc>
          <w:tcPr>
            <w:tcW w:w="1339" w:type="dxa"/>
          </w:tcPr>
          <w:p>
            <w:pPr>
              <w:pStyle w:val="0"/>
            </w:pPr>
            <w:r>
              <w:rPr>
                <w:sz w:val="20"/>
              </w:rPr>
              <w:t xml:space="preserve">0</w:t>
            </w:r>
          </w:p>
        </w:tc>
        <w:tc>
          <w:tcPr>
            <w:tcW w:w="1294" w:type="dxa"/>
          </w:tcPr>
          <w:p>
            <w:pPr>
              <w:pStyle w:val="0"/>
            </w:pPr>
            <w:r>
              <w:rPr>
                <w:sz w:val="20"/>
              </w:rPr>
              <w:t xml:space="preserve">0,9</w:t>
            </w:r>
          </w:p>
        </w:tc>
        <w:tc>
          <w:tcPr>
            <w:tcW w:w="1654" w:type="dxa"/>
          </w:tcPr>
          <w:p>
            <w:pPr>
              <w:pStyle w:val="0"/>
            </w:pPr>
            <w:r>
              <w:rPr>
                <w:sz w:val="20"/>
              </w:rPr>
              <w:t xml:space="preserve">0</w:t>
            </w:r>
          </w:p>
        </w:tc>
        <w:tc>
          <w:tcPr>
            <w:tcW w:w="1279" w:type="dxa"/>
          </w:tcPr>
          <w:p>
            <w:pPr>
              <w:pStyle w:val="0"/>
            </w:pPr>
            <w:r>
              <w:rPr>
                <w:sz w:val="20"/>
              </w:rPr>
              <w:t xml:space="preserve">0</w:t>
            </w:r>
          </w:p>
        </w:tc>
        <w:tc>
          <w:tcPr>
            <w:tcW w:w="694" w:type="dxa"/>
          </w:tcPr>
          <w:p>
            <w:pPr>
              <w:pStyle w:val="0"/>
            </w:pPr>
            <w:r>
              <w:rPr>
                <w:sz w:val="20"/>
              </w:rPr>
              <w:t xml:space="preserve">6,2</w:t>
            </w:r>
          </w:p>
        </w:tc>
      </w:tr>
    </w:tbl>
    <w:p>
      <w:pPr>
        <w:pStyle w:val="0"/>
        <w:ind w:firstLine="540"/>
        <w:jc w:val="both"/>
      </w:pPr>
      <w:r>
        <w:rPr>
          <w:sz w:val="20"/>
        </w:rPr>
      </w:r>
    </w:p>
    <w:bookmarkStart w:id="2083" w:name="P2083"/>
    <w:bookmarkEnd w:id="2083"/>
    <w:p>
      <w:pPr>
        <w:pStyle w:val="0"/>
        <w:jc w:val="center"/>
      </w:pPr>
      <w:r>
        <w:rPr>
          <w:sz w:val="20"/>
        </w:rPr>
        <w:t xml:space="preserve">2.1.3. Расчетная лесосека (ежегодный допустимый объем</w:t>
      </w:r>
    </w:p>
    <w:p>
      <w:pPr>
        <w:pStyle w:val="0"/>
        <w:jc w:val="center"/>
      </w:pPr>
      <w:r>
        <w:rPr>
          <w:sz w:val="20"/>
        </w:rPr>
        <w:t xml:space="preserve">изъятия древесины) при всех видах рубок</w:t>
      </w:r>
    </w:p>
    <w:p>
      <w:pPr>
        <w:pStyle w:val="0"/>
        <w:ind w:firstLine="540"/>
        <w:jc w:val="both"/>
      </w:pPr>
      <w:r>
        <w:rPr>
          <w:sz w:val="20"/>
        </w:rPr>
      </w:r>
    </w:p>
    <w:p>
      <w:pPr>
        <w:pStyle w:val="0"/>
        <w:ind w:firstLine="540"/>
        <w:jc w:val="both"/>
      </w:pPr>
      <w:r>
        <w:rPr>
          <w:sz w:val="20"/>
        </w:rPr>
        <w:t xml:space="preserve">Общая расчетная лесосека складывается из ежегодных допустимых объемов изъятия древесины:</w:t>
      </w:r>
    </w:p>
    <w:p>
      <w:pPr>
        <w:pStyle w:val="0"/>
        <w:spacing w:before="200" w:lineRule="auto"/>
        <w:ind w:firstLine="540"/>
        <w:jc w:val="both"/>
      </w:pPr>
      <w:r>
        <w:rPr>
          <w:sz w:val="20"/>
        </w:rPr>
        <w:t xml:space="preserve">- при рубке спелых и перестойных лесных насаждений;</w:t>
      </w:r>
    </w:p>
    <w:p>
      <w:pPr>
        <w:pStyle w:val="0"/>
        <w:spacing w:before="200" w:lineRule="auto"/>
        <w:ind w:firstLine="540"/>
        <w:jc w:val="both"/>
      </w:pPr>
      <w:r>
        <w:rPr>
          <w:sz w:val="20"/>
        </w:rPr>
        <w:t xml:space="preserve">- при рубке лесных насаждений при уходе за лесами;</w:t>
      </w:r>
    </w:p>
    <w:p>
      <w:pPr>
        <w:pStyle w:val="0"/>
        <w:spacing w:before="200" w:lineRule="auto"/>
        <w:ind w:firstLine="540"/>
        <w:jc w:val="both"/>
      </w:pPr>
      <w:r>
        <w:rPr>
          <w:sz w:val="20"/>
        </w:rPr>
        <w:t xml:space="preserve">- при рубке поврежденных и погибших лесных насаждений;</w:t>
      </w:r>
    </w:p>
    <w:p>
      <w:pPr>
        <w:pStyle w:val="0"/>
        <w:spacing w:before="200" w:lineRule="auto"/>
        <w:ind w:firstLine="540"/>
        <w:jc w:val="both"/>
      </w:pPr>
      <w:r>
        <w:rPr>
          <w:sz w:val="20"/>
        </w:rPr>
        <w:t xml:space="preserve">-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p>
      <w:pPr>
        <w:pStyle w:val="0"/>
        <w:spacing w:before="200" w:lineRule="auto"/>
        <w:ind w:firstLine="540"/>
        <w:jc w:val="both"/>
      </w:pPr>
      <w:r>
        <w:rPr>
          <w:sz w:val="20"/>
        </w:rPr>
        <w:t xml:space="preserve">Расчетная лесосека при всех видах рубок приведена в таблице 2.1.3.1.</w:t>
      </w:r>
    </w:p>
    <w:p>
      <w:pPr>
        <w:pStyle w:val="0"/>
        <w:ind w:firstLine="540"/>
        <w:jc w:val="both"/>
      </w:pPr>
      <w:r>
        <w:rPr>
          <w:sz w:val="20"/>
        </w:rPr>
      </w:r>
    </w:p>
    <w:p>
      <w:pPr>
        <w:pStyle w:val="0"/>
        <w:jc w:val="center"/>
      </w:pPr>
      <w:r>
        <w:rPr>
          <w:sz w:val="20"/>
        </w:rPr>
        <w:t xml:space="preserve">Таблица 2.1.3.1 - Расчетная лесосека (ежегодный допустимый</w:t>
      </w:r>
    </w:p>
    <w:p>
      <w:pPr>
        <w:pStyle w:val="0"/>
        <w:jc w:val="center"/>
      </w:pPr>
      <w:r>
        <w:rPr>
          <w:sz w:val="20"/>
        </w:rPr>
        <w:t xml:space="preserve">объем изъятия древесины) при всех видах рубок</w:t>
      </w:r>
    </w:p>
    <w:p>
      <w:pPr>
        <w:pStyle w:val="0"/>
        <w:ind w:firstLine="540"/>
        <w:jc w:val="both"/>
      </w:pPr>
      <w:r>
        <w:rPr>
          <w:sz w:val="20"/>
        </w:rPr>
      </w:r>
    </w:p>
    <w:p>
      <w:pPr>
        <w:pStyle w:val="0"/>
        <w:jc w:val="right"/>
      </w:pPr>
      <w:r>
        <w:rPr>
          <w:sz w:val="20"/>
        </w:rPr>
        <w:t xml:space="preserve">площадь - га; запас - тыс. м</w:t>
      </w:r>
      <w:r>
        <w:rPr>
          <w:sz w:val="20"/>
          <w:vertAlign w:val="superscript"/>
        </w:rPr>
        <w:t xml:space="preserve">3</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054"/>
        <w:gridCol w:w="1294"/>
        <w:gridCol w:w="964"/>
        <w:gridCol w:w="1054"/>
        <w:gridCol w:w="1294"/>
        <w:gridCol w:w="964"/>
        <w:gridCol w:w="1054"/>
        <w:gridCol w:w="1294"/>
        <w:gridCol w:w="964"/>
        <w:gridCol w:w="1054"/>
        <w:gridCol w:w="1294"/>
        <w:gridCol w:w="964"/>
        <w:gridCol w:w="1054"/>
        <w:gridCol w:w="1294"/>
        <w:gridCol w:w="964"/>
      </w:tblGrid>
      <w:tr>
        <w:tc>
          <w:tcPr>
            <w:tcW w:w="1984" w:type="dxa"/>
            <w:vMerge w:val="restart"/>
          </w:tcPr>
          <w:p>
            <w:pPr>
              <w:pStyle w:val="0"/>
              <w:jc w:val="center"/>
            </w:pPr>
            <w:r>
              <w:rPr>
                <w:sz w:val="20"/>
              </w:rPr>
              <w:t xml:space="preserve">Хозсекции</w:t>
            </w:r>
          </w:p>
        </w:tc>
        <w:tc>
          <w:tcPr>
            <w:gridSpan w:val="3"/>
            <w:tcW w:w="3312" w:type="dxa"/>
          </w:tcPr>
          <w:p>
            <w:pPr>
              <w:pStyle w:val="0"/>
              <w:jc w:val="center"/>
            </w:pPr>
            <w:r>
              <w:rPr>
                <w:sz w:val="20"/>
              </w:rPr>
              <w:t xml:space="preserve">При рубке спелых и перестойных лесных насаждений</w:t>
            </w:r>
          </w:p>
        </w:tc>
        <w:tc>
          <w:tcPr>
            <w:gridSpan w:val="3"/>
            <w:tcW w:w="3312" w:type="dxa"/>
          </w:tcPr>
          <w:p>
            <w:pPr>
              <w:pStyle w:val="0"/>
              <w:jc w:val="center"/>
            </w:pPr>
            <w:r>
              <w:rPr>
                <w:sz w:val="20"/>
              </w:rPr>
              <w:t xml:space="preserve">При уходе за лесами</w:t>
            </w:r>
          </w:p>
        </w:tc>
        <w:tc>
          <w:tcPr>
            <w:gridSpan w:val="3"/>
            <w:tcW w:w="3312" w:type="dxa"/>
          </w:tcPr>
          <w:p>
            <w:pPr>
              <w:pStyle w:val="0"/>
              <w:jc w:val="center"/>
            </w:pPr>
            <w:r>
              <w:rPr>
                <w:sz w:val="20"/>
              </w:rPr>
              <w:t xml:space="preserve">При рубке погибших и поврежденных лесных насаждений &lt;*&gt;</w:t>
            </w:r>
          </w:p>
        </w:tc>
        <w:tc>
          <w:tcPr>
            <w:gridSpan w:val="3"/>
            <w:tcW w:w="3312" w:type="dxa"/>
          </w:tcPr>
          <w:p>
            <w:pPr>
              <w:pStyle w:val="0"/>
              <w:jc w:val="center"/>
            </w:pPr>
            <w:r>
              <w:rPr>
                <w:sz w:val="20"/>
              </w:rPr>
              <w:t xml:space="preserve">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&lt;**&gt;</w:t>
            </w:r>
          </w:p>
        </w:tc>
        <w:tc>
          <w:tcPr>
            <w:gridSpan w:val="3"/>
            <w:tcW w:w="3312" w:type="dxa"/>
          </w:tcPr>
          <w:p>
            <w:pPr>
              <w:pStyle w:val="0"/>
              <w:jc w:val="center"/>
            </w:pPr>
            <w:r>
              <w:rPr>
                <w:sz w:val="20"/>
              </w:rPr>
              <w:t xml:space="preserve">Всего</w:t>
            </w:r>
          </w:p>
        </w:tc>
      </w:tr>
      <w:tr>
        <w:tc>
          <w:tcPr>
            <w:vMerge w:val="continue"/>
          </w:tcPr>
          <w:p/>
        </w:tc>
        <w:tc>
          <w:tcPr>
            <w:tcW w:w="1054" w:type="dxa"/>
            <w:vMerge w:val="restart"/>
          </w:tcPr>
          <w:p>
            <w:pPr>
              <w:pStyle w:val="0"/>
              <w:jc w:val="center"/>
            </w:pPr>
            <w:r>
              <w:rPr>
                <w:sz w:val="20"/>
              </w:rPr>
              <w:t xml:space="preserve">площадь, га</w:t>
            </w:r>
          </w:p>
        </w:tc>
        <w:tc>
          <w:tcPr>
            <w:gridSpan w:val="2"/>
            <w:tcW w:w="2258" w:type="dxa"/>
          </w:tcPr>
          <w:p>
            <w:pPr>
              <w:pStyle w:val="0"/>
              <w:jc w:val="center"/>
            </w:pPr>
            <w:r>
              <w:rPr>
                <w:sz w:val="20"/>
              </w:rPr>
              <w:t xml:space="preserve">запас, тыс. м</w:t>
            </w:r>
            <w:r>
              <w:rPr>
                <w:sz w:val="20"/>
                <w:vertAlign w:val="superscript"/>
              </w:rPr>
              <w:t xml:space="preserve">3</w:t>
            </w:r>
          </w:p>
        </w:tc>
        <w:tc>
          <w:tcPr>
            <w:tcW w:w="1054" w:type="dxa"/>
            <w:vMerge w:val="restart"/>
          </w:tcPr>
          <w:p>
            <w:pPr>
              <w:pStyle w:val="0"/>
              <w:jc w:val="center"/>
            </w:pPr>
            <w:r>
              <w:rPr>
                <w:sz w:val="20"/>
              </w:rPr>
              <w:t xml:space="preserve">площадь, га</w:t>
            </w:r>
          </w:p>
        </w:tc>
        <w:tc>
          <w:tcPr>
            <w:gridSpan w:val="2"/>
            <w:tcW w:w="2258" w:type="dxa"/>
          </w:tcPr>
          <w:p>
            <w:pPr>
              <w:pStyle w:val="0"/>
              <w:jc w:val="center"/>
            </w:pPr>
            <w:r>
              <w:rPr>
                <w:sz w:val="20"/>
              </w:rPr>
              <w:t xml:space="preserve">запас, тыс. м</w:t>
            </w:r>
            <w:r>
              <w:rPr>
                <w:sz w:val="20"/>
                <w:vertAlign w:val="superscript"/>
              </w:rPr>
              <w:t xml:space="preserve">3</w:t>
            </w:r>
          </w:p>
        </w:tc>
        <w:tc>
          <w:tcPr>
            <w:tcW w:w="1054" w:type="dxa"/>
            <w:vMerge w:val="restart"/>
          </w:tcPr>
          <w:p>
            <w:pPr>
              <w:pStyle w:val="0"/>
              <w:jc w:val="center"/>
            </w:pPr>
            <w:r>
              <w:rPr>
                <w:sz w:val="20"/>
              </w:rPr>
              <w:t xml:space="preserve">площадь, га</w:t>
            </w:r>
          </w:p>
        </w:tc>
        <w:tc>
          <w:tcPr>
            <w:gridSpan w:val="2"/>
            <w:tcW w:w="2258" w:type="dxa"/>
          </w:tcPr>
          <w:p>
            <w:pPr>
              <w:pStyle w:val="0"/>
              <w:jc w:val="center"/>
            </w:pPr>
            <w:r>
              <w:rPr>
                <w:sz w:val="20"/>
              </w:rPr>
              <w:t xml:space="preserve">запас, тыс. м</w:t>
            </w:r>
            <w:r>
              <w:rPr>
                <w:sz w:val="20"/>
                <w:vertAlign w:val="superscript"/>
              </w:rPr>
              <w:t xml:space="preserve">3</w:t>
            </w:r>
          </w:p>
        </w:tc>
        <w:tc>
          <w:tcPr>
            <w:tcW w:w="1054" w:type="dxa"/>
            <w:vMerge w:val="restart"/>
          </w:tcPr>
          <w:p>
            <w:pPr>
              <w:pStyle w:val="0"/>
              <w:jc w:val="center"/>
            </w:pPr>
            <w:r>
              <w:rPr>
                <w:sz w:val="20"/>
              </w:rPr>
              <w:t xml:space="preserve">площадь, га</w:t>
            </w:r>
          </w:p>
        </w:tc>
        <w:tc>
          <w:tcPr>
            <w:gridSpan w:val="2"/>
            <w:tcW w:w="2258" w:type="dxa"/>
          </w:tcPr>
          <w:p>
            <w:pPr>
              <w:pStyle w:val="0"/>
              <w:jc w:val="center"/>
            </w:pPr>
            <w:r>
              <w:rPr>
                <w:sz w:val="20"/>
              </w:rPr>
              <w:t xml:space="preserve">запас, тыс. м</w:t>
            </w:r>
            <w:r>
              <w:rPr>
                <w:sz w:val="20"/>
                <w:vertAlign w:val="superscript"/>
              </w:rPr>
              <w:t xml:space="preserve">3</w:t>
            </w:r>
          </w:p>
        </w:tc>
        <w:tc>
          <w:tcPr>
            <w:tcW w:w="1054" w:type="dxa"/>
            <w:vMerge w:val="restart"/>
          </w:tcPr>
          <w:p>
            <w:pPr>
              <w:pStyle w:val="0"/>
              <w:jc w:val="center"/>
            </w:pPr>
            <w:r>
              <w:rPr>
                <w:sz w:val="20"/>
              </w:rPr>
              <w:t xml:space="preserve">площадь, га</w:t>
            </w:r>
          </w:p>
        </w:tc>
        <w:tc>
          <w:tcPr>
            <w:gridSpan w:val="2"/>
            <w:tcW w:w="2258" w:type="dxa"/>
          </w:tcPr>
          <w:p>
            <w:pPr>
              <w:pStyle w:val="0"/>
              <w:jc w:val="center"/>
            </w:pPr>
            <w:r>
              <w:rPr>
                <w:sz w:val="20"/>
              </w:rPr>
              <w:t xml:space="preserve">запас, тыс. м</w:t>
            </w:r>
            <w:r>
              <w:rPr>
                <w:sz w:val="20"/>
                <w:vertAlign w:val="superscript"/>
              </w:rPr>
              <w:t xml:space="preserve">3</w:t>
            </w:r>
          </w:p>
        </w:tc>
      </w:tr>
      <w:tr>
        <w:tc>
          <w:tcPr>
            <w:vMerge w:val="continue"/>
          </w:tcPr>
          <w:p/>
        </w:tc>
        <w:tc>
          <w:tcPr>
            <w:vMerge w:val="continue"/>
          </w:tcPr>
          <w:p/>
        </w:tc>
        <w:tc>
          <w:tcPr>
            <w:tcW w:w="1294" w:type="dxa"/>
          </w:tcPr>
          <w:p>
            <w:pPr>
              <w:pStyle w:val="0"/>
              <w:jc w:val="center"/>
            </w:pPr>
            <w:r>
              <w:rPr>
                <w:sz w:val="20"/>
              </w:rPr>
              <w:t xml:space="preserve">ликвидный</w:t>
            </w:r>
          </w:p>
        </w:tc>
        <w:tc>
          <w:tcPr>
            <w:tcW w:w="964" w:type="dxa"/>
          </w:tcPr>
          <w:p>
            <w:pPr>
              <w:pStyle w:val="0"/>
              <w:jc w:val="center"/>
            </w:pPr>
            <w:r>
              <w:rPr>
                <w:sz w:val="20"/>
              </w:rPr>
              <w:t xml:space="preserve">деловой</w:t>
            </w:r>
          </w:p>
        </w:tc>
        <w:tc>
          <w:tcPr>
            <w:vMerge w:val="continue"/>
          </w:tcPr>
          <w:p/>
        </w:tc>
        <w:tc>
          <w:tcPr>
            <w:tcW w:w="1294" w:type="dxa"/>
          </w:tcPr>
          <w:p>
            <w:pPr>
              <w:pStyle w:val="0"/>
              <w:jc w:val="center"/>
            </w:pPr>
            <w:r>
              <w:rPr>
                <w:sz w:val="20"/>
              </w:rPr>
              <w:t xml:space="preserve">ликвидный</w:t>
            </w:r>
          </w:p>
        </w:tc>
        <w:tc>
          <w:tcPr>
            <w:tcW w:w="964" w:type="dxa"/>
          </w:tcPr>
          <w:p>
            <w:pPr>
              <w:pStyle w:val="0"/>
              <w:jc w:val="center"/>
            </w:pPr>
            <w:r>
              <w:rPr>
                <w:sz w:val="20"/>
              </w:rPr>
              <w:t xml:space="preserve">деловой</w:t>
            </w:r>
          </w:p>
        </w:tc>
        <w:tc>
          <w:tcPr>
            <w:vMerge w:val="continue"/>
          </w:tcPr>
          <w:p/>
        </w:tc>
        <w:tc>
          <w:tcPr>
            <w:tcW w:w="1294" w:type="dxa"/>
          </w:tcPr>
          <w:p>
            <w:pPr>
              <w:pStyle w:val="0"/>
              <w:jc w:val="center"/>
            </w:pPr>
            <w:r>
              <w:rPr>
                <w:sz w:val="20"/>
              </w:rPr>
              <w:t xml:space="preserve">ликвидный</w:t>
            </w:r>
          </w:p>
        </w:tc>
        <w:tc>
          <w:tcPr>
            <w:tcW w:w="964" w:type="dxa"/>
          </w:tcPr>
          <w:p>
            <w:pPr>
              <w:pStyle w:val="0"/>
              <w:jc w:val="center"/>
            </w:pPr>
            <w:r>
              <w:rPr>
                <w:sz w:val="20"/>
              </w:rPr>
              <w:t xml:space="preserve">деловой</w:t>
            </w:r>
          </w:p>
        </w:tc>
        <w:tc>
          <w:tcPr>
            <w:vMerge w:val="continue"/>
          </w:tcPr>
          <w:p/>
        </w:tc>
        <w:tc>
          <w:tcPr>
            <w:tcW w:w="1294" w:type="dxa"/>
          </w:tcPr>
          <w:p>
            <w:pPr>
              <w:pStyle w:val="0"/>
              <w:jc w:val="center"/>
            </w:pPr>
            <w:r>
              <w:rPr>
                <w:sz w:val="20"/>
              </w:rPr>
              <w:t xml:space="preserve">ликвидный</w:t>
            </w:r>
          </w:p>
        </w:tc>
        <w:tc>
          <w:tcPr>
            <w:tcW w:w="964" w:type="dxa"/>
          </w:tcPr>
          <w:p>
            <w:pPr>
              <w:pStyle w:val="0"/>
              <w:jc w:val="center"/>
            </w:pPr>
            <w:r>
              <w:rPr>
                <w:sz w:val="20"/>
              </w:rPr>
              <w:t xml:space="preserve">деловой</w:t>
            </w:r>
          </w:p>
        </w:tc>
        <w:tc>
          <w:tcPr>
            <w:vMerge w:val="continue"/>
          </w:tcPr>
          <w:p/>
        </w:tc>
        <w:tc>
          <w:tcPr>
            <w:tcW w:w="1294" w:type="dxa"/>
          </w:tcPr>
          <w:p>
            <w:pPr>
              <w:pStyle w:val="0"/>
              <w:jc w:val="center"/>
            </w:pPr>
            <w:r>
              <w:rPr>
                <w:sz w:val="20"/>
              </w:rPr>
              <w:t xml:space="preserve">ликвидный</w:t>
            </w:r>
          </w:p>
        </w:tc>
        <w:tc>
          <w:tcPr>
            <w:tcW w:w="964" w:type="dxa"/>
          </w:tcPr>
          <w:p>
            <w:pPr>
              <w:pStyle w:val="0"/>
              <w:jc w:val="center"/>
            </w:pPr>
            <w:r>
              <w:rPr>
                <w:sz w:val="20"/>
              </w:rPr>
              <w:t xml:space="preserve">деловой</w:t>
            </w:r>
          </w:p>
        </w:tc>
      </w:tr>
      <w:tr>
        <w:tc>
          <w:tcPr>
            <w:gridSpan w:val="16"/>
            <w:tcW w:w="18544" w:type="dxa"/>
          </w:tcPr>
          <w:p>
            <w:pPr>
              <w:pStyle w:val="0"/>
            </w:pPr>
            <w:r>
              <w:rPr>
                <w:sz w:val="20"/>
              </w:rPr>
              <w:t xml:space="preserve">Городские леса</w:t>
            </w:r>
          </w:p>
        </w:tc>
      </w:tr>
      <w:tr>
        <w:tc>
          <w:tcPr>
            <w:tcW w:w="1984" w:type="dxa"/>
          </w:tcPr>
          <w:p>
            <w:pPr>
              <w:pStyle w:val="0"/>
            </w:pPr>
            <w:r>
              <w:rPr>
                <w:sz w:val="20"/>
              </w:rPr>
              <w:t xml:space="preserve">Хвойные</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4.7</w:t>
            </w:r>
          </w:p>
        </w:tc>
        <w:tc>
          <w:tcPr>
            <w:tcW w:w="1294" w:type="dxa"/>
          </w:tcPr>
          <w:p>
            <w:pPr>
              <w:pStyle w:val="0"/>
            </w:pPr>
            <w:r>
              <w:rPr>
                <w:sz w:val="20"/>
              </w:rPr>
              <w:t xml:space="preserve">0.077</w:t>
            </w:r>
          </w:p>
        </w:tc>
        <w:tc>
          <w:tcPr>
            <w:tcW w:w="964" w:type="dxa"/>
          </w:tcPr>
          <w:p>
            <w:pPr>
              <w:pStyle w:val="0"/>
            </w:pPr>
            <w:r>
              <w:rPr>
                <w:sz w:val="20"/>
              </w:rPr>
              <w:t xml:space="preserve">0.058</w:t>
            </w:r>
          </w:p>
        </w:tc>
        <w:tc>
          <w:tcPr>
            <w:tcW w:w="1054" w:type="dxa"/>
          </w:tcPr>
          <w:p>
            <w:pPr>
              <w:pStyle w:val="0"/>
            </w:pPr>
            <w:r>
              <w:rPr>
                <w:sz w:val="20"/>
              </w:rPr>
              <w:t xml:space="preserve">190</w:t>
            </w:r>
          </w:p>
        </w:tc>
        <w:tc>
          <w:tcPr>
            <w:tcW w:w="1294" w:type="dxa"/>
          </w:tcPr>
          <w:p>
            <w:pPr>
              <w:pStyle w:val="0"/>
            </w:pPr>
            <w:r>
              <w:rPr>
                <w:sz w:val="20"/>
              </w:rPr>
              <w:t xml:space="preserve">2.641</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194.7</w:t>
            </w:r>
          </w:p>
        </w:tc>
        <w:tc>
          <w:tcPr>
            <w:tcW w:w="1294" w:type="dxa"/>
          </w:tcPr>
          <w:p>
            <w:pPr>
              <w:pStyle w:val="0"/>
            </w:pPr>
            <w:r>
              <w:rPr>
                <w:sz w:val="20"/>
              </w:rPr>
              <w:t xml:space="preserve">2.718</w:t>
            </w:r>
          </w:p>
        </w:tc>
        <w:tc>
          <w:tcPr>
            <w:tcW w:w="964" w:type="dxa"/>
          </w:tcPr>
          <w:p>
            <w:pPr>
              <w:pStyle w:val="0"/>
            </w:pPr>
            <w:r>
              <w:rPr>
                <w:sz w:val="20"/>
              </w:rPr>
              <w:t xml:space="preserve">0.058</w:t>
            </w:r>
          </w:p>
        </w:tc>
      </w:tr>
      <w:tr>
        <w:tc>
          <w:tcPr>
            <w:tcW w:w="1984" w:type="dxa"/>
          </w:tcPr>
          <w:p>
            <w:pPr>
              <w:pStyle w:val="0"/>
            </w:pPr>
            <w:r>
              <w:rPr>
                <w:sz w:val="20"/>
              </w:rPr>
              <w:t xml:space="preserve">Мягколиственные</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r>
      <w:tr>
        <w:tc>
          <w:tcPr>
            <w:tcW w:w="1984" w:type="dxa"/>
          </w:tcPr>
          <w:p>
            <w:pPr>
              <w:pStyle w:val="0"/>
            </w:pPr>
            <w:r>
              <w:rPr>
                <w:sz w:val="20"/>
              </w:rPr>
              <w:t xml:space="preserve">Всего:</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1</w:t>
            </w:r>
          </w:p>
        </w:tc>
        <w:tc>
          <w:tcPr>
            <w:tcW w:w="1294" w:type="dxa"/>
          </w:tcPr>
          <w:p>
            <w:pPr>
              <w:pStyle w:val="0"/>
            </w:pPr>
            <w:r>
              <w:rPr>
                <w:sz w:val="20"/>
              </w:rPr>
              <w:t xml:space="preserve">0.008</w:t>
            </w:r>
          </w:p>
        </w:tc>
        <w:tc>
          <w:tcPr>
            <w:tcW w:w="964" w:type="dxa"/>
          </w:tcPr>
          <w:p>
            <w:pPr>
              <w:pStyle w:val="0"/>
            </w:pPr>
            <w:r>
              <w:rPr>
                <w:sz w:val="20"/>
              </w:rPr>
              <w:t xml:space="preserve">0.004</w:t>
            </w:r>
          </w:p>
        </w:tc>
        <w:tc>
          <w:tcPr>
            <w:tcW w:w="1054" w:type="dxa"/>
          </w:tcPr>
          <w:p>
            <w:pPr>
              <w:pStyle w:val="0"/>
            </w:pPr>
            <w:r>
              <w:rPr>
                <w:sz w:val="20"/>
              </w:rPr>
              <w:t xml:space="preserve">49.3</w:t>
            </w:r>
          </w:p>
        </w:tc>
        <w:tc>
          <w:tcPr>
            <w:tcW w:w="1294" w:type="dxa"/>
          </w:tcPr>
          <w:p>
            <w:pPr>
              <w:pStyle w:val="0"/>
            </w:pPr>
            <w:r>
              <w:rPr>
                <w:sz w:val="20"/>
              </w:rPr>
              <w:t xml:space="preserve">0.46</w:t>
            </w:r>
          </w:p>
        </w:tc>
        <w:tc>
          <w:tcPr>
            <w:tcW w:w="964" w:type="dxa"/>
          </w:tcPr>
          <w:p>
            <w:pPr>
              <w:pStyle w:val="0"/>
            </w:pPr>
            <w:r>
              <w:rPr>
                <w:sz w:val="20"/>
              </w:rPr>
              <w:t xml:space="preserve">0</w:t>
            </w:r>
          </w:p>
        </w:tc>
        <w:tc>
          <w:tcPr>
            <w:tcW w:w="1054" w:type="dxa"/>
          </w:tcPr>
          <w:p>
            <w:pPr>
              <w:pStyle w:val="0"/>
            </w:pPr>
            <w:r>
              <w:rPr>
                <w:sz w:val="20"/>
              </w:rPr>
              <w:t xml:space="preserve">0</w:t>
            </w:r>
          </w:p>
        </w:tc>
        <w:tc>
          <w:tcPr>
            <w:tcW w:w="1294" w:type="dxa"/>
          </w:tcPr>
          <w:p>
            <w:pPr>
              <w:pStyle w:val="0"/>
            </w:pPr>
            <w:r>
              <w:rPr>
                <w:sz w:val="20"/>
              </w:rPr>
              <w:t xml:space="preserve">0</w:t>
            </w:r>
          </w:p>
        </w:tc>
        <w:tc>
          <w:tcPr>
            <w:tcW w:w="964" w:type="dxa"/>
          </w:tcPr>
          <w:p>
            <w:pPr>
              <w:pStyle w:val="0"/>
            </w:pPr>
            <w:r>
              <w:rPr>
                <w:sz w:val="20"/>
              </w:rPr>
              <w:t xml:space="preserve">0</w:t>
            </w:r>
          </w:p>
        </w:tc>
        <w:tc>
          <w:tcPr>
            <w:tcW w:w="1054" w:type="dxa"/>
          </w:tcPr>
          <w:p>
            <w:pPr>
              <w:pStyle w:val="0"/>
            </w:pPr>
            <w:r>
              <w:rPr>
                <w:sz w:val="20"/>
              </w:rPr>
              <w:t xml:space="preserve">50.3</w:t>
            </w:r>
          </w:p>
        </w:tc>
        <w:tc>
          <w:tcPr>
            <w:tcW w:w="1294" w:type="dxa"/>
          </w:tcPr>
          <w:p>
            <w:pPr>
              <w:pStyle w:val="0"/>
            </w:pPr>
            <w:r>
              <w:rPr>
                <w:sz w:val="20"/>
              </w:rPr>
              <w:t xml:space="preserve">0.468</w:t>
            </w:r>
          </w:p>
        </w:tc>
        <w:tc>
          <w:tcPr>
            <w:tcW w:w="964" w:type="dxa"/>
          </w:tcPr>
          <w:p>
            <w:pPr>
              <w:pStyle w:val="0"/>
            </w:pPr>
            <w:r>
              <w:rPr>
                <w:sz w:val="20"/>
              </w:rPr>
              <w:t xml:space="preserve">0.004</w:t>
            </w:r>
          </w:p>
        </w:tc>
      </w:tr>
    </w:tbl>
    <w:p>
      <w:pPr>
        <w:sectPr>
          <w:headerReference w:type="default" r:id="rId154"/>
          <w:headerReference w:type="first" r:id="rId154"/>
          <w:footerReference w:type="default" r:id="rId155"/>
          <w:footerReference w:type="first" r:id="rId155"/>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том числе при рубках, связанных с созданием лесной инфраструктуры в целях охраны, защиты, воспроизводства лесов (разрубка, расчистка квартальных, граничных просек, визиров, строительство, ремонт, эксплуатация лесохозяйственных и противопожарных дорог, и т.п.).</w:t>
      </w:r>
    </w:p>
    <w:p>
      <w:pPr>
        <w:pStyle w:val="0"/>
        <w:ind w:firstLine="540"/>
        <w:jc w:val="both"/>
      </w:pPr>
      <w:r>
        <w:rPr>
          <w:sz w:val="20"/>
        </w:rPr>
      </w:r>
    </w:p>
    <w:bookmarkStart w:id="2176" w:name="P2176"/>
    <w:bookmarkEnd w:id="2176"/>
    <w:p>
      <w:pPr>
        <w:pStyle w:val="0"/>
        <w:jc w:val="center"/>
      </w:pPr>
      <w:r>
        <w:rPr>
          <w:sz w:val="20"/>
        </w:rPr>
        <w:t xml:space="preserve">2.1.4 Возрасты рубок</w:t>
      </w:r>
    </w:p>
    <w:p>
      <w:pPr>
        <w:pStyle w:val="0"/>
        <w:ind w:firstLine="540"/>
        <w:jc w:val="both"/>
      </w:pPr>
      <w:r>
        <w:rPr>
          <w:sz w:val="20"/>
        </w:rPr>
      </w:r>
    </w:p>
    <w:p>
      <w:pPr>
        <w:pStyle w:val="0"/>
        <w:ind w:firstLine="540"/>
        <w:jc w:val="both"/>
      </w:pPr>
      <w:r>
        <w:rPr>
          <w:sz w:val="20"/>
        </w:rPr>
        <w:t xml:space="preserve">Возрасты рубок в спелых и перестойных лесных насаждениях городских лесов города Когалым приняты в соответствии с </w:t>
      </w:r>
      <w:hyperlink w:history="0" r:id="rId211" w:tooltip="Приказ Рослесхоза от 09.04.2015 N 105 (ред. от 02.07.2015) &quot;Об установлении возрастов рубок&quot; {КонсультантПлюс}">
        <w:r>
          <w:rPr>
            <w:sz w:val="20"/>
            <w:color w:val="0000ff"/>
          </w:rPr>
          <w:t xml:space="preserve">приказом</w:t>
        </w:r>
      </w:hyperlink>
      <w:r>
        <w:rPr>
          <w:sz w:val="20"/>
        </w:rPr>
        <w:t xml:space="preserve"> Федерального агентства лесного хозяйства от 09.04.2015 N 105 "Об установлении возрастов рубок" применительно в еловых насаждениях равнинных лесов Западно-Сибирского северо-таежного равнинного района РФ (таблица 2.1.4.1).</w:t>
      </w:r>
    </w:p>
    <w:p>
      <w:pPr>
        <w:pStyle w:val="0"/>
        <w:jc w:val="center"/>
      </w:pPr>
      <w:r>
        <w:rPr>
          <w:sz w:val="20"/>
        </w:rPr>
      </w:r>
    </w:p>
    <w:p>
      <w:pPr>
        <w:pStyle w:val="0"/>
        <w:jc w:val="center"/>
      </w:pPr>
      <w:r>
        <w:rPr>
          <w:sz w:val="20"/>
        </w:rPr>
        <w:t xml:space="preserve">Таблица 2.1.4.1 - Возрасты рубок</w:t>
      </w:r>
    </w:p>
    <w:p>
      <w:pPr>
        <w:pStyle w:val="0"/>
        <w:jc w:val="center"/>
      </w:pPr>
      <w:r>
        <w:rPr>
          <w:sz w:val="20"/>
        </w:rPr>
      </w:r>
    </w:p>
    <w:p>
      <w:pPr>
        <w:pStyle w:val="0"/>
        <w:jc w:val="right"/>
      </w:pPr>
      <w:r>
        <w:rPr>
          <w:sz w:val="20"/>
        </w:rPr>
        <w:t xml:space="preserve">числитель - возраст, лет;</w:t>
      </w:r>
    </w:p>
    <w:p>
      <w:pPr>
        <w:pStyle w:val="0"/>
        <w:jc w:val="right"/>
      </w:pPr>
      <w:r>
        <w:rPr>
          <w:sz w:val="20"/>
        </w:rPr>
        <w:t xml:space="preserve">знаменатель - класс возраста</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608"/>
        <w:gridCol w:w="1871"/>
        <w:gridCol w:w="1587"/>
      </w:tblGrid>
      <w:tr>
        <w:tc>
          <w:tcPr>
            <w:tcW w:w="2948" w:type="dxa"/>
          </w:tcPr>
          <w:p>
            <w:pPr>
              <w:pStyle w:val="0"/>
              <w:jc w:val="center"/>
            </w:pPr>
            <w:r>
              <w:rPr>
                <w:sz w:val="20"/>
              </w:rPr>
              <w:t xml:space="preserve">Виды целевого назначения лесов, в том числе категории защитных лесов</w:t>
            </w:r>
          </w:p>
        </w:tc>
        <w:tc>
          <w:tcPr>
            <w:tcW w:w="2608" w:type="dxa"/>
          </w:tcPr>
          <w:p>
            <w:pPr>
              <w:pStyle w:val="0"/>
              <w:jc w:val="center"/>
            </w:pPr>
            <w:r>
              <w:rPr>
                <w:sz w:val="20"/>
              </w:rPr>
              <w:t xml:space="preserve">Хозсекции и входящие в них преобладающие породы</w:t>
            </w:r>
          </w:p>
        </w:tc>
        <w:tc>
          <w:tcPr>
            <w:tcW w:w="1871" w:type="dxa"/>
          </w:tcPr>
          <w:p>
            <w:pPr>
              <w:pStyle w:val="0"/>
              <w:jc w:val="center"/>
            </w:pPr>
            <w:r>
              <w:rPr>
                <w:sz w:val="20"/>
              </w:rPr>
              <w:t xml:space="preserve">Классы бонитета</w:t>
            </w:r>
          </w:p>
        </w:tc>
        <w:tc>
          <w:tcPr>
            <w:tcW w:w="1587" w:type="dxa"/>
          </w:tcPr>
          <w:p>
            <w:pPr>
              <w:pStyle w:val="0"/>
              <w:jc w:val="center"/>
            </w:pPr>
            <w:r>
              <w:rPr>
                <w:sz w:val="20"/>
              </w:rPr>
              <w:t xml:space="preserve">Возрасты рубок, лет</w:t>
            </w:r>
          </w:p>
        </w:tc>
      </w:tr>
      <w:tr>
        <w:tc>
          <w:tcPr>
            <w:tcW w:w="2948" w:type="dxa"/>
          </w:tcPr>
          <w:p>
            <w:pPr>
              <w:pStyle w:val="0"/>
              <w:jc w:val="center"/>
            </w:pPr>
            <w:r>
              <w:rPr>
                <w:sz w:val="20"/>
              </w:rPr>
              <w:t xml:space="preserve">1</w:t>
            </w:r>
          </w:p>
        </w:tc>
        <w:tc>
          <w:tcPr>
            <w:tcW w:w="2608" w:type="dxa"/>
          </w:tcPr>
          <w:p>
            <w:pPr>
              <w:pStyle w:val="0"/>
              <w:jc w:val="center"/>
            </w:pPr>
            <w:r>
              <w:rPr>
                <w:sz w:val="20"/>
              </w:rPr>
              <w:t xml:space="preserve">2</w:t>
            </w:r>
          </w:p>
        </w:tc>
        <w:tc>
          <w:tcPr>
            <w:tcW w:w="1871" w:type="dxa"/>
          </w:tcPr>
          <w:p>
            <w:pPr>
              <w:pStyle w:val="0"/>
              <w:jc w:val="center"/>
            </w:pPr>
            <w:r>
              <w:rPr>
                <w:sz w:val="20"/>
              </w:rPr>
              <w:t xml:space="preserve">3</w:t>
            </w:r>
          </w:p>
        </w:tc>
        <w:tc>
          <w:tcPr>
            <w:tcW w:w="1587" w:type="dxa"/>
          </w:tcPr>
          <w:p>
            <w:pPr>
              <w:pStyle w:val="0"/>
              <w:jc w:val="center"/>
            </w:pPr>
            <w:r>
              <w:rPr>
                <w:sz w:val="20"/>
              </w:rPr>
              <w:t xml:space="preserve">4</w:t>
            </w:r>
          </w:p>
        </w:tc>
      </w:tr>
      <w:tr>
        <w:tc>
          <w:tcPr>
            <w:tcW w:w="2948" w:type="dxa"/>
            <w:vMerge w:val="restart"/>
          </w:tcPr>
          <w:p>
            <w:pPr>
              <w:pStyle w:val="0"/>
            </w:pPr>
            <w:r>
              <w:rPr>
                <w:sz w:val="20"/>
              </w:rPr>
              <w:t xml:space="preserve">Защитные леса</w:t>
            </w:r>
          </w:p>
        </w:tc>
        <w:tc>
          <w:tcPr>
            <w:tcW w:w="2608" w:type="dxa"/>
            <w:vMerge w:val="restart"/>
          </w:tcPr>
          <w:p>
            <w:pPr>
              <w:pStyle w:val="0"/>
            </w:pPr>
            <w:r>
              <w:rPr>
                <w:sz w:val="20"/>
              </w:rPr>
              <w:t xml:space="preserve">Сосна, лиственница, ель</w:t>
            </w:r>
          </w:p>
        </w:tc>
        <w:tc>
          <w:tcPr>
            <w:tcW w:w="1871" w:type="dxa"/>
          </w:tcPr>
          <w:p>
            <w:pPr>
              <w:pStyle w:val="0"/>
            </w:pPr>
            <w:r>
              <w:rPr>
                <w:sz w:val="20"/>
              </w:rPr>
              <w:t xml:space="preserve">III и выше</w:t>
            </w:r>
          </w:p>
        </w:tc>
        <w:tc>
          <w:tcPr>
            <w:tcW w:w="1587" w:type="dxa"/>
          </w:tcPr>
          <w:p>
            <w:pPr>
              <w:pStyle w:val="0"/>
            </w:pPr>
            <w:r>
              <w:rPr>
                <w:sz w:val="20"/>
              </w:rPr>
              <w:t xml:space="preserve">121 - 140</w:t>
            </w:r>
          </w:p>
        </w:tc>
      </w:tr>
      <w:tr>
        <w:tc>
          <w:tcPr>
            <w:vMerge w:val="continue"/>
          </w:tcPr>
          <w:p/>
        </w:tc>
        <w:tc>
          <w:tcPr>
            <w:vMerge w:val="continue"/>
          </w:tcPr>
          <w:p/>
        </w:tc>
        <w:tc>
          <w:tcPr>
            <w:tcW w:w="1871" w:type="dxa"/>
          </w:tcPr>
          <w:p>
            <w:pPr>
              <w:pStyle w:val="0"/>
            </w:pPr>
            <w:r>
              <w:rPr>
                <w:sz w:val="20"/>
              </w:rPr>
              <w:t xml:space="preserve">IV и ниже</w:t>
            </w:r>
          </w:p>
        </w:tc>
        <w:tc>
          <w:tcPr>
            <w:tcW w:w="1587" w:type="dxa"/>
          </w:tcPr>
          <w:p>
            <w:pPr>
              <w:pStyle w:val="0"/>
            </w:pPr>
            <w:r>
              <w:rPr>
                <w:sz w:val="20"/>
              </w:rPr>
              <w:t xml:space="preserve">141 - 160</w:t>
            </w:r>
          </w:p>
        </w:tc>
      </w:tr>
      <w:tr>
        <w:tc>
          <w:tcPr>
            <w:vMerge w:val="continue"/>
          </w:tcPr>
          <w:p/>
        </w:tc>
        <w:tc>
          <w:tcPr>
            <w:tcW w:w="2608" w:type="dxa"/>
          </w:tcPr>
          <w:p>
            <w:pPr>
              <w:pStyle w:val="0"/>
            </w:pPr>
            <w:r>
              <w:rPr>
                <w:sz w:val="20"/>
              </w:rPr>
              <w:t xml:space="preserve">Кедр</w:t>
            </w:r>
          </w:p>
        </w:tc>
        <w:tc>
          <w:tcPr>
            <w:tcW w:w="1871" w:type="dxa"/>
          </w:tcPr>
          <w:p>
            <w:pPr>
              <w:pStyle w:val="0"/>
            </w:pPr>
            <w:r>
              <w:rPr>
                <w:sz w:val="20"/>
              </w:rPr>
              <w:t xml:space="preserve">Все бонитеты</w:t>
            </w:r>
          </w:p>
        </w:tc>
        <w:tc>
          <w:tcPr>
            <w:tcW w:w="1587" w:type="dxa"/>
          </w:tcPr>
          <w:p>
            <w:pPr>
              <w:pStyle w:val="0"/>
            </w:pPr>
            <w:r>
              <w:rPr>
                <w:sz w:val="20"/>
              </w:rPr>
              <w:t xml:space="preserve">241 - 280</w:t>
            </w:r>
          </w:p>
        </w:tc>
      </w:tr>
      <w:tr>
        <w:tc>
          <w:tcPr>
            <w:vMerge w:val="continue"/>
          </w:tcPr>
          <w:p/>
        </w:tc>
        <w:tc>
          <w:tcPr>
            <w:tcW w:w="2608" w:type="dxa"/>
          </w:tcPr>
          <w:p>
            <w:pPr>
              <w:pStyle w:val="0"/>
            </w:pPr>
            <w:r>
              <w:rPr>
                <w:sz w:val="20"/>
              </w:rPr>
              <w:t xml:space="preserve">Пихта</w:t>
            </w:r>
          </w:p>
        </w:tc>
        <w:tc>
          <w:tcPr>
            <w:tcW w:w="1871" w:type="dxa"/>
          </w:tcPr>
          <w:p>
            <w:pPr>
              <w:pStyle w:val="0"/>
            </w:pPr>
            <w:r>
              <w:rPr>
                <w:sz w:val="20"/>
              </w:rPr>
              <w:t xml:space="preserve">Все бонитеты</w:t>
            </w:r>
          </w:p>
        </w:tc>
        <w:tc>
          <w:tcPr>
            <w:tcW w:w="1587" w:type="dxa"/>
          </w:tcPr>
          <w:p>
            <w:pPr>
              <w:pStyle w:val="0"/>
            </w:pPr>
            <w:r>
              <w:rPr>
                <w:sz w:val="20"/>
              </w:rPr>
              <w:t xml:space="preserve">101 - 120</w:t>
            </w:r>
          </w:p>
        </w:tc>
      </w:tr>
      <w:tr>
        <w:tc>
          <w:tcPr>
            <w:vMerge w:val="continue"/>
          </w:tcPr>
          <w:p/>
        </w:tc>
        <w:tc>
          <w:tcPr>
            <w:tcW w:w="2608" w:type="dxa"/>
          </w:tcPr>
          <w:p>
            <w:pPr>
              <w:pStyle w:val="0"/>
            </w:pPr>
            <w:r>
              <w:rPr>
                <w:sz w:val="20"/>
              </w:rPr>
              <w:t xml:space="preserve">Береза, липа</w:t>
            </w:r>
          </w:p>
        </w:tc>
        <w:tc>
          <w:tcPr>
            <w:tcW w:w="1871" w:type="dxa"/>
          </w:tcPr>
          <w:p>
            <w:pPr>
              <w:pStyle w:val="0"/>
            </w:pPr>
            <w:r>
              <w:rPr>
                <w:sz w:val="20"/>
              </w:rPr>
              <w:t xml:space="preserve">Все бонитеты</w:t>
            </w:r>
          </w:p>
        </w:tc>
        <w:tc>
          <w:tcPr>
            <w:tcW w:w="1587" w:type="dxa"/>
          </w:tcPr>
          <w:p>
            <w:pPr>
              <w:pStyle w:val="0"/>
            </w:pPr>
            <w:r>
              <w:rPr>
                <w:sz w:val="20"/>
              </w:rPr>
              <w:t xml:space="preserve">71 - 80</w:t>
            </w:r>
          </w:p>
        </w:tc>
      </w:tr>
      <w:tr>
        <w:tc>
          <w:tcPr>
            <w:vMerge w:val="continue"/>
          </w:tcPr>
          <w:p/>
        </w:tc>
        <w:tc>
          <w:tcPr>
            <w:tcW w:w="2608" w:type="dxa"/>
          </w:tcPr>
          <w:p>
            <w:pPr>
              <w:pStyle w:val="0"/>
            </w:pPr>
            <w:r>
              <w:rPr>
                <w:sz w:val="20"/>
              </w:rPr>
              <w:t xml:space="preserve">Осина, тополь</w:t>
            </w:r>
          </w:p>
        </w:tc>
        <w:tc>
          <w:tcPr>
            <w:tcW w:w="1871" w:type="dxa"/>
          </w:tcPr>
          <w:p>
            <w:pPr>
              <w:pStyle w:val="0"/>
            </w:pPr>
            <w:r>
              <w:rPr>
                <w:sz w:val="20"/>
              </w:rPr>
              <w:t xml:space="preserve">Все бонитеты</w:t>
            </w:r>
          </w:p>
        </w:tc>
        <w:tc>
          <w:tcPr>
            <w:tcW w:w="1587" w:type="dxa"/>
          </w:tcPr>
          <w:p>
            <w:pPr>
              <w:pStyle w:val="0"/>
            </w:pPr>
            <w:r>
              <w:rPr>
                <w:sz w:val="20"/>
              </w:rPr>
              <w:t xml:space="preserve">61 - 70</w:t>
            </w:r>
          </w:p>
        </w:tc>
      </w:tr>
    </w:tbl>
    <w:p>
      <w:pPr>
        <w:pStyle w:val="0"/>
        <w:ind w:firstLine="540"/>
        <w:jc w:val="both"/>
      </w:pPr>
      <w:r>
        <w:rPr>
          <w:sz w:val="20"/>
        </w:rPr>
      </w:r>
    </w:p>
    <w:p>
      <w:pPr>
        <w:pStyle w:val="0"/>
        <w:ind w:firstLine="540"/>
        <w:jc w:val="both"/>
      </w:pPr>
      <w:r>
        <w:rPr>
          <w:sz w:val="20"/>
        </w:rPr>
        <w:t xml:space="preserve">В соответствии со </w:t>
      </w:r>
      <w:hyperlink w:history="0" r:id="rId21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29</w:t>
        </w:r>
      </w:hyperlink>
      <w:r>
        <w:rPr>
          <w:sz w:val="20"/>
        </w:rPr>
        <w:t xml:space="preserve"> Лесного кодекса РФ запрещается заготовка древесины с нарушением возрастов рубок.</w:t>
      </w:r>
    </w:p>
    <w:p>
      <w:pPr>
        <w:pStyle w:val="0"/>
        <w:spacing w:before="200" w:lineRule="auto"/>
        <w:ind w:firstLine="540"/>
        <w:jc w:val="both"/>
      </w:pPr>
      <w:r>
        <w:rPr>
          <w:sz w:val="20"/>
        </w:rPr>
        <w:t xml:space="preserve">Возрастные </w:t>
      </w:r>
      <w:hyperlink w:history="0" r:id="rId213"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периоды</w:t>
        </w:r>
      </w:hyperlink>
      <w:r>
        <w:rPr>
          <w:sz w:val="20"/>
        </w:rPr>
        <w:t xml:space="preserve"> проведения рубок ухода установлены приказом Минприроды России от 30.07.2020 N 534 "Об утверждении Правил ухода за лесами" (таблица 2.1.4.2).</w:t>
      </w:r>
    </w:p>
    <w:p>
      <w:pPr>
        <w:pStyle w:val="0"/>
        <w:ind w:firstLine="540"/>
        <w:jc w:val="both"/>
      </w:pPr>
      <w:r>
        <w:rPr>
          <w:sz w:val="20"/>
        </w:rPr>
      </w:r>
    </w:p>
    <w:p>
      <w:pPr>
        <w:pStyle w:val="0"/>
        <w:jc w:val="center"/>
      </w:pPr>
      <w:r>
        <w:rPr>
          <w:sz w:val="20"/>
        </w:rPr>
        <w:t xml:space="preserve">Таблица 2.1.4.2 - Возрастные периоды проведения различных</w:t>
      </w:r>
    </w:p>
    <w:p>
      <w:pPr>
        <w:pStyle w:val="0"/>
        <w:jc w:val="center"/>
      </w:pPr>
      <w:r>
        <w:rPr>
          <w:sz w:val="20"/>
        </w:rPr>
        <w:t xml:space="preserve">видов рубок ухода за лесом</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531"/>
        <w:gridCol w:w="1417"/>
        <w:gridCol w:w="1191"/>
        <w:gridCol w:w="1020"/>
        <w:gridCol w:w="1134"/>
      </w:tblGrid>
      <w:tr>
        <w:tc>
          <w:tcPr>
            <w:tcW w:w="2778" w:type="dxa"/>
            <w:vMerge w:val="restart"/>
          </w:tcPr>
          <w:p>
            <w:pPr>
              <w:pStyle w:val="0"/>
              <w:jc w:val="center"/>
            </w:pPr>
            <w:r>
              <w:rPr>
                <w:sz w:val="20"/>
              </w:rPr>
              <w:t xml:space="preserve">Виды рубок, проводимых в целях ухода за лесными насаждениями</w:t>
            </w:r>
          </w:p>
        </w:tc>
        <w:tc>
          <w:tcPr>
            <w:gridSpan w:val="5"/>
            <w:tcW w:w="6293" w:type="dxa"/>
          </w:tcPr>
          <w:p>
            <w:pPr>
              <w:pStyle w:val="0"/>
              <w:jc w:val="center"/>
            </w:pPr>
            <w:r>
              <w:rPr>
                <w:sz w:val="20"/>
              </w:rPr>
              <w:t xml:space="preserve">Возраст лесных насаждений, лет</w:t>
            </w:r>
          </w:p>
        </w:tc>
      </w:tr>
      <w:tr>
        <w:tc>
          <w:tcPr>
            <w:vMerge w:val="continue"/>
          </w:tcPr>
          <w:p/>
        </w:tc>
        <w:tc>
          <w:tcPr>
            <w:gridSpan w:val="2"/>
            <w:tcW w:w="2948" w:type="dxa"/>
          </w:tcPr>
          <w:p>
            <w:pPr>
              <w:pStyle w:val="0"/>
              <w:jc w:val="center"/>
            </w:pPr>
            <w:r>
              <w:rPr>
                <w:sz w:val="20"/>
              </w:rPr>
              <w:t xml:space="preserve">хвойных и твердолиственных семенного и первой генерации вегетативного происхождения древесных пород при возрасте рубки</w:t>
            </w:r>
          </w:p>
        </w:tc>
        <w:tc>
          <w:tcPr>
            <w:gridSpan w:val="3"/>
            <w:tcW w:w="3345" w:type="dxa"/>
          </w:tcPr>
          <w:p>
            <w:pPr>
              <w:pStyle w:val="0"/>
              <w:jc w:val="center"/>
            </w:pPr>
            <w:r>
              <w:rPr>
                <w:sz w:val="20"/>
              </w:rPr>
              <w:t xml:space="preserve">остальных древесных пород при возрасте рубки</w:t>
            </w:r>
          </w:p>
        </w:tc>
      </w:tr>
      <w:tr>
        <w:tc>
          <w:tcPr>
            <w:vMerge w:val="continue"/>
          </w:tcPr>
          <w:p/>
        </w:tc>
        <w:tc>
          <w:tcPr>
            <w:tcW w:w="1531" w:type="dxa"/>
          </w:tcPr>
          <w:p>
            <w:pPr>
              <w:pStyle w:val="0"/>
              <w:jc w:val="center"/>
            </w:pPr>
            <w:r>
              <w:rPr>
                <w:sz w:val="20"/>
              </w:rPr>
              <w:t xml:space="preserve">более 100 лет</w:t>
            </w:r>
          </w:p>
        </w:tc>
        <w:tc>
          <w:tcPr>
            <w:tcW w:w="1417" w:type="dxa"/>
          </w:tcPr>
          <w:p>
            <w:pPr>
              <w:pStyle w:val="0"/>
              <w:jc w:val="center"/>
            </w:pPr>
            <w:r>
              <w:rPr>
                <w:sz w:val="20"/>
              </w:rPr>
              <w:t xml:space="preserve">менее 100 лет</w:t>
            </w:r>
          </w:p>
        </w:tc>
        <w:tc>
          <w:tcPr>
            <w:tcW w:w="1191" w:type="dxa"/>
          </w:tcPr>
          <w:p>
            <w:pPr>
              <w:pStyle w:val="0"/>
              <w:jc w:val="center"/>
            </w:pPr>
            <w:r>
              <w:rPr>
                <w:sz w:val="20"/>
              </w:rPr>
              <w:t xml:space="preserve">более 60 лет</w:t>
            </w:r>
          </w:p>
        </w:tc>
        <w:tc>
          <w:tcPr>
            <w:tcW w:w="1020" w:type="dxa"/>
          </w:tcPr>
          <w:p>
            <w:pPr>
              <w:pStyle w:val="0"/>
              <w:jc w:val="center"/>
            </w:pPr>
            <w:r>
              <w:rPr>
                <w:sz w:val="20"/>
              </w:rPr>
              <w:t xml:space="preserve">50 - 60 лет</w:t>
            </w:r>
          </w:p>
        </w:tc>
        <w:tc>
          <w:tcPr>
            <w:tcW w:w="1134" w:type="dxa"/>
          </w:tcPr>
          <w:p>
            <w:pPr>
              <w:pStyle w:val="0"/>
              <w:jc w:val="center"/>
            </w:pPr>
            <w:r>
              <w:rPr>
                <w:sz w:val="20"/>
              </w:rPr>
              <w:t xml:space="preserve">менее 50 лет</w:t>
            </w:r>
          </w:p>
        </w:tc>
      </w:tr>
      <w:tr>
        <w:tc>
          <w:tcPr>
            <w:tcW w:w="2778" w:type="dxa"/>
          </w:tcPr>
          <w:p>
            <w:pPr>
              <w:pStyle w:val="0"/>
            </w:pPr>
            <w:r>
              <w:rPr>
                <w:sz w:val="20"/>
              </w:rPr>
              <w:t xml:space="preserve">Рубки осветления</w:t>
            </w:r>
          </w:p>
        </w:tc>
        <w:tc>
          <w:tcPr>
            <w:tcW w:w="1531" w:type="dxa"/>
          </w:tcPr>
          <w:p>
            <w:pPr>
              <w:pStyle w:val="0"/>
            </w:pPr>
            <w:r>
              <w:rPr>
                <w:sz w:val="20"/>
              </w:rPr>
              <w:t xml:space="preserve">до 10</w:t>
            </w:r>
          </w:p>
        </w:tc>
        <w:tc>
          <w:tcPr>
            <w:tcW w:w="1417" w:type="dxa"/>
          </w:tcPr>
          <w:p>
            <w:pPr>
              <w:pStyle w:val="0"/>
            </w:pPr>
            <w:r>
              <w:rPr>
                <w:sz w:val="20"/>
              </w:rPr>
              <w:t xml:space="preserve">до 10</w:t>
            </w:r>
          </w:p>
        </w:tc>
        <w:tc>
          <w:tcPr>
            <w:tcW w:w="1191" w:type="dxa"/>
          </w:tcPr>
          <w:p>
            <w:pPr>
              <w:pStyle w:val="0"/>
            </w:pPr>
            <w:r>
              <w:rPr>
                <w:sz w:val="20"/>
              </w:rPr>
              <w:t xml:space="preserve">до 10</w:t>
            </w:r>
          </w:p>
        </w:tc>
        <w:tc>
          <w:tcPr>
            <w:tcW w:w="1020" w:type="dxa"/>
          </w:tcPr>
          <w:p>
            <w:pPr>
              <w:pStyle w:val="0"/>
            </w:pPr>
            <w:r>
              <w:rPr>
                <w:sz w:val="20"/>
              </w:rPr>
              <w:t xml:space="preserve">до 10</w:t>
            </w:r>
          </w:p>
        </w:tc>
        <w:tc>
          <w:tcPr>
            <w:tcW w:w="1134" w:type="dxa"/>
          </w:tcPr>
          <w:p>
            <w:pPr>
              <w:pStyle w:val="0"/>
            </w:pPr>
            <w:r>
              <w:rPr>
                <w:sz w:val="20"/>
              </w:rPr>
              <w:t xml:space="preserve">до 5</w:t>
            </w:r>
          </w:p>
        </w:tc>
      </w:tr>
      <w:tr>
        <w:tc>
          <w:tcPr>
            <w:tcW w:w="2778" w:type="dxa"/>
          </w:tcPr>
          <w:p>
            <w:pPr>
              <w:pStyle w:val="0"/>
            </w:pPr>
            <w:r>
              <w:rPr>
                <w:sz w:val="20"/>
              </w:rPr>
              <w:t xml:space="preserve">Рубки прочистки</w:t>
            </w:r>
          </w:p>
        </w:tc>
        <w:tc>
          <w:tcPr>
            <w:tcW w:w="1531" w:type="dxa"/>
          </w:tcPr>
          <w:p>
            <w:pPr>
              <w:pStyle w:val="0"/>
            </w:pPr>
            <w:r>
              <w:rPr>
                <w:sz w:val="20"/>
              </w:rPr>
              <w:t xml:space="preserve">11 - 20</w:t>
            </w:r>
          </w:p>
        </w:tc>
        <w:tc>
          <w:tcPr>
            <w:tcW w:w="1417" w:type="dxa"/>
          </w:tcPr>
          <w:p>
            <w:pPr>
              <w:pStyle w:val="0"/>
            </w:pPr>
            <w:r>
              <w:rPr>
                <w:sz w:val="20"/>
              </w:rPr>
              <w:t xml:space="preserve">11 - 20</w:t>
            </w:r>
          </w:p>
        </w:tc>
        <w:tc>
          <w:tcPr>
            <w:tcW w:w="1191" w:type="dxa"/>
          </w:tcPr>
          <w:p>
            <w:pPr>
              <w:pStyle w:val="0"/>
            </w:pPr>
            <w:r>
              <w:rPr>
                <w:sz w:val="20"/>
              </w:rPr>
              <w:t xml:space="preserve">11 - 20</w:t>
            </w:r>
          </w:p>
        </w:tc>
        <w:tc>
          <w:tcPr>
            <w:tcW w:w="1020" w:type="dxa"/>
          </w:tcPr>
          <w:p>
            <w:pPr>
              <w:pStyle w:val="0"/>
            </w:pPr>
            <w:r>
              <w:rPr>
                <w:sz w:val="20"/>
              </w:rPr>
              <w:t xml:space="preserve">11 - 20</w:t>
            </w:r>
          </w:p>
        </w:tc>
        <w:tc>
          <w:tcPr>
            <w:tcW w:w="1134" w:type="dxa"/>
          </w:tcPr>
          <w:p>
            <w:pPr>
              <w:pStyle w:val="0"/>
            </w:pPr>
            <w:r>
              <w:rPr>
                <w:sz w:val="20"/>
              </w:rPr>
              <w:t xml:space="preserve">6 - 10</w:t>
            </w:r>
          </w:p>
        </w:tc>
      </w:tr>
      <w:tr>
        <w:tc>
          <w:tcPr>
            <w:tcW w:w="2778" w:type="dxa"/>
          </w:tcPr>
          <w:p>
            <w:pPr>
              <w:pStyle w:val="0"/>
            </w:pPr>
            <w:r>
              <w:rPr>
                <w:sz w:val="20"/>
              </w:rPr>
              <w:t xml:space="preserve">Рубки прореживания</w:t>
            </w:r>
          </w:p>
        </w:tc>
        <w:tc>
          <w:tcPr>
            <w:tcW w:w="1531" w:type="dxa"/>
          </w:tcPr>
          <w:p>
            <w:pPr>
              <w:pStyle w:val="0"/>
            </w:pPr>
            <w:r>
              <w:rPr>
                <w:sz w:val="20"/>
              </w:rPr>
              <w:t xml:space="preserve">21 - 60</w:t>
            </w:r>
          </w:p>
        </w:tc>
        <w:tc>
          <w:tcPr>
            <w:tcW w:w="1417" w:type="dxa"/>
          </w:tcPr>
          <w:p>
            <w:pPr>
              <w:pStyle w:val="0"/>
            </w:pPr>
            <w:r>
              <w:rPr>
                <w:sz w:val="20"/>
              </w:rPr>
              <w:t xml:space="preserve">21 - 40</w:t>
            </w:r>
          </w:p>
        </w:tc>
        <w:tc>
          <w:tcPr>
            <w:tcW w:w="1191" w:type="dxa"/>
          </w:tcPr>
          <w:p>
            <w:pPr>
              <w:pStyle w:val="0"/>
            </w:pPr>
            <w:r>
              <w:rPr>
                <w:sz w:val="20"/>
              </w:rPr>
              <w:t xml:space="preserve">21 - 40</w:t>
            </w:r>
          </w:p>
        </w:tc>
        <w:tc>
          <w:tcPr>
            <w:tcW w:w="1020" w:type="dxa"/>
          </w:tcPr>
          <w:p>
            <w:pPr>
              <w:pStyle w:val="0"/>
            </w:pPr>
            <w:r>
              <w:rPr>
                <w:sz w:val="20"/>
              </w:rPr>
              <w:t xml:space="preserve">21 - 30</w:t>
            </w:r>
          </w:p>
        </w:tc>
        <w:tc>
          <w:tcPr>
            <w:tcW w:w="1134" w:type="dxa"/>
          </w:tcPr>
          <w:p>
            <w:pPr>
              <w:pStyle w:val="0"/>
            </w:pPr>
            <w:r>
              <w:rPr>
                <w:sz w:val="20"/>
              </w:rPr>
              <w:t xml:space="preserve">11 - 20</w:t>
            </w:r>
          </w:p>
        </w:tc>
      </w:tr>
      <w:tr>
        <w:tc>
          <w:tcPr>
            <w:tcW w:w="2778" w:type="dxa"/>
          </w:tcPr>
          <w:p>
            <w:pPr>
              <w:pStyle w:val="0"/>
            </w:pPr>
            <w:r>
              <w:rPr>
                <w:sz w:val="20"/>
              </w:rPr>
              <w:t xml:space="preserve">Проходные рубки</w:t>
            </w:r>
          </w:p>
        </w:tc>
        <w:tc>
          <w:tcPr>
            <w:tcW w:w="1531" w:type="dxa"/>
          </w:tcPr>
          <w:p>
            <w:pPr>
              <w:pStyle w:val="0"/>
            </w:pPr>
            <w:r>
              <w:rPr>
                <w:sz w:val="20"/>
              </w:rPr>
              <w:t xml:space="preserve">более 60</w:t>
            </w:r>
          </w:p>
        </w:tc>
        <w:tc>
          <w:tcPr>
            <w:tcW w:w="1417" w:type="dxa"/>
          </w:tcPr>
          <w:p>
            <w:pPr>
              <w:pStyle w:val="0"/>
            </w:pPr>
            <w:r>
              <w:rPr>
                <w:sz w:val="20"/>
              </w:rPr>
              <w:t xml:space="preserve">более 40</w:t>
            </w:r>
          </w:p>
        </w:tc>
        <w:tc>
          <w:tcPr>
            <w:tcW w:w="1191" w:type="dxa"/>
          </w:tcPr>
          <w:p>
            <w:pPr>
              <w:pStyle w:val="0"/>
            </w:pPr>
            <w:r>
              <w:rPr>
                <w:sz w:val="20"/>
              </w:rPr>
              <w:t xml:space="preserve">более 40</w:t>
            </w:r>
          </w:p>
        </w:tc>
        <w:tc>
          <w:tcPr>
            <w:tcW w:w="1020" w:type="dxa"/>
          </w:tcPr>
          <w:p>
            <w:pPr>
              <w:pStyle w:val="0"/>
            </w:pPr>
            <w:r>
              <w:rPr>
                <w:sz w:val="20"/>
              </w:rPr>
              <w:t xml:space="preserve">более 30</w:t>
            </w:r>
          </w:p>
        </w:tc>
        <w:tc>
          <w:tcPr>
            <w:tcW w:w="1134" w:type="dxa"/>
          </w:tcPr>
          <w:p>
            <w:pPr>
              <w:pStyle w:val="0"/>
            </w:pPr>
            <w:r>
              <w:rPr>
                <w:sz w:val="20"/>
              </w:rPr>
              <w:t xml:space="preserve">более 20</w:t>
            </w:r>
          </w:p>
        </w:tc>
      </w:tr>
    </w:tbl>
    <w:p>
      <w:pPr>
        <w:pStyle w:val="0"/>
        <w:ind w:firstLine="540"/>
        <w:jc w:val="both"/>
      </w:pPr>
      <w:r>
        <w:rPr>
          <w:sz w:val="20"/>
        </w:rPr>
      </w:r>
    </w:p>
    <w:bookmarkStart w:id="2252" w:name="P2252"/>
    <w:bookmarkEnd w:id="2252"/>
    <w:p>
      <w:pPr>
        <w:pStyle w:val="0"/>
        <w:jc w:val="center"/>
      </w:pPr>
      <w:r>
        <w:rPr>
          <w:sz w:val="20"/>
        </w:rPr>
        <w:t xml:space="preserve">2.1.5 Процент (интенсивность) выборки древесины с учетом</w:t>
      </w:r>
    </w:p>
    <w:p>
      <w:pPr>
        <w:pStyle w:val="0"/>
        <w:jc w:val="center"/>
      </w:pPr>
      <w:r>
        <w:rPr>
          <w:sz w:val="20"/>
        </w:rPr>
        <w:t xml:space="preserve">полноты древостоя и состава</w:t>
      </w:r>
    </w:p>
    <w:p>
      <w:pPr>
        <w:pStyle w:val="0"/>
        <w:jc w:val="center"/>
      </w:pPr>
      <w:r>
        <w:rPr>
          <w:sz w:val="20"/>
        </w:rPr>
      </w:r>
    </w:p>
    <w:p>
      <w:pPr>
        <w:pStyle w:val="0"/>
        <w:ind w:firstLine="540"/>
        <w:jc w:val="both"/>
      </w:pPr>
      <w:r>
        <w:rPr>
          <w:sz w:val="20"/>
        </w:rPr>
        <w:t xml:space="preserve">На территории городских лесов, расположенных на территории города Когалыма в спелых и перестойных насаждениях, назначаются выборочные рубки. Выборочные рубки спелых, перестойных лесных насаждений допускается проводить в отношении лесных насаждений с интенсивностью, обеспечивающей формирование из второго яруса и подроста устойчивых лесных насаждений. В этом случае проводится вырубка части спелых и перестойных деревьев с сохранением второго яруса и подроста.</w:t>
      </w:r>
    </w:p>
    <w:p>
      <w:pPr>
        <w:pStyle w:val="0"/>
        <w:spacing w:before="200" w:lineRule="auto"/>
        <w:ind w:firstLine="540"/>
        <w:jc w:val="both"/>
      </w:pPr>
      <w:r>
        <w:rPr>
          <w:sz w:val="20"/>
        </w:rPr>
        <w:t xml:space="preserve">В соответствии с </w:t>
      </w:r>
      <w:hyperlink w:history="0" r:id="rId21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Приказом</w:t>
        </w:r>
      </w:hyperlink>
      <w:r>
        <w:rPr>
          <w:sz w:val="20"/>
        </w:rPr>
        <w:t xml:space="preserve"> Минприроды России от 01.12.2020 N 993 при заготовке древесины применяются следующие виды выборочных рубок:</w:t>
      </w:r>
    </w:p>
    <w:p>
      <w:pPr>
        <w:pStyle w:val="0"/>
        <w:spacing w:before="200" w:lineRule="auto"/>
        <w:ind w:firstLine="540"/>
        <w:jc w:val="both"/>
      </w:pPr>
      <w:r>
        <w:rPr>
          <w:sz w:val="20"/>
        </w:rPr>
        <w:t xml:space="preserve">- добровольно-выборочные рубки;</w:t>
      </w:r>
    </w:p>
    <w:p>
      <w:pPr>
        <w:pStyle w:val="0"/>
        <w:spacing w:before="200" w:lineRule="auto"/>
        <w:ind w:firstLine="540"/>
        <w:jc w:val="both"/>
      </w:pPr>
      <w:r>
        <w:rPr>
          <w:sz w:val="20"/>
        </w:rPr>
        <w:t xml:space="preserve">- группово-выборочные рубки;</w:t>
      </w:r>
    </w:p>
    <w:p>
      <w:pPr>
        <w:pStyle w:val="0"/>
        <w:spacing w:before="200" w:lineRule="auto"/>
        <w:ind w:firstLine="540"/>
        <w:jc w:val="both"/>
      </w:pPr>
      <w:r>
        <w:rPr>
          <w:sz w:val="20"/>
        </w:rPr>
        <w:t xml:space="preserve">- равномерно-постепенные рубки;</w:t>
      </w:r>
    </w:p>
    <w:p>
      <w:pPr>
        <w:pStyle w:val="0"/>
        <w:spacing w:before="200" w:lineRule="auto"/>
        <w:ind w:firstLine="540"/>
        <w:jc w:val="both"/>
      </w:pPr>
      <w:r>
        <w:rPr>
          <w:sz w:val="20"/>
        </w:rPr>
        <w:t xml:space="preserve">- группово-постепенные (котловинные) рубках;</w:t>
      </w:r>
    </w:p>
    <w:p>
      <w:pPr>
        <w:pStyle w:val="0"/>
        <w:spacing w:before="200" w:lineRule="auto"/>
        <w:ind w:firstLine="540"/>
        <w:jc w:val="both"/>
      </w:pPr>
      <w:r>
        <w:rPr>
          <w:sz w:val="20"/>
        </w:rPr>
        <w:t xml:space="preserve">- длительно-постепенные рубки;</w:t>
      </w:r>
    </w:p>
    <w:p>
      <w:pPr>
        <w:pStyle w:val="0"/>
        <w:spacing w:before="200" w:lineRule="auto"/>
        <w:ind w:firstLine="540"/>
        <w:jc w:val="both"/>
      </w:pPr>
      <w:r>
        <w:rPr>
          <w:sz w:val="20"/>
        </w:rPr>
        <w:t xml:space="preserve">- чересполосные постепенные рубки.</w:t>
      </w:r>
    </w:p>
    <w:p>
      <w:pPr>
        <w:pStyle w:val="0"/>
        <w:spacing w:before="200" w:lineRule="auto"/>
        <w:ind w:firstLine="540"/>
        <w:jc w:val="both"/>
      </w:pPr>
      <w:r>
        <w:rPr>
          <w:sz w:val="20"/>
        </w:rPr>
        <w:t xml:space="preserve">С учетом объема вырубаемой древесины за один прием (интенсивность рубки) выборочные рубки подразделяются на следующие виды:</w:t>
      </w:r>
    </w:p>
    <w:p>
      <w:pPr>
        <w:pStyle w:val="0"/>
        <w:spacing w:before="200" w:lineRule="auto"/>
        <w:ind w:firstLine="540"/>
        <w:jc w:val="both"/>
      </w:pPr>
      <w:r>
        <w:rPr>
          <w:sz w:val="20"/>
        </w:rPr>
        <w:t xml:space="preserve">- очень слабой интенсивности - объем вырубаемой древесины достигает 10% от общего ее запаса;</w:t>
      </w:r>
    </w:p>
    <w:p>
      <w:pPr>
        <w:pStyle w:val="0"/>
        <w:spacing w:before="200" w:lineRule="auto"/>
        <w:ind w:firstLine="540"/>
        <w:jc w:val="both"/>
      </w:pPr>
      <w:r>
        <w:rPr>
          <w:sz w:val="20"/>
        </w:rPr>
        <w:t xml:space="preserve">- слабой интенсивности - 11...20%;</w:t>
      </w:r>
    </w:p>
    <w:p>
      <w:pPr>
        <w:pStyle w:val="0"/>
        <w:spacing w:before="200" w:lineRule="auto"/>
        <w:ind w:firstLine="540"/>
        <w:jc w:val="both"/>
      </w:pPr>
      <w:r>
        <w:rPr>
          <w:sz w:val="20"/>
        </w:rPr>
        <w:t xml:space="preserve">- умеренной интенсивности - 21...30%;</w:t>
      </w:r>
    </w:p>
    <w:p>
      <w:pPr>
        <w:pStyle w:val="0"/>
        <w:spacing w:before="200" w:lineRule="auto"/>
        <w:ind w:firstLine="540"/>
        <w:jc w:val="both"/>
      </w:pPr>
      <w:r>
        <w:rPr>
          <w:sz w:val="20"/>
        </w:rPr>
        <w:t xml:space="preserve">- умеренно высокой интенсивности - 31...40%;</w:t>
      </w:r>
    </w:p>
    <w:p>
      <w:pPr>
        <w:pStyle w:val="0"/>
        <w:spacing w:before="200" w:lineRule="auto"/>
        <w:ind w:firstLine="540"/>
        <w:jc w:val="both"/>
      </w:pPr>
      <w:r>
        <w:rPr>
          <w:sz w:val="20"/>
        </w:rPr>
        <w:t xml:space="preserve">- высокой интенсивности - 41...50%;</w:t>
      </w:r>
    </w:p>
    <w:p>
      <w:pPr>
        <w:pStyle w:val="0"/>
        <w:spacing w:before="200" w:lineRule="auto"/>
        <w:ind w:firstLine="540"/>
        <w:jc w:val="both"/>
      </w:pPr>
      <w:r>
        <w:rPr>
          <w:sz w:val="20"/>
        </w:rPr>
        <w:t xml:space="preserve">- очень высокой интенсивности - 51...70%.</w:t>
      </w:r>
    </w:p>
    <w:p>
      <w:pPr>
        <w:pStyle w:val="0"/>
        <w:spacing w:before="200" w:lineRule="auto"/>
        <w:ind w:firstLine="540"/>
        <w:jc w:val="both"/>
      </w:pPr>
      <w:r>
        <w:rPr>
          <w:sz w:val="20"/>
        </w:rPr>
        <w:t xml:space="preserve">Выборочные рубки спелых, перестойных лесных насаждений проводятся с интенсивностью, обеспечивающей формирование устойчивых лесных насаждений из второго яруса и подроста главных (целевых) пород. В этом случае проводится рубка части спелых и перестойных деревьев с сохранением второго яруса и подроста.</w:t>
      </w:r>
    </w:p>
    <w:p>
      <w:pPr>
        <w:pStyle w:val="0"/>
        <w:spacing w:before="200" w:lineRule="auto"/>
        <w:ind w:firstLine="540"/>
        <w:jc w:val="both"/>
      </w:pPr>
      <w:r>
        <w:rPr>
          <w:sz w:val="20"/>
        </w:rPr>
        <w:t xml:space="preserve">Ко второму ярусу относится часть деревьев древостоя, высота которых составляет от 0,5 до 0,8 высоты первого яруса. Отставшие в росте (старые) деревья первого яруса не относятся ко второму ярусу и подросту.</w:t>
      </w:r>
    </w:p>
    <w:p>
      <w:pPr>
        <w:pStyle w:val="0"/>
        <w:spacing w:before="200" w:lineRule="auto"/>
        <w:ind w:firstLine="540"/>
        <w:jc w:val="both"/>
      </w:pPr>
      <w:r>
        <w:rPr>
          <w:sz w:val="20"/>
        </w:rPr>
        <w:t xml:space="preserve">При добровольно-выборочных рубках равномерно по площади вырубаются 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и средообразующих свойств леса. Полнота древостоя после проведения данного вида выборочных рубок лесных насаждений не должна быть ниже 0,5.</w:t>
      </w:r>
    </w:p>
    <w:p>
      <w:pPr>
        <w:pStyle w:val="0"/>
        <w:spacing w:before="200" w:lineRule="auto"/>
        <w:ind w:firstLine="540"/>
        <w:jc w:val="both"/>
      </w:pPr>
      <w:r>
        <w:rPr>
          <w:sz w:val="20"/>
        </w:rPr>
        <w:t xml:space="preserve">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pPr>
        <w:pStyle w:val="0"/>
        <w:spacing w:before="200" w:lineRule="auto"/>
        <w:ind w:firstLine="540"/>
        <w:jc w:val="both"/>
      </w:pPr>
      <w:r>
        <w:rPr>
          <w:sz w:val="20"/>
        </w:rPr>
        <w:t xml:space="preserve">Нормативы рубок по интенсивности и повторяемости такие же, как и добровольно-выборочных рубок.</w:t>
      </w:r>
    </w:p>
    <w:p>
      <w:pPr>
        <w:pStyle w:val="0"/>
        <w:spacing w:before="200" w:lineRule="auto"/>
        <w:ind w:firstLine="540"/>
        <w:jc w:val="both"/>
      </w:pPr>
      <w:r>
        <w:rPr>
          <w:sz w:val="20"/>
        </w:rPr>
        <w:t xml:space="preserve">При равномерно-постепенных рубках древостой одного класса возраста вырубается на лесосеке в несколько приемов путем равномерного разреживания с формированием в процессе рубки лесных насаждений из второго яруса и подроста предварительного или сопутствующего лесовосстановления. Равномерно-постепенные рубки также осуществляются в высоко- и среднеполнотных древостоях с угнетенным жизнеспособным подростом или вторым ярусом, в смешанных древостоях, образованных древесными породами, имеющими разный возраст спелости (хвойно-лиственных, осиново-березовых). Полнота древостоев при первых приемах рубок снижается до 0,5. При отсутствии или недостаточном для формирования насаждений количестве подроста в соответствующих лесорастительных условиях в процессе равномерно-постепенных рубок осуществляются меры содействия возобновлению леса.</w:t>
      </w:r>
    </w:p>
    <w:p>
      <w:pPr>
        <w:pStyle w:val="0"/>
        <w:spacing w:before="200" w:lineRule="auto"/>
        <w:ind w:firstLine="540"/>
        <w:jc w:val="both"/>
      </w:pPr>
      <w:r>
        <w:rPr>
          <w:sz w:val="20"/>
        </w:rPr>
        <w:t xml:space="preserve">При группово-постепенных (котловинных) рубках древостой вырубается группами (котловинами) в несколько приемов в течение периода, равного двум классам возраста, в местах, где имеются куртины подроста, а также обеспечивается их последующее появление, проводятся в одновозрастных древостоях с групповым размещением подроста. Рубка спелого древостоя осуществляется постепенно вокруг групп подроста на площадях от 0,01 до 1,0 гектара (котловинами) за 3-5 приемов, проводимых в течение 30 - 40 лет.</w:t>
      </w:r>
    </w:p>
    <w:p>
      <w:pPr>
        <w:pStyle w:val="0"/>
        <w:spacing w:before="200" w:lineRule="auto"/>
        <w:ind w:firstLine="540"/>
        <w:jc w:val="both"/>
      </w:pPr>
      <w:r>
        <w:rPr>
          <w:sz w:val="20"/>
        </w:rPr>
        <w:t xml:space="preserve">Длительно-постепенные рубки проводятся в эксплуатационных лесах, недоступных для проведения добровольно-выборочных рубок, в разновозрастных насаждениях в два приема с оставлением на второй прием части деревьев, устойчивых в данных условиях, не достигших возраста спелости, которые вырубаются после достижения ими эксплуатационных размеров. Относительная полнота после первого приема рубки не должна быть ниже 0,5 в темнохвойных и ниже 0,4 в светлохвойных насаждениях. Период повторяемости приемов рубки - через 30 - 40 лет.</w:t>
      </w:r>
    </w:p>
    <w:p>
      <w:pPr>
        <w:pStyle w:val="0"/>
        <w:spacing w:before="200" w:lineRule="auto"/>
        <w:ind w:firstLine="540"/>
        <w:jc w:val="both"/>
      </w:pPr>
      <w:r>
        <w:rPr>
          <w:sz w:val="20"/>
        </w:rPr>
        <w:t xml:space="preserve">При проведении чересполосных постепенных рубок древостой вырубается в течение периода, равного одному классу возраста, в два - четыре приема. Рубка древостоя осуществляется в полосах шириной, не превышающей полуторной высоты древостоя, а в дубравах - двойной высоты древостоя при условии последующего создания лесных культур дуба с периодом повторяемости приемов 4 - 8 лет. В мягколиственных ветроустойчивых насаждениях допускается проведение чересполосных постепенных рубок в течение периода, равного двум классам возраста. После первого приема чересполосных постепенных рубок в насаждениях при отсутствии или недостаточном количестве подроста и второго яруса предусматриваются мероприятия по лесовосстановлению в соответствии с </w:t>
      </w:r>
      <w:hyperlink w:history="0" r:id="rId21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w:t>
      </w:r>
    </w:p>
    <w:p>
      <w:pPr>
        <w:pStyle w:val="0"/>
        <w:spacing w:before="200" w:lineRule="auto"/>
        <w:ind w:firstLine="540"/>
        <w:jc w:val="both"/>
      </w:pPr>
      <w:r>
        <w:rPr>
          <w:sz w:val="20"/>
        </w:rPr>
        <w:t xml:space="preserve">Каждый последующий прием рубки проводится после того, как на вырубленных в предшествующий прием рубки полосах обеспечено надежное возобновление леса. При отсутствии или недостаточном количестве естественного возобновления к моменту проведения очередного приема рубки допускается проведение мероприятий по искусственному или комбинированному лесовосстановлению, с увеличением интервала между приемами рубки на 3-5 лет.</w:t>
      </w:r>
    </w:p>
    <w:p>
      <w:pPr>
        <w:pStyle w:val="0"/>
        <w:spacing w:before="200" w:lineRule="auto"/>
        <w:ind w:firstLine="540"/>
        <w:jc w:val="both"/>
      </w:pPr>
      <w:r>
        <w:rPr>
          <w:sz w:val="20"/>
        </w:rPr>
        <w:t xml:space="preserve">В насаждениях с сильно угнетенным подростом и вторым ярусом могут назначаться комбинированные выборочные рубки в три приема, при которых в первый прием проводится равномерно-постепенная рубка интенсивностью 30 - 35% по запасу, а после улучшения состояния молодняка - два приема чересполосной постепенной.</w:t>
      </w:r>
    </w:p>
    <w:p>
      <w:pPr>
        <w:pStyle w:val="0"/>
        <w:spacing w:before="200" w:lineRule="auto"/>
        <w:ind w:firstLine="540"/>
        <w:jc w:val="both"/>
      </w:pPr>
      <w:r>
        <w:rPr>
          <w:sz w:val="20"/>
        </w:rPr>
        <w:t xml:space="preserve">Завершающий прием постепенных рубок проводится только после формирования на лесосеке жизнеспособного подроста и (или) второго яруса, обеспечивающего формирование целевых лесных насаждений.</w:t>
      </w:r>
    </w:p>
    <w:p>
      <w:pPr>
        <w:pStyle w:val="0"/>
        <w:spacing w:before="200" w:lineRule="auto"/>
        <w:ind w:firstLine="540"/>
        <w:jc w:val="both"/>
      </w:pPr>
      <w:r>
        <w:rPr>
          <w:sz w:val="20"/>
        </w:rPr>
        <w:t xml:space="preserve">При проведении выборочных рубок спелых, перестойных лесных насаждений должно обеспечиваться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количестве не менее 70%.</w:t>
      </w:r>
    </w:p>
    <w:p>
      <w:pPr>
        <w:pStyle w:val="0"/>
        <w:spacing w:before="200" w:lineRule="auto"/>
        <w:ind w:firstLine="540"/>
        <w:jc w:val="both"/>
      </w:pPr>
      <w:r>
        <w:rPr>
          <w:sz w:val="20"/>
        </w:rPr>
        <w:t xml:space="preserve">Настоящим регламентом установлено проведение рубок, проводимых в целях ухода за лесными насаждениями (таблица 2.1.5.1).</w:t>
      </w:r>
    </w:p>
    <w:p>
      <w:pPr>
        <w:pStyle w:val="0"/>
        <w:ind w:firstLine="540"/>
        <w:jc w:val="both"/>
      </w:pPr>
      <w:r>
        <w:rPr>
          <w:sz w:val="20"/>
        </w:rPr>
      </w:r>
    </w:p>
    <w:bookmarkStart w:id="2285" w:name="P2285"/>
    <w:bookmarkEnd w:id="2285"/>
    <w:p>
      <w:pPr>
        <w:pStyle w:val="0"/>
        <w:jc w:val="center"/>
      </w:pPr>
      <w:r>
        <w:rPr>
          <w:sz w:val="20"/>
        </w:rPr>
        <w:t xml:space="preserve">Таблица 2.1.5.1 - Нормативы рубок, проводимых в целях ухода</w:t>
      </w:r>
    </w:p>
    <w:p>
      <w:pPr>
        <w:pStyle w:val="0"/>
        <w:jc w:val="center"/>
      </w:pPr>
      <w:r>
        <w:rPr>
          <w:sz w:val="20"/>
        </w:rPr>
        <w:t xml:space="preserve">за лесными насаждениями</w:t>
      </w:r>
    </w:p>
    <w:p>
      <w:pPr>
        <w:pStyle w:val="0"/>
        <w:jc w:val="center"/>
      </w:pPr>
      <w:r>
        <w:rPr>
          <w:sz w:val="20"/>
        </w:rPr>
      </w:r>
    </w:p>
    <w:p>
      <w:pPr>
        <w:pStyle w:val="0"/>
        <w:jc w:val="center"/>
      </w:pPr>
      <w:r>
        <w:rPr>
          <w:sz w:val="20"/>
        </w:rPr>
        <w:t xml:space="preserve">Нормативы рубок, проводимых в целях ухода за лесными</w:t>
      </w:r>
    </w:p>
    <w:p>
      <w:pPr>
        <w:pStyle w:val="0"/>
        <w:jc w:val="center"/>
      </w:pPr>
      <w:r>
        <w:rPr>
          <w:sz w:val="20"/>
        </w:rPr>
        <w:t xml:space="preserve">насаждениями, в сосновых насаждениях равнинных лесов</w:t>
      </w:r>
    </w:p>
    <w:p>
      <w:pPr>
        <w:pStyle w:val="0"/>
        <w:jc w:val="center"/>
      </w:pPr>
      <w:r>
        <w:rPr>
          <w:sz w:val="20"/>
        </w:rPr>
        <w:t xml:space="preserve">Западно-Сибирского северо-таежного равнинного района</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9"/>
        <w:gridCol w:w="1669"/>
        <w:gridCol w:w="919"/>
        <w:gridCol w:w="1564"/>
        <w:gridCol w:w="1699"/>
        <w:gridCol w:w="1564"/>
        <w:gridCol w:w="1699"/>
        <w:gridCol w:w="1564"/>
        <w:gridCol w:w="1699"/>
        <w:gridCol w:w="1564"/>
        <w:gridCol w:w="1699"/>
        <w:gridCol w:w="1204"/>
      </w:tblGrid>
      <w:tr>
        <w:tc>
          <w:tcPr>
            <w:tcW w:w="2269" w:type="dxa"/>
            <w:vMerge w:val="restart"/>
          </w:tcPr>
          <w:p>
            <w:pPr>
              <w:pStyle w:val="0"/>
              <w:jc w:val="center"/>
            </w:pPr>
            <w:r>
              <w:rPr>
                <w:sz w:val="20"/>
              </w:rPr>
              <w:t xml:space="preserve">Состав лесных насаждений до рубки</w:t>
            </w:r>
          </w:p>
        </w:tc>
        <w:tc>
          <w:tcPr>
            <w:tcW w:w="1669" w:type="dxa"/>
            <w:vMerge w:val="restart"/>
          </w:tcPr>
          <w:p>
            <w:pPr>
              <w:pStyle w:val="0"/>
              <w:jc w:val="center"/>
            </w:pPr>
            <w:r>
              <w:rPr>
                <w:sz w:val="20"/>
              </w:rPr>
              <w:t xml:space="preserve">Группы типов леса</w:t>
            </w:r>
          </w:p>
        </w:tc>
        <w:tc>
          <w:tcPr>
            <w:tcW w:w="919" w:type="dxa"/>
            <w:vMerge w:val="restart"/>
          </w:tcPr>
          <w:p>
            <w:pPr>
              <w:pStyle w:val="0"/>
              <w:jc w:val="center"/>
            </w:pPr>
            <w:r>
              <w:rPr>
                <w:sz w:val="20"/>
              </w:rPr>
              <w:t xml:space="preserve">Возраст начала ухода, лет</w:t>
            </w:r>
          </w:p>
        </w:tc>
        <w:tc>
          <w:tcPr>
            <w:gridSpan w:val="2"/>
            <w:tcW w:w="3263" w:type="dxa"/>
          </w:tcPr>
          <w:p>
            <w:pPr>
              <w:pStyle w:val="0"/>
              <w:jc w:val="center"/>
            </w:pPr>
            <w:r>
              <w:rPr>
                <w:sz w:val="20"/>
              </w:rPr>
              <w:t xml:space="preserve">Рубки осветления</w:t>
            </w:r>
          </w:p>
        </w:tc>
        <w:tc>
          <w:tcPr>
            <w:gridSpan w:val="2"/>
            <w:tcW w:w="3263" w:type="dxa"/>
          </w:tcPr>
          <w:p>
            <w:pPr>
              <w:pStyle w:val="0"/>
              <w:jc w:val="center"/>
            </w:pPr>
            <w:r>
              <w:rPr>
                <w:sz w:val="20"/>
              </w:rPr>
              <w:t xml:space="preserve">Рубки прочистки</w:t>
            </w:r>
          </w:p>
        </w:tc>
        <w:tc>
          <w:tcPr>
            <w:gridSpan w:val="2"/>
            <w:tcW w:w="3263" w:type="dxa"/>
          </w:tcPr>
          <w:p>
            <w:pPr>
              <w:pStyle w:val="0"/>
              <w:jc w:val="center"/>
            </w:pPr>
            <w:r>
              <w:rPr>
                <w:sz w:val="20"/>
              </w:rPr>
              <w:t xml:space="preserve">Рубки прореживания</w:t>
            </w:r>
          </w:p>
        </w:tc>
        <w:tc>
          <w:tcPr>
            <w:gridSpan w:val="2"/>
            <w:tcW w:w="3263" w:type="dxa"/>
          </w:tcPr>
          <w:p>
            <w:pPr>
              <w:pStyle w:val="0"/>
              <w:jc w:val="center"/>
            </w:pPr>
            <w:r>
              <w:rPr>
                <w:sz w:val="20"/>
              </w:rPr>
              <w:t xml:space="preserve">Проходные рубки</w:t>
            </w:r>
          </w:p>
        </w:tc>
        <w:tc>
          <w:tcPr>
            <w:tcW w:w="1204" w:type="dxa"/>
            <w:vMerge w:val="restart"/>
          </w:tcPr>
          <w:p>
            <w:pPr>
              <w:pStyle w:val="0"/>
              <w:jc w:val="center"/>
            </w:pPr>
            <w:r>
              <w:rPr>
                <w:sz w:val="20"/>
              </w:rPr>
              <w:t xml:space="preserve">Целевой состав к возрасту рубки (спелости)</w:t>
            </w:r>
          </w:p>
        </w:tc>
      </w:tr>
      <w:tr>
        <w:tc>
          <w:tcPr>
            <w:vMerge w:val="continue"/>
          </w:tcPr>
          <w:p/>
        </w:tc>
        <w:tc>
          <w:tcPr>
            <w:vMerge w:val="continue"/>
          </w:tcPr>
          <w:p/>
        </w:tc>
        <w:tc>
          <w:tcPr>
            <w:vMerge w:val="continue"/>
          </w:tcPr>
          <w:p/>
        </w:tc>
        <w:tc>
          <w:tcPr>
            <w:tcW w:w="1564" w:type="dxa"/>
          </w:tcPr>
          <w:p>
            <w:pPr>
              <w:pStyle w:val="0"/>
              <w:jc w:val="center"/>
            </w:pPr>
            <w:r>
              <w:rPr>
                <w:sz w:val="20"/>
              </w:rPr>
              <w:t xml:space="preserve">Минимальная сомкнутость крон до ухода</w:t>
            </w:r>
          </w:p>
        </w:tc>
        <w:tc>
          <w:tcPr>
            <w:tcW w:w="1699" w:type="dxa"/>
            <w:vMerge w:val="restart"/>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сомкнутость крон до ухода</w:t>
            </w:r>
          </w:p>
        </w:tc>
        <w:tc>
          <w:tcPr>
            <w:tcW w:w="1699" w:type="dxa"/>
            <w:vMerge w:val="restart"/>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полнота до ухода</w:t>
            </w:r>
          </w:p>
        </w:tc>
        <w:tc>
          <w:tcPr>
            <w:tcW w:w="1699" w:type="dxa"/>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полнота до ухода</w:t>
            </w:r>
          </w:p>
        </w:tc>
        <w:tc>
          <w:tcPr>
            <w:tcW w:w="1699" w:type="dxa"/>
          </w:tcPr>
          <w:p>
            <w:pPr>
              <w:pStyle w:val="0"/>
              <w:jc w:val="center"/>
            </w:pPr>
            <w:r>
              <w:rPr>
                <w:sz w:val="20"/>
              </w:rPr>
              <w:t xml:space="preserve">Интенсивность рубки, % по запасу</w:t>
            </w:r>
          </w:p>
        </w:tc>
        <w:tc>
          <w:tcPr>
            <w:vMerge w:val="continue"/>
          </w:tcPr>
          <w:p/>
        </w:tc>
      </w:tr>
      <w:tr>
        <w:tc>
          <w:tcPr>
            <w:vMerge w:val="continue"/>
          </w:tcPr>
          <w:p/>
        </w:tc>
        <w:tc>
          <w:tcPr>
            <w:vMerge w:val="continue"/>
          </w:tcPr>
          <w:p/>
        </w:tc>
        <w:tc>
          <w:tcPr>
            <w:vMerge w:val="continue"/>
          </w:tcPr>
          <w:p/>
        </w:tc>
        <w:tc>
          <w:tcPr>
            <w:tcW w:w="1564" w:type="dxa"/>
          </w:tcPr>
          <w:p>
            <w:pPr>
              <w:pStyle w:val="0"/>
              <w:jc w:val="center"/>
            </w:pPr>
            <w:r>
              <w:rPr>
                <w:sz w:val="20"/>
              </w:rPr>
              <w:t xml:space="preserve">после ухода</w:t>
            </w:r>
          </w:p>
        </w:tc>
        <w:tc>
          <w:tcPr>
            <w:vMerge w:val="continue"/>
          </w:tcPr>
          <w:p/>
        </w:tc>
        <w:tc>
          <w:tcPr>
            <w:tcW w:w="1564" w:type="dxa"/>
          </w:tcPr>
          <w:p>
            <w:pPr>
              <w:pStyle w:val="0"/>
              <w:jc w:val="center"/>
            </w:pPr>
            <w:r>
              <w:rPr>
                <w:sz w:val="20"/>
              </w:rPr>
              <w:t xml:space="preserve">после ухода</w:t>
            </w:r>
          </w:p>
        </w:tc>
        <w:tc>
          <w:tcPr>
            <w:vMerge w:val="continue"/>
          </w:tcP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vMerge w:val="continue"/>
          </w:tcPr>
          <w:p/>
        </w:tc>
      </w:tr>
      <w:tr>
        <w:tc>
          <w:tcPr>
            <w:tcW w:w="2269" w:type="dxa"/>
          </w:tcPr>
          <w:p>
            <w:pPr>
              <w:pStyle w:val="0"/>
              <w:jc w:val="center"/>
            </w:pPr>
            <w:r>
              <w:rPr>
                <w:sz w:val="20"/>
              </w:rPr>
              <w:t xml:space="preserve">1</w:t>
            </w:r>
          </w:p>
        </w:tc>
        <w:tc>
          <w:tcPr>
            <w:tcW w:w="1669" w:type="dxa"/>
          </w:tcPr>
          <w:p>
            <w:pPr>
              <w:pStyle w:val="0"/>
              <w:jc w:val="center"/>
            </w:pPr>
            <w:r>
              <w:rPr>
                <w:sz w:val="20"/>
              </w:rPr>
              <w:t xml:space="preserve">2</w:t>
            </w:r>
          </w:p>
        </w:tc>
        <w:tc>
          <w:tcPr>
            <w:tcW w:w="919" w:type="dxa"/>
          </w:tcPr>
          <w:p>
            <w:pPr>
              <w:pStyle w:val="0"/>
              <w:jc w:val="center"/>
            </w:pPr>
            <w:r>
              <w:rPr>
                <w:sz w:val="20"/>
              </w:rPr>
              <w:t xml:space="preserve">3</w:t>
            </w:r>
          </w:p>
        </w:tc>
        <w:tc>
          <w:tcPr>
            <w:tcW w:w="1564" w:type="dxa"/>
          </w:tcPr>
          <w:p>
            <w:pPr>
              <w:pStyle w:val="0"/>
              <w:jc w:val="center"/>
            </w:pPr>
            <w:r>
              <w:rPr>
                <w:sz w:val="20"/>
              </w:rPr>
              <w:t xml:space="preserve">4</w:t>
            </w:r>
          </w:p>
        </w:tc>
        <w:tc>
          <w:tcPr>
            <w:tcW w:w="1699" w:type="dxa"/>
          </w:tcPr>
          <w:p>
            <w:pPr>
              <w:pStyle w:val="0"/>
              <w:jc w:val="center"/>
            </w:pPr>
            <w:r>
              <w:rPr>
                <w:sz w:val="20"/>
              </w:rPr>
              <w:t xml:space="preserve">5</w:t>
            </w:r>
          </w:p>
        </w:tc>
        <w:tc>
          <w:tcPr>
            <w:tcW w:w="1564" w:type="dxa"/>
          </w:tcPr>
          <w:p>
            <w:pPr>
              <w:pStyle w:val="0"/>
              <w:jc w:val="center"/>
            </w:pPr>
            <w:r>
              <w:rPr>
                <w:sz w:val="20"/>
              </w:rPr>
              <w:t xml:space="preserve">6</w:t>
            </w:r>
          </w:p>
        </w:tc>
        <w:tc>
          <w:tcPr>
            <w:tcW w:w="1699" w:type="dxa"/>
          </w:tcPr>
          <w:p>
            <w:pPr>
              <w:pStyle w:val="0"/>
              <w:jc w:val="center"/>
            </w:pPr>
            <w:r>
              <w:rPr>
                <w:sz w:val="20"/>
              </w:rPr>
              <w:t xml:space="preserve">7</w:t>
            </w:r>
          </w:p>
        </w:tc>
        <w:tc>
          <w:tcPr>
            <w:tcW w:w="1564" w:type="dxa"/>
          </w:tcPr>
          <w:p>
            <w:pPr>
              <w:pStyle w:val="0"/>
              <w:jc w:val="center"/>
            </w:pPr>
            <w:r>
              <w:rPr>
                <w:sz w:val="20"/>
              </w:rPr>
              <w:t xml:space="preserve">8</w:t>
            </w:r>
          </w:p>
        </w:tc>
        <w:tc>
          <w:tcPr>
            <w:tcW w:w="1699" w:type="dxa"/>
          </w:tcPr>
          <w:p>
            <w:pPr>
              <w:pStyle w:val="0"/>
              <w:jc w:val="center"/>
            </w:pPr>
            <w:r>
              <w:rPr>
                <w:sz w:val="20"/>
              </w:rPr>
              <w:t xml:space="preserve">9</w:t>
            </w:r>
          </w:p>
        </w:tc>
        <w:tc>
          <w:tcPr>
            <w:tcW w:w="1564" w:type="dxa"/>
          </w:tcPr>
          <w:p>
            <w:pPr>
              <w:pStyle w:val="0"/>
              <w:jc w:val="center"/>
            </w:pPr>
            <w:r>
              <w:rPr>
                <w:sz w:val="20"/>
              </w:rPr>
              <w:t xml:space="preserve">10</w:t>
            </w:r>
          </w:p>
        </w:tc>
        <w:tc>
          <w:tcPr>
            <w:tcW w:w="1699" w:type="dxa"/>
          </w:tcPr>
          <w:p>
            <w:pPr>
              <w:pStyle w:val="0"/>
              <w:jc w:val="center"/>
            </w:pPr>
            <w:r>
              <w:rPr>
                <w:sz w:val="20"/>
              </w:rPr>
              <w:t xml:space="preserve">11</w:t>
            </w:r>
          </w:p>
        </w:tc>
        <w:tc>
          <w:tcPr>
            <w:tcW w:w="1204" w:type="dxa"/>
          </w:tcPr>
          <w:p>
            <w:pPr>
              <w:pStyle w:val="0"/>
              <w:jc w:val="center"/>
            </w:pPr>
            <w:r>
              <w:rPr>
                <w:sz w:val="20"/>
              </w:rPr>
              <w:t xml:space="preserve">12</w:t>
            </w:r>
          </w:p>
        </w:tc>
      </w:tr>
      <w:tr>
        <w:tc>
          <w:tcPr>
            <w:gridSpan w:val="12"/>
            <w:tcW w:w="19113" w:type="dxa"/>
          </w:tcPr>
          <w:p>
            <w:pPr>
              <w:pStyle w:val="0"/>
            </w:pPr>
            <w:r>
              <w:rPr>
                <w:sz w:val="20"/>
              </w:rPr>
              <w:t xml:space="preserve">Западно-Сибирский северо-таежный равнинный район</w:t>
            </w:r>
          </w:p>
        </w:tc>
      </w:tr>
      <w:tr>
        <w:tc>
          <w:tcPr>
            <w:tcW w:w="2269" w:type="dxa"/>
            <w:vMerge w:val="restart"/>
          </w:tcPr>
          <w:p>
            <w:pPr>
              <w:pStyle w:val="0"/>
            </w:pPr>
            <w:r>
              <w:rPr>
                <w:sz w:val="20"/>
              </w:rPr>
              <w:t xml:space="preserve">Лиственные с долей сосны до 3 единиц в составе</w:t>
            </w:r>
          </w:p>
        </w:tc>
        <w:tc>
          <w:tcPr>
            <w:tcW w:w="1669" w:type="dxa"/>
            <w:vMerge w:val="restart"/>
          </w:tcPr>
          <w:p>
            <w:pPr>
              <w:pStyle w:val="0"/>
            </w:pPr>
            <w:r>
              <w:rPr>
                <w:sz w:val="20"/>
              </w:rPr>
              <w:t xml:space="preserve">Зеленомошная, травная</w:t>
            </w:r>
          </w:p>
        </w:tc>
        <w:tc>
          <w:tcPr>
            <w:tcW w:w="919" w:type="dxa"/>
            <w:tcBorders>
              <w:bottom w:val="nil"/>
            </w:tcBorders>
          </w:tcPr>
          <w:p>
            <w:pPr>
              <w:pStyle w:val="0"/>
            </w:pPr>
            <w:r>
              <w:rPr>
                <w:sz w:val="20"/>
              </w:rPr>
              <w:t xml:space="preserve">15 - 20</w:t>
            </w:r>
          </w:p>
        </w:tc>
        <w:tc>
          <w:tcPr>
            <w:tcW w:w="1564" w:type="dxa"/>
            <w:tcBorders>
              <w:bottom w:val="nil"/>
            </w:tcBorders>
          </w:tcPr>
          <w:p>
            <w:pPr>
              <w:pStyle w:val="0"/>
            </w:pPr>
            <w:r>
              <w:rPr>
                <w:sz w:val="20"/>
              </w:rPr>
              <w:t xml:space="preserve">-</w:t>
            </w:r>
          </w:p>
        </w:tc>
        <w:tc>
          <w:tcPr>
            <w:tcW w:w="1699" w:type="dxa"/>
            <w:tcBorders>
              <w:bottom w:val="nil"/>
            </w:tcBorders>
          </w:tcPr>
          <w:p>
            <w:pPr>
              <w:pStyle w:val="0"/>
            </w:pPr>
            <w:r>
              <w:rPr>
                <w:sz w:val="20"/>
              </w:rPr>
              <w:t xml:space="preserve">-</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40 - 50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30 - 40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25 - 30</w:t>
            </w:r>
          </w:p>
        </w:tc>
        <w:tc>
          <w:tcPr>
            <w:tcW w:w="1204" w:type="dxa"/>
            <w:tcBorders>
              <w:bottom w:val="nil"/>
            </w:tcBorders>
          </w:tcPr>
          <w:p>
            <w:pPr>
              <w:pStyle w:val="0"/>
            </w:pPr>
            <w:r>
              <w:rPr>
                <w:sz w:val="20"/>
              </w:rPr>
              <w:t xml:space="preserve">(6 - 9) С</w:t>
            </w:r>
          </w:p>
        </w:tc>
      </w:tr>
      <w:tr>
        <w:tc>
          <w:tcPr>
            <w:vMerge w:val="continue"/>
          </w:tcPr>
          <w:p/>
        </w:tc>
        <w:tc>
          <w:tcPr>
            <w:vMerge w:val="continue"/>
          </w:tcPr>
          <w:p/>
        </w:tc>
        <w:tc>
          <w:tcPr>
            <w:tcW w:w="919" w:type="dxa"/>
            <w:tcBorders>
              <w:top w:val="nil"/>
            </w:tcBorders>
          </w:tcPr>
          <w:p>
            <w:pPr>
              <w:pStyle w:val="0"/>
            </w:pPr>
            <w:r>
              <w:rPr>
                <w:sz w:val="20"/>
              </w:rPr>
            </w:r>
          </w:p>
        </w:tc>
        <w:tc>
          <w:tcPr>
            <w:tcW w:w="1564" w:type="dxa"/>
            <w:tcBorders>
              <w:top w:val="nil"/>
            </w:tcBorders>
          </w:tcPr>
          <w:p>
            <w:pPr>
              <w:pStyle w:val="0"/>
            </w:pPr>
            <w:r>
              <w:rPr>
                <w:sz w:val="20"/>
              </w:rPr>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0,5</w:t>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10 - 15</w:t>
            </w:r>
          </w:p>
        </w:tc>
        <w:tc>
          <w:tcPr>
            <w:tcW w:w="1564" w:type="dxa"/>
            <w:tcBorders>
              <w:top w:val="nil"/>
            </w:tcBorders>
          </w:tcPr>
          <w:p>
            <w:pPr>
              <w:pStyle w:val="0"/>
            </w:pPr>
            <w:r>
              <w:rPr>
                <w:sz w:val="20"/>
              </w:rPr>
              <w:t xml:space="preserve">0,7</w:t>
            </w:r>
          </w:p>
        </w:tc>
        <w:tc>
          <w:tcPr>
            <w:tcW w:w="1699" w:type="dxa"/>
            <w:tcBorders>
              <w:top w:val="nil"/>
            </w:tcBorders>
          </w:tcPr>
          <w:p>
            <w:pPr>
              <w:pStyle w:val="0"/>
            </w:pPr>
            <w:r>
              <w:rPr>
                <w:sz w:val="20"/>
              </w:rPr>
              <w:t xml:space="preserve">10 - 15</w:t>
            </w:r>
          </w:p>
        </w:tc>
        <w:tc>
          <w:tcPr>
            <w:tcW w:w="1204" w:type="dxa"/>
            <w:tcBorders>
              <w:top w:val="nil"/>
            </w:tcBorders>
          </w:tcPr>
          <w:p>
            <w:pPr>
              <w:pStyle w:val="0"/>
            </w:pPr>
            <w:r>
              <w:rPr>
                <w:sz w:val="20"/>
              </w:rPr>
              <w:t xml:space="preserve">(1 - 4) Б</w:t>
            </w:r>
          </w:p>
        </w:tc>
      </w:tr>
      <w:tr>
        <w:tc>
          <w:tcPr>
            <w:tcW w:w="2269" w:type="dxa"/>
            <w:vMerge w:val="restart"/>
          </w:tcPr>
          <w:p>
            <w:pPr>
              <w:pStyle w:val="0"/>
            </w:pPr>
            <w:r>
              <w:rPr>
                <w:sz w:val="20"/>
              </w:rPr>
              <w:t xml:space="preserve">Смешанные сосново-лиственные с долей сосны 4 - 6 единиц</w:t>
            </w:r>
          </w:p>
        </w:tc>
        <w:tc>
          <w:tcPr>
            <w:tcW w:w="1669" w:type="dxa"/>
            <w:vMerge w:val="restart"/>
          </w:tcPr>
          <w:p>
            <w:pPr>
              <w:pStyle w:val="0"/>
            </w:pPr>
            <w:r>
              <w:rPr>
                <w:sz w:val="20"/>
              </w:rPr>
              <w:t xml:space="preserve">Зеленомошная</w:t>
            </w:r>
          </w:p>
        </w:tc>
        <w:tc>
          <w:tcPr>
            <w:tcW w:w="919" w:type="dxa"/>
            <w:tcBorders>
              <w:bottom w:val="nil"/>
            </w:tcBorders>
          </w:tcPr>
          <w:p>
            <w:pPr>
              <w:pStyle w:val="0"/>
            </w:pPr>
            <w:r>
              <w:rPr>
                <w:sz w:val="20"/>
              </w:rPr>
              <w:t xml:space="preserve">15 - 20</w:t>
            </w:r>
          </w:p>
        </w:tc>
        <w:tc>
          <w:tcPr>
            <w:tcW w:w="1564" w:type="dxa"/>
            <w:tcBorders>
              <w:bottom w:val="nil"/>
            </w:tcBorders>
          </w:tcPr>
          <w:p>
            <w:pPr>
              <w:pStyle w:val="0"/>
            </w:pPr>
            <w:r>
              <w:rPr>
                <w:sz w:val="20"/>
              </w:rPr>
              <w:t xml:space="preserve">-</w:t>
            </w:r>
          </w:p>
        </w:tc>
        <w:tc>
          <w:tcPr>
            <w:tcW w:w="1699" w:type="dxa"/>
            <w:tcBorders>
              <w:bottom w:val="nil"/>
            </w:tcBorders>
          </w:tcPr>
          <w:p>
            <w:pPr>
              <w:pStyle w:val="0"/>
            </w:pPr>
            <w:r>
              <w:rPr>
                <w:sz w:val="20"/>
              </w:rPr>
              <w:t xml:space="preserve">-</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30 - 50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20 - 30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15 - 25</w:t>
            </w:r>
          </w:p>
        </w:tc>
        <w:tc>
          <w:tcPr>
            <w:tcW w:w="1204" w:type="dxa"/>
            <w:tcBorders>
              <w:bottom w:val="nil"/>
            </w:tcBorders>
          </w:tcPr>
          <w:p>
            <w:pPr>
              <w:pStyle w:val="0"/>
            </w:pPr>
            <w:r>
              <w:rPr>
                <w:sz w:val="20"/>
              </w:rPr>
              <w:t xml:space="preserve">(7 - 10) С</w:t>
            </w:r>
          </w:p>
        </w:tc>
      </w:tr>
      <w:tr>
        <w:tc>
          <w:tcPr>
            <w:vMerge w:val="continue"/>
          </w:tcPr>
          <w:p/>
        </w:tc>
        <w:tc>
          <w:tcPr>
            <w:vMerge w:val="continue"/>
          </w:tcPr>
          <w:p/>
        </w:tc>
        <w:tc>
          <w:tcPr>
            <w:tcW w:w="919" w:type="dxa"/>
            <w:tcBorders>
              <w:top w:val="nil"/>
            </w:tcBorders>
          </w:tcPr>
          <w:p>
            <w:pPr>
              <w:pStyle w:val="0"/>
            </w:pPr>
            <w:r>
              <w:rPr>
                <w:sz w:val="20"/>
              </w:rPr>
            </w:r>
          </w:p>
        </w:tc>
        <w:tc>
          <w:tcPr>
            <w:tcW w:w="1564" w:type="dxa"/>
            <w:tcBorders>
              <w:top w:val="nil"/>
            </w:tcBorders>
          </w:tcPr>
          <w:p>
            <w:pPr>
              <w:pStyle w:val="0"/>
            </w:pPr>
            <w:r>
              <w:rPr>
                <w:sz w:val="20"/>
              </w:rPr>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0,5</w:t>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15 - 20</w:t>
            </w:r>
          </w:p>
        </w:tc>
        <w:tc>
          <w:tcPr>
            <w:tcW w:w="1564" w:type="dxa"/>
            <w:tcBorders>
              <w:top w:val="nil"/>
            </w:tcBorders>
          </w:tcPr>
          <w:p>
            <w:pPr>
              <w:pStyle w:val="0"/>
            </w:pPr>
            <w:r>
              <w:rPr>
                <w:sz w:val="20"/>
              </w:rPr>
              <w:t xml:space="preserve">0,7</w:t>
            </w:r>
          </w:p>
        </w:tc>
        <w:tc>
          <w:tcPr>
            <w:tcW w:w="1699" w:type="dxa"/>
            <w:tcBorders>
              <w:top w:val="nil"/>
            </w:tcBorders>
          </w:tcPr>
          <w:p>
            <w:pPr>
              <w:pStyle w:val="0"/>
            </w:pPr>
            <w:r>
              <w:rPr>
                <w:sz w:val="20"/>
              </w:rPr>
              <w:t xml:space="preserve">20 - 25</w:t>
            </w:r>
          </w:p>
        </w:tc>
        <w:tc>
          <w:tcPr>
            <w:tcW w:w="1204" w:type="dxa"/>
            <w:tcBorders>
              <w:top w:val="nil"/>
            </w:tcBorders>
          </w:tcPr>
          <w:p>
            <w:pPr>
              <w:pStyle w:val="0"/>
            </w:pPr>
            <w:r>
              <w:rPr>
                <w:sz w:val="20"/>
              </w:rPr>
              <w:t xml:space="preserve">(0 - 3) Б</w:t>
            </w:r>
          </w:p>
        </w:tc>
      </w:tr>
      <w:tr>
        <w:tc>
          <w:tcPr>
            <w:tcW w:w="2269" w:type="dxa"/>
            <w:vMerge w:val="restart"/>
          </w:tcPr>
          <w:p>
            <w:pPr>
              <w:pStyle w:val="0"/>
            </w:pPr>
            <w:r>
              <w:rPr>
                <w:sz w:val="20"/>
              </w:rPr>
              <w:t xml:space="preserve">Сосновые с примесью лиственных до 3 единиц в составе</w:t>
            </w:r>
          </w:p>
        </w:tc>
        <w:tc>
          <w:tcPr>
            <w:tcW w:w="1669" w:type="dxa"/>
            <w:vMerge w:val="restart"/>
          </w:tcPr>
          <w:p>
            <w:pPr>
              <w:pStyle w:val="0"/>
            </w:pPr>
            <w:r>
              <w:rPr>
                <w:sz w:val="20"/>
              </w:rPr>
              <w:t xml:space="preserve">Зеленомошная</w:t>
            </w:r>
          </w:p>
        </w:tc>
        <w:tc>
          <w:tcPr>
            <w:tcW w:w="919" w:type="dxa"/>
            <w:tcBorders>
              <w:bottom w:val="nil"/>
            </w:tcBorders>
          </w:tcPr>
          <w:p>
            <w:pPr>
              <w:pStyle w:val="0"/>
            </w:pPr>
            <w:r>
              <w:rPr>
                <w:sz w:val="20"/>
              </w:rPr>
              <w:t xml:space="preserve">20 - 25</w:t>
            </w:r>
          </w:p>
        </w:tc>
        <w:tc>
          <w:tcPr>
            <w:tcW w:w="1564" w:type="dxa"/>
            <w:tcBorders>
              <w:bottom w:val="nil"/>
            </w:tcBorders>
          </w:tcPr>
          <w:p>
            <w:pPr>
              <w:pStyle w:val="0"/>
            </w:pPr>
            <w:r>
              <w:rPr>
                <w:sz w:val="20"/>
              </w:rPr>
              <w:t xml:space="preserve">-</w:t>
            </w:r>
          </w:p>
        </w:tc>
        <w:tc>
          <w:tcPr>
            <w:tcW w:w="1699" w:type="dxa"/>
            <w:tcBorders>
              <w:bottom w:val="nil"/>
            </w:tcBorders>
          </w:tcPr>
          <w:p>
            <w:pPr>
              <w:pStyle w:val="0"/>
            </w:pPr>
            <w:r>
              <w:rPr>
                <w:sz w:val="20"/>
              </w:rPr>
              <w:t xml:space="preserve">-</w:t>
            </w:r>
          </w:p>
        </w:tc>
        <w:tc>
          <w:tcPr>
            <w:tcW w:w="1564" w:type="dxa"/>
            <w:tcBorders>
              <w:bottom w:val="nil"/>
            </w:tcBorders>
          </w:tcPr>
          <w:p>
            <w:pPr>
              <w:pStyle w:val="0"/>
            </w:pPr>
            <w:r>
              <w:rPr>
                <w:sz w:val="20"/>
              </w:rPr>
              <w:t xml:space="preserve">0,9</w:t>
            </w:r>
          </w:p>
        </w:tc>
        <w:tc>
          <w:tcPr>
            <w:tcW w:w="1699" w:type="dxa"/>
            <w:tcBorders>
              <w:bottom w:val="nil"/>
            </w:tcBorders>
          </w:tcPr>
          <w:p>
            <w:pPr>
              <w:pStyle w:val="0"/>
            </w:pPr>
            <w:r>
              <w:rPr>
                <w:sz w:val="20"/>
              </w:rPr>
              <w:t xml:space="preserve">20 - 30</w:t>
            </w:r>
          </w:p>
        </w:tc>
        <w:tc>
          <w:tcPr>
            <w:tcW w:w="1564" w:type="dxa"/>
            <w:tcBorders>
              <w:bottom w:val="nil"/>
            </w:tcBorders>
          </w:tcPr>
          <w:p>
            <w:pPr>
              <w:pStyle w:val="0"/>
            </w:pPr>
            <w:r>
              <w:rPr>
                <w:sz w:val="20"/>
              </w:rPr>
              <w:t xml:space="preserve">0,9</w:t>
            </w:r>
          </w:p>
        </w:tc>
        <w:tc>
          <w:tcPr>
            <w:tcW w:w="1699" w:type="dxa"/>
            <w:tcBorders>
              <w:bottom w:val="nil"/>
            </w:tcBorders>
          </w:tcPr>
          <w:p>
            <w:pPr>
              <w:pStyle w:val="0"/>
            </w:pPr>
            <w:r>
              <w:rPr>
                <w:sz w:val="20"/>
              </w:rPr>
              <w:t xml:space="preserve">20 - 30</w:t>
            </w:r>
          </w:p>
        </w:tc>
        <w:tc>
          <w:tcPr>
            <w:tcW w:w="1564" w:type="dxa"/>
            <w:tcBorders>
              <w:bottom w:val="nil"/>
            </w:tcBorders>
          </w:tcPr>
          <w:p>
            <w:pPr>
              <w:pStyle w:val="0"/>
            </w:pPr>
            <w:r>
              <w:rPr>
                <w:sz w:val="20"/>
              </w:rPr>
              <w:t xml:space="preserve">0,9</w:t>
            </w:r>
          </w:p>
        </w:tc>
        <w:tc>
          <w:tcPr>
            <w:tcW w:w="1699" w:type="dxa"/>
            <w:tcBorders>
              <w:bottom w:val="nil"/>
            </w:tcBorders>
          </w:tcPr>
          <w:p>
            <w:pPr>
              <w:pStyle w:val="0"/>
            </w:pPr>
            <w:r>
              <w:rPr>
                <w:sz w:val="20"/>
              </w:rPr>
              <w:t xml:space="preserve">15 - 25</w:t>
            </w:r>
          </w:p>
        </w:tc>
        <w:tc>
          <w:tcPr>
            <w:tcW w:w="1204" w:type="dxa"/>
            <w:tcBorders>
              <w:bottom w:val="nil"/>
            </w:tcBorders>
          </w:tcPr>
          <w:p>
            <w:pPr>
              <w:pStyle w:val="0"/>
            </w:pPr>
            <w:r>
              <w:rPr>
                <w:sz w:val="20"/>
              </w:rPr>
              <w:t xml:space="preserve">(8 - 10) С</w:t>
            </w:r>
          </w:p>
        </w:tc>
      </w:tr>
      <w:tr>
        <w:tblPrEx>
          <w:tblBorders>
            <w:insideH w:val="nil"/>
          </w:tblBorders>
        </w:tblPrEx>
        <w:tc>
          <w:tcPr>
            <w:vMerge w:val="continue"/>
          </w:tcPr>
          <w:p/>
        </w:tc>
        <w:tc>
          <w:tcPr>
            <w:vMerge w:val="continue"/>
          </w:tcPr>
          <w:p/>
        </w:tc>
        <w:tc>
          <w:tcPr>
            <w:tcW w:w="919" w:type="dxa"/>
            <w:tcBorders>
              <w:top w:val="nil"/>
            </w:tcBorders>
          </w:tcPr>
          <w:p>
            <w:pPr>
              <w:pStyle w:val="0"/>
            </w:pPr>
            <w:r>
              <w:rPr>
                <w:sz w:val="20"/>
              </w:rPr>
            </w:r>
          </w:p>
        </w:tc>
        <w:tc>
          <w:tcPr>
            <w:tcW w:w="1564" w:type="dxa"/>
            <w:tcBorders>
              <w:top w:val="nil"/>
            </w:tcBorders>
          </w:tcPr>
          <w:p>
            <w:pPr>
              <w:pStyle w:val="0"/>
            </w:pPr>
            <w:r>
              <w:rPr>
                <w:sz w:val="20"/>
              </w:rPr>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0,7</w:t>
            </w:r>
          </w:p>
        </w:tc>
        <w:tc>
          <w:tcPr>
            <w:tcW w:w="1699" w:type="dxa"/>
            <w:tcBorders>
              <w:top w:val="nil"/>
            </w:tcBorders>
          </w:tcPr>
          <w:p>
            <w:pPr>
              <w:pStyle w:val="0"/>
            </w:pPr>
            <w:r>
              <w:rPr>
                <w:sz w:val="20"/>
              </w:rPr>
            </w:r>
          </w:p>
        </w:tc>
        <w:tc>
          <w:tcPr>
            <w:tcW w:w="1564" w:type="dxa"/>
            <w:tcBorders>
              <w:top w:val="nil"/>
            </w:tcBorders>
          </w:tcPr>
          <w:p>
            <w:pPr>
              <w:pStyle w:val="0"/>
            </w:pPr>
            <w:r>
              <w:rPr>
                <w:sz w:val="20"/>
              </w:rPr>
              <w:t xml:space="preserve">0,7</w:t>
            </w:r>
          </w:p>
        </w:tc>
        <w:tc>
          <w:tcPr>
            <w:tcW w:w="1699" w:type="dxa"/>
            <w:tcBorders>
              <w:top w:val="nil"/>
            </w:tcBorders>
          </w:tcPr>
          <w:p>
            <w:pPr>
              <w:pStyle w:val="0"/>
            </w:pPr>
            <w:r>
              <w:rPr>
                <w:sz w:val="20"/>
              </w:rPr>
              <w:t xml:space="preserve">15 - 20</w:t>
            </w:r>
          </w:p>
        </w:tc>
        <w:tc>
          <w:tcPr>
            <w:tcW w:w="1564" w:type="dxa"/>
            <w:tcBorders>
              <w:top w:val="nil"/>
            </w:tcBorders>
          </w:tcPr>
          <w:p>
            <w:pPr>
              <w:pStyle w:val="0"/>
            </w:pPr>
            <w:r>
              <w:rPr>
                <w:sz w:val="20"/>
              </w:rPr>
              <w:t xml:space="preserve">0,7</w:t>
            </w:r>
          </w:p>
        </w:tc>
        <w:tc>
          <w:tcPr>
            <w:tcW w:w="1699" w:type="dxa"/>
            <w:tcBorders>
              <w:top w:val="nil"/>
            </w:tcBorders>
          </w:tcPr>
          <w:p>
            <w:pPr>
              <w:pStyle w:val="0"/>
            </w:pPr>
            <w:r>
              <w:rPr>
                <w:sz w:val="20"/>
              </w:rPr>
              <w:t xml:space="preserve">25 - 30</w:t>
            </w:r>
          </w:p>
        </w:tc>
        <w:tc>
          <w:tcPr>
            <w:tcW w:w="1204" w:type="dxa"/>
            <w:tcBorders>
              <w:top w:val="nil"/>
            </w:tcBorders>
          </w:tcPr>
          <w:p>
            <w:pPr>
              <w:pStyle w:val="0"/>
            </w:pPr>
            <w:r>
              <w:rPr>
                <w:sz w:val="20"/>
              </w:rPr>
              <w:t xml:space="preserve">(0 - 2) Б</w:t>
            </w:r>
          </w:p>
        </w:tc>
      </w:tr>
    </w:tbl>
    <w:p>
      <w:pPr>
        <w:pStyle w:val="0"/>
        <w:ind w:firstLine="54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Рубки, проводимые в целях ухода за лесными насаждениями, в сосновых насаждениях с примесью лиственных пород менее 3 единиц состава назначаются только в том случае, если выполнены все объемы рубок, проводимых в целях ухода за лесными насаждениями, в лиственно-сосновых и сосново-лиственных насаждениях с примесью лиственных более 3 единиц состава.</w:t>
      </w:r>
    </w:p>
    <w:p>
      <w:pPr>
        <w:pStyle w:val="0"/>
        <w:spacing w:before="200" w:lineRule="auto"/>
        <w:ind w:firstLine="540"/>
        <w:jc w:val="both"/>
      </w:pPr>
      <w:r>
        <w:rPr>
          <w:sz w:val="20"/>
        </w:rPr>
        <w:t xml:space="preserve">2. Максимальный процент интенсивности рубок приведен для насаждений с полнотой (сомкнутостью крон) 1,0. При меньших показателях полноты (сомкнутости) интенсивность рубок соответственно снижается. Уход за молодняками проводится обычно 2 раза, рубки прореживания и проходные рубки - по 1 - 2 раза.</w:t>
      </w:r>
    </w:p>
    <w:p>
      <w:pPr>
        <w:pStyle w:val="0"/>
        <w:spacing w:before="200" w:lineRule="auto"/>
        <w:ind w:firstLine="540"/>
        <w:jc w:val="both"/>
      </w:pPr>
      <w:r>
        <w:rPr>
          <w:sz w:val="20"/>
        </w:rPr>
        <w:t xml:space="preserve">3. В северо-таежных сосняках рубки, проводимые в целях ухода за лесными насаждениями, применяются в опытном порядке по нормативам рубок, проводимых в целях ухода за лесными насаждениями в среднетаежных лесах.</w:t>
      </w:r>
    </w:p>
    <w:p>
      <w:pPr>
        <w:pStyle w:val="0"/>
        <w:spacing w:before="200" w:lineRule="auto"/>
        <w:ind w:firstLine="540"/>
        <w:jc w:val="both"/>
      </w:pPr>
      <w:r>
        <w:rPr>
          <w:sz w:val="20"/>
        </w:rPr>
        <w:t xml:space="preserve">4. В лесостепной зоне на суглинистых почвах для предотвращения повреждения культур и молодняков сосны дендроктоном сомкнутость их до 30-летнего возраста поддерживается на уровне 0,9 - 1,0.</w:t>
      </w:r>
    </w:p>
    <w:p>
      <w:pPr>
        <w:pStyle w:val="0"/>
        <w:ind w:firstLine="540"/>
        <w:jc w:val="both"/>
      </w:pPr>
      <w:r>
        <w:rPr>
          <w:sz w:val="20"/>
        </w:rPr>
      </w:r>
    </w:p>
    <w:p>
      <w:pPr>
        <w:pStyle w:val="0"/>
        <w:jc w:val="center"/>
      </w:pPr>
      <w:r>
        <w:rPr>
          <w:sz w:val="20"/>
        </w:rPr>
        <w:t xml:space="preserve">Нормативы рубок, проводимых в целях ухода за лесными</w:t>
      </w:r>
    </w:p>
    <w:p>
      <w:pPr>
        <w:pStyle w:val="0"/>
        <w:jc w:val="center"/>
      </w:pPr>
      <w:r>
        <w:rPr>
          <w:sz w:val="20"/>
        </w:rPr>
        <w:t xml:space="preserve">насаждениями, при формировании кедровых насаждений</w:t>
      </w:r>
    </w:p>
    <w:p>
      <w:pPr>
        <w:pStyle w:val="0"/>
        <w:jc w:val="center"/>
      </w:pPr>
      <w:r>
        <w:rPr>
          <w:sz w:val="20"/>
        </w:rPr>
        <w:t xml:space="preserve">в равнинных лесах Западно-Сибирского северо-таежного</w:t>
      </w:r>
    </w:p>
    <w:p>
      <w:pPr>
        <w:pStyle w:val="0"/>
        <w:jc w:val="center"/>
      </w:pPr>
      <w:r>
        <w:rPr>
          <w:sz w:val="20"/>
        </w:rPr>
        <w:t xml:space="preserve">равнинного района</w:t>
      </w:r>
    </w:p>
    <w:p>
      <w:pPr>
        <w:pStyle w:val="0"/>
        <w:jc w:val="center"/>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9"/>
        <w:gridCol w:w="1609"/>
        <w:gridCol w:w="919"/>
        <w:gridCol w:w="1564"/>
        <w:gridCol w:w="1699"/>
        <w:gridCol w:w="1564"/>
        <w:gridCol w:w="1699"/>
        <w:gridCol w:w="1564"/>
        <w:gridCol w:w="1699"/>
        <w:gridCol w:w="1564"/>
        <w:gridCol w:w="1699"/>
        <w:gridCol w:w="1204"/>
      </w:tblGrid>
      <w:tr>
        <w:tc>
          <w:tcPr>
            <w:tcW w:w="1369" w:type="dxa"/>
            <w:vMerge w:val="restart"/>
          </w:tcPr>
          <w:p>
            <w:pPr>
              <w:pStyle w:val="0"/>
              <w:jc w:val="center"/>
            </w:pPr>
            <w:r>
              <w:rPr>
                <w:sz w:val="20"/>
              </w:rPr>
              <w:t xml:space="preserve">Состав лесных насаждений до рубки</w:t>
            </w:r>
          </w:p>
        </w:tc>
        <w:tc>
          <w:tcPr>
            <w:tcW w:w="1609" w:type="dxa"/>
            <w:vMerge w:val="restart"/>
          </w:tcPr>
          <w:p>
            <w:pPr>
              <w:pStyle w:val="0"/>
              <w:jc w:val="center"/>
            </w:pPr>
            <w:r>
              <w:rPr>
                <w:sz w:val="20"/>
              </w:rPr>
              <w:t xml:space="preserve">Группы типов леса (класс бонитета)</w:t>
            </w:r>
          </w:p>
        </w:tc>
        <w:tc>
          <w:tcPr>
            <w:tcW w:w="919" w:type="dxa"/>
            <w:vMerge w:val="restart"/>
          </w:tcPr>
          <w:p>
            <w:pPr>
              <w:pStyle w:val="0"/>
              <w:jc w:val="center"/>
            </w:pPr>
            <w:r>
              <w:rPr>
                <w:sz w:val="20"/>
              </w:rPr>
              <w:t xml:space="preserve">Возраст начала ухода, лет</w:t>
            </w:r>
          </w:p>
        </w:tc>
        <w:tc>
          <w:tcPr>
            <w:gridSpan w:val="2"/>
            <w:tcW w:w="3263" w:type="dxa"/>
          </w:tcPr>
          <w:p>
            <w:pPr>
              <w:pStyle w:val="0"/>
              <w:jc w:val="center"/>
            </w:pPr>
            <w:r>
              <w:rPr>
                <w:sz w:val="20"/>
              </w:rPr>
              <w:t xml:space="preserve">Рубки осветления</w:t>
            </w:r>
          </w:p>
        </w:tc>
        <w:tc>
          <w:tcPr>
            <w:gridSpan w:val="2"/>
            <w:tcW w:w="3263" w:type="dxa"/>
          </w:tcPr>
          <w:p>
            <w:pPr>
              <w:pStyle w:val="0"/>
              <w:jc w:val="center"/>
            </w:pPr>
            <w:r>
              <w:rPr>
                <w:sz w:val="20"/>
              </w:rPr>
              <w:t xml:space="preserve">Рубки прочистки</w:t>
            </w:r>
          </w:p>
        </w:tc>
        <w:tc>
          <w:tcPr>
            <w:gridSpan w:val="2"/>
            <w:tcW w:w="3263" w:type="dxa"/>
          </w:tcPr>
          <w:p>
            <w:pPr>
              <w:pStyle w:val="0"/>
              <w:jc w:val="center"/>
            </w:pPr>
            <w:r>
              <w:rPr>
                <w:sz w:val="20"/>
              </w:rPr>
              <w:t xml:space="preserve">Рубки прореживания</w:t>
            </w:r>
          </w:p>
        </w:tc>
        <w:tc>
          <w:tcPr>
            <w:gridSpan w:val="2"/>
            <w:tcW w:w="3263" w:type="dxa"/>
          </w:tcPr>
          <w:p>
            <w:pPr>
              <w:pStyle w:val="0"/>
              <w:jc w:val="center"/>
            </w:pPr>
            <w:r>
              <w:rPr>
                <w:sz w:val="20"/>
              </w:rPr>
              <w:t xml:space="preserve">Проходные рубки</w:t>
            </w:r>
          </w:p>
        </w:tc>
        <w:tc>
          <w:tcPr>
            <w:tcW w:w="1204" w:type="dxa"/>
            <w:vMerge w:val="restart"/>
          </w:tcPr>
          <w:p>
            <w:pPr>
              <w:pStyle w:val="0"/>
              <w:jc w:val="center"/>
            </w:pPr>
            <w:r>
              <w:rPr>
                <w:sz w:val="20"/>
              </w:rPr>
              <w:t xml:space="preserve">Целевой состав к возрасту рубки (спелости)</w:t>
            </w:r>
          </w:p>
        </w:tc>
      </w:tr>
      <w:tr>
        <w:tc>
          <w:tcPr>
            <w:vMerge w:val="continue"/>
          </w:tcPr>
          <w:p/>
        </w:tc>
        <w:tc>
          <w:tcPr>
            <w:vMerge w:val="continue"/>
          </w:tcPr>
          <w:p/>
        </w:tc>
        <w:tc>
          <w:tcPr>
            <w:vMerge w:val="continue"/>
          </w:tcPr>
          <w:p/>
        </w:tc>
        <w:tc>
          <w:tcPr>
            <w:tcW w:w="1564" w:type="dxa"/>
          </w:tcPr>
          <w:p>
            <w:pPr>
              <w:pStyle w:val="0"/>
              <w:jc w:val="center"/>
            </w:pPr>
            <w:r>
              <w:rPr>
                <w:sz w:val="20"/>
              </w:rPr>
              <w:t xml:space="preserve">Минимальная сомкнутость крон до ухода</w:t>
            </w:r>
          </w:p>
        </w:tc>
        <w:tc>
          <w:tcPr>
            <w:tcW w:w="1699" w:type="dxa"/>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сомкнутость крон до ухода</w:t>
            </w:r>
          </w:p>
        </w:tc>
        <w:tc>
          <w:tcPr>
            <w:tcW w:w="1699" w:type="dxa"/>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полнота до ухода</w:t>
            </w:r>
          </w:p>
        </w:tc>
        <w:tc>
          <w:tcPr>
            <w:tcW w:w="1699" w:type="dxa"/>
          </w:tcPr>
          <w:p>
            <w:pPr>
              <w:pStyle w:val="0"/>
              <w:jc w:val="center"/>
            </w:pPr>
            <w:r>
              <w:rPr>
                <w:sz w:val="20"/>
              </w:rPr>
              <w:t xml:space="preserve">Интенсивность рубки, % по запасу</w:t>
            </w:r>
          </w:p>
        </w:tc>
        <w:tc>
          <w:tcPr>
            <w:tcW w:w="1564" w:type="dxa"/>
          </w:tcPr>
          <w:p>
            <w:pPr>
              <w:pStyle w:val="0"/>
              <w:jc w:val="center"/>
            </w:pPr>
            <w:r>
              <w:rPr>
                <w:sz w:val="20"/>
              </w:rPr>
              <w:t xml:space="preserve">Минимальная полнота до ухода</w:t>
            </w:r>
          </w:p>
        </w:tc>
        <w:tc>
          <w:tcPr>
            <w:tcW w:w="1699" w:type="dxa"/>
          </w:tcPr>
          <w:p>
            <w:pPr>
              <w:pStyle w:val="0"/>
              <w:jc w:val="center"/>
            </w:pPr>
            <w:r>
              <w:rPr>
                <w:sz w:val="20"/>
              </w:rPr>
              <w:t xml:space="preserve">Интенсивность рубки, % по запасу</w:t>
            </w:r>
          </w:p>
        </w:tc>
        <w:tc>
          <w:tcPr>
            <w:vMerge w:val="continue"/>
          </w:tcPr>
          <w:p/>
        </w:tc>
      </w:tr>
      <w:tr>
        <w:tc>
          <w:tcPr>
            <w:vMerge w:val="continue"/>
          </w:tcPr>
          <w:p/>
        </w:tc>
        <w:tc>
          <w:tcPr>
            <w:vMerge w:val="continue"/>
          </w:tcPr>
          <w:p/>
        </w:tc>
        <w:tc>
          <w:tcPr>
            <w:vMerge w:val="continue"/>
          </w:tcP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tcW w:w="1564" w:type="dxa"/>
          </w:tcPr>
          <w:p>
            <w:pPr>
              <w:pStyle w:val="0"/>
              <w:jc w:val="center"/>
            </w:pPr>
            <w:r>
              <w:rPr>
                <w:sz w:val="20"/>
              </w:rPr>
              <w:t xml:space="preserve">после ухода</w:t>
            </w:r>
          </w:p>
        </w:tc>
        <w:tc>
          <w:tcPr>
            <w:tcW w:w="1699" w:type="dxa"/>
          </w:tcPr>
          <w:p>
            <w:pPr>
              <w:pStyle w:val="0"/>
              <w:jc w:val="center"/>
            </w:pPr>
            <w:r>
              <w:rPr>
                <w:sz w:val="20"/>
              </w:rPr>
              <w:t xml:space="preserve">повторяемость (лет)</w:t>
            </w:r>
          </w:p>
        </w:tc>
        <w:tc>
          <w:tcPr>
            <w:vMerge w:val="continue"/>
          </w:tcPr>
          <w:p/>
        </w:tc>
      </w:tr>
      <w:tr>
        <w:tc>
          <w:tcPr>
            <w:tcW w:w="1369" w:type="dxa"/>
          </w:tcPr>
          <w:p>
            <w:pPr>
              <w:pStyle w:val="0"/>
              <w:jc w:val="center"/>
            </w:pPr>
            <w:r>
              <w:rPr>
                <w:sz w:val="20"/>
              </w:rPr>
              <w:t xml:space="preserve">1</w:t>
            </w:r>
          </w:p>
        </w:tc>
        <w:tc>
          <w:tcPr>
            <w:tcW w:w="1609" w:type="dxa"/>
          </w:tcPr>
          <w:p>
            <w:pPr>
              <w:pStyle w:val="0"/>
              <w:jc w:val="center"/>
            </w:pPr>
            <w:r>
              <w:rPr>
                <w:sz w:val="20"/>
              </w:rPr>
              <w:t xml:space="preserve">2</w:t>
            </w:r>
          </w:p>
        </w:tc>
        <w:tc>
          <w:tcPr>
            <w:tcW w:w="919" w:type="dxa"/>
          </w:tcPr>
          <w:p>
            <w:pPr>
              <w:pStyle w:val="0"/>
              <w:jc w:val="center"/>
            </w:pPr>
            <w:r>
              <w:rPr>
                <w:sz w:val="20"/>
              </w:rPr>
              <w:t xml:space="preserve">3</w:t>
            </w:r>
          </w:p>
        </w:tc>
        <w:tc>
          <w:tcPr>
            <w:tcW w:w="1564" w:type="dxa"/>
          </w:tcPr>
          <w:p>
            <w:pPr>
              <w:pStyle w:val="0"/>
              <w:jc w:val="center"/>
            </w:pPr>
            <w:r>
              <w:rPr>
                <w:sz w:val="20"/>
              </w:rPr>
              <w:t xml:space="preserve">4</w:t>
            </w:r>
          </w:p>
        </w:tc>
        <w:tc>
          <w:tcPr>
            <w:tcW w:w="1699" w:type="dxa"/>
          </w:tcPr>
          <w:p>
            <w:pPr>
              <w:pStyle w:val="0"/>
              <w:jc w:val="center"/>
            </w:pPr>
            <w:r>
              <w:rPr>
                <w:sz w:val="20"/>
              </w:rPr>
              <w:t xml:space="preserve">5</w:t>
            </w:r>
          </w:p>
        </w:tc>
        <w:tc>
          <w:tcPr>
            <w:tcW w:w="1564" w:type="dxa"/>
          </w:tcPr>
          <w:p>
            <w:pPr>
              <w:pStyle w:val="0"/>
              <w:jc w:val="center"/>
            </w:pPr>
            <w:r>
              <w:rPr>
                <w:sz w:val="20"/>
              </w:rPr>
              <w:t xml:space="preserve">6</w:t>
            </w:r>
          </w:p>
        </w:tc>
        <w:tc>
          <w:tcPr>
            <w:tcW w:w="1699" w:type="dxa"/>
          </w:tcPr>
          <w:p>
            <w:pPr>
              <w:pStyle w:val="0"/>
              <w:jc w:val="center"/>
            </w:pPr>
            <w:r>
              <w:rPr>
                <w:sz w:val="20"/>
              </w:rPr>
              <w:t xml:space="preserve">7</w:t>
            </w:r>
          </w:p>
        </w:tc>
        <w:tc>
          <w:tcPr>
            <w:tcW w:w="1564" w:type="dxa"/>
          </w:tcPr>
          <w:p>
            <w:pPr>
              <w:pStyle w:val="0"/>
              <w:jc w:val="center"/>
            </w:pPr>
            <w:r>
              <w:rPr>
                <w:sz w:val="20"/>
              </w:rPr>
              <w:t xml:space="preserve">8</w:t>
            </w:r>
          </w:p>
        </w:tc>
        <w:tc>
          <w:tcPr>
            <w:tcW w:w="1699" w:type="dxa"/>
          </w:tcPr>
          <w:p>
            <w:pPr>
              <w:pStyle w:val="0"/>
              <w:jc w:val="center"/>
            </w:pPr>
            <w:r>
              <w:rPr>
                <w:sz w:val="20"/>
              </w:rPr>
              <w:t xml:space="preserve">9</w:t>
            </w:r>
          </w:p>
        </w:tc>
        <w:tc>
          <w:tcPr>
            <w:tcW w:w="1564" w:type="dxa"/>
          </w:tcPr>
          <w:p>
            <w:pPr>
              <w:pStyle w:val="0"/>
              <w:jc w:val="center"/>
            </w:pPr>
            <w:r>
              <w:rPr>
                <w:sz w:val="20"/>
              </w:rPr>
              <w:t xml:space="preserve">10</w:t>
            </w:r>
          </w:p>
        </w:tc>
        <w:tc>
          <w:tcPr>
            <w:tcW w:w="1699" w:type="dxa"/>
          </w:tcPr>
          <w:p>
            <w:pPr>
              <w:pStyle w:val="0"/>
              <w:jc w:val="center"/>
            </w:pPr>
            <w:r>
              <w:rPr>
                <w:sz w:val="20"/>
              </w:rPr>
              <w:t xml:space="preserve">11</w:t>
            </w:r>
          </w:p>
        </w:tc>
        <w:tc>
          <w:tcPr>
            <w:tcW w:w="1204" w:type="dxa"/>
          </w:tcPr>
          <w:p>
            <w:pPr>
              <w:pStyle w:val="0"/>
              <w:jc w:val="center"/>
            </w:pPr>
            <w:r>
              <w:rPr>
                <w:sz w:val="20"/>
              </w:rPr>
              <w:t xml:space="preserve">12</w:t>
            </w:r>
          </w:p>
        </w:tc>
      </w:tr>
      <w:tr>
        <w:tc>
          <w:tcPr>
            <w:tcW w:w="1369" w:type="dxa"/>
            <w:vMerge w:val="restart"/>
          </w:tcPr>
          <w:p>
            <w:pPr>
              <w:pStyle w:val="0"/>
            </w:pPr>
            <w:r>
              <w:rPr>
                <w:sz w:val="20"/>
              </w:rPr>
              <w:t xml:space="preserve">Кедровые с примесью березы и других пород до 4 единиц состава</w:t>
            </w:r>
          </w:p>
        </w:tc>
        <w:tc>
          <w:tcPr>
            <w:tcW w:w="1609" w:type="dxa"/>
            <w:vMerge w:val="restart"/>
          </w:tcPr>
          <w:p>
            <w:pPr>
              <w:pStyle w:val="0"/>
            </w:pPr>
            <w:r>
              <w:rPr>
                <w:sz w:val="20"/>
              </w:rPr>
              <w:t xml:space="preserve">Травяная</w:t>
            </w:r>
          </w:p>
          <w:p>
            <w:pPr>
              <w:pStyle w:val="0"/>
            </w:pPr>
            <w:r>
              <w:rPr>
                <w:sz w:val="20"/>
              </w:rPr>
              <w:t xml:space="preserve">(I - III)</w:t>
            </w:r>
          </w:p>
        </w:tc>
        <w:tc>
          <w:tcPr>
            <w:tcW w:w="919" w:type="dxa"/>
            <w:tcBorders>
              <w:bottom w:val="nil"/>
            </w:tcBorders>
          </w:tcPr>
          <w:p>
            <w:pPr>
              <w:pStyle w:val="0"/>
            </w:pPr>
            <w:r>
              <w:rPr>
                <w:sz w:val="20"/>
              </w:rPr>
              <w:t xml:space="preserve">15 - 20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30 - 60</w:t>
            </w:r>
          </w:p>
        </w:tc>
        <w:tc>
          <w:tcPr>
            <w:tcW w:w="1564" w:type="dxa"/>
            <w:tcBorders>
              <w:bottom w:val="nil"/>
            </w:tcBorders>
          </w:tcPr>
          <w:p>
            <w:pPr>
              <w:pStyle w:val="0"/>
            </w:pPr>
            <w:r>
              <w:rPr>
                <w:sz w:val="20"/>
              </w:rPr>
              <w:t xml:space="preserve">0,7</w:t>
            </w:r>
          </w:p>
        </w:tc>
        <w:tc>
          <w:tcPr>
            <w:tcW w:w="1699" w:type="dxa"/>
            <w:tcBorders>
              <w:bottom w:val="nil"/>
            </w:tcBorders>
          </w:tcPr>
          <w:p>
            <w:pPr>
              <w:pStyle w:val="0"/>
            </w:pPr>
            <w:r>
              <w:rPr>
                <w:sz w:val="20"/>
              </w:rPr>
              <w:t xml:space="preserve">30 - 60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25 - 45</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20 - 35</w:t>
            </w:r>
          </w:p>
        </w:tc>
        <w:tc>
          <w:tcPr>
            <w:tcW w:w="1204" w:type="dxa"/>
            <w:tcBorders>
              <w:bottom w:val="nil"/>
            </w:tcBorders>
          </w:tcPr>
          <w:p>
            <w:pPr>
              <w:pStyle w:val="0"/>
            </w:pPr>
            <w:r>
              <w:rPr>
                <w:sz w:val="20"/>
              </w:rPr>
              <w:t xml:space="preserve">(7 - 8) К</w:t>
            </w:r>
          </w:p>
        </w:tc>
      </w:tr>
      <w:tr>
        <w:tc>
          <w:tcPr>
            <w:vMerge w:val="continue"/>
          </w:tcPr>
          <w:p/>
        </w:tc>
        <w:tc>
          <w:tcPr>
            <w:vMerge w:val="continue"/>
          </w:tcPr>
          <w:p/>
        </w:tc>
        <w:tc>
          <w:tcPr>
            <w:tcW w:w="919" w:type="dxa"/>
            <w:tcBorders>
              <w:top w:val="nil"/>
            </w:tcBorders>
          </w:tcPr>
          <w:p>
            <w:pPr>
              <w:pStyle w:val="0"/>
            </w:pPr>
            <w:r>
              <w:rPr>
                <w:sz w:val="20"/>
              </w:rPr>
              <w:t xml:space="preserve">7 - 12</w:t>
            </w:r>
          </w:p>
        </w:tc>
        <w:tc>
          <w:tcPr>
            <w:tcW w:w="1564" w:type="dxa"/>
            <w:tcBorders>
              <w:top w:val="nil"/>
            </w:tcBorders>
          </w:tcPr>
          <w:p>
            <w:pPr>
              <w:pStyle w:val="0"/>
            </w:pPr>
            <w:r>
              <w:rPr>
                <w:sz w:val="20"/>
              </w:rPr>
              <w:t xml:space="preserve">0,5</w:t>
            </w:r>
          </w:p>
        </w:tc>
        <w:tc>
          <w:tcPr>
            <w:tcW w:w="1699" w:type="dxa"/>
            <w:tcBorders>
              <w:top w:val="nil"/>
            </w:tcBorders>
          </w:tcPr>
          <w:p>
            <w:pPr>
              <w:pStyle w:val="0"/>
            </w:pPr>
            <w:r>
              <w:rPr>
                <w:sz w:val="20"/>
              </w:rPr>
              <w:t xml:space="preserve">10 - 15</w:t>
            </w:r>
          </w:p>
        </w:tc>
        <w:tc>
          <w:tcPr>
            <w:tcW w:w="1564" w:type="dxa"/>
            <w:tcBorders>
              <w:top w:val="nil"/>
            </w:tcBorders>
          </w:tcPr>
          <w:p>
            <w:pPr>
              <w:pStyle w:val="0"/>
            </w:pPr>
            <w:r>
              <w:rPr>
                <w:sz w:val="20"/>
              </w:rPr>
              <w:t xml:space="preserve">0,4</w:t>
            </w:r>
          </w:p>
        </w:tc>
        <w:tc>
          <w:tcPr>
            <w:tcW w:w="1699" w:type="dxa"/>
            <w:tcBorders>
              <w:top w:val="nil"/>
            </w:tcBorders>
          </w:tcPr>
          <w:p>
            <w:pPr>
              <w:pStyle w:val="0"/>
            </w:pPr>
            <w:r>
              <w:rPr>
                <w:sz w:val="20"/>
              </w:rPr>
              <w:t xml:space="preserve">10 - 15</w:t>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15 - 20</w:t>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20 - 25</w:t>
            </w:r>
          </w:p>
        </w:tc>
        <w:tc>
          <w:tcPr>
            <w:tcW w:w="1204" w:type="dxa"/>
            <w:tcBorders>
              <w:top w:val="nil"/>
            </w:tcBorders>
          </w:tcPr>
          <w:p>
            <w:pPr>
              <w:pStyle w:val="0"/>
            </w:pPr>
            <w:r>
              <w:rPr>
                <w:sz w:val="20"/>
              </w:rPr>
              <w:t xml:space="preserve">(2 - 3) Е, П, Б</w:t>
            </w:r>
          </w:p>
        </w:tc>
      </w:tr>
      <w:tr>
        <w:tc>
          <w:tcPr>
            <w:tcW w:w="1369" w:type="dxa"/>
            <w:vMerge w:val="restart"/>
          </w:tcPr>
          <w:p>
            <w:pPr>
              <w:pStyle w:val="0"/>
            </w:pPr>
            <w:r>
              <w:rPr>
                <w:sz w:val="20"/>
              </w:rPr>
              <w:t xml:space="preserve">Березовые с кедром, елью и пихтой</w:t>
            </w:r>
          </w:p>
        </w:tc>
        <w:tc>
          <w:tcPr>
            <w:tcW w:w="1609" w:type="dxa"/>
            <w:vMerge w:val="restart"/>
          </w:tcPr>
          <w:p>
            <w:pPr>
              <w:pStyle w:val="0"/>
            </w:pPr>
            <w:r>
              <w:rPr>
                <w:sz w:val="20"/>
              </w:rPr>
              <w:t xml:space="preserve">Зеленомошная</w:t>
            </w:r>
          </w:p>
          <w:p>
            <w:pPr>
              <w:pStyle w:val="0"/>
            </w:pPr>
            <w:r>
              <w:rPr>
                <w:sz w:val="20"/>
              </w:rPr>
              <w:t xml:space="preserve">(II - IV)</w:t>
            </w:r>
          </w:p>
        </w:tc>
        <w:tc>
          <w:tcPr>
            <w:tcW w:w="919" w:type="dxa"/>
            <w:tcBorders>
              <w:bottom w:val="nil"/>
            </w:tcBorders>
          </w:tcPr>
          <w:p>
            <w:pPr>
              <w:pStyle w:val="0"/>
            </w:pPr>
            <w:r>
              <w:rPr>
                <w:sz w:val="20"/>
              </w:rPr>
              <w:t xml:space="preserve">15 - 25</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30 - 60</w:t>
            </w:r>
          </w:p>
        </w:tc>
        <w:tc>
          <w:tcPr>
            <w:tcW w:w="1564" w:type="dxa"/>
            <w:tcBorders>
              <w:bottom w:val="nil"/>
            </w:tcBorders>
          </w:tcPr>
          <w:p>
            <w:pPr>
              <w:pStyle w:val="0"/>
            </w:pPr>
            <w:r>
              <w:rPr>
                <w:sz w:val="20"/>
              </w:rPr>
              <w:t xml:space="preserve">0,7</w:t>
            </w:r>
          </w:p>
        </w:tc>
        <w:tc>
          <w:tcPr>
            <w:tcW w:w="1699" w:type="dxa"/>
            <w:tcBorders>
              <w:bottom w:val="nil"/>
            </w:tcBorders>
          </w:tcPr>
          <w:p>
            <w:pPr>
              <w:pStyle w:val="0"/>
            </w:pPr>
            <w:r>
              <w:rPr>
                <w:sz w:val="20"/>
              </w:rPr>
              <w:t xml:space="preserve">30 - 70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20 - 40</w:t>
            </w:r>
          </w:p>
        </w:tc>
        <w:tc>
          <w:tcPr>
            <w:tcW w:w="1564" w:type="dxa"/>
            <w:tcBorders>
              <w:bottom w:val="nil"/>
            </w:tcBorders>
          </w:tcPr>
          <w:p>
            <w:pPr>
              <w:pStyle w:val="0"/>
            </w:pPr>
            <w:r>
              <w:rPr>
                <w:sz w:val="20"/>
              </w:rPr>
              <w:t xml:space="preserve">0,8</w:t>
            </w:r>
          </w:p>
        </w:tc>
        <w:tc>
          <w:tcPr>
            <w:tcW w:w="1699" w:type="dxa"/>
            <w:tcBorders>
              <w:bottom w:val="nil"/>
            </w:tcBorders>
          </w:tcPr>
          <w:p>
            <w:pPr>
              <w:pStyle w:val="0"/>
            </w:pPr>
            <w:r>
              <w:rPr>
                <w:sz w:val="20"/>
              </w:rPr>
              <w:t xml:space="preserve">20 - 30</w:t>
            </w:r>
          </w:p>
        </w:tc>
        <w:tc>
          <w:tcPr>
            <w:tcW w:w="1204" w:type="dxa"/>
            <w:tcBorders>
              <w:bottom w:val="nil"/>
            </w:tcBorders>
          </w:tcPr>
          <w:p>
            <w:pPr>
              <w:pStyle w:val="0"/>
            </w:pPr>
            <w:r>
              <w:rPr>
                <w:sz w:val="20"/>
              </w:rPr>
              <w:t xml:space="preserve">(5 - 7) К</w:t>
            </w:r>
          </w:p>
        </w:tc>
      </w:tr>
      <w:tr>
        <w:tblPrEx>
          <w:tblBorders>
            <w:insideH w:val="nil"/>
          </w:tblBorders>
        </w:tblPrEx>
        <w:tc>
          <w:tcPr>
            <w:vMerge w:val="continue"/>
          </w:tcPr>
          <w:p/>
        </w:tc>
        <w:tc>
          <w:tcPr>
            <w:vMerge w:val="continue"/>
          </w:tcPr>
          <w:p/>
        </w:tc>
        <w:tc>
          <w:tcPr>
            <w:tcW w:w="919" w:type="dxa"/>
            <w:tcBorders>
              <w:top w:val="nil"/>
            </w:tcBorders>
          </w:tcPr>
          <w:p>
            <w:pPr>
              <w:pStyle w:val="0"/>
            </w:pPr>
            <w:r>
              <w:rPr>
                <w:sz w:val="20"/>
              </w:rPr>
              <w:t xml:space="preserve">8 - 15</w:t>
            </w:r>
          </w:p>
        </w:tc>
        <w:tc>
          <w:tcPr>
            <w:tcW w:w="1564" w:type="dxa"/>
            <w:tcBorders>
              <w:top w:val="nil"/>
            </w:tcBorders>
          </w:tcPr>
          <w:p>
            <w:pPr>
              <w:pStyle w:val="0"/>
            </w:pPr>
            <w:r>
              <w:rPr>
                <w:sz w:val="20"/>
              </w:rPr>
              <w:t xml:space="preserve">0,5</w:t>
            </w:r>
          </w:p>
        </w:tc>
        <w:tc>
          <w:tcPr>
            <w:tcW w:w="1699" w:type="dxa"/>
            <w:tcBorders>
              <w:top w:val="nil"/>
            </w:tcBorders>
          </w:tcPr>
          <w:p>
            <w:pPr>
              <w:pStyle w:val="0"/>
            </w:pPr>
            <w:r>
              <w:rPr>
                <w:sz w:val="20"/>
              </w:rPr>
              <w:t xml:space="preserve">8 - 10</w:t>
            </w:r>
          </w:p>
        </w:tc>
        <w:tc>
          <w:tcPr>
            <w:tcW w:w="1564" w:type="dxa"/>
            <w:tcBorders>
              <w:top w:val="nil"/>
            </w:tcBorders>
          </w:tcPr>
          <w:p>
            <w:pPr>
              <w:pStyle w:val="0"/>
            </w:pPr>
            <w:r>
              <w:rPr>
                <w:sz w:val="20"/>
              </w:rPr>
              <w:t xml:space="preserve">0,4</w:t>
            </w:r>
          </w:p>
        </w:tc>
        <w:tc>
          <w:tcPr>
            <w:tcW w:w="1699" w:type="dxa"/>
            <w:tcBorders>
              <w:top w:val="nil"/>
            </w:tcBorders>
          </w:tcPr>
          <w:p>
            <w:pPr>
              <w:pStyle w:val="0"/>
            </w:pPr>
            <w:r>
              <w:rPr>
                <w:sz w:val="20"/>
              </w:rPr>
              <w:t xml:space="preserve">8 - 10</w:t>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15 - 20</w:t>
            </w:r>
          </w:p>
        </w:tc>
        <w:tc>
          <w:tcPr>
            <w:tcW w:w="1564" w:type="dxa"/>
            <w:tcBorders>
              <w:top w:val="nil"/>
            </w:tcBorders>
          </w:tcPr>
          <w:p>
            <w:pPr>
              <w:pStyle w:val="0"/>
            </w:pPr>
            <w:r>
              <w:rPr>
                <w:sz w:val="20"/>
              </w:rPr>
              <w:t xml:space="preserve">0,6</w:t>
            </w:r>
          </w:p>
        </w:tc>
        <w:tc>
          <w:tcPr>
            <w:tcW w:w="1699" w:type="dxa"/>
            <w:tcBorders>
              <w:top w:val="nil"/>
            </w:tcBorders>
          </w:tcPr>
          <w:p>
            <w:pPr>
              <w:pStyle w:val="0"/>
            </w:pPr>
            <w:r>
              <w:rPr>
                <w:sz w:val="20"/>
              </w:rPr>
              <w:t xml:space="preserve">20 - 30</w:t>
            </w:r>
          </w:p>
        </w:tc>
        <w:tc>
          <w:tcPr>
            <w:tcW w:w="1204" w:type="dxa"/>
            <w:tcBorders>
              <w:top w:val="nil"/>
            </w:tcBorders>
          </w:tcPr>
          <w:p>
            <w:pPr>
              <w:pStyle w:val="0"/>
            </w:pPr>
            <w:r>
              <w:rPr>
                <w:sz w:val="20"/>
              </w:rPr>
              <w:t xml:space="preserve">(3 - 5) Е, П, Б</w:t>
            </w:r>
          </w:p>
        </w:tc>
      </w:tr>
    </w:tbl>
    <w:p>
      <w:pPr>
        <w:sectPr>
          <w:headerReference w:type="default" r:id="rId154"/>
          <w:headerReference w:type="first" r:id="rId154"/>
          <w:footerReference w:type="default" r:id="rId155"/>
          <w:footerReference w:type="first" r:id="rId155"/>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Рубки ухода за лесами, санитарные рубки и прочие рубки осуществляются в защитных и эксплуатационных лесах.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Лесохозяйственном регламенте табл. 2.1.5.2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Назначение видов рубок ухода осуществляется в зависимости от целей и возраста лесных насаждений согласно </w:t>
      </w:r>
      <w:hyperlink w:history="0" r:id="rId216"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приказу</w:t>
        </w:r>
      </w:hyperlink>
      <w:r>
        <w:rPr>
          <w:sz w:val="20"/>
        </w:rPr>
        <w:t xml:space="preserve"> Минприроды России от 30.07.2020 N 534 "Об утверждении Правил ухода за лесами" (таблицы 2.1.5.2).</w:t>
      </w:r>
    </w:p>
    <w:p>
      <w:pPr>
        <w:pStyle w:val="0"/>
        <w:spacing w:before="200" w:lineRule="auto"/>
        <w:ind w:firstLine="540"/>
        <w:jc w:val="both"/>
      </w:pPr>
      <w:r>
        <w:rPr>
          <w:sz w:val="20"/>
        </w:rPr>
        <w:t xml:space="preserve">Рубки, проводимые в целях ухода за лесными насаждениями, подразделяются по интенсивности: очень слабая - до 10%; слабая - 11...20%; умеренная - 21...30%, умеренно-высокая - 31...40%; высокая - 41...50%; очень высокая - 51...70%; исключительно высокая - 71...90% с уходом за целевыми деревьями под пологом (доля деревьев целевых пород в насаждении может быть менее 10% при достаточном количестве жизнеспособных растений).</w:t>
      </w:r>
    </w:p>
    <w:p>
      <w:pPr>
        <w:pStyle w:val="0"/>
        <w:spacing w:before="200" w:lineRule="auto"/>
        <w:ind w:firstLine="540"/>
        <w:jc w:val="both"/>
      </w:pPr>
      <w:r>
        <w:rPr>
          <w:sz w:val="20"/>
        </w:rPr>
        <w:t xml:space="preserve">При определении интенсивности рубок, проводимых в целях ухода за лесными насаждениями, не должна учитываться вырубаемая древесина сухостойных деревьев.</w:t>
      </w:r>
    </w:p>
    <w:p>
      <w:pPr>
        <w:pStyle w:val="0"/>
        <w:spacing w:before="200" w:lineRule="auto"/>
        <w:ind w:firstLine="540"/>
        <w:jc w:val="both"/>
      </w:pPr>
      <w:r>
        <w:rPr>
          <w:sz w:val="20"/>
        </w:rPr>
        <w:t xml:space="preserve">Рубки сохранения лесных насаждений в целях поддержания на стадии зрелости (приспевающие, спелые, целевые устойчивые перестойные насаждения) в состоянии эффективного функционирования, накопления ресурсного и экологического потенциала должны проводиться слабой и очень слабой интенсивности (до 10...15% по запасу) путем удаления деревьев неудовлетворительного санитарного состояния, других нежелательных деревьев, оказывающих отрицательное влияние на лучшие, перспективные деревья. Период повторения рубок сохранения лесных насаждений должен составлять не менее 10 лет. Рубки сохранения лесных насаждений должны проводиться по нормативам, указанным в лесохозяйственном регламенте лесничества для территории лесного района.</w:t>
      </w:r>
    </w:p>
    <w:p>
      <w:pPr>
        <w:pStyle w:val="0"/>
        <w:spacing w:before="200" w:lineRule="auto"/>
        <w:ind w:firstLine="540"/>
        <w:jc w:val="both"/>
      </w:pPr>
      <w:r>
        <w:rPr>
          <w:sz w:val="20"/>
        </w:rPr>
        <w:t xml:space="preserve">Рубки ухода за лесами (осветления, прочистки, прореживания, проходные рубки, рубки обновления, рубки переформирования, ландшафтные рубки, иные виды рубок ухода за лесами), направленные на улучшение породного состава и качества древостоев, повышение полезных функций лесов, осуществляются в форме выборочных рубок.</w:t>
      </w:r>
    </w:p>
    <w:p>
      <w:pPr>
        <w:pStyle w:val="0"/>
        <w:ind w:firstLine="540"/>
        <w:jc w:val="both"/>
      </w:pPr>
      <w:r>
        <w:rPr>
          <w:sz w:val="20"/>
        </w:rPr>
      </w:r>
    </w:p>
    <w:bookmarkStart w:id="2497" w:name="P2497"/>
    <w:bookmarkEnd w:id="2497"/>
    <w:p>
      <w:pPr>
        <w:pStyle w:val="0"/>
        <w:jc w:val="center"/>
      </w:pPr>
      <w:r>
        <w:rPr>
          <w:sz w:val="20"/>
        </w:rPr>
        <w:t xml:space="preserve">2.1.6. Размеры лесосек</w:t>
      </w:r>
    </w:p>
    <w:p>
      <w:pPr>
        <w:pStyle w:val="0"/>
        <w:ind w:firstLine="540"/>
        <w:jc w:val="both"/>
      </w:pPr>
      <w:r>
        <w:rPr>
          <w:sz w:val="20"/>
        </w:rPr>
      </w:r>
    </w:p>
    <w:p>
      <w:pPr>
        <w:pStyle w:val="0"/>
        <w:ind w:firstLine="540"/>
        <w:jc w:val="both"/>
      </w:pPr>
      <w:r>
        <w:rPr>
          <w:sz w:val="20"/>
        </w:rPr>
        <w:t xml:space="preserve">Предельные размеры лесосек и другие параметры основных организационно-технических элементов рубок спелых, перестойных лесных насаждений для степного района Европейской части РФ установлены в соответствии с </w:t>
      </w:r>
      <w:hyperlink w:history="0" r:id="rId21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Приказом</w:t>
        </w:r>
      </w:hyperlink>
      <w:r>
        <w:rPr>
          <w:sz w:val="20"/>
        </w:rPr>
        <w:t xml:space="preserve"> Минприроды России от 01.12.2020 N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pPr>
        <w:pStyle w:val="0"/>
        <w:spacing w:before="200" w:lineRule="auto"/>
        <w:ind w:firstLine="540"/>
        <w:jc w:val="both"/>
      </w:pPr>
      <w:r>
        <w:rPr>
          <w:sz w:val="20"/>
        </w:rPr>
        <w:t xml:space="preserve">В соответствии с </w:t>
      </w:r>
      <w:hyperlink w:history="0" r:id="rId218"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Приказом</w:t>
        </w:r>
      </w:hyperlink>
      <w:r>
        <w:rPr>
          <w:sz w:val="20"/>
        </w:rPr>
        <w:t xml:space="preserve"> Минприроды России от 01.12.2020 N 993 отвод лесосек при всех видах рубок осуществляется в пределах лесного квартала. Лесотаксационные выделы отводятся в рубку полностью, если площадь их не превышает предельные (максимальные) размеры лесосек, установленные Правилами заготовки древесины.</w:t>
      </w:r>
    </w:p>
    <w:p>
      <w:pPr>
        <w:pStyle w:val="0"/>
        <w:spacing w:before="200" w:lineRule="auto"/>
        <w:ind w:firstLine="540"/>
        <w:jc w:val="both"/>
      </w:pPr>
      <w:r>
        <w:rPr>
          <w:sz w:val="20"/>
        </w:rPr>
        <w:t xml:space="preserve">Требования по отводу и таксации лесосек установлены </w:t>
      </w:r>
      <w:hyperlink w:history="0" r:id="rId21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Приказом</w:t>
        </w:r>
      </w:hyperlink>
      <w:r>
        <w:rPr>
          <w:sz w:val="20"/>
        </w:rPr>
        <w:t xml:space="preserve"> Минприроды России от 01.12.2020 N 993 "Об утверждении Правил заготовки древесины и особенностей заготовки древесины в лесничествах, лесопарках, указанных в статье 23 Лесного кодекса РФ".</w:t>
      </w:r>
    </w:p>
    <w:p>
      <w:pPr>
        <w:pStyle w:val="0"/>
        <w:jc w:val="center"/>
      </w:pPr>
      <w:r>
        <w:rPr>
          <w:sz w:val="20"/>
        </w:rPr>
      </w:r>
    </w:p>
    <w:bookmarkStart w:id="2503" w:name="P2503"/>
    <w:bookmarkEnd w:id="2503"/>
    <w:p>
      <w:pPr>
        <w:pStyle w:val="0"/>
        <w:jc w:val="center"/>
      </w:pPr>
      <w:r>
        <w:rPr>
          <w:sz w:val="20"/>
        </w:rPr>
        <w:t xml:space="preserve">2.1.7. Сроки примыкания лесосек</w:t>
      </w:r>
    </w:p>
    <w:p>
      <w:pPr>
        <w:pStyle w:val="0"/>
        <w:ind w:firstLine="540"/>
        <w:jc w:val="both"/>
      </w:pPr>
      <w:r>
        <w:rPr>
          <w:sz w:val="20"/>
        </w:rPr>
      </w:r>
    </w:p>
    <w:p>
      <w:pPr>
        <w:pStyle w:val="0"/>
        <w:ind w:firstLine="540"/>
        <w:jc w:val="both"/>
      </w:pPr>
      <w:r>
        <w:rPr>
          <w:sz w:val="20"/>
        </w:rPr>
        <w:t xml:space="preserve">Сроки примыкания лесосек при выборочных рубках спелых, перестойных лесных насаждений не устанавливаются.</w:t>
      </w:r>
    </w:p>
    <w:p>
      <w:pPr>
        <w:pStyle w:val="0"/>
        <w:spacing w:before="200" w:lineRule="auto"/>
        <w:ind w:firstLine="540"/>
        <w:jc w:val="both"/>
      </w:pPr>
      <w:r>
        <w:rPr>
          <w:sz w:val="20"/>
        </w:rPr>
        <w:t xml:space="preserve">В случае примыкания лесосек при выборочных рубках спелых, перестойных лесных насаждений интенсивностью 40% и более при их примыкании к лесосекам сплошных рубок спелых, перестойных лесных насаждений сроки примыкания устанавливаются такие же, как и для сплошных рубок спелых, перестойных лесных насаждений.</w:t>
      </w:r>
    </w:p>
    <w:p>
      <w:pPr>
        <w:pStyle w:val="0"/>
        <w:ind w:firstLine="540"/>
        <w:jc w:val="both"/>
      </w:pPr>
      <w:r>
        <w:rPr>
          <w:sz w:val="20"/>
        </w:rPr>
      </w:r>
    </w:p>
    <w:bookmarkStart w:id="2508" w:name="P2508"/>
    <w:bookmarkEnd w:id="2508"/>
    <w:p>
      <w:pPr>
        <w:pStyle w:val="0"/>
        <w:jc w:val="center"/>
      </w:pPr>
      <w:r>
        <w:rPr>
          <w:sz w:val="20"/>
        </w:rPr>
        <w:t xml:space="preserve">2.1.8. Количество зарубов</w:t>
      </w:r>
    </w:p>
    <w:p>
      <w:pPr>
        <w:pStyle w:val="0"/>
        <w:ind w:firstLine="540"/>
        <w:jc w:val="both"/>
      </w:pPr>
      <w:r>
        <w:rPr>
          <w:sz w:val="20"/>
        </w:rPr>
      </w:r>
    </w:p>
    <w:p>
      <w:pPr>
        <w:pStyle w:val="0"/>
        <w:ind w:firstLine="540"/>
        <w:jc w:val="both"/>
      </w:pPr>
      <w:r>
        <w:rPr>
          <w:sz w:val="20"/>
        </w:rPr>
        <w:t xml:space="preserve">В городских лесах города Когалым сплошные рубки спелых и перестойных лесных насаждениях не проводятся, количество зарубов регламентом не устанавливается.</w:t>
      </w:r>
    </w:p>
    <w:p>
      <w:pPr>
        <w:pStyle w:val="0"/>
        <w:ind w:firstLine="540"/>
        <w:jc w:val="both"/>
      </w:pPr>
      <w:r>
        <w:rPr>
          <w:sz w:val="20"/>
        </w:rPr>
      </w:r>
    </w:p>
    <w:bookmarkStart w:id="2512" w:name="P2512"/>
    <w:bookmarkEnd w:id="2512"/>
    <w:p>
      <w:pPr>
        <w:pStyle w:val="0"/>
        <w:jc w:val="center"/>
      </w:pPr>
      <w:r>
        <w:rPr>
          <w:sz w:val="20"/>
        </w:rPr>
        <w:t xml:space="preserve">2.1.9. Срок повторяемости рубок</w:t>
      </w:r>
    </w:p>
    <w:p>
      <w:pPr>
        <w:pStyle w:val="0"/>
        <w:ind w:firstLine="540"/>
        <w:jc w:val="both"/>
      </w:pPr>
      <w:r>
        <w:rPr>
          <w:sz w:val="20"/>
        </w:rPr>
      </w:r>
    </w:p>
    <w:p>
      <w:pPr>
        <w:pStyle w:val="0"/>
        <w:ind w:firstLine="540"/>
        <w:jc w:val="both"/>
      </w:pPr>
      <w:r>
        <w:rPr>
          <w:sz w:val="20"/>
        </w:rPr>
        <w:t xml:space="preserve">Сроки повторяемости рубок ухода за лесом в лесничестве приводятся в </w:t>
      </w:r>
      <w:hyperlink w:history="0" w:anchor="P2285" w:tooltip="Таблица 2.1.5.1 - Нормативы рубок, проводимых в целях ухода">
        <w:r>
          <w:rPr>
            <w:sz w:val="20"/>
            <w:color w:val="0000ff"/>
          </w:rPr>
          <w:t xml:space="preserve">таблицах 2.1.5.1</w:t>
        </w:r>
      </w:hyperlink>
      <w:r>
        <w:rPr>
          <w:sz w:val="20"/>
        </w:rPr>
        <w:t xml:space="preserve">, 2.1.5.2 с учетом видов рубок, групп типов леса, состава лесных насаждений до рубки.</w:t>
      </w:r>
    </w:p>
    <w:p>
      <w:pPr>
        <w:pStyle w:val="0"/>
        <w:ind w:firstLine="540"/>
        <w:jc w:val="both"/>
      </w:pPr>
      <w:r>
        <w:rPr>
          <w:sz w:val="20"/>
        </w:rPr>
      </w:r>
    </w:p>
    <w:bookmarkStart w:id="2516" w:name="P2516"/>
    <w:bookmarkEnd w:id="2516"/>
    <w:p>
      <w:pPr>
        <w:pStyle w:val="0"/>
        <w:jc w:val="center"/>
      </w:pPr>
      <w:r>
        <w:rPr>
          <w:sz w:val="20"/>
        </w:rPr>
        <w:t xml:space="preserve">2.1.10. Способы лесовосстановления</w:t>
      </w:r>
    </w:p>
    <w:p>
      <w:pPr>
        <w:pStyle w:val="0"/>
        <w:ind w:firstLine="540"/>
        <w:jc w:val="both"/>
      </w:pPr>
      <w:r>
        <w:rPr>
          <w:sz w:val="20"/>
        </w:rPr>
      </w:r>
    </w:p>
    <w:p>
      <w:pPr>
        <w:pStyle w:val="0"/>
        <w:ind w:firstLine="540"/>
        <w:jc w:val="both"/>
      </w:pPr>
      <w:r>
        <w:rPr>
          <w:sz w:val="20"/>
        </w:rPr>
        <w:t xml:space="preserve">Согласно </w:t>
      </w:r>
      <w:hyperlink w:history="0" r:id="rId22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61</w:t>
        </w:r>
      </w:hyperlink>
      <w:r>
        <w:rPr>
          <w:sz w:val="20"/>
        </w:rPr>
        <w:t xml:space="preserve"> Лесного кодекса РФ вырубленные, погибшие, поврежденные леса подлежат воспроизводству.</w:t>
      </w:r>
    </w:p>
    <w:p>
      <w:pPr>
        <w:pStyle w:val="0"/>
        <w:spacing w:before="200" w:lineRule="auto"/>
        <w:ind w:firstLine="540"/>
        <w:jc w:val="both"/>
      </w:pPr>
      <w:r>
        <w:rPr>
          <w:sz w:val="20"/>
        </w:rPr>
        <w:t xml:space="preserve">Воспроизводство лесов включает в себя:</w:t>
      </w:r>
    </w:p>
    <w:p>
      <w:pPr>
        <w:pStyle w:val="0"/>
        <w:spacing w:before="200" w:lineRule="auto"/>
        <w:ind w:firstLine="540"/>
        <w:jc w:val="both"/>
      </w:pPr>
      <w:r>
        <w:rPr>
          <w:sz w:val="20"/>
        </w:rPr>
        <w:t xml:space="preserve">1. Лесное семеноводство;</w:t>
      </w:r>
    </w:p>
    <w:p>
      <w:pPr>
        <w:pStyle w:val="0"/>
        <w:spacing w:before="200" w:lineRule="auto"/>
        <w:ind w:firstLine="540"/>
        <w:jc w:val="both"/>
      </w:pPr>
      <w:r>
        <w:rPr>
          <w:sz w:val="20"/>
        </w:rPr>
        <w:t xml:space="preserve">2. Лесовосстановление;</w:t>
      </w:r>
    </w:p>
    <w:p>
      <w:pPr>
        <w:pStyle w:val="0"/>
        <w:spacing w:before="200" w:lineRule="auto"/>
        <w:ind w:firstLine="540"/>
        <w:jc w:val="both"/>
      </w:pPr>
      <w:r>
        <w:rPr>
          <w:sz w:val="20"/>
        </w:rPr>
        <w:t xml:space="preserve">3. Уход за лесами;</w:t>
      </w:r>
    </w:p>
    <w:p>
      <w:pPr>
        <w:pStyle w:val="0"/>
        <w:spacing w:before="200" w:lineRule="auto"/>
        <w:ind w:firstLine="540"/>
        <w:jc w:val="both"/>
      </w:pPr>
      <w:r>
        <w:rPr>
          <w:sz w:val="20"/>
        </w:rPr>
        <w:t xml:space="preserve">4. Осуществление отнесения земель, предназначенных для лесовосстановления, к землям, на которых расположены леса.</w:t>
      </w:r>
    </w:p>
    <w:p>
      <w:pPr>
        <w:pStyle w:val="0"/>
        <w:spacing w:before="200" w:lineRule="auto"/>
        <w:ind w:firstLine="540"/>
        <w:jc w:val="both"/>
      </w:pPr>
      <w:r>
        <w:rPr>
          <w:sz w:val="20"/>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r:id="rId22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222"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если иное не предусмотрено Лесным </w:t>
      </w:r>
      <w:hyperlink w:history="0" r:id="rId223"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другими федеральными законами.</w:t>
      </w:r>
    </w:p>
    <w:p>
      <w:pPr>
        <w:pStyle w:val="0"/>
        <w:spacing w:before="200" w:lineRule="auto"/>
        <w:ind w:firstLine="540"/>
        <w:jc w:val="both"/>
      </w:pPr>
      <w:r>
        <w:rPr>
          <w:sz w:val="20"/>
        </w:rPr>
        <w:t xml:space="preserve">Методы лесовосстановления определены </w:t>
      </w:r>
      <w:hyperlink w:history="0" r:id="rId22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62</w:t>
        </w:r>
      </w:hyperlink>
      <w:r>
        <w:rPr>
          <w:sz w:val="20"/>
        </w:rPr>
        <w:t xml:space="preserve"> Лесного кодекса РФ и регламентируются </w:t>
      </w:r>
      <w:hyperlink w:history="0" r:id="rId22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w:t>
      </w:r>
    </w:p>
    <w:p>
      <w:pPr>
        <w:pStyle w:val="0"/>
        <w:spacing w:before="200" w:lineRule="auto"/>
        <w:ind w:firstLine="540"/>
        <w:jc w:val="both"/>
      </w:pPr>
      <w:r>
        <w:rPr>
          <w:sz w:val="20"/>
        </w:rPr>
        <w:t xml:space="preserve">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00" w:lineRule="auto"/>
        <w:ind w:firstLine="540"/>
        <w:jc w:val="both"/>
      </w:pPr>
      <w:r>
        <w:rPr>
          <w:sz w:val="20"/>
        </w:rPr>
        <w:t xml:space="preserve">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 лесовосстановления.</w:t>
      </w:r>
    </w:p>
    <w:p>
      <w:pPr>
        <w:pStyle w:val="0"/>
        <w:spacing w:before="200" w:lineRule="auto"/>
        <w:ind w:firstLine="540"/>
        <w:jc w:val="both"/>
      </w:pPr>
      <w:r>
        <w:rPr>
          <w:sz w:val="20"/>
        </w:rPr>
        <w:t xml:space="preserve">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00" w:lineRule="auto"/>
        <w:ind w:firstLine="540"/>
        <w:jc w:val="both"/>
      </w:pPr>
      <w:r>
        <w:rPr>
          <w:sz w:val="20"/>
        </w:rPr>
        <w:t xml:space="preserve">Комбинированное лесовосстановление представляет собой сочетание естественного и искусственного лесовосстановления.</w:t>
      </w:r>
    </w:p>
    <w:p>
      <w:pPr>
        <w:pStyle w:val="0"/>
        <w:spacing w:before="200" w:lineRule="auto"/>
        <w:ind w:firstLine="540"/>
        <w:jc w:val="both"/>
      </w:pPr>
      <w:r>
        <w:rPr>
          <w:sz w:val="20"/>
        </w:rPr>
        <w:t xml:space="preserve">Лесовосстановление осуществляется на основании проекта лесовосстановления в соответствии со </w:t>
      </w:r>
      <w:hyperlink w:history="0" r:id="rId22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89.1</w:t>
        </w:r>
      </w:hyperlink>
      <w:r>
        <w:rPr>
          <w:sz w:val="20"/>
        </w:rPr>
        <w:t xml:space="preserve"> Лесного кодекса РФ:</w:t>
      </w:r>
    </w:p>
    <w:p>
      <w:pPr>
        <w:pStyle w:val="0"/>
        <w:spacing w:before="200" w:lineRule="auto"/>
        <w:ind w:firstLine="540"/>
        <w:jc w:val="both"/>
      </w:pPr>
      <w:r>
        <w:rPr>
          <w:sz w:val="20"/>
        </w:rPr>
        <w:t xml:space="preserve">а) лицами, осуществляющими рубки лесных насаждений в соответствии с Лесным </w:t>
      </w:r>
      <w:hyperlink w:history="0" r:id="rId227"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за исключением случаев, предусмотренных </w:t>
      </w:r>
      <w:hyperlink w:history="0" r:id="rId22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частями 2</w:t>
        </w:r>
      </w:hyperlink>
      <w:r>
        <w:rPr>
          <w:sz w:val="20"/>
        </w:rPr>
        <w:t xml:space="preserve"> и </w:t>
      </w:r>
      <w:hyperlink w:history="0" r:id="rId229" w:tooltip="&quot;Лесной кодекс Российской Федерации&quot; от 04.12.2006 N 200-ФЗ (ред. от 26.12.2024) (с изм. и доп., вступ. в силу с 01.09.2025) {КонсультантПлюс}">
        <w:r>
          <w:rPr>
            <w:sz w:val="20"/>
            <w:color w:val="0000ff"/>
          </w:rPr>
          <w:t xml:space="preserve">4 статьи 29.1</w:t>
        </w:r>
      </w:hyperlink>
      <w:r>
        <w:rPr>
          <w:sz w:val="20"/>
        </w:rPr>
        <w:t xml:space="preserve">, </w:t>
      </w:r>
      <w:hyperlink w:history="0" r:id="rId23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статьи 30</w:t>
        </w:r>
      </w:hyperlink>
      <w:r>
        <w:rPr>
          <w:sz w:val="20"/>
        </w:rPr>
        <w:t xml:space="preserve">, </w:t>
      </w:r>
      <w:hyperlink w:history="0" r:id="rId23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4.1 статьи 32</w:t>
        </w:r>
      </w:hyperlink>
      <w:r>
        <w:rPr>
          <w:sz w:val="20"/>
        </w:rPr>
        <w:t xml:space="preserve"> Лесного кодекса РФ;</w:t>
      </w:r>
    </w:p>
    <w:p>
      <w:pPr>
        <w:pStyle w:val="0"/>
        <w:spacing w:before="200" w:lineRule="auto"/>
        <w:ind w:firstLine="540"/>
        <w:jc w:val="both"/>
      </w:pPr>
      <w:r>
        <w:rPr>
          <w:sz w:val="20"/>
        </w:rPr>
        <w:t xml:space="preserve">б)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r:id="rId23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233"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w:t>
      </w:r>
    </w:p>
    <w:p>
      <w:pPr>
        <w:pStyle w:val="0"/>
        <w:spacing w:before="200" w:lineRule="auto"/>
        <w:ind w:firstLine="540"/>
        <w:jc w:val="both"/>
      </w:pPr>
      <w:r>
        <w:rPr>
          <w:sz w:val="20"/>
        </w:rPr>
        <w:t xml:space="preserve">в) лицами, осуществляющими рубку лесных насаждений при использовании лесов в соответствии со </w:t>
      </w:r>
      <w:hyperlink w:history="0" r:id="rId23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235"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 в том числе при установлении или изменении зон с особыми условиями использования территорий, предусмотренных </w:t>
      </w:r>
      <w:hyperlink w:history="0" r:id="rId23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5 статьи 21</w:t>
        </w:r>
      </w:hyperlink>
      <w:r>
        <w:rPr>
          <w:sz w:val="20"/>
        </w:rPr>
        <w:t xml:space="preserve"> Лесного кодекса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за исключением случаев, предусмотренных </w:t>
      </w:r>
      <w:hyperlink w:history="0" r:id="rId237"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7 статьи 63.1</w:t>
        </w:r>
      </w:hyperlink>
      <w:r>
        <w:rPr>
          <w:sz w:val="20"/>
        </w:rPr>
        <w:t xml:space="preserve"> Лесного кодекса РФ;</w:t>
      </w:r>
    </w:p>
    <w:p>
      <w:pPr>
        <w:pStyle w:val="0"/>
        <w:spacing w:before="200" w:lineRule="auto"/>
        <w:ind w:firstLine="540"/>
        <w:jc w:val="both"/>
      </w:pPr>
      <w:r>
        <w:rPr>
          <w:sz w:val="20"/>
        </w:rPr>
        <w:t xml:space="preserve">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w:t>
      </w:r>
    </w:p>
    <w:p>
      <w:pPr>
        <w:pStyle w:val="0"/>
        <w:spacing w:before="200" w:lineRule="auto"/>
        <w:ind w:firstLine="540"/>
        <w:jc w:val="both"/>
      </w:pPr>
      <w:r>
        <w:rPr>
          <w:sz w:val="20"/>
        </w:rPr>
        <w:t xml:space="preserve">Работы по лесовосстановлению осуществляются на землях, предназначенных для лесовосстановления (вырубки, гари, редины), в составе земель лесного фонда, и земель, указанных в </w:t>
      </w:r>
      <w:hyperlink w:history="0" r:id="rId23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2 статьи 23</w:t>
        </w:r>
      </w:hyperlink>
      <w:r>
        <w:rPr>
          <w:sz w:val="20"/>
        </w:rPr>
        <w:t xml:space="preserve"> Лесного кодекса РФ.</w:t>
      </w:r>
    </w:p>
    <w:p>
      <w:pPr>
        <w:pStyle w:val="0"/>
        <w:spacing w:before="200" w:lineRule="auto"/>
        <w:ind w:firstLine="540"/>
        <w:jc w:val="both"/>
      </w:pPr>
      <w:r>
        <w:rPr>
          <w:sz w:val="20"/>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Лесным </w:t>
      </w:r>
      <w:hyperlink w:history="0" r:id="rId239"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w:t>
      </w:r>
    </w:p>
    <w:p>
      <w:pPr>
        <w:pStyle w:val="0"/>
        <w:jc w:val="both"/>
      </w:pPr>
      <w:r>
        <w:rPr>
          <w:sz w:val="20"/>
        </w:rPr>
        <w:t xml:space="preserve">(в ред. </w:t>
      </w:r>
      <w:hyperlink w:history="0" r:id="rId240"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Способы лесовосстановления устанавливаются в зависимости от количества жизнеспособного подроста и молодняка главных лесных древесных пород в соответствии с </w:t>
      </w:r>
      <w:hyperlink w:history="0" r:id="rId24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таблицей 2</w:t>
        </w:r>
      </w:hyperlink>
      <w:r>
        <w:rPr>
          <w:sz w:val="20"/>
        </w:rPr>
        <w:t xml:space="preserve"> Приложения 9 Правил лесовосстановления для Западно-Сибирского северо-таежного равнинного района РФ.</w:t>
      </w:r>
    </w:p>
    <w:p>
      <w:pPr>
        <w:pStyle w:val="0"/>
        <w:spacing w:before="200" w:lineRule="auto"/>
        <w:ind w:firstLine="540"/>
        <w:jc w:val="both"/>
      </w:pPr>
      <w:r>
        <w:rPr>
          <w:sz w:val="20"/>
        </w:rPr>
        <w:t xml:space="preserve">Подробные мероприятия указаны в </w:t>
      </w:r>
      <w:hyperlink w:history="0" w:anchor="P4697" w:tooltip="2.17.3. Требования к воспроизводству лесов (нормативы,">
        <w:r>
          <w:rPr>
            <w:sz w:val="20"/>
            <w:color w:val="0000ff"/>
          </w:rPr>
          <w:t xml:space="preserve">разделе 2.17.3</w:t>
        </w:r>
      </w:hyperlink>
      <w:r>
        <w:rPr>
          <w:sz w:val="20"/>
        </w:rPr>
        <w:t xml:space="preserve"> настоящего регламента.</w:t>
      </w:r>
    </w:p>
    <w:p>
      <w:pPr>
        <w:pStyle w:val="0"/>
        <w:ind w:firstLine="540"/>
        <w:jc w:val="both"/>
      </w:pPr>
      <w:r>
        <w:rPr>
          <w:sz w:val="20"/>
        </w:rPr>
      </w:r>
    </w:p>
    <w:bookmarkStart w:id="2541" w:name="P2541"/>
    <w:bookmarkEnd w:id="2541"/>
    <w:p>
      <w:pPr>
        <w:pStyle w:val="0"/>
        <w:jc w:val="center"/>
      </w:pPr>
      <w:r>
        <w:rPr>
          <w:sz w:val="20"/>
        </w:rPr>
        <w:t xml:space="preserve">2.1.11. Сроки использования лесов для заготовки древесины</w:t>
      </w:r>
    </w:p>
    <w:p>
      <w:pPr>
        <w:pStyle w:val="0"/>
        <w:jc w:val="center"/>
      </w:pPr>
      <w:r>
        <w:rPr>
          <w:sz w:val="20"/>
        </w:rPr>
        <w:t xml:space="preserve">и другие сведения</w:t>
      </w:r>
    </w:p>
    <w:p>
      <w:pPr>
        <w:pStyle w:val="0"/>
        <w:ind w:firstLine="540"/>
        <w:jc w:val="both"/>
      </w:pPr>
      <w:r>
        <w:rPr>
          <w:sz w:val="20"/>
        </w:rPr>
      </w:r>
    </w:p>
    <w:p>
      <w:pPr>
        <w:pStyle w:val="0"/>
        <w:ind w:firstLine="540"/>
        <w:jc w:val="both"/>
      </w:pPr>
      <w:r>
        <w:rPr>
          <w:sz w:val="20"/>
        </w:rPr>
        <w:t xml:space="preserve">Сроки разрешенного использования лесов для заготовки древесины указываются в заключенных, в соответствии и в порядке, установленном Лесным </w:t>
      </w:r>
      <w:hyperlink w:history="0" r:id="rId242"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кодекса</w:t>
        </w:r>
      </w:hyperlink>
      <w:r>
        <w:rPr>
          <w:sz w:val="20"/>
        </w:rPr>
        <w:t xml:space="preserve"> РФ, договорах аренды лесных участков для заготовки древесины, договорах купли-продажи лесных насаждений.</w:t>
      </w:r>
    </w:p>
    <w:p>
      <w:pPr>
        <w:pStyle w:val="0"/>
        <w:spacing w:before="200" w:lineRule="auto"/>
        <w:ind w:firstLine="540"/>
        <w:jc w:val="both"/>
      </w:pPr>
      <w:r>
        <w:rPr>
          <w:sz w:val="20"/>
        </w:rPr>
        <w:t xml:space="preserve">Сроки разрешенного использования лесов для заготовки древесины на территории городских лесов, расположенных на территории города Когалыма, в соответствии со </w:t>
      </w:r>
      <w:hyperlink w:history="0" r:id="rId24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72</w:t>
        </w:r>
      </w:hyperlink>
      <w:r>
        <w:rPr>
          <w:sz w:val="20"/>
        </w:rPr>
        <w:t xml:space="preserve"> Лесного кодекса РФ, по договорам аренды лесных участков для заготовки древесины составляет от 10 до 49 лет, за исключением договоров аренды лесных участков для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r:id="rId24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245"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w:t>
      </w:r>
    </w:p>
    <w:p>
      <w:pPr>
        <w:pStyle w:val="0"/>
        <w:spacing w:before="200" w:lineRule="auto"/>
        <w:ind w:firstLine="540"/>
        <w:jc w:val="both"/>
      </w:pPr>
      <w:r>
        <w:rPr>
          <w:sz w:val="20"/>
        </w:rPr>
        <w:t xml:space="preserve">Сроки разрешенного использования лесов для заготовки древесины по договорам аренды лесных участков для заготовки древесины на лесных участках, предоставленных юридическим лицам или индивидуальным предпринимателям для использования лесов устанавливаются на срок, не превышающий срока действия соответствующего договора аренды лесных участков для использования лесов в соответствии со </w:t>
      </w:r>
      <w:hyperlink w:history="0" r:id="rId24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247"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w:t>
      </w:r>
    </w:p>
    <w:p>
      <w:pPr>
        <w:pStyle w:val="0"/>
        <w:spacing w:before="200" w:lineRule="auto"/>
        <w:ind w:firstLine="540"/>
        <w:jc w:val="both"/>
      </w:pPr>
      <w:r>
        <w:rPr>
          <w:sz w:val="20"/>
        </w:rPr>
        <w:t xml:space="preserve">Сроки разрешенного использования лесов для заготовки древесины на территории лесничества, в соответствии со </w:t>
      </w:r>
      <w:hyperlink w:history="0" r:id="rId24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75</w:t>
        </w:r>
      </w:hyperlink>
      <w:r>
        <w:rPr>
          <w:sz w:val="20"/>
        </w:rPr>
        <w:t xml:space="preserve"> Лесного кодекса РФ, по договорам купли-продажи лесных насаждений не могут превышать один год.</w:t>
      </w:r>
    </w:p>
    <w:p>
      <w:pPr>
        <w:pStyle w:val="0"/>
        <w:spacing w:before="200" w:lineRule="auto"/>
        <w:ind w:firstLine="540"/>
        <w:jc w:val="both"/>
      </w:pPr>
      <w:r>
        <w:rPr>
          <w:sz w:val="20"/>
        </w:rPr>
        <w:t xml:space="preserve">Рубка лесных насаждений, хранение и вывоз древесины с каждой лесосеки осуществляется в течение 12 месяцев с даты подачи лесной декларации, в которой предусматривается рубка лесных насаждений на данной лесосеке, или с даты заключения договора купли-продажи лесных насаждений. Древесина считается вывезенной с мест рубок, если она подвезена к складам, расположенным около сплавных путей, железных и автомобильных дорог, к местам для переработки, установкам и приспособлениям, а также к складам, расположенным около лесных дорог. Изменение сроков рубки лесных насаждений и вывоза древесины допускается вследствие действия обстоятельств непреодолимой силы.</w:t>
      </w:r>
    </w:p>
    <w:p>
      <w:pPr>
        <w:pStyle w:val="0"/>
        <w:ind w:firstLine="540"/>
        <w:jc w:val="both"/>
      </w:pPr>
      <w:r>
        <w:rPr>
          <w:sz w:val="20"/>
        </w:rPr>
      </w:r>
    </w:p>
    <w:bookmarkStart w:id="2550" w:name="P2550"/>
    <w:bookmarkEnd w:id="2550"/>
    <w:p>
      <w:pPr>
        <w:pStyle w:val="2"/>
        <w:outlineLvl w:val="2"/>
        <w:jc w:val="center"/>
      </w:pPr>
      <w:r>
        <w:rPr>
          <w:sz w:val="20"/>
        </w:rPr>
        <w:t xml:space="preserve">2.2. Нормативы, параметры и сроки разрешенного использования</w:t>
      </w:r>
    </w:p>
    <w:p>
      <w:pPr>
        <w:pStyle w:val="2"/>
        <w:jc w:val="center"/>
      </w:pPr>
      <w:r>
        <w:rPr>
          <w:sz w:val="20"/>
        </w:rPr>
        <w:t xml:space="preserve">лесов для заготовки живицы</w:t>
      </w:r>
    </w:p>
    <w:p>
      <w:pPr>
        <w:pStyle w:val="0"/>
        <w:jc w:val="center"/>
      </w:pPr>
      <w:r>
        <w:rPr>
          <w:sz w:val="20"/>
        </w:rPr>
      </w:r>
    </w:p>
    <w:p>
      <w:pPr>
        <w:pStyle w:val="0"/>
        <w:ind w:firstLine="540"/>
        <w:jc w:val="both"/>
      </w:pPr>
      <w:r>
        <w:rPr>
          <w:sz w:val="20"/>
        </w:rPr>
        <w:t xml:space="preserve">В соответствии со </w:t>
      </w:r>
      <w:hyperlink w:history="0" r:id="rId24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31</w:t>
        </w:r>
      </w:hyperlink>
      <w:r>
        <w:rPr>
          <w:sz w:val="20"/>
        </w:rPr>
        <w:t xml:space="preserve"> Лесного кодекса РФ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00" w:lineRule="auto"/>
        <w:ind w:firstLine="540"/>
        <w:jc w:val="both"/>
      </w:pPr>
      <w:r>
        <w:rPr>
          <w:sz w:val="20"/>
        </w:rPr>
        <w:t xml:space="preserve">На основании </w:t>
      </w:r>
      <w:hyperlink w:history="0" r:id="rId25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1 статьи 23.6</w:t>
        </w:r>
      </w:hyperlink>
      <w:r>
        <w:rPr>
          <w:sz w:val="20"/>
        </w:rPr>
        <w:t xml:space="preserve"> Лесного кодекса РФ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00" w:lineRule="auto"/>
        <w:ind w:firstLine="540"/>
        <w:jc w:val="both"/>
      </w:pPr>
      <w:r>
        <w:rPr>
          <w:sz w:val="20"/>
        </w:rPr>
        <w:t xml:space="preserve">На территории города Когалыма данный вид использования лесов не рассматривается ввиду запрета на проведение сплошных рубок спелых и перестойных насаждений, а также отсутствия фонда подсочки (таблица 2.2).</w:t>
      </w:r>
    </w:p>
    <w:p>
      <w:pPr>
        <w:pStyle w:val="0"/>
        <w:ind w:firstLine="540"/>
        <w:jc w:val="both"/>
      </w:pPr>
      <w:r>
        <w:rPr>
          <w:sz w:val="20"/>
        </w:rPr>
      </w:r>
    </w:p>
    <w:p>
      <w:pPr>
        <w:pStyle w:val="0"/>
        <w:jc w:val="center"/>
      </w:pPr>
      <w:r>
        <w:rPr>
          <w:sz w:val="20"/>
        </w:rPr>
        <w:t xml:space="preserve">Таблица 2.2 - Фонд подсочки древостоев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75"/>
        <w:gridCol w:w="1814"/>
        <w:gridCol w:w="2044"/>
        <w:gridCol w:w="694"/>
      </w:tblGrid>
      <w:tr>
        <w:tc>
          <w:tcPr>
            <w:tcW w:w="454" w:type="dxa"/>
            <w:vMerge w:val="restart"/>
          </w:tcPr>
          <w:p>
            <w:pPr>
              <w:pStyle w:val="0"/>
              <w:jc w:val="center"/>
            </w:pPr>
            <w:r>
              <w:rPr>
                <w:sz w:val="20"/>
              </w:rPr>
              <w:t xml:space="preserve">N</w:t>
            </w:r>
          </w:p>
          <w:p>
            <w:pPr>
              <w:pStyle w:val="0"/>
              <w:jc w:val="center"/>
            </w:pPr>
            <w:r>
              <w:rPr>
                <w:sz w:val="20"/>
              </w:rPr>
              <w:t xml:space="preserve">п/п</w:t>
            </w:r>
          </w:p>
        </w:tc>
        <w:tc>
          <w:tcPr>
            <w:tcW w:w="3175" w:type="dxa"/>
            <w:vMerge w:val="restart"/>
          </w:tcPr>
          <w:p>
            <w:pPr>
              <w:pStyle w:val="0"/>
              <w:jc w:val="center"/>
            </w:pPr>
            <w:r>
              <w:rPr>
                <w:sz w:val="20"/>
              </w:rPr>
              <w:t xml:space="preserve">Показатели</w:t>
            </w:r>
          </w:p>
        </w:tc>
        <w:tc>
          <w:tcPr>
            <w:gridSpan w:val="3"/>
            <w:tcW w:w="4552" w:type="dxa"/>
          </w:tcPr>
          <w:p>
            <w:pPr>
              <w:pStyle w:val="0"/>
              <w:jc w:val="center"/>
            </w:pPr>
            <w:r>
              <w:rPr>
                <w:sz w:val="20"/>
              </w:rPr>
              <w:t xml:space="preserve">Подсочка</w:t>
            </w:r>
          </w:p>
        </w:tc>
      </w:tr>
      <w:tr>
        <w:tc>
          <w:tcPr>
            <w:vMerge w:val="continue"/>
          </w:tcPr>
          <w:p/>
        </w:tc>
        <w:tc>
          <w:tcPr>
            <w:vMerge w:val="continue"/>
          </w:tcPr>
          <w:p/>
        </w:tc>
        <w:tc>
          <w:tcPr>
            <w:gridSpan w:val="3"/>
            <w:tcW w:w="4552" w:type="dxa"/>
          </w:tcPr>
          <w:p>
            <w:pPr>
              <w:pStyle w:val="0"/>
              <w:jc w:val="center"/>
            </w:pPr>
            <w:r>
              <w:rPr>
                <w:sz w:val="20"/>
              </w:rPr>
              <w:t xml:space="preserve">целевое назначение лесов</w:t>
            </w:r>
          </w:p>
        </w:tc>
      </w:tr>
      <w:tr>
        <w:tc>
          <w:tcPr>
            <w:vMerge w:val="continue"/>
          </w:tcPr>
          <w:p/>
        </w:tc>
        <w:tc>
          <w:tcPr>
            <w:vMerge w:val="continue"/>
          </w:tcPr>
          <w:p/>
        </w:tc>
        <w:tc>
          <w:tcPr>
            <w:tcW w:w="1814" w:type="dxa"/>
          </w:tcPr>
          <w:p>
            <w:pPr>
              <w:pStyle w:val="0"/>
              <w:jc w:val="center"/>
            </w:pPr>
            <w:r>
              <w:rPr>
                <w:sz w:val="20"/>
              </w:rPr>
              <w:t xml:space="preserve">защитные</w:t>
            </w:r>
          </w:p>
        </w:tc>
        <w:tc>
          <w:tcPr>
            <w:tcW w:w="2044" w:type="dxa"/>
          </w:tcPr>
          <w:p>
            <w:pPr>
              <w:pStyle w:val="0"/>
              <w:jc w:val="center"/>
            </w:pPr>
            <w:r>
              <w:rPr>
                <w:sz w:val="20"/>
              </w:rPr>
              <w:t xml:space="preserve">эксплуатационные</w:t>
            </w:r>
          </w:p>
        </w:tc>
        <w:tc>
          <w:tcPr>
            <w:tcW w:w="694" w:type="dxa"/>
          </w:tcPr>
          <w:p>
            <w:pPr>
              <w:pStyle w:val="0"/>
              <w:jc w:val="center"/>
            </w:pPr>
            <w:r>
              <w:rPr>
                <w:sz w:val="20"/>
              </w:rPr>
              <w:t xml:space="preserve">итого</w:t>
            </w:r>
          </w:p>
        </w:tc>
      </w:tr>
      <w:tr>
        <w:tc>
          <w:tcPr>
            <w:tcW w:w="454" w:type="dxa"/>
          </w:tcPr>
          <w:p>
            <w:pPr>
              <w:pStyle w:val="0"/>
            </w:pPr>
            <w:r>
              <w:rPr>
                <w:sz w:val="20"/>
              </w:rPr>
              <w:t xml:space="preserve">1</w:t>
            </w:r>
          </w:p>
        </w:tc>
        <w:tc>
          <w:tcPr>
            <w:tcW w:w="3175" w:type="dxa"/>
          </w:tcPr>
          <w:p>
            <w:pPr>
              <w:pStyle w:val="0"/>
            </w:pPr>
            <w:r>
              <w:rPr>
                <w:sz w:val="20"/>
              </w:rPr>
              <w:t xml:space="preserve">Всего спелых и перестойных насаждений, пригодных для подсочки, га</w:t>
            </w:r>
          </w:p>
        </w:tc>
        <w:tc>
          <w:tcPr>
            <w:tcW w:w="1814" w:type="dxa"/>
          </w:tcPr>
          <w:p>
            <w:pPr>
              <w:pStyle w:val="0"/>
            </w:pPr>
            <w:r>
              <w:rPr>
                <w:sz w:val="20"/>
              </w:rPr>
              <w:t xml:space="preserve">-</w:t>
            </w:r>
          </w:p>
        </w:tc>
        <w:tc>
          <w:tcPr>
            <w:tcW w:w="2044" w:type="dxa"/>
          </w:tcPr>
          <w:p>
            <w:pPr>
              <w:pStyle w:val="0"/>
            </w:pPr>
            <w:r>
              <w:rPr>
                <w:sz w:val="20"/>
              </w:rPr>
              <w:t xml:space="preserve">x</w:t>
            </w:r>
          </w:p>
        </w:tc>
        <w:tc>
          <w:tcPr>
            <w:tcW w:w="694" w:type="dxa"/>
          </w:tcPr>
          <w:p>
            <w:pPr>
              <w:pStyle w:val="0"/>
            </w:pPr>
            <w:r>
              <w:rPr>
                <w:sz w:val="20"/>
              </w:rPr>
              <w:t xml:space="preserve">-</w:t>
            </w:r>
          </w:p>
        </w:tc>
      </w:tr>
      <w:tr>
        <w:tc>
          <w:tcPr>
            <w:tcW w:w="454" w:type="dxa"/>
          </w:tcPr>
          <w:p>
            <w:pPr>
              <w:pStyle w:val="0"/>
            </w:pPr>
            <w:r>
              <w:rPr>
                <w:sz w:val="20"/>
              </w:rPr>
              <w:t xml:space="preserve">1.1</w:t>
            </w:r>
          </w:p>
        </w:tc>
        <w:tc>
          <w:tcPr>
            <w:tcW w:w="3175" w:type="dxa"/>
          </w:tcPr>
          <w:p>
            <w:pPr>
              <w:pStyle w:val="0"/>
            </w:pPr>
            <w:r>
              <w:rPr>
                <w:sz w:val="20"/>
              </w:rPr>
              <w:t xml:space="preserve">Из них:</w:t>
            </w:r>
          </w:p>
        </w:tc>
        <w:tc>
          <w:tcPr>
            <w:tcW w:w="1814" w:type="dxa"/>
          </w:tcPr>
          <w:p>
            <w:pPr>
              <w:pStyle w:val="0"/>
            </w:pPr>
            <w:r>
              <w:rPr>
                <w:sz w:val="20"/>
              </w:rPr>
            </w:r>
          </w:p>
        </w:tc>
        <w:tc>
          <w:tcPr>
            <w:tcW w:w="2044" w:type="dxa"/>
          </w:tcPr>
          <w:p>
            <w:pPr>
              <w:pStyle w:val="0"/>
            </w:pPr>
            <w:r>
              <w:rPr>
                <w:sz w:val="20"/>
              </w:rPr>
            </w:r>
          </w:p>
        </w:tc>
        <w:tc>
          <w:tcPr>
            <w:tcW w:w="694" w:type="dxa"/>
          </w:tcPr>
          <w:p>
            <w:pPr>
              <w:pStyle w:val="0"/>
            </w:pPr>
            <w:r>
              <w:rPr>
                <w:sz w:val="20"/>
              </w:rPr>
            </w:r>
          </w:p>
        </w:tc>
      </w:tr>
      <w:tr>
        <w:tc>
          <w:tcPr>
            <w:tcW w:w="454" w:type="dxa"/>
          </w:tcPr>
          <w:p>
            <w:pPr>
              <w:pStyle w:val="0"/>
            </w:pPr>
            <w:r>
              <w:rPr>
                <w:sz w:val="20"/>
              </w:rPr>
            </w:r>
          </w:p>
        </w:tc>
        <w:tc>
          <w:tcPr>
            <w:tcW w:w="3175" w:type="dxa"/>
          </w:tcPr>
          <w:p>
            <w:pPr>
              <w:pStyle w:val="0"/>
            </w:pPr>
            <w:r>
              <w:rPr>
                <w:sz w:val="20"/>
              </w:rPr>
              <w:t xml:space="preserve">- не вовлечены в подсочку, га</w:t>
            </w:r>
          </w:p>
        </w:tc>
        <w:tc>
          <w:tcPr>
            <w:tcW w:w="1814" w:type="dxa"/>
          </w:tcPr>
          <w:p>
            <w:pPr>
              <w:pStyle w:val="0"/>
            </w:pPr>
            <w:r>
              <w:rPr>
                <w:sz w:val="20"/>
              </w:rPr>
              <w:t xml:space="preserve">-</w:t>
            </w:r>
          </w:p>
        </w:tc>
        <w:tc>
          <w:tcPr>
            <w:tcW w:w="2044" w:type="dxa"/>
          </w:tcPr>
          <w:p>
            <w:pPr>
              <w:pStyle w:val="0"/>
            </w:pPr>
            <w:r>
              <w:rPr>
                <w:sz w:val="20"/>
              </w:rPr>
              <w:t xml:space="preserve">x</w:t>
            </w:r>
          </w:p>
        </w:tc>
        <w:tc>
          <w:tcPr>
            <w:tcW w:w="694" w:type="dxa"/>
          </w:tcPr>
          <w:p>
            <w:pPr>
              <w:pStyle w:val="0"/>
            </w:pPr>
            <w:r>
              <w:rPr>
                <w:sz w:val="20"/>
              </w:rPr>
              <w:t xml:space="preserve">-</w:t>
            </w:r>
          </w:p>
        </w:tc>
      </w:tr>
      <w:tr>
        <w:tc>
          <w:tcPr>
            <w:tcW w:w="454" w:type="dxa"/>
          </w:tcPr>
          <w:p>
            <w:pPr>
              <w:pStyle w:val="0"/>
            </w:pPr>
            <w:r>
              <w:rPr>
                <w:sz w:val="20"/>
              </w:rPr>
            </w:r>
          </w:p>
        </w:tc>
        <w:tc>
          <w:tcPr>
            <w:tcW w:w="3175" w:type="dxa"/>
          </w:tcPr>
          <w:p>
            <w:pPr>
              <w:pStyle w:val="0"/>
            </w:pPr>
            <w:r>
              <w:rPr>
                <w:sz w:val="20"/>
              </w:rPr>
              <w:t xml:space="preserve">- нерентабельные для подсочки, га</w:t>
            </w:r>
          </w:p>
        </w:tc>
        <w:tc>
          <w:tcPr>
            <w:tcW w:w="1814" w:type="dxa"/>
          </w:tcPr>
          <w:p>
            <w:pPr>
              <w:pStyle w:val="0"/>
            </w:pPr>
            <w:r>
              <w:rPr>
                <w:sz w:val="20"/>
              </w:rPr>
              <w:t xml:space="preserve">-</w:t>
            </w:r>
          </w:p>
        </w:tc>
        <w:tc>
          <w:tcPr>
            <w:tcW w:w="2044" w:type="dxa"/>
          </w:tcPr>
          <w:p>
            <w:pPr>
              <w:pStyle w:val="0"/>
            </w:pPr>
            <w:r>
              <w:rPr>
                <w:sz w:val="20"/>
              </w:rPr>
              <w:t xml:space="preserve">x</w:t>
            </w:r>
          </w:p>
        </w:tc>
        <w:tc>
          <w:tcPr>
            <w:tcW w:w="694" w:type="dxa"/>
          </w:tcPr>
          <w:p>
            <w:pPr>
              <w:pStyle w:val="0"/>
            </w:pPr>
            <w:r>
              <w:rPr>
                <w:sz w:val="20"/>
              </w:rPr>
              <w:t xml:space="preserve">-</w:t>
            </w:r>
          </w:p>
        </w:tc>
      </w:tr>
      <w:tr>
        <w:tc>
          <w:tcPr>
            <w:tcW w:w="454" w:type="dxa"/>
          </w:tcPr>
          <w:p>
            <w:pPr>
              <w:pStyle w:val="0"/>
            </w:pPr>
            <w:r>
              <w:rPr>
                <w:sz w:val="20"/>
              </w:rPr>
              <w:t xml:space="preserve">2</w:t>
            </w:r>
          </w:p>
        </w:tc>
        <w:tc>
          <w:tcPr>
            <w:tcW w:w="3175" w:type="dxa"/>
          </w:tcPr>
          <w:p>
            <w:pPr>
              <w:pStyle w:val="0"/>
            </w:pPr>
            <w:r>
              <w:rPr>
                <w:sz w:val="20"/>
              </w:rPr>
              <w:t xml:space="preserve">Ежегодный объем подсочки, га</w:t>
            </w:r>
          </w:p>
        </w:tc>
        <w:tc>
          <w:tcPr>
            <w:tcW w:w="1814" w:type="dxa"/>
          </w:tcPr>
          <w:p>
            <w:pPr>
              <w:pStyle w:val="0"/>
            </w:pPr>
            <w:r>
              <w:rPr>
                <w:sz w:val="20"/>
              </w:rPr>
              <w:t xml:space="preserve">-</w:t>
            </w:r>
          </w:p>
        </w:tc>
        <w:tc>
          <w:tcPr>
            <w:tcW w:w="2044" w:type="dxa"/>
          </w:tcPr>
          <w:p>
            <w:pPr>
              <w:pStyle w:val="0"/>
            </w:pPr>
            <w:r>
              <w:rPr>
                <w:sz w:val="20"/>
              </w:rPr>
              <w:t xml:space="preserve">x</w:t>
            </w:r>
          </w:p>
        </w:tc>
        <w:tc>
          <w:tcPr>
            <w:tcW w:w="694" w:type="dxa"/>
          </w:tcPr>
          <w:p>
            <w:pPr>
              <w:pStyle w:val="0"/>
            </w:pPr>
            <w:r>
              <w:rPr>
                <w:sz w:val="20"/>
              </w:rPr>
              <w:t xml:space="preserve">-</w:t>
            </w:r>
          </w:p>
        </w:tc>
      </w:tr>
    </w:tbl>
    <w:p>
      <w:pPr>
        <w:pStyle w:val="0"/>
        <w:ind w:firstLine="540"/>
        <w:jc w:val="both"/>
      </w:pPr>
      <w:r>
        <w:rPr>
          <w:sz w:val="20"/>
        </w:rPr>
      </w:r>
    </w:p>
    <w:bookmarkStart w:id="2593" w:name="P2593"/>
    <w:bookmarkEnd w:id="2593"/>
    <w:p>
      <w:pPr>
        <w:pStyle w:val="0"/>
        <w:jc w:val="center"/>
      </w:pPr>
      <w:r>
        <w:rPr>
          <w:sz w:val="20"/>
        </w:rPr>
        <w:t xml:space="preserve">2.2.1. Виды подсочки</w:t>
      </w:r>
    </w:p>
    <w:p>
      <w:pPr>
        <w:pStyle w:val="0"/>
        <w:ind w:firstLine="540"/>
        <w:jc w:val="both"/>
      </w:pPr>
      <w:r>
        <w:rPr>
          <w:sz w:val="20"/>
        </w:rPr>
      </w:r>
    </w:p>
    <w:p>
      <w:pPr>
        <w:pStyle w:val="0"/>
        <w:ind w:firstLine="540"/>
        <w:jc w:val="both"/>
      </w:pPr>
      <w:r>
        <w:rPr>
          <w:sz w:val="20"/>
        </w:rPr>
        <w:t xml:space="preserve">В подсочку передаются спелые и перестойные лесные насаждения: сосновые I - IV классов бонитета, еловые I - III классов бонитета, лиственничные I - III классов бонитета, средневозрастные, приспевающие и спелые пихтовые насаждения I - III классов бонитета.</w:t>
      </w:r>
    </w:p>
    <w:p>
      <w:pPr>
        <w:pStyle w:val="0"/>
        <w:spacing w:before="200" w:lineRule="auto"/>
        <w:ind w:firstLine="540"/>
        <w:jc w:val="both"/>
      </w:pPr>
      <w:r>
        <w:rPr>
          <w:sz w:val="20"/>
        </w:rPr>
        <w:t xml:space="preserve">Пригодными для подсочки являются здоровые, без значительных повреждений деревья с диаметром ствола: сосны и лиственницы - 20 см и более, ели - 24 см и более. Здоровые деревья сосны и лиственницы с диаметром ствола от 16 до 20 см могут отводиться в подсочку не ранее чем за 2 года до рубки.</w:t>
      </w:r>
    </w:p>
    <w:p>
      <w:pPr>
        <w:pStyle w:val="0"/>
        <w:spacing w:before="200" w:lineRule="auto"/>
        <w:ind w:firstLine="540"/>
        <w:jc w:val="both"/>
      </w:pPr>
      <w:r>
        <w:rPr>
          <w:sz w:val="20"/>
        </w:rPr>
        <w:t xml:space="preserve">Не допускается проведение подсочки: лесных насаждений в очагах вредных организмов до их ликвидации, лесных насаждений, поврежденных и ослабленных вследствие воздействия лесных пожаров, вредных организмов и других негативных факторов;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 лесных насаждений, расположенных на постоянных лесосеменных участках, лесосеменных плантаций, генетических резерватов, а также плюсовых деревьев, семенников, семенных куртин и полос.</w:t>
      </w:r>
    </w:p>
    <w:p>
      <w:pPr>
        <w:pStyle w:val="0"/>
        <w:spacing w:before="200" w:lineRule="auto"/>
        <w:ind w:firstLine="540"/>
        <w:jc w:val="both"/>
      </w:pPr>
      <w:r>
        <w:rPr>
          <w:sz w:val="20"/>
        </w:rPr>
        <w:t xml:space="preserve">В целях сохранения средообразующих, водоохранных, защитных, санитарно-гигиенических, оздоровительных и иных полезных функций лесов, на территории городских лесов, расположенных на территории города Когалыма передача лесов для подсочки и заготовки живицы не планируется, виды подсочки, соответственно, не установлены.</w:t>
      </w:r>
    </w:p>
    <w:p>
      <w:pPr>
        <w:pStyle w:val="0"/>
        <w:ind w:firstLine="540"/>
        <w:jc w:val="both"/>
      </w:pPr>
      <w:r>
        <w:rPr>
          <w:sz w:val="20"/>
        </w:rPr>
      </w:r>
    </w:p>
    <w:bookmarkStart w:id="2600" w:name="P2600"/>
    <w:bookmarkEnd w:id="2600"/>
    <w:p>
      <w:pPr>
        <w:pStyle w:val="0"/>
        <w:jc w:val="center"/>
      </w:pPr>
      <w:r>
        <w:rPr>
          <w:sz w:val="20"/>
        </w:rPr>
        <w:t xml:space="preserve">2.2.2. Количество карр на дереве и ширина межкарровых ремней</w:t>
      </w:r>
    </w:p>
    <w:p>
      <w:pPr>
        <w:pStyle w:val="0"/>
        <w:jc w:val="center"/>
      </w:pPr>
      <w:r>
        <w:rPr>
          <w:sz w:val="20"/>
        </w:rPr>
        <w:t xml:space="preserve">в зависимости от диаметра деревьев</w:t>
      </w:r>
    </w:p>
    <w:p>
      <w:pPr>
        <w:pStyle w:val="0"/>
        <w:ind w:firstLine="540"/>
        <w:jc w:val="both"/>
      </w:pPr>
      <w:r>
        <w:rPr>
          <w:sz w:val="20"/>
        </w:rPr>
      </w:r>
    </w:p>
    <w:p>
      <w:pPr>
        <w:pStyle w:val="0"/>
        <w:ind w:firstLine="540"/>
        <w:jc w:val="both"/>
      </w:pPr>
      <w:r>
        <w:rPr>
          <w:sz w:val="20"/>
        </w:rPr>
        <w:t xml:space="preserve">Количество карр на дереве и ширина межкарровых ремней в зависимости от диаметра деревьев не приводится в связи с запретом проведения сплошных рубок спелых и перестойных насаждений.</w:t>
      </w:r>
    </w:p>
    <w:p>
      <w:pPr>
        <w:pStyle w:val="0"/>
        <w:ind w:firstLine="540"/>
        <w:jc w:val="both"/>
      </w:pPr>
      <w:r>
        <w:rPr>
          <w:sz w:val="20"/>
        </w:rPr>
      </w:r>
    </w:p>
    <w:bookmarkStart w:id="2605" w:name="P2605"/>
    <w:bookmarkEnd w:id="2605"/>
    <w:p>
      <w:pPr>
        <w:pStyle w:val="0"/>
        <w:jc w:val="center"/>
      </w:pPr>
      <w:r>
        <w:rPr>
          <w:sz w:val="20"/>
        </w:rPr>
        <w:t xml:space="preserve">2.2.3. Сроки использования лесов для заготовки живицы</w:t>
      </w:r>
    </w:p>
    <w:p>
      <w:pPr>
        <w:pStyle w:val="0"/>
        <w:ind w:firstLine="540"/>
        <w:jc w:val="both"/>
      </w:pPr>
      <w:r>
        <w:rPr>
          <w:sz w:val="20"/>
        </w:rPr>
      </w:r>
    </w:p>
    <w:p>
      <w:pPr>
        <w:pStyle w:val="0"/>
        <w:ind w:firstLine="540"/>
        <w:jc w:val="both"/>
      </w:pPr>
      <w:r>
        <w:rPr>
          <w:sz w:val="20"/>
        </w:rPr>
        <w:t xml:space="preserve">Сроки использования лесов для заготовки живицы настоящим лесохозяйственным регламентом не устанавливаются.</w:t>
      </w:r>
    </w:p>
    <w:p>
      <w:pPr>
        <w:pStyle w:val="0"/>
        <w:ind w:firstLine="540"/>
        <w:jc w:val="both"/>
      </w:pPr>
      <w:r>
        <w:rPr>
          <w:sz w:val="20"/>
        </w:rPr>
      </w:r>
    </w:p>
    <w:bookmarkStart w:id="2609" w:name="P2609"/>
    <w:bookmarkEnd w:id="2609"/>
    <w:p>
      <w:pPr>
        <w:pStyle w:val="2"/>
        <w:outlineLvl w:val="2"/>
        <w:jc w:val="center"/>
      </w:pPr>
      <w:r>
        <w:rPr>
          <w:sz w:val="20"/>
        </w:rPr>
        <w:t xml:space="preserve">2.3. Нормативы, параметры и сроки использования лесов</w:t>
      </w:r>
    </w:p>
    <w:p>
      <w:pPr>
        <w:pStyle w:val="2"/>
        <w:jc w:val="center"/>
      </w:pPr>
      <w:r>
        <w:rPr>
          <w:sz w:val="20"/>
        </w:rPr>
        <w:t xml:space="preserve">для заготовки и сбора недревесных лесных ресурсов</w:t>
      </w:r>
    </w:p>
    <w:p>
      <w:pPr>
        <w:pStyle w:val="0"/>
        <w:ind w:firstLine="540"/>
        <w:jc w:val="both"/>
      </w:pPr>
      <w:r>
        <w:rPr>
          <w:sz w:val="20"/>
        </w:rPr>
      </w:r>
    </w:p>
    <w:p>
      <w:pPr>
        <w:pStyle w:val="0"/>
        <w:ind w:firstLine="540"/>
        <w:jc w:val="both"/>
      </w:pPr>
      <w:r>
        <w:rPr>
          <w:sz w:val="20"/>
        </w:rPr>
        <w:t xml:space="preserve">Специальных обследований для установления допустимого ежегодного использования лесов для данных целей на территории городских лесов города Когалыма не проводилось.</w:t>
      </w:r>
    </w:p>
    <w:p>
      <w:pPr>
        <w:pStyle w:val="0"/>
        <w:spacing w:before="200" w:lineRule="auto"/>
        <w:ind w:firstLine="540"/>
        <w:jc w:val="both"/>
      </w:pPr>
      <w:r>
        <w:rPr>
          <w:sz w:val="20"/>
        </w:rPr>
        <w:t xml:space="preserve">В соответствии со </w:t>
      </w:r>
      <w:hyperlink w:history="0" r:id="rId25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32</w:t>
        </w:r>
      </w:hyperlink>
      <w:r>
        <w:rPr>
          <w:sz w:val="20"/>
        </w:rPr>
        <w:t xml:space="preserve"> Лесного кодекса РФ:</w:t>
      </w:r>
    </w:p>
    <w:p>
      <w:pPr>
        <w:pStyle w:val="0"/>
        <w:spacing w:before="200" w:lineRule="auto"/>
        <w:ind w:firstLine="540"/>
        <w:jc w:val="both"/>
      </w:pPr>
      <w:hyperlink w:history="0" r:id="rId25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1</w:t>
        </w:r>
      </w:hyperlink>
      <w:r>
        <w:rPr>
          <w:sz w:val="20"/>
        </w:rPr>
        <w:t xml:space="preserve">.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00" w:lineRule="auto"/>
        <w:ind w:firstLine="540"/>
        <w:jc w:val="both"/>
      </w:pPr>
      <w:hyperlink w:history="0" r:id="rId25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2</w:t>
        </w:r>
      </w:hyperlink>
      <w:r>
        <w:rPr>
          <w:sz w:val="20"/>
        </w:rPr>
        <w:t xml:space="preserve">. "К недревесным лесным ресурсам, заготовка и сбор которых осуществляются в соответствии с Кодексом, относятся пни, валежник,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spacing w:before="200" w:lineRule="auto"/>
        <w:ind w:firstLine="540"/>
        <w:jc w:val="both"/>
      </w:pPr>
      <w:hyperlink w:history="0" r:id="rId254"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3</w:t>
        </w:r>
      </w:hyperlink>
      <w:r>
        <w:rPr>
          <w:sz w:val="20"/>
        </w:rPr>
        <w:t xml:space="preserve">.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spacing w:before="200" w:lineRule="auto"/>
        <w:ind w:firstLine="540"/>
        <w:jc w:val="both"/>
      </w:pPr>
      <w:hyperlink w:history="0" r:id="rId255"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4</w:t>
        </w:r>
      </w:hyperlink>
      <w:r>
        <w:rPr>
          <w:sz w:val="20"/>
        </w:rPr>
        <w:t xml:space="preserve">. "Граждане, юридические лица осуществляют заготовку и сбор недревесных лесных ресурсов на основании договоров аренды лесных участков";</w:t>
      </w:r>
    </w:p>
    <w:p>
      <w:pPr>
        <w:pStyle w:val="0"/>
        <w:spacing w:before="200" w:lineRule="auto"/>
        <w:ind w:firstLine="540"/>
        <w:jc w:val="both"/>
      </w:pPr>
      <w:hyperlink w:history="0" r:id="rId25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4.1</w:t>
        </w:r>
      </w:hyperlink>
      <w:r>
        <w:rPr>
          <w:sz w:val="20"/>
        </w:rPr>
        <w:t xml:space="preserve">.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spacing w:before="200" w:lineRule="auto"/>
        <w:ind w:firstLine="540"/>
        <w:jc w:val="both"/>
      </w:pPr>
      <w:hyperlink w:history="0" r:id="rId257"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5</w:t>
        </w:r>
      </w:hyperlink>
      <w:r>
        <w:rPr>
          <w:sz w:val="20"/>
        </w:rPr>
        <w:t xml:space="preserve">. "Правила заготовки и сбора недревесных лесных ресурсов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В </w:t>
      </w:r>
      <w:hyperlink w:history="0" r:id="rId258"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Приказе</w:t>
        </w:r>
      </w:hyperlink>
      <w:r>
        <w:rPr>
          <w:sz w:val="20"/>
        </w:rPr>
        <w:t xml:space="preserve"> Минприроды России от 28.07.2020 N 496 "Об утверждении Правил заготовки и сбора недревесных лесных ресурсов":</w:t>
      </w:r>
    </w:p>
    <w:p>
      <w:pPr>
        <w:pStyle w:val="0"/>
        <w:spacing w:before="200" w:lineRule="auto"/>
        <w:ind w:firstLine="540"/>
        <w:jc w:val="both"/>
      </w:pPr>
      <w:hyperlink w:history="0" r:id="rId259"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 7</w:t>
        </w:r>
      </w:hyperlink>
      <w:r>
        <w:rPr>
          <w:sz w:val="20"/>
        </w:rPr>
        <w:t xml:space="preserve">. "Заготовленные недревесные лесные ресурсы являются согласно </w:t>
      </w:r>
      <w:hyperlink w:history="0" r:id="rId26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1 статьи 20</w:t>
        </w:r>
      </w:hyperlink>
      <w:r>
        <w:rPr>
          <w:sz w:val="20"/>
        </w:rPr>
        <w:t xml:space="preserve"> Лесного кодекса РФ собственностью лесопользователя, которому лесной участок передан для использования лесов для заготовки и сбора недревесных лесных ресурсов".</w:t>
      </w:r>
    </w:p>
    <w:p>
      <w:pPr>
        <w:pStyle w:val="0"/>
        <w:spacing w:before="200" w:lineRule="auto"/>
        <w:ind w:firstLine="540"/>
        <w:jc w:val="both"/>
      </w:pPr>
      <w:r>
        <w:rPr>
          <w:sz w:val="20"/>
        </w:rPr>
        <w:t xml:space="preserve">В случае заключения с лесопользователем договора купли-продажи лесных насаждений без предоставления лесных участков для осуществления заготовки елей или деревьев других хвойных пород для новогодних праздников гражданами, юридическими лицами право собственности на такие заготовленные недревесные лесные ресурсы принадлежит лицам, с которыми заключены соответствующие договоры купли-продажи лесных насаждений без предоставления лесных участков.</w:t>
      </w:r>
    </w:p>
    <w:p>
      <w:pPr>
        <w:pStyle w:val="0"/>
        <w:spacing w:before="200" w:lineRule="auto"/>
        <w:ind w:firstLine="540"/>
        <w:jc w:val="both"/>
      </w:pPr>
      <w:r>
        <w:rPr>
          <w:sz w:val="20"/>
        </w:rPr>
        <w:t xml:space="preserve">Договор аренды лесного участка заключается на срок от 10 до 49 лет в соответствии со </w:t>
      </w:r>
      <w:hyperlink w:history="0" r:id="rId26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32</w:t>
        </w:r>
      </w:hyperlink>
      <w:r>
        <w:rPr>
          <w:sz w:val="20"/>
        </w:rPr>
        <w:t xml:space="preserve"> Лесного кодекса РФ.</w:t>
      </w:r>
    </w:p>
    <w:p>
      <w:pPr>
        <w:pStyle w:val="0"/>
        <w:spacing w:before="200" w:lineRule="auto"/>
        <w:ind w:firstLine="540"/>
        <w:jc w:val="both"/>
      </w:pPr>
      <w:r>
        <w:rPr>
          <w:sz w:val="20"/>
        </w:rPr>
        <w:t xml:space="preserve">Порядок заготовки и сбора гражданами недревесных лесных ресурсов для собственных нужд установлен </w:t>
      </w:r>
      <w:hyperlink w:history="0" r:id="rId262" w:tooltip="Постановление Думы ХМАО - Югры от 12.07.2007 N 1655 &quot;О Законе Ханты-Мансийского автономного округа - Югры &quot;О внесении изменений в  Закон Ханты-Мансийского автономного округа - Югры &quot;О регулировании отдельных вопросов в области водных и лесных отношений на территории Ханты-Мансийского автономного округа - Югры&quot; {КонсультантПлюс}">
        <w:r>
          <w:rPr>
            <w:sz w:val="20"/>
            <w:color w:val="0000ff"/>
          </w:rPr>
          <w:t xml:space="preserve">постановлением</w:t>
        </w:r>
      </w:hyperlink>
      <w:r>
        <w:rPr>
          <w:sz w:val="20"/>
        </w:rPr>
        <w:t xml:space="preserve"> Думы Ханты-Мансийского автономного округа - Югры "О Законе Ханты-Мансийского автономного округа - Югры "О внесении изменений в Закон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от 12.07.2007 N 1655</w:t>
      </w:r>
    </w:p>
    <w:p>
      <w:pPr>
        <w:pStyle w:val="0"/>
        <w:ind w:firstLine="540"/>
        <w:jc w:val="both"/>
      </w:pPr>
      <w:r>
        <w:rPr>
          <w:sz w:val="20"/>
        </w:rPr>
      </w:r>
    </w:p>
    <w:bookmarkStart w:id="2626" w:name="P2626"/>
    <w:bookmarkEnd w:id="2626"/>
    <w:p>
      <w:pPr>
        <w:pStyle w:val="0"/>
        <w:jc w:val="center"/>
      </w:pPr>
      <w:r>
        <w:rPr>
          <w:sz w:val="20"/>
        </w:rPr>
        <w:t xml:space="preserve">2.3.1. Нормативы (ежегодные допустимые объемы) и параметры</w:t>
      </w:r>
    </w:p>
    <w:p>
      <w:pPr>
        <w:pStyle w:val="0"/>
        <w:jc w:val="center"/>
      </w:pPr>
      <w:r>
        <w:rPr>
          <w:sz w:val="20"/>
        </w:rPr>
        <w:t xml:space="preserve">использования лесов для заготовки недревесных лесных</w:t>
      </w:r>
    </w:p>
    <w:p>
      <w:pPr>
        <w:pStyle w:val="0"/>
        <w:jc w:val="center"/>
      </w:pPr>
      <w:r>
        <w:rPr>
          <w:sz w:val="20"/>
        </w:rPr>
        <w:t xml:space="preserve">ресурсов по их видам</w:t>
      </w:r>
    </w:p>
    <w:p>
      <w:pPr>
        <w:pStyle w:val="0"/>
        <w:ind w:firstLine="540"/>
        <w:jc w:val="both"/>
      </w:pPr>
      <w:r>
        <w:rPr>
          <w:sz w:val="20"/>
        </w:rPr>
      </w:r>
    </w:p>
    <w:p>
      <w:pPr>
        <w:pStyle w:val="0"/>
        <w:ind w:firstLine="540"/>
        <w:jc w:val="both"/>
      </w:pPr>
      <w:r>
        <w:rPr>
          <w:sz w:val="20"/>
        </w:rPr>
        <w:t xml:space="preserve">Специальных обследований по выявлению запасов недревесных лесных ресурсов не проводилось, в связи с чем, ежегодные допустимые объемы изъятия недревесных лесных ресурсов регламентом не устанавливаются (таблица 2.3.1.1), однако заготовка и сбор отдельных видов недревесных ресурсов возможны.</w:t>
      </w:r>
    </w:p>
    <w:p>
      <w:pPr>
        <w:pStyle w:val="0"/>
        <w:ind w:firstLine="540"/>
        <w:jc w:val="both"/>
      </w:pPr>
      <w:r>
        <w:rPr>
          <w:sz w:val="20"/>
        </w:rPr>
      </w:r>
    </w:p>
    <w:p>
      <w:pPr>
        <w:pStyle w:val="0"/>
        <w:jc w:val="center"/>
      </w:pPr>
      <w:r>
        <w:rPr>
          <w:sz w:val="20"/>
        </w:rPr>
        <w:t xml:space="preserve">Таблица 2.3.1.1 - Параметры использования лесов</w:t>
      </w:r>
    </w:p>
    <w:p>
      <w:pPr>
        <w:pStyle w:val="0"/>
        <w:jc w:val="center"/>
      </w:pPr>
      <w:r>
        <w:rPr>
          <w:sz w:val="20"/>
        </w:rPr>
        <w:t xml:space="preserve">для заготовки недревесных лесных ресурсов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252"/>
        <w:gridCol w:w="1984"/>
        <w:gridCol w:w="2154"/>
      </w:tblGrid>
      <w:tr>
        <w:tc>
          <w:tcPr>
            <w:tcW w:w="454" w:type="dxa"/>
          </w:tcPr>
          <w:p>
            <w:pPr>
              <w:pStyle w:val="0"/>
              <w:jc w:val="center"/>
            </w:pPr>
            <w:r>
              <w:rPr>
                <w:sz w:val="20"/>
              </w:rPr>
              <w:t xml:space="preserve">N п/п</w:t>
            </w:r>
          </w:p>
        </w:tc>
        <w:tc>
          <w:tcPr>
            <w:tcW w:w="4252" w:type="dxa"/>
          </w:tcPr>
          <w:p>
            <w:pPr>
              <w:pStyle w:val="0"/>
              <w:jc w:val="center"/>
            </w:pPr>
            <w:r>
              <w:rPr>
                <w:sz w:val="20"/>
              </w:rPr>
              <w:t xml:space="preserve">Вид недревесного лесного ресурса</w:t>
            </w:r>
          </w:p>
        </w:tc>
        <w:tc>
          <w:tcPr>
            <w:tcW w:w="1984" w:type="dxa"/>
          </w:tcPr>
          <w:p>
            <w:pPr>
              <w:pStyle w:val="0"/>
              <w:jc w:val="center"/>
            </w:pPr>
            <w:r>
              <w:rPr>
                <w:sz w:val="20"/>
              </w:rPr>
              <w:t xml:space="preserve">Единица измерения</w:t>
            </w:r>
          </w:p>
        </w:tc>
        <w:tc>
          <w:tcPr>
            <w:tcW w:w="2154" w:type="dxa"/>
          </w:tcPr>
          <w:p>
            <w:pPr>
              <w:pStyle w:val="0"/>
              <w:jc w:val="center"/>
            </w:pPr>
            <w:r>
              <w:rPr>
                <w:sz w:val="20"/>
              </w:rPr>
              <w:t xml:space="preserve">Ежегодный допустимый объем заготовки</w:t>
            </w:r>
          </w:p>
        </w:tc>
      </w:tr>
      <w:tr>
        <w:tc>
          <w:tcPr>
            <w:tcW w:w="454" w:type="dxa"/>
          </w:tcPr>
          <w:p>
            <w:pPr>
              <w:pStyle w:val="0"/>
            </w:pPr>
            <w:r>
              <w:rPr>
                <w:sz w:val="20"/>
              </w:rPr>
              <w:t xml:space="preserve">1.</w:t>
            </w:r>
          </w:p>
        </w:tc>
        <w:tc>
          <w:tcPr>
            <w:tcW w:w="4252" w:type="dxa"/>
          </w:tcPr>
          <w:p>
            <w:pPr>
              <w:pStyle w:val="0"/>
            </w:pPr>
            <w:r>
              <w:rPr>
                <w:sz w:val="20"/>
              </w:rPr>
              <w:t xml:space="preserve">Пни</w:t>
            </w:r>
          </w:p>
        </w:tc>
        <w:tc>
          <w:tcPr>
            <w:tcW w:w="1984" w:type="dxa"/>
          </w:tcPr>
          <w:p>
            <w:pPr>
              <w:pStyle w:val="0"/>
            </w:pPr>
            <w:r>
              <w:rPr>
                <w:sz w:val="20"/>
              </w:rPr>
              <w:t xml:space="preserve">м</w:t>
            </w:r>
            <w:r>
              <w:rPr>
                <w:sz w:val="20"/>
                <w:vertAlign w:val="superscript"/>
              </w:rPr>
              <w:t xml:space="preserve">3</w:t>
            </w:r>
          </w:p>
        </w:tc>
        <w:tc>
          <w:tcPr>
            <w:tcW w:w="2154" w:type="dxa"/>
          </w:tcPr>
          <w:p>
            <w:pPr>
              <w:pStyle w:val="0"/>
            </w:pPr>
            <w:r>
              <w:rPr>
                <w:sz w:val="20"/>
              </w:rPr>
              <w:t xml:space="preserve">-</w:t>
            </w:r>
          </w:p>
        </w:tc>
      </w:tr>
      <w:tr>
        <w:tc>
          <w:tcPr>
            <w:tcW w:w="454" w:type="dxa"/>
          </w:tcPr>
          <w:p>
            <w:pPr>
              <w:pStyle w:val="0"/>
            </w:pPr>
            <w:r>
              <w:rPr>
                <w:sz w:val="20"/>
              </w:rPr>
              <w:t xml:space="preserve">2.</w:t>
            </w:r>
          </w:p>
        </w:tc>
        <w:tc>
          <w:tcPr>
            <w:tcW w:w="4252" w:type="dxa"/>
          </w:tcPr>
          <w:p>
            <w:pPr>
              <w:pStyle w:val="0"/>
            </w:pPr>
            <w:r>
              <w:rPr>
                <w:sz w:val="20"/>
              </w:rPr>
              <w:t xml:space="preserve">Береста</w:t>
            </w:r>
          </w:p>
        </w:tc>
        <w:tc>
          <w:tcPr>
            <w:tcW w:w="1984" w:type="dxa"/>
          </w:tcPr>
          <w:p>
            <w:pPr>
              <w:pStyle w:val="0"/>
            </w:pPr>
            <w:r>
              <w:rPr>
                <w:sz w:val="20"/>
              </w:rPr>
              <w:t xml:space="preserve">м</w:t>
            </w:r>
            <w:r>
              <w:rPr>
                <w:sz w:val="20"/>
                <w:vertAlign w:val="superscript"/>
              </w:rPr>
              <w:t xml:space="preserve">3</w:t>
            </w:r>
          </w:p>
        </w:tc>
        <w:tc>
          <w:tcPr>
            <w:tcW w:w="2154" w:type="dxa"/>
          </w:tcPr>
          <w:p>
            <w:pPr>
              <w:pStyle w:val="0"/>
            </w:pPr>
            <w:r>
              <w:rPr>
                <w:sz w:val="20"/>
              </w:rPr>
              <w:t xml:space="preserve">-</w:t>
            </w:r>
          </w:p>
        </w:tc>
      </w:tr>
      <w:tr>
        <w:tc>
          <w:tcPr>
            <w:tcW w:w="454" w:type="dxa"/>
          </w:tcPr>
          <w:p>
            <w:pPr>
              <w:pStyle w:val="0"/>
            </w:pPr>
            <w:r>
              <w:rPr>
                <w:sz w:val="20"/>
              </w:rPr>
              <w:t xml:space="preserve">3.</w:t>
            </w:r>
          </w:p>
        </w:tc>
        <w:tc>
          <w:tcPr>
            <w:tcW w:w="4252" w:type="dxa"/>
          </w:tcPr>
          <w:p>
            <w:pPr>
              <w:pStyle w:val="0"/>
            </w:pPr>
            <w:r>
              <w:rPr>
                <w:sz w:val="20"/>
              </w:rPr>
              <w:t xml:space="preserve">Кора деревьев и кустарников</w:t>
            </w:r>
          </w:p>
        </w:tc>
        <w:tc>
          <w:tcPr>
            <w:tcW w:w="1984" w:type="dxa"/>
          </w:tcPr>
          <w:p>
            <w:pPr>
              <w:pStyle w:val="0"/>
            </w:pPr>
            <w:r>
              <w:rPr>
                <w:sz w:val="20"/>
              </w:rPr>
              <w:t xml:space="preserve">м</w:t>
            </w:r>
            <w:r>
              <w:rPr>
                <w:sz w:val="20"/>
                <w:vertAlign w:val="superscript"/>
              </w:rPr>
              <w:t xml:space="preserve">3</w:t>
            </w:r>
          </w:p>
        </w:tc>
        <w:tc>
          <w:tcPr>
            <w:tcW w:w="2154" w:type="dxa"/>
          </w:tcPr>
          <w:p>
            <w:pPr>
              <w:pStyle w:val="0"/>
            </w:pPr>
            <w:r>
              <w:rPr>
                <w:sz w:val="20"/>
              </w:rPr>
              <w:t xml:space="preserve">-</w:t>
            </w:r>
          </w:p>
        </w:tc>
      </w:tr>
      <w:tr>
        <w:tc>
          <w:tcPr>
            <w:tcW w:w="454" w:type="dxa"/>
          </w:tcPr>
          <w:p>
            <w:pPr>
              <w:pStyle w:val="0"/>
            </w:pPr>
            <w:r>
              <w:rPr>
                <w:sz w:val="20"/>
              </w:rPr>
              <w:t xml:space="preserve">4.</w:t>
            </w:r>
          </w:p>
        </w:tc>
        <w:tc>
          <w:tcPr>
            <w:tcW w:w="4252" w:type="dxa"/>
          </w:tcPr>
          <w:p>
            <w:pPr>
              <w:pStyle w:val="0"/>
            </w:pPr>
            <w:r>
              <w:rPr>
                <w:sz w:val="20"/>
              </w:rPr>
              <w:t xml:space="preserve">Хворост</w:t>
            </w:r>
          </w:p>
        </w:tc>
        <w:tc>
          <w:tcPr>
            <w:tcW w:w="1984" w:type="dxa"/>
          </w:tcPr>
          <w:p>
            <w:pPr>
              <w:pStyle w:val="0"/>
            </w:pPr>
            <w:r>
              <w:rPr>
                <w:sz w:val="20"/>
              </w:rPr>
              <w:t xml:space="preserve">м</w:t>
            </w:r>
            <w:r>
              <w:rPr>
                <w:sz w:val="20"/>
                <w:vertAlign w:val="superscript"/>
              </w:rPr>
              <w:t xml:space="preserve">3</w:t>
            </w:r>
          </w:p>
        </w:tc>
        <w:tc>
          <w:tcPr>
            <w:tcW w:w="2154" w:type="dxa"/>
          </w:tcPr>
          <w:p>
            <w:pPr>
              <w:pStyle w:val="0"/>
            </w:pPr>
            <w:r>
              <w:rPr>
                <w:sz w:val="20"/>
              </w:rPr>
              <w:t xml:space="preserve">-</w:t>
            </w:r>
          </w:p>
        </w:tc>
      </w:tr>
      <w:tr>
        <w:tc>
          <w:tcPr>
            <w:tcW w:w="454" w:type="dxa"/>
          </w:tcPr>
          <w:p>
            <w:pPr>
              <w:pStyle w:val="0"/>
            </w:pPr>
            <w:r>
              <w:rPr>
                <w:sz w:val="20"/>
              </w:rPr>
              <w:t xml:space="preserve">5.</w:t>
            </w:r>
          </w:p>
        </w:tc>
        <w:tc>
          <w:tcPr>
            <w:tcW w:w="4252" w:type="dxa"/>
          </w:tcPr>
          <w:p>
            <w:pPr>
              <w:pStyle w:val="0"/>
            </w:pPr>
            <w:r>
              <w:rPr>
                <w:sz w:val="20"/>
              </w:rPr>
              <w:t xml:space="preserve">Валежник</w:t>
            </w:r>
          </w:p>
        </w:tc>
        <w:tc>
          <w:tcPr>
            <w:tcW w:w="1984" w:type="dxa"/>
          </w:tcPr>
          <w:p>
            <w:pPr>
              <w:pStyle w:val="0"/>
            </w:pPr>
            <w:r>
              <w:rPr>
                <w:sz w:val="20"/>
              </w:rPr>
              <w:t xml:space="preserve">м</w:t>
            </w:r>
            <w:r>
              <w:rPr>
                <w:sz w:val="20"/>
                <w:vertAlign w:val="superscript"/>
              </w:rPr>
              <w:t xml:space="preserve">3</w:t>
            </w:r>
          </w:p>
        </w:tc>
        <w:tc>
          <w:tcPr>
            <w:tcW w:w="2154" w:type="dxa"/>
          </w:tcPr>
          <w:p>
            <w:pPr>
              <w:pStyle w:val="0"/>
            </w:pPr>
            <w:r>
              <w:rPr>
                <w:sz w:val="20"/>
              </w:rPr>
              <w:t xml:space="preserve">-</w:t>
            </w:r>
          </w:p>
        </w:tc>
      </w:tr>
      <w:tr>
        <w:tc>
          <w:tcPr>
            <w:tcW w:w="454" w:type="dxa"/>
          </w:tcPr>
          <w:p>
            <w:pPr>
              <w:pStyle w:val="0"/>
            </w:pPr>
            <w:r>
              <w:rPr>
                <w:sz w:val="20"/>
              </w:rPr>
              <w:t xml:space="preserve">6.</w:t>
            </w:r>
          </w:p>
        </w:tc>
        <w:tc>
          <w:tcPr>
            <w:tcW w:w="4252" w:type="dxa"/>
          </w:tcPr>
          <w:p>
            <w:pPr>
              <w:pStyle w:val="0"/>
            </w:pPr>
            <w:r>
              <w:rPr>
                <w:sz w:val="20"/>
              </w:rPr>
              <w:t xml:space="preserve">Веточный корм</w:t>
            </w:r>
          </w:p>
        </w:tc>
        <w:tc>
          <w:tcPr>
            <w:tcW w:w="1984" w:type="dxa"/>
          </w:tcPr>
          <w:p>
            <w:pPr>
              <w:pStyle w:val="0"/>
            </w:pPr>
            <w:r>
              <w:rPr>
                <w:sz w:val="20"/>
              </w:rPr>
              <w:t xml:space="preserve">т.</w:t>
            </w:r>
          </w:p>
        </w:tc>
        <w:tc>
          <w:tcPr>
            <w:tcW w:w="2154" w:type="dxa"/>
          </w:tcPr>
          <w:p>
            <w:pPr>
              <w:pStyle w:val="0"/>
            </w:pPr>
            <w:r>
              <w:rPr>
                <w:sz w:val="20"/>
              </w:rPr>
              <w:t xml:space="preserve">-</w:t>
            </w:r>
          </w:p>
        </w:tc>
      </w:tr>
      <w:tr>
        <w:tc>
          <w:tcPr>
            <w:tcW w:w="454" w:type="dxa"/>
          </w:tcPr>
          <w:p>
            <w:pPr>
              <w:pStyle w:val="0"/>
            </w:pPr>
            <w:r>
              <w:rPr>
                <w:sz w:val="20"/>
              </w:rPr>
              <w:t xml:space="preserve">7.</w:t>
            </w:r>
          </w:p>
        </w:tc>
        <w:tc>
          <w:tcPr>
            <w:tcW w:w="4252" w:type="dxa"/>
          </w:tcPr>
          <w:p>
            <w:pPr>
              <w:pStyle w:val="0"/>
            </w:pPr>
            <w:r>
              <w:rPr>
                <w:sz w:val="20"/>
              </w:rPr>
              <w:t xml:space="preserve">Еловая, пихтовая, сосновая лапы</w:t>
            </w:r>
          </w:p>
        </w:tc>
        <w:tc>
          <w:tcPr>
            <w:tcW w:w="1984" w:type="dxa"/>
          </w:tcPr>
          <w:p>
            <w:pPr>
              <w:pStyle w:val="0"/>
            </w:pPr>
            <w:r>
              <w:rPr>
                <w:sz w:val="20"/>
              </w:rPr>
              <w:t xml:space="preserve">т.</w:t>
            </w:r>
          </w:p>
        </w:tc>
        <w:tc>
          <w:tcPr>
            <w:tcW w:w="2154" w:type="dxa"/>
          </w:tcPr>
          <w:p>
            <w:pPr>
              <w:pStyle w:val="0"/>
            </w:pPr>
            <w:r>
              <w:rPr>
                <w:sz w:val="20"/>
              </w:rPr>
              <w:t xml:space="preserve">-</w:t>
            </w:r>
          </w:p>
        </w:tc>
      </w:tr>
      <w:tr>
        <w:tc>
          <w:tcPr>
            <w:tcW w:w="454" w:type="dxa"/>
          </w:tcPr>
          <w:p>
            <w:pPr>
              <w:pStyle w:val="0"/>
            </w:pPr>
            <w:r>
              <w:rPr>
                <w:sz w:val="20"/>
              </w:rPr>
              <w:t xml:space="preserve">8.</w:t>
            </w:r>
          </w:p>
        </w:tc>
        <w:tc>
          <w:tcPr>
            <w:tcW w:w="4252" w:type="dxa"/>
          </w:tcPr>
          <w:p>
            <w:pPr>
              <w:pStyle w:val="0"/>
            </w:pPr>
            <w:r>
              <w:rPr>
                <w:sz w:val="20"/>
              </w:rPr>
              <w:t xml:space="preserve">Заготовка веников, ветвей и кустарников лиственных пород для метел и плетения</w:t>
            </w:r>
          </w:p>
        </w:tc>
        <w:tc>
          <w:tcPr>
            <w:tcW w:w="1984" w:type="dxa"/>
          </w:tcPr>
          <w:p>
            <w:pPr>
              <w:pStyle w:val="0"/>
            </w:pPr>
            <w:r>
              <w:rPr>
                <w:sz w:val="20"/>
              </w:rPr>
              <w:t xml:space="preserve">тыс. шт.</w:t>
            </w:r>
          </w:p>
        </w:tc>
        <w:tc>
          <w:tcPr>
            <w:tcW w:w="2154" w:type="dxa"/>
          </w:tcPr>
          <w:p>
            <w:pPr>
              <w:pStyle w:val="0"/>
            </w:pPr>
            <w:r>
              <w:rPr>
                <w:sz w:val="20"/>
              </w:rPr>
              <w:t xml:space="preserve">Заготовка не планируется</w:t>
            </w:r>
          </w:p>
        </w:tc>
      </w:tr>
      <w:tr>
        <w:tc>
          <w:tcPr>
            <w:tcW w:w="454" w:type="dxa"/>
          </w:tcPr>
          <w:p>
            <w:pPr>
              <w:pStyle w:val="0"/>
            </w:pPr>
            <w:r>
              <w:rPr>
                <w:sz w:val="20"/>
              </w:rPr>
              <w:t xml:space="preserve">9.</w:t>
            </w:r>
          </w:p>
        </w:tc>
        <w:tc>
          <w:tcPr>
            <w:tcW w:w="4252" w:type="dxa"/>
          </w:tcPr>
          <w:p>
            <w:pPr>
              <w:pStyle w:val="0"/>
            </w:pPr>
            <w:r>
              <w:rPr>
                <w:sz w:val="20"/>
              </w:rPr>
              <w:t xml:space="preserve">Новогодние ели, или деревья других хвойных пород для новогодних праздников</w:t>
            </w:r>
          </w:p>
        </w:tc>
        <w:tc>
          <w:tcPr>
            <w:tcW w:w="1984" w:type="dxa"/>
          </w:tcPr>
          <w:p>
            <w:pPr>
              <w:pStyle w:val="0"/>
            </w:pPr>
            <w:r>
              <w:rPr>
                <w:sz w:val="20"/>
              </w:rPr>
              <w:t xml:space="preserve">тыс. шт.</w:t>
            </w:r>
          </w:p>
        </w:tc>
        <w:tc>
          <w:tcPr>
            <w:tcW w:w="2154" w:type="dxa"/>
          </w:tcPr>
          <w:p>
            <w:pPr>
              <w:pStyle w:val="0"/>
            </w:pPr>
            <w:r>
              <w:rPr>
                <w:sz w:val="20"/>
              </w:rPr>
              <w:t xml:space="preserve">Заготовка не планируется</w:t>
            </w:r>
          </w:p>
        </w:tc>
      </w:tr>
      <w:tr>
        <w:tc>
          <w:tcPr>
            <w:tcW w:w="454" w:type="dxa"/>
          </w:tcPr>
          <w:p>
            <w:pPr>
              <w:pStyle w:val="0"/>
            </w:pPr>
            <w:r>
              <w:rPr>
                <w:sz w:val="20"/>
              </w:rPr>
              <w:t xml:space="preserve">10.</w:t>
            </w:r>
          </w:p>
        </w:tc>
        <w:tc>
          <w:tcPr>
            <w:tcW w:w="4252" w:type="dxa"/>
          </w:tcPr>
          <w:p>
            <w:pPr>
              <w:pStyle w:val="0"/>
            </w:pPr>
            <w:r>
              <w:rPr>
                <w:sz w:val="20"/>
              </w:rPr>
              <w:t xml:space="preserve">Мох, лесная подстилка, камыш, тростник и подобные лесные ресурсы</w:t>
            </w:r>
          </w:p>
        </w:tc>
        <w:tc>
          <w:tcPr>
            <w:tcW w:w="1984" w:type="dxa"/>
          </w:tcPr>
          <w:p>
            <w:pPr>
              <w:pStyle w:val="0"/>
            </w:pPr>
            <w:r>
              <w:rPr>
                <w:sz w:val="20"/>
              </w:rPr>
              <w:t xml:space="preserve">т.</w:t>
            </w:r>
          </w:p>
        </w:tc>
        <w:tc>
          <w:tcPr>
            <w:tcW w:w="2154" w:type="dxa"/>
          </w:tcPr>
          <w:p>
            <w:pPr>
              <w:pStyle w:val="0"/>
            </w:pPr>
            <w:r>
              <w:rPr>
                <w:sz w:val="20"/>
              </w:rPr>
              <w:t xml:space="preserve">Заготовка не планируется</w:t>
            </w:r>
          </w:p>
        </w:tc>
      </w:tr>
    </w:tbl>
    <w:p>
      <w:pPr>
        <w:pStyle w:val="0"/>
        <w:jc w:val="center"/>
      </w:pPr>
      <w:r>
        <w:rPr>
          <w:sz w:val="20"/>
        </w:rPr>
      </w:r>
    </w:p>
    <w:p>
      <w:pPr>
        <w:pStyle w:val="0"/>
        <w:ind w:firstLine="540"/>
        <w:jc w:val="both"/>
      </w:pPr>
      <w:r>
        <w:rPr>
          <w:sz w:val="20"/>
        </w:rPr>
        <w:t xml:space="preserve">Заготовка и сбор недревесных лесных ресурсов основана на принципах обеспечения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r>
        <w:rPr>
          <w:sz w:val="20"/>
        </w:rPr>
        <w:t xml:space="preserve">В соответствии с </w:t>
      </w:r>
      <w:hyperlink w:history="0" r:id="rId26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3 статьи 72</w:t>
        </w:r>
      </w:hyperlink>
      <w:r>
        <w:rPr>
          <w:sz w:val="20"/>
        </w:rPr>
        <w:t xml:space="preserve"> Лесного кодекса РФ договор аренды лесного участка, находящегося в государственной или муниципальной собственности, для заготовки и сбора недревесных лесных ресурсов заключается на срок от десяти до сорока девяти лет.</w:t>
      </w:r>
    </w:p>
    <w:p>
      <w:pPr>
        <w:pStyle w:val="0"/>
        <w:spacing w:before="200" w:lineRule="auto"/>
        <w:ind w:firstLine="540"/>
        <w:jc w:val="both"/>
      </w:pPr>
      <w:r>
        <w:rPr>
          <w:sz w:val="20"/>
        </w:rPr>
        <w:t xml:space="preserve">Граждане имеют право свободно и бесплатно пребывать в лесах и для собственных нужд осуществлять заготовку и сбор недревесных лесных ресурсов, за исключением елей и деревьев других хвойных пород для новогодних праздников.</w:t>
      </w:r>
    </w:p>
    <w:p>
      <w:pPr>
        <w:pStyle w:val="0"/>
        <w:ind w:firstLine="540"/>
        <w:jc w:val="both"/>
      </w:pPr>
      <w:r>
        <w:rPr>
          <w:sz w:val="20"/>
        </w:rPr>
      </w:r>
    </w:p>
    <w:bookmarkStart w:id="2684" w:name="P2684"/>
    <w:bookmarkEnd w:id="2684"/>
    <w:p>
      <w:pPr>
        <w:pStyle w:val="0"/>
        <w:jc w:val="center"/>
      </w:pPr>
      <w:r>
        <w:rPr>
          <w:sz w:val="20"/>
        </w:rPr>
        <w:t xml:space="preserve">2.3.2. Срок и использования лесов для заготовки и сбора</w:t>
      </w:r>
    </w:p>
    <w:p>
      <w:pPr>
        <w:pStyle w:val="0"/>
        <w:jc w:val="center"/>
      </w:pPr>
      <w:r>
        <w:rPr>
          <w:sz w:val="20"/>
        </w:rPr>
        <w:t xml:space="preserve">недревесных лесных ресурсов</w:t>
      </w:r>
    </w:p>
    <w:p>
      <w:pPr>
        <w:pStyle w:val="0"/>
        <w:ind w:firstLine="540"/>
        <w:jc w:val="both"/>
      </w:pPr>
      <w:r>
        <w:rPr>
          <w:sz w:val="20"/>
        </w:rPr>
      </w:r>
    </w:p>
    <w:p>
      <w:pPr>
        <w:pStyle w:val="0"/>
        <w:ind w:firstLine="540"/>
        <w:jc w:val="both"/>
      </w:pPr>
      <w:r>
        <w:rPr>
          <w:sz w:val="20"/>
        </w:rPr>
        <w:t xml:space="preserve">Сроки заготовки и сбора недревесных лесных ресурсов по их видам представлены в таблице 2.3.2.1.</w:t>
      </w:r>
    </w:p>
    <w:p>
      <w:pPr>
        <w:pStyle w:val="0"/>
        <w:ind w:firstLine="540"/>
        <w:jc w:val="both"/>
      </w:pPr>
      <w:r>
        <w:rPr>
          <w:sz w:val="20"/>
        </w:rPr>
      </w:r>
    </w:p>
    <w:p>
      <w:pPr>
        <w:pStyle w:val="0"/>
        <w:jc w:val="center"/>
      </w:pPr>
      <w:r>
        <w:rPr>
          <w:sz w:val="20"/>
        </w:rPr>
        <w:t xml:space="preserve">Таблица 2.3.2.1 - Сроки использования лесов для заготовки</w:t>
      </w:r>
    </w:p>
    <w:p>
      <w:pPr>
        <w:pStyle w:val="0"/>
        <w:jc w:val="center"/>
      </w:pPr>
      <w:r>
        <w:rPr>
          <w:sz w:val="20"/>
        </w:rPr>
        <w:t xml:space="preserve">и сбора недревесных лесных ресурсов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855"/>
        <w:gridCol w:w="3231"/>
      </w:tblGrid>
      <w:tr>
        <w:tc>
          <w:tcPr>
            <w:tcW w:w="454" w:type="dxa"/>
          </w:tcPr>
          <w:p>
            <w:pPr>
              <w:pStyle w:val="0"/>
              <w:jc w:val="center"/>
            </w:pPr>
            <w:r>
              <w:rPr>
                <w:sz w:val="20"/>
              </w:rPr>
              <w:t xml:space="preserve">N п/п</w:t>
            </w:r>
          </w:p>
        </w:tc>
        <w:tc>
          <w:tcPr>
            <w:tcW w:w="3855" w:type="dxa"/>
          </w:tcPr>
          <w:p>
            <w:pPr>
              <w:pStyle w:val="0"/>
              <w:jc w:val="center"/>
            </w:pPr>
            <w:r>
              <w:rPr>
                <w:sz w:val="20"/>
              </w:rPr>
              <w:t xml:space="preserve">Виды недревесного лесного ресурса</w:t>
            </w:r>
          </w:p>
        </w:tc>
        <w:tc>
          <w:tcPr>
            <w:tcW w:w="3231" w:type="dxa"/>
          </w:tcPr>
          <w:p>
            <w:pPr>
              <w:pStyle w:val="0"/>
              <w:jc w:val="center"/>
            </w:pPr>
            <w:r>
              <w:rPr>
                <w:sz w:val="20"/>
              </w:rPr>
              <w:t xml:space="preserve">Сроки заготовки и сбора</w:t>
            </w:r>
          </w:p>
        </w:tc>
      </w:tr>
      <w:tr>
        <w:tc>
          <w:tcPr>
            <w:tcW w:w="454" w:type="dxa"/>
            <w:vMerge w:val="restart"/>
          </w:tcPr>
          <w:p>
            <w:pPr>
              <w:pStyle w:val="0"/>
            </w:pPr>
            <w:r>
              <w:rPr>
                <w:sz w:val="20"/>
              </w:rPr>
              <w:t xml:space="preserve">1</w:t>
            </w:r>
          </w:p>
        </w:tc>
        <w:tc>
          <w:tcPr>
            <w:tcW w:w="3855" w:type="dxa"/>
          </w:tcPr>
          <w:p>
            <w:pPr>
              <w:pStyle w:val="0"/>
            </w:pPr>
            <w:r>
              <w:rPr>
                <w:sz w:val="20"/>
              </w:rPr>
              <w:t xml:space="preserve">Заготовка пней</w:t>
            </w:r>
          </w:p>
        </w:tc>
        <w:tc>
          <w:tcPr>
            <w:tcW w:w="3231" w:type="dxa"/>
          </w:tcPr>
          <w:p>
            <w:pPr>
              <w:pStyle w:val="0"/>
            </w:pPr>
            <w:r>
              <w:rPr>
                <w:sz w:val="20"/>
              </w:rPr>
              <w:t xml:space="preserve">не ограничиваются</w:t>
            </w:r>
          </w:p>
        </w:tc>
      </w:tr>
      <w:tr>
        <w:tc>
          <w:tcPr>
            <w:vMerge w:val="continue"/>
          </w:tcPr>
          <w:p/>
        </w:tc>
        <w:tc>
          <w:tcPr>
            <w:tcW w:w="3855" w:type="dxa"/>
          </w:tcPr>
          <w:p>
            <w:pPr>
              <w:pStyle w:val="0"/>
            </w:pPr>
            <w:r>
              <w:rPr>
                <w:sz w:val="20"/>
              </w:rPr>
              <w:t xml:space="preserve">Заготовка пневого осмола</w:t>
            </w:r>
          </w:p>
        </w:tc>
        <w:tc>
          <w:tcPr>
            <w:tcW w:w="3231" w:type="dxa"/>
          </w:tcPr>
          <w:p>
            <w:pPr>
              <w:pStyle w:val="0"/>
            </w:pPr>
            <w:r>
              <w:rPr>
                <w:sz w:val="20"/>
              </w:rPr>
              <w:t xml:space="preserve">не ограничиваются</w:t>
            </w:r>
          </w:p>
        </w:tc>
      </w:tr>
      <w:tr>
        <w:tc>
          <w:tcPr>
            <w:tcW w:w="454" w:type="dxa"/>
          </w:tcPr>
          <w:p>
            <w:pPr>
              <w:pStyle w:val="0"/>
            </w:pPr>
            <w:r>
              <w:rPr>
                <w:sz w:val="20"/>
              </w:rPr>
              <w:t xml:space="preserve">2</w:t>
            </w:r>
          </w:p>
        </w:tc>
        <w:tc>
          <w:tcPr>
            <w:tcW w:w="3855" w:type="dxa"/>
          </w:tcPr>
          <w:p>
            <w:pPr>
              <w:pStyle w:val="0"/>
            </w:pPr>
            <w:r>
              <w:rPr>
                <w:sz w:val="20"/>
              </w:rPr>
              <w:t xml:space="preserve">Заготовка бересты</w:t>
            </w:r>
          </w:p>
        </w:tc>
        <w:tc>
          <w:tcPr>
            <w:tcW w:w="3231" w:type="dxa"/>
          </w:tcPr>
          <w:p>
            <w:pPr>
              <w:pStyle w:val="0"/>
            </w:pPr>
            <w:r>
              <w:rPr>
                <w:sz w:val="20"/>
              </w:rPr>
              <w:t xml:space="preserve">в весенне-летний и осенний период</w:t>
            </w:r>
          </w:p>
        </w:tc>
      </w:tr>
      <w:tr>
        <w:tc>
          <w:tcPr>
            <w:tcW w:w="454" w:type="dxa"/>
            <w:vMerge w:val="restart"/>
          </w:tcPr>
          <w:p>
            <w:pPr>
              <w:pStyle w:val="0"/>
            </w:pPr>
            <w:r>
              <w:rPr>
                <w:sz w:val="20"/>
              </w:rPr>
              <w:t xml:space="preserve">3</w:t>
            </w:r>
          </w:p>
        </w:tc>
        <w:tc>
          <w:tcPr>
            <w:tcW w:w="3855" w:type="dxa"/>
          </w:tcPr>
          <w:p>
            <w:pPr>
              <w:pStyle w:val="0"/>
            </w:pPr>
            <w:r>
              <w:rPr>
                <w:sz w:val="20"/>
              </w:rPr>
              <w:t xml:space="preserve">Заготовка коры деревьев и кустарников</w:t>
            </w:r>
          </w:p>
        </w:tc>
        <w:tc>
          <w:tcPr>
            <w:tcW w:w="3231" w:type="dxa"/>
          </w:tcPr>
          <w:p>
            <w:pPr>
              <w:pStyle w:val="0"/>
            </w:pPr>
            <w:r>
              <w:rPr>
                <w:sz w:val="20"/>
              </w:rPr>
            </w:r>
          </w:p>
        </w:tc>
      </w:tr>
      <w:tr>
        <w:tc>
          <w:tcPr>
            <w:vMerge w:val="continue"/>
          </w:tcPr>
          <w:p/>
        </w:tc>
        <w:tc>
          <w:tcPr>
            <w:tcW w:w="3855" w:type="dxa"/>
          </w:tcPr>
          <w:p>
            <w:pPr>
              <w:pStyle w:val="0"/>
            </w:pPr>
            <w:r>
              <w:rPr>
                <w:sz w:val="20"/>
              </w:rPr>
              <w:t xml:space="preserve">ивового корья</w:t>
            </w:r>
          </w:p>
        </w:tc>
        <w:tc>
          <w:tcPr>
            <w:tcW w:w="3231" w:type="dxa"/>
            <w:vMerge w:val="restart"/>
          </w:tcPr>
          <w:p>
            <w:pPr>
              <w:pStyle w:val="0"/>
            </w:pPr>
            <w:r>
              <w:rPr>
                <w:sz w:val="20"/>
              </w:rPr>
              <w:t xml:space="preserve">в течение всего года</w:t>
            </w:r>
          </w:p>
        </w:tc>
      </w:tr>
      <w:tr>
        <w:tc>
          <w:tcPr>
            <w:vMerge w:val="continue"/>
          </w:tcPr>
          <w:p/>
        </w:tc>
        <w:tc>
          <w:tcPr>
            <w:tcW w:w="3855" w:type="dxa"/>
          </w:tcPr>
          <w:p>
            <w:pPr>
              <w:pStyle w:val="0"/>
            </w:pPr>
            <w:r>
              <w:rPr>
                <w:sz w:val="20"/>
              </w:rPr>
              <w:t xml:space="preserve">коры крушины</w:t>
            </w:r>
          </w:p>
        </w:tc>
        <w:tc>
          <w:tcPr>
            <w:vMerge w:val="continue"/>
          </w:tcPr>
          <w:p/>
        </w:tc>
      </w:tr>
      <w:tr>
        <w:tc>
          <w:tcPr>
            <w:vMerge w:val="continue"/>
          </w:tcPr>
          <w:p/>
        </w:tc>
        <w:tc>
          <w:tcPr>
            <w:tcW w:w="3855" w:type="dxa"/>
          </w:tcPr>
          <w:p>
            <w:pPr>
              <w:pStyle w:val="0"/>
            </w:pPr>
            <w:r>
              <w:rPr>
                <w:sz w:val="20"/>
              </w:rPr>
              <w:t xml:space="preserve">коры ели</w:t>
            </w:r>
          </w:p>
        </w:tc>
        <w:tc>
          <w:tcPr>
            <w:vMerge w:val="continue"/>
          </w:tcPr>
          <w:p/>
        </w:tc>
      </w:tr>
      <w:tr>
        <w:tc>
          <w:tcPr>
            <w:tcW w:w="454" w:type="dxa"/>
          </w:tcPr>
          <w:p>
            <w:pPr>
              <w:pStyle w:val="0"/>
            </w:pPr>
            <w:r>
              <w:rPr>
                <w:sz w:val="20"/>
              </w:rPr>
              <w:t xml:space="preserve">4</w:t>
            </w:r>
          </w:p>
        </w:tc>
        <w:tc>
          <w:tcPr>
            <w:tcW w:w="3855" w:type="dxa"/>
          </w:tcPr>
          <w:p>
            <w:pPr>
              <w:pStyle w:val="0"/>
            </w:pPr>
            <w:r>
              <w:rPr>
                <w:sz w:val="20"/>
              </w:rPr>
              <w:t xml:space="preserve">Заготовка хвороста</w:t>
            </w:r>
          </w:p>
        </w:tc>
        <w:tc>
          <w:tcPr>
            <w:tcW w:w="3231" w:type="dxa"/>
          </w:tcPr>
          <w:p>
            <w:pPr>
              <w:pStyle w:val="0"/>
            </w:pPr>
            <w:r>
              <w:rPr>
                <w:sz w:val="20"/>
              </w:rPr>
              <w:t xml:space="preserve">не ограничиваются</w:t>
            </w:r>
          </w:p>
        </w:tc>
      </w:tr>
      <w:tr>
        <w:tc>
          <w:tcPr>
            <w:tcW w:w="454" w:type="dxa"/>
          </w:tcPr>
          <w:p>
            <w:pPr>
              <w:pStyle w:val="0"/>
            </w:pPr>
            <w:r>
              <w:rPr>
                <w:sz w:val="20"/>
              </w:rPr>
              <w:t xml:space="preserve">5</w:t>
            </w:r>
          </w:p>
        </w:tc>
        <w:tc>
          <w:tcPr>
            <w:tcW w:w="3855" w:type="dxa"/>
          </w:tcPr>
          <w:p>
            <w:pPr>
              <w:pStyle w:val="0"/>
            </w:pPr>
            <w:r>
              <w:rPr>
                <w:sz w:val="20"/>
              </w:rPr>
              <w:t xml:space="preserve">Заготовка веточного корма</w:t>
            </w:r>
          </w:p>
        </w:tc>
        <w:tc>
          <w:tcPr>
            <w:tcW w:w="3231" w:type="dxa"/>
          </w:tcPr>
          <w:p>
            <w:pPr>
              <w:pStyle w:val="0"/>
            </w:pPr>
            <w:r>
              <w:rPr>
                <w:sz w:val="20"/>
              </w:rPr>
              <w:t xml:space="preserve">лиственных пород в основном летом,</w:t>
            </w:r>
          </w:p>
          <w:p>
            <w:pPr>
              <w:pStyle w:val="0"/>
            </w:pPr>
            <w:r>
              <w:rPr>
                <w:sz w:val="20"/>
              </w:rPr>
              <w:t xml:space="preserve">хвойных пород - круглогодично</w:t>
            </w:r>
          </w:p>
        </w:tc>
      </w:tr>
      <w:tr>
        <w:tc>
          <w:tcPr>
            <w:tcW w:w="454" w:type="dxa"/>
          </w:tcPr>
          <w:p>
            <w:pPr>
              <w:pStyle w:val="0"/>
            </w:pPr>
            <w:r>
              <w:rPr>
                <w:sz w:val="20"/>
              </w:rPr>
              <w:t xml:space="preserve">6</w:t>
            </w:r>
          </w:p>
        </w:tc>
        <w:tc>
          <w:tcPr>
            <w:tcW w:w="3855" w:type="dxa"/>
          </w:tcPr>
          <w:p>
            <w:pPr>
              <w:pStyle w:val="0"/>
            </w:pPr>
            <w:r>
              <w:rPr>
                <w:sz w:val="20"/>
              </w:rPr>
              <w:t xml:space="preserve">Заготовка еловых, пихтовых, сосновых лап</w:t>
            </w:r>
          </w:p>
        </w:tc>
        <w:tc>
          <w:tcPr>
            <w:tcW w:w="3231" w:type="dxa"/>
          </w:tcPr>
          <w:p>
            <w:pPr>
              <w:pStyle w:val="0"/>
            </w:pPr>
            <w:r>
              <w:rPr>
                <w:sz w:val="20"/>
              </w:rPr>
              <w:t xml:space="preserve">не ограничиваются</w:t>
            </w:r>
          </w:p>
        </w:tc>
      </w:tr>
      <w:tr>
        <w:tc>
          <w:tcPr>
            <w:tcW w:w="454" w:type="dxa"/>
          </w:tcPr>
          <w:p>
            <w:pPr>
              <w:pStyle w:val="0"/>
            </w:pPr>
            <w:r>
              <w:rPr>
                <w:sz w:val="20"/>
              </w:rPr>
              <w:t xml:space="preserve">7</w:t>
            </w:r>
          </w:p>
        </w:tc>
        <w:tc>
          <w:tcPr>
            <w:tcW w:w="3855" w:type="dxa"/>
          </w:tcPr>
          <w:p>
            <w:pPr>
              <w:pStyle w:val="0"/>
            </w:pPr>
            <w:r>
              <w:rPr>
                <w:sz w:val="20"/>
              </w:rPr>
              <w:t xml:space="preserve">Заготовка елей и (или) деревьев других хвойных пород для новогодних праздников</w:t>
            </w:r>
          </w:p>
        </w:tc>
        <w:tc>
          <w:tcPr>
            <w:tcW w:w="3231" w:type="dxa"/>
          </w:tcPr>
          <w:p>
            <w:pPr>
              <w:pStyle w:val="0"/>
            </w:pPr>
            <w:r>
              <w:rPr>
                <w:sz w:val="20"/>
              </w:rPr>
              <w:t xml:space="preserve">ноябрь - декабрь</w:t>
            </w:r>
          </w:p>
        </w:tc>
      </w:tr>
      <w:tr>
        <w:tc>
          <w:tcPr>
            <w:tcW w:w="454" w:type="dxa"/>
          </w:tcPr>
          <w:p>
            <w:pPr>
              <w:pStyle w:val="0"/>
            </w:pPr>
            <w:r>
              <w:rPr>
                <w:sz w:val="20"/>
              </w:rPr>
              <w:t xml:space="preserve">8</w:t>
            </w:r>
          </w:p>
        </w:tc>
        <w:tc>
          <w:tcPr>
            <w:tcW w:w="3855" w:type="dxa"/>
          </w:tcPr>
          <w:p>
            <w:pPr>
              <w:pStyle w:val="0"/>
            </w:pPr>
            <w:r>
              <w:rPr>
                <w:sz w:val="20"/>
              </w:rPr>
              <w:t xml:space="preserve">Заготовка мха, лесной подстилки, опавших листьев, камыша, тростника и подобных лесных ресурсов</w:t>
            </w:r>
          </w:p>
        </w:tc>
        <w:tc>
          <w:tcPr>
            <w:tcW w:w="3231" w:type="dxa"/>
          </w:tcPr>
          <w:p>
            <w:pPr>
              <w:pStyle w:val="0"/>
            </w:pPr>
            <w:r>
              <w:rPr>
                <w:sz w:val="20"/>
              </w:rPr>
              <w:t xml:space="preserve">заготовка мха не ограничивается, сбор лесной подстилки - в конце летнего периода, но до наступления листопада не чаще одного раза в пять лет</w:t>
            </w:r>
          </w:p>
        </w:tc>
      </w:tr>
      <w:tr>
        <w:tc>
          <w:tcPr>
            <w:tcW w:w="454" w:type="dxa"/>
          </w:tcPr>
          <w:p>
            <w:pPr>
              <w:pStyle w:val="0"/>
            </w:pPr>
            <w:r>
              <w:rPr>
                <w:sz w:val="20"/>
              </w:rPr>
              <w:t xml:space="preserve">9</w:t>
            </w:r>
          </w:p>
        </w:tc>
        <w:tc>
          <w:tcPr>
            <w:tcW w:w="3855" w:type="dxa"/>
          </w:tcPr>
          <w:p>
            <w:pPr>
              <w:pStyle w:val="0"/>
            </w:pPr>
            <w:r>
              <w:rPr>
                <w:sz w:val="20"/>
              </w:rPr>
              <w:t xml:space="preserve">Заготовка (выкопка) деревьев, кустарников и лиан на лесных участках</w:t>
            </w:r>
          </w:p>
        </w:tc>
        <w:tc>
          <w:tcPr>
            <w:tcW w:w="3231" w:type="dxa"/>
          </w:tcPr>
          <w:p>
            <w:pPr>
              <w:pStyle w:val="0"/>
            </w:pPr>
            <w:r>
              <w:rPr>
                <w:sz w:val="20"/>
              </w:rPr>
              <w:t xml:space="preserve">не ограничиваются, оптимальные сроки выкопки с целью пересаживания - перед началом вегетационного периода</w:t>
            </w:r>
          </w:p>
        </w:tc>
      </w:tr>
      <w:tr>
        <w:tc>
          <w:tcPr>
            <w:tcW w:w="454" w:type="dxa"/>
          </w:tcPr>
          <w:p>
            <w:pPr>
              <w:pStyle w:val="0"/>
            </w:pPr>
            <w:r>
              <w:rPr>
                <w:sz w:val="20"/>
              </w:rPr>
              <w:t xml:space="preserve">10</w:t>
            </w:r>
          </w:p>
        </w:tc>
        <w:tc>
          <w:tcPr>
            <w:tcW w:w="3855" w:type="dxa"/>
          </w:tcPr>
          <w:p>
            <w:pPr>
              <w:pStyle w:val="0"/>
            </w:pPr>
            <w:r>
              <w:rPr>
                <w:sz w:val="20"/>
              </w:rPr>
              <w:t xml:space="preserve">Заготовка веников, ветвей и кустарников для метел и плетения</w:t>
            </w:r>
          </w:p>
        </w:tc>
        <w:tc>
          <w:tcPr>
            <w:tcW w:w="3231" w:type="dxa"/>
          </w:tcPr>
          <w:p>
            <w:pPr>
              <w:pStyle w:val="0"/>
            </w:pPr>
            <w:r>
              <w:rPr>
                <w:sz w:val="20"/>
              </w:rPr>
              <w:t xml:space="preserve">не ограничиваются</w:t>
            </w:r>
          </w:p>
        </w:tc>
      </w:tr>
      <w:tr>
        <w:tc>
          <w:tcPr>
            <w:tcW w:w="454" w:type="dxa"/>
          </w:tcPr>
          <w:p>
            <w:pPr>
              <w:pStyle w:val="0"/>
            </w:pPr>
            <w:r>
              <w:rPr>
                <w:sz w:val="20"/>
              </w:rPr>
              <w:t xml:space="preserve">11</w:t>
            </w:r>
          </w:p>
        </w:tc>
        <w:tc>
          <w:tcPr>
            <w:tcW w:w="3855" w:type="dxa"/>
          </w:tcPr>
          <w:p>
            <w:pPr>
              <w:pStyle w:val="0"/>
            </w:pPr>
            <w:r>
              <w:rPr>
                <w:sz w:val="20"/>
              </w:rPr>
              <w:t xml:space="preserve">Заготовка древесной зелени</w:t>
            </w:r>
          </w:p>
        </w:tc>
        <w:tc>
          <w:tcPr>
            <w:tcW w:w="3231" w:type="dxa"/>
          </w:tcPr>
          <w:p>
            <w:pPr>
              <w:pStyle w:val="0"/>
            </w:pPr>
            <w:r>
              <w:rPr>
                <w:sz w:val="20"/>
              </w:rPr>
              <w:t xml:space="preserve">не ограничиваются</w:t>
            </w:r>
          </w:p>
        </w:tc>
      </w:tr>
    </w:tbl>
    <w:p>
      <w:pPr>
        <w:pStyle w:val="0"/>
        <w:ind w:firstLine="540"/>
        <w:jc w:val="both"/>
      </w:pPr>
      <w:r>
        <w:rPr>
          <w:sz w:val="20"/>
        </w:rPr>
      </w:r>
    </w:p>
    <w:p>
      <w:pPr>
        <w:pStyle w:val="0"/>
        <w:ind w:firstLine="540"/>
        <w:jc w:val="both"/>
      </w:pPr>
      <w:r>
        <w:rPr>
          <w:sz w:val="20"/>
        </w:rPr>
        <w:t xml:space="preserve">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r:id="rId26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36</w:t>
        </w:r>
      </w:hyperlink>
      <w:r>
        <w:rPr>
          <w:sz w:val="20"/>
        </w:rPr>
        <w:t xml:space="preserve">, </w:t>
      </w:r>
      <w:hyperlink w:history="0" r:id="rId265" w:tooltip="&quot;Лесной кодекс Российской Федерации&quot; от 04.12.2006 N 200-ФЗ (ред. от 26.12.2024) (с изм. и доп., вступ. в силу с 01.09.2025) {КонсультантПлюс}">
        <w:r>
          <w:rPr>
            <w:sz w:val="20"/>
            <w:color w:val="0000ff"/>
          </w:rPr>
          <w:t xml:space="preserve">38.1</w:t>
        </w:r>
      </w:hyperlink>
      <w:r>
        <w:rPr>
          <w:sz w:val="20"/>
        </w:rPr>
        <w:t xml:space="preserve">, </w:t>
      </w:r>
      <w:hyperlink w:history="0" r:id="rId266" w:tooltip="&quot;Лесной кодекс Российской Федерации&quot; от 04.12.2006 N 200-ФЗ (ред. от 26.12.2024) (с изм. и доп., вступ. в силу с 01.09.2025) {КонсультантПлюс}">
        <w:r>
          <w:rPr>
            <w:sz w:val="20"/>
            <w:color w:val="0000ff"/>
          </w:rPr>
          <w:t xml:space="preserve">43</w:t>
        </w:r>
      </w:hyperlink>
      <w:r>
        <w:rPr>
          <w:sz w:val="20"/>
        </w:rPr>
        <w:t xml:space="preserve"> - </w:t>
      </w:r>
      <w:hyperlink w:history="0" r:id="rId267"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w:t>
      </w:r>
      <w:hyperlink w:history="0" r:id="rId268"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пунктом 3 части 3 статьи 73.1</w:t>
        </w:r>
      </w:hyperlink>
      <w:r>
        <w:rPr>
          <w:sz w:val="20"/>
        </w:rPr>
        <w:t xml:space="preserve"> Лесного кодекса. Указанный договор заключается в случаях, предусмотренных </w:t>
      </w:r>
      <w:hyperlink w:history="0" r:id="rId26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36</w:t>
        </w:r>
      </w:hyperlink>
      <w:r>
        <w:rPr>
          <w:sz w:val="20"/>
        </w:rPr>
        <w:t xml:space="preserve"> Лесного кодекса, на срок, не превышающий срока действия соответствующего охотхозяйственного соглашения, в случаях, предусмотренных </w:t>
      </w:r>
      <w:hyperlink w:history="0" r:id="rId27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38.1</w:t>
        </w:r>
      </w:hyperlink>
      <w:r>
        <w:rPr>
          <w:sz w:val="20"/>
        </w:rPr>
        <w:t xml:space="preserve"> Лесного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r:id="rId27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w:t>
      </w:r>
      <w:hyperlink w:history="0" r:id="rId272" w:tooltip="&quot;Лесной кодекс Российской Федерации&quot; от 04.12.2006 N 200-ФЗ (ред. от 26.12.2024) (с изм. и доп., вступ. в силу с 01.09.2025) {КонсультантПлюс}">
        <w:r>
          <w:rPr>
            <w:sz w:val="20"/>
            <w:color w:val="0000ff"/>
          </w:rPr>
          <w:t xml:space="preserve">45</w:t>
        </w:r>
      </w:hyperlink>
      <w:r>
        <w:rPr>
          <w:sz w:val="20"/>
        </w:rPr>
        <w:t xml:space="preserve">, </w:t>
      </w:r>
      <w:hyperlink w:history="0" r:id="rId27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3 статьи 73.1</w:t>
        </w:r>
      </w:hyperlink>
      <w:r>
        <w:rPr>
          <w:sz w:val="20"/>
        </w:rPr>
        <w:t xml:space="preserve"> Лесного кодекса, на срок до сорока девяти лет, в случаях, предусмотренных </w:t>
      </w:r>
      <w:hyperlink w:history="0" r:id="rId27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43.1</w:t>
        </w:r>
      </w:hyperlink>
      <w:r>
        <w:rPr>
          <w:sz w:val="20"/>
        </w:rPr>
        <w:t xml:space="preserve"> Лесного кодекса РФ, на срок до одного года, в случаях, предусмотренных </w:t>
      </w:r>
      <w:hyperlink w:history="0" r:id="rId27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44</w:t>
        </w:r>
      </w:hyperlink>
      <w:r>
        <w:rPr>
          <w:sz w:val="20"/>
        </w:rPr>
        <w:t xml:space="preserve">, </w:t>
      </w:r>
      <w:hyperlink w:history="0" r:id="rId276"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на срок от одного года до сорока девяти лет.</w:t>
      </w:r>
    </w:p>
    <w:p>
      <w:pPr>
        <w:pStyle w:val="0"/>
        <w:jc w:val="both"/>
      </w:pPr>
      <w:r>
        <w:rPr>
          <w:sz w:val="20"/>
        </w:rPr>
        <w:t xml:space="preserve">(в ред. </w:t>
      </w:r>
      <w:hyperlink w:history="0" r:id="rId277"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23.04.2024 N 807)</w:t>
      </w:r>
    </w:p>
    <w:p>
      <w:pPr>
        <w:pStyle w:val="0"/>
        <w:ind w:firstLine="540"/>
        <w:jc w:val="both"/>
      </w:pPr>
      <w:r>
        <w:rPr>
          <w:sz w:val="20"/>
        </w:rPr>
      </w:r>
    </w:p>
    <w:bookmarkStart w:id="2739" w:name="P2739"/>
    <w:bookmarkEnd w:id="2739"/>
    <w:p>
      <w:pPr>
        <w:pStyle w:val="2"/>
        <w:outlineLvl w:val="2"/>
        <w:jc w:val="center"/>
      </w:pPr>
      <w:r>
        <w:rPr>
          <w:sz w:val="20"/>
        </w:rPr>
        <w:t xml:space="preserve">2.4. Нормативы, параметры и сроки использования лесов</w:t>
      </w:r>
    </w:p>
    <w:p>
      <w:pPr>
        <w:pStyle w:val="2"/>
        <w:jc w:val="center"/>
      </w:pPr>
      <w:r>
        <w:rPr>
          <w:sz w:val="20"/>
        </w:rPr>
        <w:t xml:space="preserve">для заготовки пищевых лесных ресурсов и сбора лекарственных</w:t>
      </w:r>
    </w:p>
    <w:p>
      <w:pPr>
        <w:pStyle w:val="2"/>
        <w:jc w:val="center"/>
      </w:pPr>
      <w:r>
        <w:rPr>
          <w:sz w:val="20"/>
        </w:rPr>
        <w:t xml:space="preserve">растений</w:t>
      </w:r>
    </w:p>
    <w:p>
      <w:pPr>
        <w:pStyle w:val="0"/>
        <w:ind w:firstLine="540"/>
        <w:jc w:val="both"/>
      </w:pPr>
      <w:r>
        <w:rPr>
          <w:sz w:val="20"/>
        </w:rPr>
      </w:r>
    </w:p>
    <w:p>
      <w:pPr>
        <w:pStyle w:val="0"/>
        <w:ind w:firstLine="540"/>
        <w:jc w:val="both"/>
      </w:pPr>
      <w:r>
        <w:rPr>
          <w:sz w:val="20"/>
        </w:rPr>
        <w:t xml:space="preserve">Устанавливаются в соответствии со </w:t>
      </w:r>
      <w:hyperlink w:history="0" r:id="rId27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34</w:t>
        </w:r>
      </w:hyperlink>
      <w:r>
        <w:rPr>
          <w:sz w:val="20"/>
        </w:rPr>
        <w:t xml:space="preserve"> Лесного кодекса РФ и </w:t>
      </w:r>
      <w:hyperlink w:history="0" r:id="rId279"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заготовки пищевых, лесных ресурсов и сбора лекарственных растений, утвержденными приказом Минприроды России от 28.07.2020 N 494, и регулируют отношения, возникающие при заготовке пищевых лесных ресурсов и сборе лекарственных растений, за исключением сбора этих видов ресурсов для собственных нужд граждан.</w:t>
      </w:r>
    </w:p>
    <w:p>
      <w:pPr>
        <w:pStyle w:val="0"/>
        <w:spacing w:before="200" w:lineRule="auto"/>
        <w:ind w:firstLine="540"/>
        <w:jc w:val="both"/>
      </w:pPr>
      <w:r>
        <w:rPr>
          <w:sz w:val="20"/>
        </w:rPr>
        <w:t xml:space="preserve">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Заготовленные пищевые лесные ресурсы и лекарственные растения являются, согласно </w:t>
      </w:r>
      <w:hyperlink w:history="0" r:id="rId28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3 статьи 34</w:t>
        </w:r>
      </w:hyperlink>
      <w:r>
        <w:rPr>
          <w:sz w:val="20"/>
        </w:rPr>
        <w:t xml:space="preserve"> Лесного кодекса РФ, собственностью арендатора лесного участка. Граждане, юридические лица, которым предоставлено право использования лесов для заготовки пищевых лесных ресурсов и сбора лекарственных растений, должны применять способы и технологии неистощимого пользования ресурсами.</w:t>
      </w:r>
    </w:p>
    <w:p>
      <w:pPr>
        <w:pStyle w:val="0"/>
        <w:spacing w:before="200" w:lineRule="auto"/>
        <w:ind w:firstLine="540"/>
        <w:jc w:val="both"/>
      </w:pPr>
      <w:r>
        <w:rPr>
          <w:sz w:val="20"/>
        </w:rPr>
        <w:t xml:space="preserve">Заготовка пищевых лесных ресурсов и сбор лекарственных растений могут ограничиваться в соответствии со </w:t>
      </w:r>
      <w:hyperlink w:history="0" r:id="rId28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27</w:t>
        </w:r>
      </w:hyperlink>
      <w:r>
        <w:rPr>
          <w:sz w:val="20"/>
        </w:rPr>
        <w:t xml:space="preserve"> Лесного кодекса РФ. Заготовка пищевых лесных ресурсов и сбор лекарственных растений для собственных нужд осуществляются гражданами в соответствии со </w:t>
      </w:r>
      <w:hyperlink w:history="0" r:id="rId28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w:t>
        </w:r>
      </w:hyperlink>
      <w:r>
        <w:rPr>
          <w:sz w:val="20"/>
        </w:rPr>
        <w:t xml:space="preserve"> Лесного кодекса РФ. К заготовке гражданами пищевых лесных ресурсов и сбору ими лекарственных растений для собственных нужд не применяются </w:t>
      </w:r>
      <w:hyperlink w:history="0" r:id="rId28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1</w:t>
        </w:r>
      </w:hyperlink>
      <w:r>
        <w:rPr>
          <w:sz w:val="20"/>
        </w:rPr>
        <w:t xml:space="preserve">, </w:t>
      </w:r>
      <w:hyperlink w:history="0" r:id="rId284" w:tooltip="&quot;Лесной кодекс Российской Федерации&quot; от 04.12.2006 N 200-ФЗ (ред. от 26.12.2024) (с изм. и доп., вступ. в силу с 01.09.2025) {КонсультантПлюс}">
        <w:r>
          <w:rPr>
            <w:sz w:val="20"/>
            <w:color w:val="0000ff"/>
          </w:rPr>
          <w:t xml:space="preserve">3</w:t>
        </w:r>
      </w:hyperlink>
      <w:r>
        <w:rPr>
          <w:sz w:val="20"/>
        </w:rPr>
        <w:t xml:space="preserve"> и </w:t>
      </w:r>
      <w:hyperlink w:history="0" r:id="rId285" w:tooltip="&quot;Лесной кодекс Российской Федерации&quot; от 04.12.2006 N 200-ФЗ (ред. от 26.12.2024) (с изм. и доп., вступ. в силу с 01.09.2025) {КонсультантПлюс}">
        <w:r>
          <w:rPr>
            <w:sz w:val="20"/>
            <w:color w:val="0000ff"/>
          </w:rPr>
          <w:t xml:space="preserve">4 статьи 34</w:t>
        </w:r>
      </w:hyperlink>
      <w:r>
        <w:rPr>
          <w:sz w:val="20"/>
        </w:rPr>
        <w:t xml:space="preserve"> Лесного кодекса РФ.</w:t>
      </w:r>
    </w:p>
    <w:p>
      <w:pPr>
        <w:pStyle w:val="0"/>
        <w:spacing w:before="200" w:lineRule="auto"/>
        <w:ind w:firstLine="540"/>
        <w:jc w:val="both"/>
      </w:pPr>
      <w:r>
        <w:rPr>
          <w:sz w:val="20"/>
        </w:rPr>
        <w:t xml:space="preserve">На территории Ханты-Мансийского автономного округа - Югры области заготовка пищевых лесных ресурсов и сбор лекарственных растений гражданами для собственных нужд регламентируется </w:t>
      </w:r>
      <w:hyperlink w:history="0" r:id="rId286" w:tooltip="Постановление Думы ХМАО - Югры от 12.07.2007 N 1655 &quot;О Законе Ханты-Мансийского автономного округа - Югры &quot;О внесении изменений в  Закон Ханты-Мансийского автономного округа - Югры &quot;О регулировании отдельных вопросов в области водных и лесных отношений на территории Ханты-Мансийского автономного округа - Югры&quot; {КонсультантПлюс}">
        <w:r>
          <w:rPr>
            <w:sz w:val="20"/>
            <w:color w:val="0000ff"/>
          </w:rPr>
          <w:t xml:space="preserve">Постановлением</w:t>
        </w:r>
      </w:hyperlink>
      <w:r>
        <w:rPr>
          <w:sz w:val="20"/>
        </w:rPr>
        <w:t xml:space="preserve"> Думы Ханты-Мансийского автономного округа - Югры "О Законе Ханты-Мансийского автономного округа - Югры "О внесении изменений в Закон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от 12.07.2007 N 1655.</w:t>
      </w:r>
    </w:p>
    <w:p>
      <w:pPr>
        <w:pStyle w:val="0"/>
        <w:spacing w:before="200" w:lineRule="auto"/>
        <w:ind w:firstLine="540"/>
        <w:jc w:val="both"/>
      </w:pPr>
      <w:r>
        <w:rPr>
          <w:sz w:val="20"/>
        </w:rPr>
        <w:t xml:space="preserve">К пищевым лесным ресурсам, заготовка которых осуществляется в соответствии с Лесным </w:t>
      </w:r>
      <w:hyperlink w:history="0" r:id="rId287"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относятся дикорастущие плоды, ягоды, орехи, грибы, семена, березовый сок и подобные лесные ресурсы.</w:t>
      </w:r>
    </w:p>
    <w:p>
      <w:pPr>
        <w:pStyle w:val="0"/>
        <w:spacing w:before="200" w:lineRule="auto"/>
        <w:ind w:firstLine="540"/>
        <w:jc w:val="both"/>
      </w:pPr>
      <w:r>
        <w:rPr>
          <w:sz w:val="20"/>
        </w:rPr>
        <w:t xml:space="preserve">Запрещается осуществлять заготовку и сбор грибов и дикорастущих растений, виды которых занесены в Красную книгу РФ, Красную книгу Ханты-Мансийского автономного округа - Югры, а также грибов и дикорастущих растений, которые признаются наркотическими средствами в соответствии с Федеральным </w:t>
      </w:r>
      <w:hyperlink w:history="0" r:id="rId288"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законом</w:t>
        </w:r>
      </w:hyperlink>
      <w:r>
        <w:rPr>
          <w:sz w:val="20"/>
        </w:rPr>
        <w:t xml:space="preserve"> от 08.01.1998 N 3-ФЗ "О наркотических средствах и психотропных веществах".</w:t>
      </w:r>
    </w:p>
    <w:p>
      <w:pPr>
        <w:pStyle w:val="0"/>
        <w:ind w:firstLine="540"/>
        <w:jc w:val="both"/>
      </w:pPr>
      <w:r>
        <w:rPr>
          <w:sz w:val="20"/>
        </w:rPr>
      </w:r>
    </w:p>
    <w:bookmarkStart w:id="2750" w:name="P2750"/>
    <w:bookmarkEnd w:id="2750"/>
    <w:p>
      <w:pPr>
        <w:pStyle w:val="0"/>
        <w:jc w:val="center"/>
      </w:pPr>
      <w:r>
        <w:rPr>
          <w:sz w:val="20"/>
        </w:rPr>
        <w:t xml:space="preserve">2.4.1. Нормативы (ежегодные допустимые объемы) и параметры</w:t>
      </w:r>
    </w:p>
    <w:p>
      <w:pPr>
        <w:pStyle w:val="0"/>
        <w:jc w:val="center"/>
      </w:pPr>
      <w:r>
        <w:rPr>
          <w:sz w:val="20"/>
        </w:rPr>
        <w:t xml:space="preserve">использования лесов для заготовки пищевых лесных ресурсов</w:t>
      </w:r>
    </w:p>
    <w:p>
      <w:pPr>
        <w:pStyle w:val="0"/>
        <w:jc w:val="center"/>
      </w:pPr>
      <w:r>
        <w:rPr>
          <w:sz w:val="20"/>
        </w:rPr>
        <w:t xml:space="preserve">и сбора лекарственных растений по их видам</w:t>
      </w:r>
    </w:p>
    <w:p>
      <w:pPr>
        <w:pStyle w:val="0"/>
        <w:ind w:firstLine="540"/>
        <w:jc w:val="both"/>
      </w:pPr>
      <w:r>
        <w:rPr>
          <w:sz w:val="20"/>
        </w:rPr>
      </w:r>
    </w:p>
    <w:p>
      <w:pPr>
        <w:pStyle w:val="0"/>
        <w:ind w:firstLine="540"/>
        <w:jc w:val="both"/>
      </w:pPr>
      <w:r>
        <w:rPr>
          <w:sz w:val="20"/>
        </w:rPr>
        <w:t xml:space="preserve">Сбор ягод, грибов, лекарственных трав, носит на территории городских лесов любительский характер. В настоящем лесохозяйственном регламенте урожайность ягод, грибов, лекарственного сырья не приводится по причине малого биологического урожая данных ресурсов (таблица 2.4.1.1).</w:t>
      </w:r>
    </w:p>
    <w:p>
      <w:pPr>
        <w:pStyle w:val="0"/>
        <w:ind w:firstLine="540"/>
        <w:jc w:val="both"/>
      </w:pPr>
      <w:r>
        <w:rPr>
          <w:sz w:val="20"/>
        </w:rPr>
      </w:r>
    </w:p>
    <w:p>
      <w:pPr>
        <w:pStyle w:val="0"/>
        <w:jc w:val="center"/>
      </w:pPr>
      <w:r>
        <w:rPr>
          <w:sz w:val="20"/>
        </w:rPr>
        <w:t xml:space="preserve">Таблица 2.4.1.1 - Параметры использования лесов</w:t>
      </w:r>
    </w:p>
    <w:p>
      <w:pPr>
        <w:pStyle w:val="0"/>
        <w:jc w:val="center"/>
      </w:pPr>
      <w:r>
        <w:rPr>
          <w:sz w:val="20"/>
        </w:rPr>
        <w:t xml:space="preserve">при заготовке пищевых лесных ресурсов и сборе лекарственных</w:t>
      </w:r>
    </w:p>
    <w:p>
      <w:pPr>
        <w:pStyle w:val="0"/>
        <w:jc w:val="center"/>
      </w:pPr>
      <w:r>
        <w:rPr>
          <w:sz w:val="20"/>
        </w:rPr>
        <w:t xml:space="preserve">растений</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082"/>
        <w:gridCol w:w="1531"/>
        <w:gridCol w:w="1984"/>
      </w:tblGrid>
      <w:tr>
        <w:tc>
          <w:tcPr>
            <w:tcW w:w="454" w:type="dxa"/>
          </w:tcPr>
          <w:p>
            <w:pPr>
              <w:pStyle w:val="0"/>
              <w:jc w:val="center"/>
            </w:pPr>
            <w:r>
              <w:rPr>
                <w:sz w:val="20"/>
              </w:rPr>
              <w:t xml:space="preserve">N п/п</w:t>
            </w:r>
          </w:p>
        </w:tc>
        <w:tc>
          <w:tcPr>
            <w:tcW w:w="4082" w:type="dxa"/>
          </w:tcPr>
          <w:p>
            <w:pPr>
              <w:pStyle w:val="0"/>
              <w:jc w:val="center"/>
            </w:pPr>
            <w:r>
              <w:rPr>
                <w:sz w:val="20"/>
              </w:rPr>
              <w:t xml:space="preserve">Виды пищевых лесных ресурсов лекарственных растений</w:t>
            </w:r>
          </w:p>
        </w:tc>
        <w:tc>
          <w:tcPr>
            <w:tcW w:w="1531" w:type="dxa"/>
          </w:tcPr>
          <w:p>
            <w:pPr>
              <w:pStyle w:val="0"/>
              <w:jc w:val="center"/>
            </w:pPr>
            <w:r>
              <w:rPr>
                <w:sz w:val="20"/>
              </w:rPr>
              <w:t xml:space="preserve">Единица измерения</w:t>
            </w:r>
          </w:p>
        </w:tc>
        <w:tc>
          <w:tcPr>
            <w:tcW w:w="1984" w:type="dxa"/>
          </w:tcPr>
          <w:p>
            <w:pPr>
              <w:pStyle w:val="0"/>
              <w:jc w:val="center"/>
            </w:pPr>
            <w:r>
              <w:rPr>
                <w:sz w:val="20"/>
              </w:rPr>
              <w:t xml:space="preserve">Ежегодный допустимый объем заготовки</w:t>
            </w:r>
          </w:p>
        </w:tc>
      </w:tr>
      <w:tr>
        <w:tc>
          <w:tcPr>
            <w:gridSpan w:val="4"/>
            <w:tcW w:w="8051" w:type="dxa"/>
          </w:tcPr>
          <w:p>
            <w:pPr>
              <w:pStyle w:val="0"/>
            </w:pPr>
            <w:r>
              <w:rPr>
                <w:sz w:val="20"/>
              </w:rPr>
              <w:t xml:space="preserve">Пищевые ресурсы</w:t>
            </w:r>
          </w:p>
        </w:tc>
      </w:tr>
      <w:tr>
        <w:tc>
          <w:tcPr>
            <w:tcW w:w="454" w:type="dxa"/>
          </w:tcPr>
          <w:p>
            <w:pPr>
              <w:pStyle w:val="0"/>
            </w:pPr>
            <w:r>
              <w:rPr>
                <w:sz w:val="20"/>
              </w:rPr>
              <w:t xml:space="preserve">1</w:t>
            </w:r>
          </w:p>
        </w:tc>
        <w:tc>
          <w:tcPr>
            <w:tcW w:w="4082" w:type="dxa"/>
          </w:tcPr>
          <w:p>
            <w:pPr>
              <w:pStyle w:val="0"/>
            </w:pPr>
            <w:r>
              <w:rPr>
                <w:sz w:val="20"/>
              </w:rPr>
              <w:t xml:space="preserve">Орехи по видам</w:t>
            </w:r>
          </w:p>
        </w:tc>
        <w:tc>
          <w:tcPr>
            <w:tcW w:w="1531" w:type="dxa"/>
          </w:tcPr>
          <w:p>
            <w:pPr>
              <w:pStyle w:val="0"/>
            </w:pPr>
            <w:r>
              <w:rPr>
                <w:sz w:val="20"/>
              </w:rPr>
              <w:t xml:space="preserve">т</w:t>
            </w:r>
          </w:p>
        </w:tc>
        <w:tc>
          <w:tcPr>
            <w:tcW w:w="1984" w:type="dxa"/>
          </w:tcPr>
          <w:p>
            <w:pPr>
              <w:pStyle w:val="0"/>
            </w:pPr>
            <w:r>
              <w:rPr>
                <w:sz w:val="20"/>
              </w:rPr>
              <w:t xml:space="preserve">не выявлено</w:t>
            </w:r>
          </w:p>
        </w:tc>
      </w:tr>
      <w:tr>
        <w:tc>
          <w:tcPr>
            <w:tcW w:w="454" w:type="dxa"/>
          </w:tcPr>
          <w:p>
            <w:pPr>
              <w:pStyle w:val="0"/>
            </w:pPr>
            <w:r>
              <w:rPr>
                <w:sz w:val="20"/>
              </w:rPr>
              <w:t xml:space="preserve">2</w:t>
            </w:r>
          </w:p>
        </w:tc>
        <w:tc>
          <w:tcPr>
            <w:tcW w:w="4082" w:type="dxa"/>
          </w:tcPr>
          <w:p>
            <w:pPr>
              <w:pStyle w:val="0"/>
            </w:pPr>
            <w:r>
              <w:rPr>
                <w:sz w:val="20"/>
              </w:rPr>
              <w:t xml:space="preserve">Ягоды по видам:</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рябина</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смородина</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малина</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t xml:space="preserve">3</w:t>
            </w:r>
          </w:p>
        </w:tc>
        <w:tc>
          <w:tcPr>
            <w:tcW w:w="4082" w:type="dxa"/>
          </w:tcPr>
          <w:p>
            <w:pPr>
              <w:pStyle w:val="0"/>
            </w:pPr>
            <w:r>
              <w:rPr>
                <w:sz w:val="20"/>
              </w:rPr>
              <w:t xml:space="preserve">Грибы:</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t xml:space="preserve">4</w:t>
            </w:r>
          </w:p>
        </w:tc>
        <w:tc>
          <w:tcPr>
            <w:tcW w:w="4082" w:type="dxa"/>
          </w:tcPr>
          <w:p>
            <w:pPr>
              <w:pStyle w:val="0"/>
            </w:pPr>
            <w:r>
              <w:rPr>
                <w:sz w:val="20"/>
              </w:rPr>
              <w:t xml:space="preserve">Древесные соки по видам:</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w:t>
            </w:r>
          </w:p>
        </w:tc>
        <w:tc>
          <w:tcPr>
            <w:tcW w:w="1531" w:type="dxa"/>
          </w:tcPr>
          <w:p>
            <w:pPr>
              <w:pStyle w:val="0"/>
            </w:pPr>
            <w:r>
              <w:rPr>
                <w:sz w:val="20"/>
              </w:rPr>
              <w:t xml:space="preserve">т</w:t>
            </w:r>
          </w:p>
        </w:tc>
        <w:tc>
          <w:tcPr>
            <w:tcW w:w="1984" w:type="dxa"/>
          </w:tcPr>
          <w:p>
            <w:pPr>
              <w:pStyle w:val="0"/>
            </w:pPr>
            <w:r>
              <w:rPr>
                <w:sz w:val="20"/>
              </w:rPr>
              <w:t xml:space="preserve">-</w:t>
            </w:r>
          </w:p>
        </w:tc>
      </w:tr>
      <w:tr>
        <w:tc>
          <w:tcPr>
            <w:gridSpan w:val="4"/>
            <w:tcW w:w="8051" w:type="dxa"/>
          </w:tcPr>
          <w:p>
            <w:pPr>
              <w:pStyle w:val="0"/>
            </w:pPr>
            <w:r>
              <w:rPr>
                <w:sz w:val="20"/>
              </w:rPr>
              <w:t xml:space="preserve">Лекарственное сырье по видам</w:t>
            </w:r>
          </w:p>
        </w:tc>
      </w:tr>
      <w:tr>
        <w:tc>
          <w:tcPr>
            <w:tcW w:w="454" w:type="dxa"/>
          </w:tcPr>
          <w:p>
            <w:pPr>
              <w:pStyle w:val="0"/>
            </w:pPr>
            <w:r>
              <w:rPr>
                <w:sz w:val="20"/>
              </w:rPr>
              <w:t xml:space="preserve">5</w:t>
            </w:r>
          </w:p>
        </w:tc>
        <w:tc>
          <w:tcPr>
            <w:tcW w:w="4082" w:type="dxa"/>
          </w:tcPr>
          <w:p>
            <w:pPr>
              <w:pStyle w:val="0"/>
            </w:pPr>
            <w:r>
              <w:rPr>
                <w:sz w:val="20"/>
              </w:rPr>
              <w:t xml:space="preserve">Боярышник</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Подорожник большой</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Тысячелистник хрящеватый</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Душица обыкновенная</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Пижма обыкновенная</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Зверобой продырявленный</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Бессмертник песчаный</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Кровохлебка лекарственная</w:t>
            </w:r>
          </w:p>
        </w:tc>
        <w:tc>
          <w:tcPr>
            <w:tcW w:w="1531" w:type="dxa"/>
          </w:tcPr>
          <w:p>
            <w:pPr>
              <w:pStyle w:val="0"/>
            </w:pPr>
            <w:r>
              <w:rPr>
                <w:sz w:val="20"/>
              </w:rPr>
              <w:t xml:space="preserve">т</w:t>
            </w:r>
          </w:p>
        </w:tc>
        <w:tc>
          <w:tcPr>
            <w:tcW w:w="1984" w:type="dxa"/>
          </w:tcPr>
          <w:p>
            <w:pPr>
              <w:pStyle w:val="0"/>
            </w:pPr>
            <w:r>
              <w:rPr>
                <w:sz w:val="20"/>
              </w:rPr>
              <w:t xml:space="preserve">-</w:t>
            </w:r>
          </w:p>
        </w:tc>
      </w:tr>
      <w:tr>
        <w:tc>
          <w:tcPr>
            <w:tcW w:w="454" w:type="dxa"/>
          </w:tcPr>
          <w:p>
            <w:pPr>
              <w:pStyle w:val="0"/>
            </w:pPr>
            <w:r>
              <w:rPr>
                <w:sz w:val="20"/>
              </w:rPr>
            </w:r>
          </w:p>
        </w:tc>
        <w:tc>
          <w:tcPr>
            <w:tcW w:w="4082" w:type="dxa"/>
          </w:tcPr>
          <w:p>
            <w:pPr>
              <w:pStyle w:val="0"/>
            </w:pPr>
            <w:r>
              <w:rPr>
                <w:sz w:val="20"/>
              </w:rPr>
              <w:t xml:space="preserve">Итого кустарники и травы</w:t>
            </w:r>
          </w:p>
        </w:tc>
        <w:tc>
          <w:tcPr>
            <w:tcW w:w="1531" w:type="dxa"/>
          </w:tcPr>
          <w:p>
            <w:pPr>
              <w:pStyle w:val="0"/>
            </w:pPr>
            <w:r>
              <w:rPr>
                <w:sz w:val="20"/>
              </w:rPr>
              <w:t xml:space="preserve">т</w:t>
            </w:r>
          </w:p>
        </w:tc>
        <w:tc>
          <w:tcPr>
            <w:tcW w:w="1984" w:type="dxa"/>
          </w:tcPr>
          <w:p>
            <w:pPr>
              <w:pStyle w:val="0"/>
            </w:pPr>
            <w:r>
              <w:rPr>
                <w:sz w:val="20"/>
              </w:rPr>
              <w:t xml:space="preserve">-</w:t>
            </w:r>
          </w:p>
        </w:tc>
      </w:tr>
    </w:tbl>
    <w:p>
      <w:pPr>
        <w:pStyle w:val="0"/>
        <w:ind w:firstLine="540"/>
        <w:jc w:val="both"/>
      </w:pPr>
      <w:r>
        <w:rPr>
          <w:sz w:val="20"/>
        </w:rPr>
      </w:r>
    </w:p>
    <w:p>
      <w:pPr>
        <w:pStyle w:val="0"/>
        <w:ind w:firstLine="540"/>
        <w:jc w:val="both"/>
      </w:pPr>
      <w:r>
        <w:rPr>
          <w:sz w:val="20"/>
        </w:rPr>
        <w:t xml:space="preserve">На территории лесничества получили распространение такие виды лекарственного сырья, как почки березы; плоды рябины; цветы ромашки, пижмы, бессмертника; корни кровохлебки лекарственной; травы - зверобой, тысячелистник, душица.</w:t>
      </w:r>
    </w:p>
    <w:p>
      <w:pPr>
        <w:pStyle w:val="0"/>
        <w:spacing w:before="200" w:lineRule="auto"/>
        <w:ind w:firstLine="540"/>
        <w:jc w:val="both"/>
      </w:pPr>
      <w:r>
        <w:rPr>
          <w:sz w:val="20"/>
        </w:rPr>
        <w:t xml:space="preserve">Заготовка лекарственных и пищевых лесных ресурсов должна вестись способами, не ухудшающими состояние их зарослей. Запрещается вырывать растения с корнями, повреждать листья и корневища.</w:t>
      </w:r>
    </w:p>
    <w:p>
      <w:pPr>
        <w:pStyle w:val="0"/>
        <w:ind w:firstLine="540"/>
        <w:jc w:val="both"/>
      </w:pPr>
      <w:r>
        <w:rPr>
          <w:sz w:val="20"/>
        </w:rPr>
      </w:r>
    </w:p>
    <w:bookmarkStart w:id="2838" w:name="P2838"/>
    <w:bookmarkEnd w:id="2838"/>
    <w:p>
      <w:pPr>
        <w:pStyle w:val="0"/>
        <w:jc w:val="center"/>
      </w:pPr>
      <w:r>
        <w:rPr>
          <w:sz w:val="20"/>
        </w:rPr>
        <w:t xml:space="preserve">2.4.2. Сроки заготовки и сбора</w:t>
      </w:r>
    </w:p>
    <w:p>
      <w:pPr>
        <w:pStyle w:val="0"/>
        <w:ind w:firstLine="540"/>
        <w:jc w:val="both"/>
      </w:pPr>
      <w:r>
        <w:rPr>
          <w:sz w:val="20"/>
        </w:rPr>
      </w:r>
    </w:p>
    <w:p>
      <w:pPr>
        <w:pStyle w:val="0"/>
        <w:ind w:firstLine="540"/>
        <w:jc w:val="both"/>
      </w:pPr>
      <w:hyperlink w:history="0" r:id="rId289"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Приказом</w:t>
        </w:r>
      </w:hyperlink>
      <w:r>
        <w:rPr>
          <w:sz w:val="20"/>
        </w:rPr>
        <w:t xml:space="preserve"> Минприроды России от 28.07.2020 N 494 "Об утверждении Правил заготовки пищевых лесных ресурсов и сбора лекарственных растений" установлено, что заготовка дикорастущих плодов и ягод осуществляется строго в установленные сроки.</w:t>
      </w:r>
    </w:p>
    <w:p>
      <w:pPr>
        <w:pStyle w:val="0"/>
        <w:spacing w:before="200" w:lineRule="auto"/>
        <w:ind w:firstLine="540"/>
        <w:jc w:val="both"/>
      </w:pPr>
      <w:r>
        <w:rPr>
          <w:sz w:val="20"/>
        </w:rPr>
        <w:t xml:space="preserve">Законодательно сроки заготовки дикорастущих плодов и ягод гражданами для собственных нужд в Ханты-Мансийском автономном округе - Югры не утверждены.</w:t>
      </w:r>
    </w:p>
    <w:p>
      <w:pPr>
        <w:pStyle w:val="0"/>
        <w:spacing w:before="200" w:lineRule="auto"/>
        <w:ind w:firstLine="540"/>
        <w:jc w:val="both"/>
      </w:pPr>
      <w:r>
        <w:rPr>
          <w:sz w:val="20"/>
        </w:rPr>
        <w:t xml:space="preserve">Сроки заготовки пищевых лесных ресурсов в течение календарного года зависят от времени массового созревания урожая ягод, плодов, грибов или оптимального накопления полезных и биологически активных веществ (таблица 2.4.2.1).</w:t>
      </w:r>
    </w:p>
    <w:p>
      <w:pPr>
        <w:pStyle w:val="0"/>
        <w:ind w:firstLine="540"/>
        <w:jc w:val="both"/>
      </w:pPr>
      <w:r>
        <w:rPr>
          <w:sz w:val="20"/>
        </w:rPr>
      </w:r>
    </w:p>
    <w:p>
      <w:pPr>
        <w:pStyle w:val="0"/>
        <w:jc w:val="center"/>
      </w:pPr>
      <w:r>
        <w:rPr>
          <w:sz w:val="20"/>
        </w:rPr>
        <w:t xml:space="preserve">Таблица 2.4.2.1 - Сроки заготовки дикорастущих плодов и ягод</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75"/>
        <w:gridCol w:w="2494"/>
        <w:gridCol w:w="1587"/>
      </w:tblGrid>
      <w:tr>
        <w:tc>
          <w:tcPr>
            <w:tcW w:w="454" w:type="dxa"/>
          </w:tcPr>
          <w:p>
            <w:pPr>
              <w:pStyle w:val="0"/>
              <w:jc w:val="center"/>
            </w:pPr>
            <w:r>
              <w:rPr>
                <w:sz w:val="20"/>
              </w:rPr>
              <w:t xml:space="preserve">N п/п</w:t>
            </w:r>
          </w:p>
        </w:tc>
        <w:tc>
          <w:tcPr>
            <w:tcW w:w="3175" w:type="dxa"/>
          </w:tcPr>
          <w:p>
            <w:pPr>
              <w:pStyle w:val="0"/>
              <w:jc w:val="center"/>
            </w:pPr>
            <w:r>
              <w:rPr>
                <w:sz w:val="20"/>
              </w:rPr>
              <w:t xml:space="preserve">Виды пищевых лесных ресурсов</w:t>
            </w:r>
          </w:p>
        </w:tc>
        <w:tc>
          <w:tcPr>
            <w:tcW w:w="2494" w:type="dxa"/>
          </w:tcPr>
          <w:p>
            <w:pPr>
              <w:pStyle w:val="0"/>
              <w:jc w:val="center"/>
            </w:pPr>
            <w:r>
              <w:rPr>
                <w:sz w:val="20"/>
              </w:rPr>
              <w:t xml:space="preserve">Сроки сбора</w:t>
            </w:r>
          </w:p>
        </w:tc>
        <w:tc>
          <w:tcPr>
            <w:tcW w:w="1587" w:type="dxa"/>
          </w:tcPr>
          <w:p>
            <w:pPr>
              <w:pStyle w:val="0"/>
              <w:jc w:val="center"/>
            </w:pPr>
            <w:r>
              <w:rPr>
                <w:sz w:val="20"/>
              </w:rPr>
              <w:t xml:space="preserve">Число сборов</w:t>
            </w:r>
          </w:p>
        </w:tc>
      </w:tr>
      <w:tr>
        <w:tc>
          <w:tcPr>
            <w:tcW w:w="454" w:type="dxa"/>
          </w:tcPr>
          <w:p>
            <w:pPr>
              <w:pStyle w:val="0"/>
            </w:pPr>
            <w:r>
              <w:rPr>
                <w:sz w:val="20"/>
              </w:rPr>
              <w:t xml:space="preserve">1</w:t>
            </w:r>
          </w:p>
        </w:tc>
        <w:tc>
          <w:tcPr>
            <w:tcW w:w="3175" w:type="dxa"/>
          </w:tcPr>
          <w:p>
            <w:pPr>
              <w:pStyle w:val="0"/>
            </w:pPr>
            <w:r>
              <w:rPr>
                <w:sz w:val="20"/>
              </w:rPr>
              <w:t xml:space="preserve">Арония</w:t>
            </w:r>
          </w:p>
        </w:tc>
        <w:tc>
          <w:tcPr>
            <w:tcW w:w="2494" w:type="dxa"/>
          </w:tcPr>
          <w:p>
            <w:pPr>
              <w:pStyle w:val="0"/>
            </w:pPr>
            <w:r>
              <w:rPr>
                <w:sz w:val="20"/>
              </w:rPr>
              <w:t xml:space="preserve">Октябрь</w:t>
            </w:r>
          </w:p>
        </w:tc>
        <w:tc>
          <w:tcPr>
            <w:tcW w:w="1587" w:type="dxa"/>
          </w:tcPr>
          <w:p>
            <w:pPr>
              <w:pStyle w:val="0"/>
            </w:pPr>
            <w:r>
              <w:rPr>
                <w:sz w:val="20"/>
              </w:rPr>
              <w:t xml:space="preserve">1</w:t>
            </w:r>
          </w:p>
        </w:tc>
      </w:tr>
      <w:tr>
        <w:tc>
          <w:tcPr>
            <w:tcW w:w="454" w:type="dxa"/>
          </w:tcPr>
          <w:p>
            <w:pPr>
              <w:pStyle w:val="0"/>
            </w:pPr>
            <w:r>
              <w:rPr>
                <w:sz w:val="20"/>
              </w:rPr>
              <w:t xml:space="preserve">2</w:t>
            </w:r>
          </w:p>
        </w:tc>
        <w:tc>
          <w:tcPr>
            <w:tcW w:w="3175" w:type="dxa"/>
          </w:tcPr>
          <w:p>
            <w:pPr>
              <w:pStyle w:val="0"/>
            </w:pPr>
            <w:r>
              <w:rPr>
                <w:sz w:val="20"/>
              </w:rPr>
              <w:t xml:space="preserve">Малина</w:t>
            </w:r>
          </w:p>
        </w:tc>
        <w:tc>
          <w:tcPr>
            <w:tcW w:w="2494" w:type="dxa"/>
          </w:tcPr>
          <w:p>
            <w:pPr>
              <w:pStyle w:val="0"/>
            </w:pPr>
            <w:r>
              <w:rPr>
                <w:sz w:val="20"/>
              </w:rPr>
              <w:t xml:space="preserve">Июль</w:t>
            </w:r>
          </w:p>
        </w:tc>
        <w:tc>
          <w:tcPr>
            <w:tcW w:w="1587" w:type="dxa"/>
          </w:tcPr>
          <w:p>
            <w:pPr>
              <w:pStyle w:val="0"/>
            </w:pPr>
            <w:r>
              <w:rPr>
                <w:sz w:val="20"/>
              </w:rPr>
              <w:t xml:space="preserve">1</w:t>
            </w:r>
          </w:p>
        </w:tc>
      </w:tr>
      <w:tr>
        <w:tc>
          <w:tcPr>
            <w:tcW w:w="454" w:type="dxa"/>
          </w:tcPr>
          <w:p>
            <w:pPr>
              <w:pStyle w:val="0"/>
            </w:pPr>
            <w:r>
              <w:rPr>
                <w:sz w:val="20"/>
              </w:rPr>
              <w:t xml:space="preserve">3</w:t>
            </w:r>
          </w:p>
        </w:tc>
        <w:tc>
          <w:tcPr>
            <w:tcW w:w="3175" w:type="dxa"/>
          </w:tcPr>
          <w:p>
            <w:pPr>
              <w:pStyle w:val="0"/>
            </w:pPr>
            <w:r>
              <w:rPr>
                <w:sz w:val="20"/>
              </w:rPr>
              <w:t xml:space="preserve">Рябина обыкновенная</w:t>
            </w:r>
          </w:p>
        </w:tc>
        <w:tc>
          <w:tcPr>
            <w:tcW w:w="2494" w:type="dxa"/>
          </w:tcPr>
          <w:p>
            <w:pPr>
              <w:pStyle w:val="0"/>
            </w:pPr>
            <w:r>
              <w:rPr>
                <w:sz w:val="20"/>
              </w:rPr>
              <w:t xml:space="preserve">Сентябрь - ноябрь</w:t>
            </w:r>
          </w:p>
        </w:tc>
        <w:tc>
          <w:tcPr>
            <w:tcW w:w="1587" w:type="dxa"/>
          </w:tcPr>
          <w:p>
            <w:pPr>
              <w:pStyle w:val="0"/>
            </w:pPr>
            <w:r>
              <w:rPr>
                <w:sz w:val="20"/>
              </w:rPr>
              <w:t xml:space="preserve">1</w:t>
            </w:r>
          </w:p>
        </w:tc>
      </w:tr>
      <w:tr>
        <w:tc>
          <w:tcPr>
            <w:tcW w:w="454" w:type="dxa"/>
          </w:tcPr>
          <w:p>
            <w:pPr>
              <w:pStyle w:val="0"/>
            </w:pPr>
            <w:r>
              <w:rPr>
                <w:sz w:val="20"/>
              </w:rPr>
              <w:t xml:space="preserve">4</w:t>
            </w:r>
          </w:p>
        </w:tc>
        <w:tc>
          <w:tcPr>
            <w:tcW w:w="3175" w:type="dxa"/>
          </w:tcPr>
          <w:p>
            <w:pPr>
              <w:pStyle w:val="0"/>
            </w:pPr>
            <w:r>
              <w:rPr>
                <w:sz w:val="20"/>
              </w:rPr>
              <w:t xml:space="preserve">Смородина золотая</w:t>
            </w:r>
          </w:p>
        </w:tc>
        <w:tc>
          <w:tcPr>
            <w:tcW w:w="2494" w:type="dxa"/>
          </w:tcPr>
          <w:p>
            <w:pPr>
              <w:pStyle w:val="0"/>
            </w:pPr>
            <w:r>
              <w:rPr>
                <w:sz w:val="20"/>
              </w:rPr>
              <w:t xml:space="preserve">Июль - август</w:t>
            </w:r>
          </w:p>
        </w:tc>
        <w:tc>
          <w:tcPr>
            <w:tcW w:w="1587" w:type="dxa"/>
          </w:tcPr>
          <w:p>
            <w:pPr>
              <w:pStyle w:val="0"/>
            </w:pPr>
            <w:r>
              <w:rPr>
                <w:sz w:val="20"/>
              </w:rPr>
              <w:t xml:space="preserve">1</w:t>
            </w:r>
          </w:p>
        </w:tc>
      </w:tr>
    </w:tbl>
    <w:p>
      <w:pPr>
        <w:pStyle w:val="0"/>
        <w:jc w:val="center"/>
      </w:pPr>
      <w:r>
        <w:rPr>
          <w:sz w:val="20"/>
        </w:rPr>
      </w:r>
    </w:p>
    <w:p>
      <w:pPr>
        <w:pStyle w:val="0"/>
        <w:ind w:firstLine="540"/>
        <w:jc w:val="both"/>
      </w:pPr>
      <w:r>
        <w:rPr>
          <w:sz w:val="20"/>
        </w:rPr>
        <w:t xml:space="preserve">Заготовка грибов. Перечень съедобных грибов, разрешенных к заготовке, устанавливают согласно отраслевым стандартам. Наиболее распространенными из грибов являются следующие роды (таблица 2.4.2.2).</w:t>
      </w:r>
    </w:p>
    <w:p>
      <w:pPr>
        <w:pStyle w:val="0"/>
        <w:ind w:firstLine="540"/>
        <w:jc w:val="both"/>
      </w:pPr>
      <w:r>
        <w:rPr>
          <w:sz w:val="20"/>
        </w:rPr>
      </w:r>
    </w:p>
    <w:p>
      <w:pPr>
        <w:pStyle w:val="0"/>
        <w:jc w:val="center"/>
      </w:pPr>
      <w:r>
        <w:rPr>
          <w:sz w:val="20"/>
        </w:rPr>
        <w:t xml:space="preserve">Таблица 2.4.2.2 - Наиболее распространенные виды грибов,</w:t>
      </w:r>
    </w:p>
    <w:p>
      <w:pPr>
        <w:pStyle w:val="0"/>
        <w:jc w:val="center"/>
      </w:pPr>
      <w:r>
        <w:rPr>
          <w:sz w:val="20"/>
        </w:rPr>
        <w:t xml:space="preserve">время и места сбора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2494"/>
        <w:gridCol w:w="3231"/>
      </w:tblGrid>
      <w:tr>
        <w:tc>
          <w:tcPr>
            <w:tcW w:w="2154" w:type="dxa"/>
          </w:tcPr>
          <w:p>
            <w:pPr>
              <w:pStyle w:val="0"/>
              <w:jc w:val="center"/>
            </w:pPr>
            <w:r>
              <w:rPr>
                <w:sz w:val="20"/>
              </w:rPr>
              <w:t xml:space="preserve">Название грибов</w:t>
            </w:r>
          </w:p>
        </w:tc>
        <w:tc>
          <w:tcPr>
            <w:tcW w:w="2494" w:type="dxa"/>
          </w:tcPr>
          <w:p>
            <w:pPr>
              <w:pStyle w:val="0"/>
              <w:jc w:val="center"/>
            </w:pPr>
            <w:r>
              <w:rPr>
                <w:sz w:val="20"/>
              </w:rPr>
              <w:t xml:space="preserve">Время сбора</w:t>
            </w:r>
          </w:p>
        </w:tc>
        <w:tc>
          <w:tcPr>
            <w:tcW w:w="3231" w:type="dxa"/>
          </w:tcPr>
          <w:p>
            <w:pPr>
              <w:pStyle w:val="0"/>
              <w:jc w:val="center"/>
            </w:pPr>
            <w:r>
              <w:rPr>
                <w:sz w:val="20"/>
              </w:rPr>
              <w:t xml:space="preserve">Место сбора</w:t>
            </w:r>
          </w:p>
        </w:tc>
      </w:tr>
      <w:tr>
        <w:tc>
          <w:tcPr>
            <w:tcW w:w="2154" w:type="dxa"/>
          </w:tcPr>
          <w:p>
            <w:pPr>
              <w:pStyle w:val="0"/>
            </w:pPr>
            <w:r>
              <w:rPr>
                <w:sz w:val="20"/>
              </w:rPr>
              <w:t xml:space="preserve">Белый гриб</w:t>
            </w:r>
          </w:p>
        </w:tc>
        <w:tc>
          <w:tcPr>
            <w:tcW w:w="2494" w:type="dxa"/>
          </w:tcPr>
          <w:p>
            <w:pPr>
              <w:pStyle w:val="0"/>
            </w:pPr>
            <w:r>
              <w:rPr>
                <w:sz w:val="20"/>
              </w:rPr>
              <w:t xml:space="preserve">Июнь - сентябрь</w:t>
            </w:r>
          </w:p>
        </w:tc>
        <w:tc>
          <w:tcPr>
            <w:tcW w:w="3231" w:type="dxa"/>
          </w:tcPr>
          <w:p>
            <w:pPr>
              <w:pStyle w:val="0"/>
            </w:pPr>
            <w:r>
              <w:rPr>
                <w:sz w:val="20"/>
              </w:rPr>
              <w:t xml:space="preserve">В сосновых, еловых, березовых лесах</w:t>
            </w:r>
          </w:p>
        </w:tc>
      </w:tr>
      <w:tr>
        <w:tc>
          <w:tcPr>
            <w:tcW w:w="2154" w:type="dxa"/>
          </w:tcPr>
          <w:p>
            <w:pPr>
              <w:pStyle w:val="0"/>
            </w:pPr>
            <w:r>
              <w:rPr>
                <w:sz w:val="20"/>
              </w:rPr>
              <w:t xml:space="preserve">Рыжики</w:t>
            </w:r>
          </w:p>
        </w:tc>
        <w:tc>
          <w:tcPr>
            <w:tcW w:w="2494" w:type="dxa"/>
          </w:tcPr>
          <w:p>
            <w:pPr>
              <w:pStyle w:val="0"/>
            </w:pPr>
            <w:r>
              <w:rPr>
                <w:sz w:val="20"/>
              </w:rPr>
              <w:t xml:space="preserve">Август - сентябрь</w:t>
            </w:r>
          </w:p>
        </w:tc>
        <w:tc>
          <w:tcPr>
            <w:tcW w:w="3231" w:type="dxa"/>
          </w:tcPr>
          <w:p>
            <w:pPr>
              <w:pStyle w:val="0"/>
            </w:pPr>
            <w:r>
              <w:rPr>
                <w:sz w:val="20"/>
              </w:rPr>
              <w:t xml:space="preserve">В сосновых, пихтовых и еловых изреженных лесах</w:t>
            </w:r>
          </w:p>
        </w:tc>
      </w:tr>
      <w:tr>
        <w:tc>
          <w:tcPr>
            <w:tcW w:w="2154" w:type="dxa"/>
          </w:tcPr>
          <w:p>
            <w:pPr>
              <w:pStyle w:val="0"/>
            </w:pPr>
            <w:r>
              <w:rPr>
                <w:sz w:val="20"/>
              </w:rPr>
              <w:t xml:space="preserve">Сыроежки</w:t>
            </w:r>
          </w:p>
        </w:tc>
        <w:tc>
          <w:tcPr>
            <w:tcW w:w="2494" w:type="dxa"/>
          </w:tcPr>
          <w:p>
            <w:pPr>
              <w:pStyle w:val="0"/>
            </w:pPr>
            <w:r>
              <w:rPr>
                <w:sz w:val="20"/>
              </w:rPr>
              <w:t xml:space="preserve">Июнь - октябрь</w:t>
            </w:r>
          </w:p>
        </w:tc>
        <w:tc>
          <w:tcPr>
            <w:tcW w:w="3231" w:type="dxa"/>
          </w:tcPr>
          <w:p>
            <w:pPr>
              <w:pStyle w:val="0"/>
            </w:pPr>
            <w:r>
              <w:rPr>
                <w:sz w:val="20"/>
              </w:rPr>
              <w:t xml:space="preserve">Во всех лесах, но больше в лиственных</w:t>
            </w:r>
          </w:p>
        </w:tc>
      </w:tr>
      <w:tr>
        <w:tc>
          <w:tcPr>
            <w:tcW w:w="2154" w:type="dxa"/>
          </w:tcPr>
          <w:p>
            <w:pPr>
              <w:pStyle w:val="0"/>
            </w:pPr>
            <w:r>
              <w:rPr>
                <w:sz w:val="20"/>
              </w:rPr>
              <w:t xml:space="preserve">Подберезовик</w:t>
            </w:r>
          </w:p>
        </w:tc>
        <w:tc>
          <w:tcPr>
            <w:tcW w:w="2494" w:type="dxa"/>
          </w:tcPr>
          <w:p>
            <w:pPr>
              <w:pStyle w:val="0"/>
            </w:pPr>
            <w:r>
              <w:rPr>
                <w:sz w:val="20"/>
              </w:rPr>
              <w:t xml:space="preserve">Июнь - октябрь</w:t>
            </w:r>
          </w:p>
        </w:tc>
        <w:tc>
          <w:tcPr>
            <w:tcW w:w="3231" w:type="dxa"/>
          </w:tcPr>
          <w:p>
            <w:pPr>
              <w:pStyle w:val="0"/>
            </w:pPr>
            <w:r>
              <w:rPr>
                <w:sz w:val="20"/>
              </w:rPr>
              <w:t xml:space="preserve">Растет всюду, где есть береза</w:t>
            </w:r>
          </w:p>
        </w:tc>
      </w:tr>
      <w:tr>
        <w:tc>
          <w:tcPr>
            <w:tcW w:w="2154" w:type="dxa"/>
          </w:tcPr>
          <w:p>
            <w:pPr>
              <w:pStyle w:val="0"/>
            </w:pPr>
            <w:r>
              <w:rPr>
                <w:sz w:val="20"/>
              </w:rPr>
              <w:t xml:space="preserve">Подосиновик</w:t>
            </w:r>
          </w:p>
        </w:tc>
        <w:tc>
          <w:tcPr>
            <w:tcW w:w="2494" w:type="dxa"/>
          </w:tcPr>
          <w:p>
            <w:pPr>
              <w:pStyle w:val="0"/>
            </w:pPr>
            <w:r>
              <w:rPr>
                <w:sz w:val="20"/>
              </w:rPr>
              <w:t xml:space="preserve">Июль - сентябрь</w:t>
            </w:r>
          </w:p>
        </w:tc>
        <w:tc>
          <w:tcPr>
            <w:tcW w:w="3231" w:type="dxa"/>
          </w:tcPr>
          <w:p>
            <w:pPr>
              <w:pStyle w:val="0"/>
            </w:pPr>
            <w:r>
              <w:rPr>
                <w:sz w:val="20"/>
              </w:rPr>
              <w:t xml:space="preserve">В молодых осинниках и в смешанных лесах с примесью осины</w:t>
            </w:r>
          </w:p>
        </w:tc>
      </w:tr>
      <w:tr>
        <w:tc>
          <w:tcPr>
            <w:tcW w:w="2154" w:type="dxa"/>
          </w:tcPr>
          <w:p>
            <w:pPr>
              <w:pStyle w:val="0"/>
            </w:pPr>
            <w:r>
              <w:rPr>
                <w:sz w:val="20"/>
              </w:rPr>
              <w:t xml:space="preserve">Масленок</w:t>
            </w:r>
          </w:p>
        </w:tc>
        <w:tc>
          <w:tcPr>
            <w:tcW w:w="2494" w:type="dxa"/>
          </w:tcPr>
          <w:p>
            <w:pPr>
              <w:pStyle w:val="0"/>
            </w:pPr>
            <w:r>
              <w:rPr>
                <w:sz w:val="20"/>
              </w:rPr>
              <w:t xml:space="preserve">Июнь - октябрь</w:t>
            </w:r>
          </w:p>
        </w:tc>
        <w:tc>
          <w:tcPr>
            <w:tcW w:w="3231" w:type="dxa"/>
          </w:tcPr>
          <w:p>
            <w:pPr>
              <w:pStyle w:val="0"/>
            </w:pPr>
            <w:r>
              <w:rPr>
                <w:sz w:val="20"/>
              </w:rPr>
              <w:t xml:space="preserve">В сосняках и сосновых молодняках (культурах)</w:t>
            </w:r>
          </w:p>
        </w:tc>
      </w:tr>
      <w:tr>
        <w:tc>
          <w:tcPr>
            <w:tcW w:w="2154" w:type="dxa"/>
          </w:tcPr>
          <w:p>
            <w:pPr>
              <w:pStyle w:val="0"/>
            </w:pPr>
            <w:r>
              <w:rPr>
                <w:sz w:val="20"/>
              </w:rPr>
              <w:t xml:space="preserve">Моховик</w:t>
            </w:r>
          </w:p>
        </w:tc>
        <w:tc>
          <w:tcPr>
            <w:tcW w:w="2494" w:type="dxa"/>
          </w:tcPr>
          <w:p>
            <w:pPr>
              <w:pStyle w:val="0"/>
            </w:pPr>
            <w:r>
              <w:rPr>
                <w:sz w:val="20"/>
              </w:rPr>
              <w:t xml:space="preserve">Июнь - сентябрь</w:t>
            </w:r>
          </w:p>
        </w:tc>
        <w:tc>
          <w:tcPr>
            <w:tcW w:w="3231" w:type="dxa"/>
          </w:tcPr>
          <w:p>
            <w:pPr>
              <w:pStyle w:val="0"/>
            </w:pPr>
            <w:r>
              <w:rPr>
                <w:sz w:val="20"/>
              </w:rPr>
              <w:t xml:space="preserve">В сосновых зеленомошных лесах на песчаных почвах</w:t>
            </w:r>
          </w:p>
        </w:tc>
      </w:tr>
      <w:tr>
        <w:tc>
          <w:tcPr>
            <w:tcW w:w="2154" w:type="dxa"/>
          </w:tcPr>
          <w:p>
            <w:pPr>
              <w:pStyle w:val="0"/>
            </w:pPr>
            <w:r>
              <w:rPr>
                <w:sz w:val="20"/>
              </w:rPr>
              <w:t xml:space="preserve">Опенок</w:t>
            </w:r>
          </w:p>
        </w:tc>
        <w:tc>
          <w:tcPr>
            <w:tcW w:w="2494" w:type="dxa"/>
          </w:tcPr>
          <w:p>
            <w:pPr>
              <w:pStyle w:val="0"/>
            </w:pPr>
            <w:r>
              <w:rPr>
                <w:sz w:val="20"/>
              </w:rPr>
              <w:t xml:space="preserve">Август - октябрь</w:t>
            </w:r>
          </w:p>
        </w:tc>
        <w:tc>
          <w:tcPr>
            <w:tcW w:w="3231" w:type="dxa"/>
          </w:tcPr>
          <w:p>
            <w:pPr>
              <w:pStyle w:val="0"/>
            </w:pPr>
            <w:r>
              <w:rPr>
                <w:sz w:val="20"/>
              </w:rPr>
              <w:t xml:space="preserve">На пнях хвойных и лиственных пород, особенно осины</w:t>
            </w:r>
          </w:p>
        </w:tc>
      </w:tr>
      <w:tr>
        <w:tc>
          <w:tcPr>
            <w:tcW w:w="2154" w:type="dxa"/>
          </w:tcPr>
          <w:p>
            <w:pPr>
              <w:pStyle w:val="0"/>
            </w:pPr>
            <w:r>
              <w:rPr>
                <w:sz w:val="20"/>
              </w:rPr>
              <w:t xml:space="preserve">Лисички</w:t>
            </w:r>
          </w:p>
        </w:tc>
        <w:tc>
          <w:tcPr>
            <w:tcW w:w="2494" w:type="dxa"/>
          </w:tcPr>
          <w:p>
            <w:pPr>
              <w:pStyle w:val="0"/>
            </w:pPr>
            <w:r>
              <w:rPr>
                <w:sz w:val="20"/>
              </w:rPr>
              <w:t xml:space="preserve">Июнь - сентябрь</w:t>
            </w:r>
          </w:p>
        </w:tc>
        <w:tc>
          <w:tcPr>
            <w:tcW w:w="3231" w:type="dxa"/>
          </w:tcPr>
          <w:p>
            <w:pPr>
              <w:pStyle w:val="0"/>
            </w:pPr>
            <w:r>
              <w:rPr>
                <w:sz w:val="20"/>
              </w:rPr>
              <w:t xml:space="preserve">Увлажненные места в хвойных и лиственных лесах (травяных и папоротниковых типов леса)</w:t>
            </w:r>
          </w:p>
        </w:tc>
      </w:tr>
      <w:tr>
        <w:tc>
          <w:tcPr>
            <w:tcW w:w="2154" w:type="dxa"/>
          </w:tcPr>
          <w:p>
            <w:pPr>
              <w:pStyle w:val="0"/>
            </w:pPr>
            <w:r>
              <w:rPr>
                <w:sz w:val="20"/>
              </w:rPr>
              <w:t xml:space="preserve">Валуй</w:t>
            </w:r>
          </w:p>
        </w:tc>
        <w:tc>
          <w:tcPr>
            <w:tcW w:w="2494" w:type="dxa"/>
          </w:tcPr>
          <w:p>
            <w:pPr>
              <w:pStyle w:val="0"/>
            </w:pPr>
            <w:r>
              <w:rPr>
                <w:sz w:val="20"/>
              </w:rPr>
              <w:t xml:space="preserve">Июль - октябрь</w:t>
            </w:r>
          </w:p>
        </w:tc>
        <w:tc>
          <w:tcPr>
            <w:tcW w:w="3231" w:type="dxa"/>
          </w:tcPr>
          <w:p>
            <w:pPr>
              <w:pStyle w:val="0"/>
            </w:pPr>
            <w:r>
              <w:rPr>
                <w:sz w:val="20"/>
              </w:rPr>
              <w:t xml:space="preserve">Во всех лесах</w:t>
            </w:r>
          </w:p>
        </w:tc>
      </w:tr>
      <w:tr>
        <w:tc>
          <w:tcPr>
            <w:tcW w:w="2154" w:type="dxa"/>
          </w:tcPr>
          <w:p>
            <w:pPr>
              <w:pStyle w:val="0"/>
            </w:pPr>
            <w:r>
              <w:rPr>
                <w:sz w:val="20"/>
              </w:rPr>
              <w:t xml:space="preserve">Груздь</w:t>
            </w:r>
          </w:p>
        </w:tc>
        <w:tc>
          <w:tcPr>
            <w:tcW w:w="2494" w:type="dxa"/>
          </w:tcPr>
          <w:p>
            <w:pPr>
              <w:pStyle w:val="0"/>
            </w:pPr>
            <w:r>
              <w:rPr>
                <w:sz w:val="20"/>
              </w:rPr>
              <w:t xml:space="preserve">Июль - октябрь</w:t>
            </w:r>
          </w:p>
        </w:tc>
        <w:tc>
          <w:tcPr>
            <w:tcW w:w="3231" w:type="dxa"/>
          </w:tcPr>
          <w:p>
            <w:pPr>
              <w:pStyle w:val="0"/>
            </w:pPr>
            <w:r>
              <w:rPr>
                <w:sz w:val="20"/>
              </w:rPr>
              <w:t xml:space="preserve">В лиственных и хвойных лесах</w:t>
            </w:r>
          </w:p>
        </w:tc>
      </w:tr>
      <w:tr>
        <w:tc>
          <w:tcPr>
            <w:tcW w:w="2154" w:type="dxa"/>
          </w:tcPr>
          <w:p>
            <w:pPr>
              <w:pStyle w:val="0"/>
            </w:pPr>
            <w:r>
              <w:rPr>
                <w:sz w:val="20"/>
              </w:rPr>
              <w:t xml:space="preserve">Свинушки</w:t>
            </w:r>
          </w:p>
        </w:tc>
        <w:tc>
          <w:tcPr>
            <w:tcW w:w="2494" w:type="dxa"/>
          </w:tcPr>
          <w:p>
            <w:pPr>
              <w:pStyle w:val="0"/>
            </w:pPr>
            <w:r>
              <w:rPr>
                <w:sz w:val="20"/>
              </w:rPr>
              <w:t xml:space="preserve">Июнь - октябрь</w:t>
            </w:r>
          </w:p>
        </w:tc>
        <w:tc>
          <w:tcPr>
            <w:tcW w:w="3231" w:type="dxa"/>
          </w:tcPr>
          <w:p>
            <w:pPr>
              <w:pStyle w:val="0"/>
            </w:pPr>
            <w:r>
              <w:rPr>
                <w:sz w:val="20"/>
              </w:rPr>
              <w:t xml:space="preserve">В хвойных и лиственных лесах по опушкам, вдоль дорог</w:t>
            </w:r>
          </w:p>
        </w:tc>
      </w:tr>
      <w:tr>
        <w:tc>
          <w:tcPr>
            <w:tcW w:w="2154" w:type="dxa"/>
          </w:tcPr>
          <w:p>
            <w:pPr>
              <w:pStyle w:val="0"/>
            </w:pPr>
            <w:r>
              <w:rPr>
                <w:sz w:val="20"/>
              </w:rPr>
              <w:t xml:space="preserve">Волнушка</w:t>
            </w:r>
          </w:p>
        </w:tc>
        <w:tc>
          <w:tcPr>
            <w:tcW w:w="2494" w:type="dxa"/>
          </w:tcPr>
          <w:p>
            <w:pPr>
              <w:pStyle w:val="0"/>
            </w:pPr>
            <w:r>
              <w:rPr>
                <w:sz w:val="20"/>
              </w:rPr>
              <w:t xml:space="preserve">Июль - октябрь</w:t>
            </w:r>
          </w:p>
        </w:tc>
        <w:tc>
          <w:tcPr>
            <w:tcW w:w="3231" w:type="dxa"/>
          </w:tcPr>
          <w:p>
            <w:pPr>
              <w:pStyle w:val="0"/>
            </w:pPr>
            <w:r>
              <w:rPr>
                <w:sz w:val="20"/>
              </w:rPr>
              <w:t xml:space="preserve">В смешанных и березовых лесах</w:t>
            </w:r>
          </w:p>
        </w:tc>
      </w:tr>
      <w:tr>
        <w:tc>
          <w:tcPr>
            <w:tcW w:w="2154" w:type="dxa"/>
          </w:tcPr>
          <w:p>
            <w:pPr>
              <w:pStyle w:val="0"/>
            </w:pPr>
            <w:r>
              <w:rPr>
                <w:sz w:val="20"/>
              </w:rPr>
              <w:t xml:space="preserve">Шампиньоны</w:t>
            </w:r>
          </w:p>
        </w:tc>
        <w:tc>
          <w:tcPr>
            <w:tcW w:w="2494" w:type="dxa"/>
          </w:tcPr>
          <w:p>
            <w:pPr>
              <w:pStyle w:val="0"/>
            </w:pPr>
            <w:r>
              <w:rPr>
                <w:sz w:val="20"/>
              </w:rPr>
              <w:t xml:space="preserve">Июль - сентябрь</w:t>
            </w:r>
          </w:p>
        </w:tc>
        <w:tc>
          <w:tcPr>
            <w:tcW w:w="3231" w:type="dxa"/>
          </w:tcPr>
          <w:p>
            <w:pPr>
              <w:pStyle w:val="0"/>
            </w:pPr>
            <w:r>
              <w:rPr>
                <w:sz w:val="20"/>
              </w:rPr>
              <w:t xml:space="preserve">В огородах, садах, парках, на лугах, выгонах, свалках</w:t>
            </w:r>
          </w:p>
        </w:tc>
      </w:tr>
      <w:tr>
        <w:tc>
          <w:tcPr>
            <w:tcW w:w="2154" w:type="dxa"/>
          </w:tcPr>
          <w:p>
            <w:pPr>
              <w:pStyle w:val="0"/>
            </w:pPr>
            <w:r>
              <w:rPr>
                <w:sz w:val="20"/>
              </w:rPr>
              <w:t xml:space="preserve">Козляк</w:t>
            </w:r>
          </w:p>
        </w:tc>
        <w:tc>
          <w:tcPr>
            <w:tcW w:w="2494" w:type="dxa"/>
          </w:tcPr>
          <w:p>
            <w:pPr>
              <w:pStyle w:val="0"/>
            </w:pPr>
            <w:r>
              <w:rPr>
                <w:sz w:val="20"/>
              </w:rPr>
              <w:t xml:space="preserve">Июль - сентябрь</w:t>
            </w:r>
          </w:p>
        </w:tc>
        <w:tc>
          <w:tcPr>
            <w:tcW w:w="3231" w:type="dxa"/>
          </w:tcPr>
          <w:p>
            <w:pPr>
              <w:pStyle w:val="0"/>
            </w:pPr>
            <w:r>
              <w:rPr>
                <w:sz w:val="20"/>
              </w:rPr>
              <w:t xml:space="preserve">В сосновых и смешанных лесах на влажных местах</w:t>
            </w:r>
          </w:p>
        </w:tc>
      </w:tr>
    </w:tbl>
    <w:p>
      <w:pPr>
        <w:pStyle w:val="0"/>
        <w:ind w:firstLine="540"/>
        <w:jc w:val="both"/>
      </w:pPr>
      <w:r>
        <w:rPr>
          <w:sz w:val="20"/>
        </w:rPr>
      </w:r>
    </w:p>
    <w:p>
      <w:pPr>
        <w:pStyle w:val="0"/>
        <w:ind w:firstLine="540"/>
        <w:jc w:val="both"/>
      </w:pPr>
      <w:r>
        <w:rPr>
          <w:sz w:val="20"/>
        </w:rPr>
        <w:t xml:space="preserve">По пищевой и товарной ценности съедобные грибы подразделяют на четыре категории:</w:t>
      </w:r>
    </w:p>
    <w:p>
      <w:pPr>
        <w:pStyle w:val="0"/>
        <w:spacing w:before="200" w:lineRule="auto"/>
        <w:ind w:firstLine="540"/>
        <w:jc w:val="both"/>
      </w:pPr>
      <w:r>
        <w:rPr>
          <w:sz w:val="20"/>
        </w:rPr>
        <w:t xml:space="preserve">I - белые, грузди (настоящие и желтые), рыжики;</w:t>
      </w:r>
    </w:p>
    <w:p>
      <w:pPr>
        <w:pStyle w:val="0"/>
        <w:spacing w:before="200" w:lineRule="auto"/>
        <w:ind w:firstLine="540"/>
        <w:jc w:val="both"/>
      </w:pPr>
      <w:r>
        <w:rPr>
          <w:sz w:val="20"/>
        </w:rPr>
        <w:t xml:space="preserve">II - подосиновики, подберезовики, маслята, грузди, подгруздки, шампиньоны обыкновенные;</w:t>
      </w:r>
    </w:p>
    <w:p>
      <w:pPr>
        <w:pStyle w:val="0"/>
        <w:spacing w:before="200" w:lineRule="auto"/>
        <w:ind w:firstLine="540"/>
        <w:jc w:val="both"/>
      </w:pPr>
      <w:r>
        <w:rPr>
          <w:sz w:val="20"/>
        </w:rPr>
        <w:t xml:space="preserve">III - моховики, лисички, грузди черные, опята, белянки, валуи, волнушки, шампиньоны полевые, сыроежки, строчки, сморчки;</w:t>
      </w:r>
    </w:p>
    <w:p>
      <w:pPr>
        <w:pStyle w:val="0"/>
        <w:spacing w:before="200" w:lineRule="auto"/>
        <w:ind w:firstLine="540"/>
        <w:jc w:val="both"/>
      </w:pPr>
      <w:r>
        <w:rPr>
          <w:sz w:val="20"/>
        </w:rPr>
        <w:t xml:space="preserve">IV - скрипицы, горькушки, грузди перечные, шампиньоны лесные, свинушки.</w:t>
      </w:r>
    </w:p>
    <w:p>
      <w:pPr>
        <w:pStyle w:val="0"/>
        <w:spacing w:before="200" w:lineRule="auto"/>
        <w:ind w:firstLine="540"/>
        <w:jc w:val="both"/>
      </w:pPr>
      <w:r>
        <w:rPr>
          <w:sz w:val="20"/>
        </w:rPr>
        <w:t xml:space="preserve">Заготовка лекарственных растений допускается в объемах, обеспечивающих своевременное восстановление растений и воспроизводство запасов сырья.</w:t>
      </w:r>
    </w:p>
    <w:p>
      <w:pPr>
        <w:pStyle w:val="0"/>
        <w:spacing w:before="200" w:lineRule="auto"/>
        <w:ind w:firstLine="540"/>
        <w:jc w:val="both"/>
      </w:pPr>
      <w:r>
        <w:rPr>
          <w:sz w:val="20"/>
        </w:rPr>
        <w:t xml:space="preserve">Ориентировочные сроки заготовки лекарственного сырья в условиях городских лесах города Когалым представлены в таблице 2.4.2.3.</w:t>
      </w:r>
    </w:p>
    <w:p>
      <w:pPr>
        <w:pStyle w:val="0"/>
        <w:jc w:val="center"/>
      </w:pPr>
      <w:r>
        <w:rPr>
          <w:sz w:val="20"/>
        </w:rPr>
      </w:r>
    </w:p>
    <w:p>
      <w:pPr>
        <w:pStyle w:val="0"/>
        <w:jc w:val="center"/>
      </w:pPr>
      <w:r>
        <w:rPr>
          <w:sz w:val="20"/>
        </w:rPr>
        <w:t xml:space="preserve">2.4.2.3 - Сроки сбора лекарственных ресурсов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613"/>
        <w:gridCol w:w="2835"/>
      </w:tblGrid>
      <w:tr>
        <w:tc>
          <w:tcPr>
            <w:tcW w:w="454" w:type="dxa"/>
          </w:tcPr>
          <w:p>
            <w:pPr>
              <w:pStyle w:val="0"/>
              <w:jc w:val="center"/>
            </w:pPr>
            <w:r>
              <w:rPr>
                <w:sz w:val="20"/>
              </w:rPr>
              <w:t xml:space="preserve">N п/п</w:t>
            </w:r>
          </w:p>
        </w:tc>
        <w:tc>
          <w:tcPr>
            <w:tcW w:w="5613" w:type="dxa"/>
          </w:tcPr>
          <w:p>
            <w:pPr>
              <w:pStyle w:val="0"/>
              <w:jc w:val="center"/>
            </w:pPr>
            <w:r>
              <w:rPr>
                <w:sz w:val="20"/>
              </w:rPr>
              <w:t xml:space="preserve">Виды лекарственных растений</w:t>
            </w:r>
          </w:p>
        </w:tc>
        <w:tc>
          <w:tcPr>
            <w:tcW w:w="2835" w:type="dxa"/>
          </w:tcPr>
          <w:p>
            <w:pPr>
              <w:pStyle w:val="0"/>
              <w:jc w:val="center"/>
            </w:pPr>
            <w:r>
              <w:rPr>
                <w:sz w:val="20"/>
              </w:rPr>
              <w:t xml:space="preserve">Сроки сбора</w:t>
            </w:r>
          </w:p>
        </w:tc>
      </w:tr>
      <w:tr>
        <w:tc>
          <w:tcPr>
            <w:tcW w:w="454" w:type="dxa"/>
          </w:tcPr>
          <w:p>
            <w:pPr>
              <w:pStyle w:val="0"/>
            </w:pPr>
            <w:r>
              <w:rPr>
                <w:sz w:val="20"/>
              </w:rPr>
              <w:t xml:space="preserve">1</w:t>
            </w:r>
          </w:p>
        </w:tc>
        <w:tc>
          <w:tcPr>
            <w:tcW w:w="5613" w:type="dxa"/>
          </w:tcPr>
          <w:p>
            <w:pPr>
              <w:pStyle w:val="0"/>
            </w:pPr>
            <w:r>
              <w:rPr>
                <w:sz w:val="20"/>
              </w:rPr>
              <w:t xml:space="preserve">Бессмертник песчаный (трава)</w:t>
            </w:r>
          </w:p>
        </w:tc>
        <w:tc>
          <w:tcPr>
            <w:tcW w:w="2835" w:type="dxa"/>
          </w:tcPr>
          <w:p>
            <w:pPr>
              <w:pStyle w:val="0"/>
            </w:pPr>
            <w:r>
              <w:rPr>
                <w:sz w:val="20"/>
              </w:rPr>
              <w:t xml:space="preserve">Июль - август</w:t>
            </w:r>
          </w:p>
        </w:tc>
      </w:tr>
      <w:tr>
        <w:tc>
          <w:tcPr>
            <w:tcW w:w="454" w:type="dxa"/>
          </w:tcPr>
          <w:p>
            <w:pPr>
              <w:pStyle w:val="0"/>
            </w:pPr>
            <w:r>
              <w:rPr>
                <w:sz w:val="20"/>
              </w:rPr>
              <w:t xml:space="preserve">2</w:t>
            </w:r>
          </w:p>
        </w:tc>
        <w:tc>
          <w:tcPr>
            <w:tcW w:w="5613" w:type="dxa"/>
          </w:tcPr>
          <w:p>
            <w:pPr>
              <w:pStyle w:val="0"/>
            </w:pPr>
            <w:r>
              <w:rPr>
                <w:sz w:val="20"/>
              </w:rPr>
              <w:t xml:space="preserve">Боярышник (плоды)</w:t>
            </w:r>
          </w:p>
        </w:tc>
        <w:tc>
          <w:tcPr>
            <w:tcW w:w="2835" w:type="dxa"/>
          </w:tcPr>
          <w:p>
            <w:pPr>
              <w:pStyle w:val="0"/>
            </w:pPr>
            <w:r>
              <w:rPr>
                <w:sz w:val="20"/>
              </w:rPr>
              <w:t xml:space="preserve">Сентябрь - ноябрь</w:t>
            </w:r>
          </w:p>
        </w:tc>
      </w:tr>
      <w:tr>
        <w:tc>
          <w:tcPr>
            <w:tcW w:w="454" w:type="dxa"/>
          </w:tcPr>
          <w:p>
            <w:pPr>
              <w:pStyle w:val="0"/>
            </w:pPr>
            <w:r>
              <w:rPr>
                <w:sz w:val="20"/>
              </w:rPr>
              <w:t xml:space="preserve">3</w:t>
            </w:r>
          </w:p>
        </w:tc>
        <w:tc>
          <w:tcPr>
            <w:tcW w:w="5613" w:type="dxa"/>
          </w:tcPr>
          <w:p>
            <w:pPr>
              <w:pStyle w:val="0"/>
            </w:pPr>
            <w:r>
              <w:rPr>
                <w:sz w:val="20"/>
              </w:rPr>
              <w:t xml:space="preserve">Душица обыкновенная (трава)</w:t>
            </w:r>
          </w:p>
        </w:tc>
        <w:tc>
          <w:tcPr>
            <w:tcW w:w="2835" w:type="dxa"/>
          </w:tcPr>
          <w:p>
            <w:pPr>
              <w:pStyle w:val="0"/>
            </w:pPr>
            <w:r>
              <w:rPr>
                <w:sz w:val="20"/>
              </w:rPr>
              <w:t xml:space="preserve">Июль - начало августа</w:t>
            </w:r>
          </w:p>
        </w:tc>
      </w:tr>
      <w:tr>
        <w:tc>
          <w:tcPr>
            <w:tcW w:w="454" w:type="dxa"/>
          </w:tcPr>
          <w:p>
            <w:pPr>
              <w:pStyle w:val="0"/>
            </w:pPr>
            <w:r>
              <w:rPr>
                <w:sz w:val="20"/>
              </w:rPr>
              <w:t xml:space="preserve">4</w:t>
            </w:r>
          </w:p>
        </w:tc>
        <w:tc>
          <w:tcPr>
            <w:tcW w:w="5613" w:type="dxa"/>
          </w:tcPr>
          <w:p>
            <w:pPr>
              <w:pStyle w:val="0"/>
            </w:pPr>
            <w:r>
              <w:rPr>
                <w:sz w:val="20"/>
              </w:rPr>
              <w:t xml:space="preserve">Зверобой продырявленный (трава)</w:t>
            </w:r>
          </w:p>
        </w:tc>
        <w:tc>
          <w:tcPr>
            <w:tcW w:w="2835" w:type="dxa"/>
          </w:tcPr>
          <w:p>
            <w:pPr>
              <w:pStyle w:val="0"/>
            </w:pPr>
            <w:r>
              <w:rPr>
                <w:sz w:val="20"/>
              </w:rPr>
              <w:t xml:space="preserve">Июль - начало августа</w:t>
            </w:r>
          </w:p>
        </w:tc>
      </w:tr>
      <w:tr>
        <w:tc>
          <w:tcPr>
            <w:tcW w:w="454" w:type="dxa"/>
          </w:tcPr>
          <w:p>
            <w:pPr>
              <w:pStyle w:val="0"/>
            </w:pPr>
            <w:r>
              <w:rPr>
                <w:sz w:val="20"/>
              </w:rPr>
              <w:t xml:space="preserve">5</w:t>
            </w:r>
          </w:p>
        </w:tc>
        <w:tc>
          <w:tcPr>
            <w:tcW w:w="5613" w:type="dxa"/>
          </w:tcPr>
          <w:p>
            <w:pPr>
              <w:pStyle w:val="0"/>
            </w:pPr>
            <w:r>
              <w:rPr>
                <w:sz w:val="20"/>
              </w:rPr>
              <w:t xml:space="preserve">Кровохлебка лекарственная (корни+трава)</w:t>
            </w:r>
          </w:p>
        </w:tc>
        <w:tc>
          <w:tcPr>
            <w:tcW w:w="2835" w:type="dxa"/>
          </w:tcPr>
          <w:p>
            <w:pPr>
              <w:pStyle w:val="0"/>
            </w:pPr>
            <w:r>
              <w:rPr>
                <w:sz w:val="20"/>
              </w:rPr>
              <w:t xml:space="preserve">Июнь - август</w:t>
            </w:r>
          </w:p>
        </w:tc>
      </w:tr>
      <w:tr>
        <w:tc>
          <w:tcPr>
            <w:tcW w:w="454" w:type="dxa"/>
          </w:tcPr>
          <w:p>
            <w:pPr>
              <w:pStyle w:val="0"/>
            </w:pPr>
            <w:r>
              <w:rPr>
                <w:sz w:val="20"/>
              </w:rPr>
              <w:t xml:space="preserve">6</w:t>
            </w:r>
          </w:p>
        </w:tc>
        <w:tc>
          <w:tcPr>
            <w:tcW w:w="5613" w:type="dxa"/>
          </w:tcPr>
          <w:p>
            <w:pPr>
              <w:pStyle w:val="0"/>
            </w:pPr>
            <w:r>
              <w:rPr>
                <w:sz w:val="20"/>
              </w:rPr>
              <w:t xml:space="preserve">Пижма обыкновенная (трава+ соцветия)</w:t>
            </w:r>
          </w:p>
        </w:tc>
        <w:tc>
          <w:tcPr>
            <w:tcW w:w="2835" w:type="dxa"/>
          </w:tcPr>
          <w:p>
            <w:pPr>
              <w:pStyle w:val="0"/>
            </w:pPr>
            <w:r>
              <w:rPr>
                <w:sz w:val="20"/>
              </w:rPr>
              <w:t xml:space="preserve">Июль</w:t>
            </w:r>
          </w:p>
        </w:tc>
      </w:tr>
      <w:tr>
        <w:tc>
          <w:tcPr>
            <w:tcW w:w="454" w:type="dxa"/>
          </w:tcPr>
          <w:p>
            <w:pPr>
              <w:pStyle w:val="0"/>
            </w:pPr>
            <w:r>
              <w:rPr>
                <w:sz w:val="20"/>
              </w:rPr>
              <w:t xml:space="preserve">7</w:t>
            </w:r>
          </w:p>
        </w:tc>
        <w:tc>
          <w:tcPr>
            <w:tcW w:w="5613" w:type="dxa"/>
          </w:tcPr>
          <w:p>
            <w:pPr>
              <w:pStyle w:val="0"/>
            </w:pPr>
            <w:r>
              <w:rPr>
                <w:sz w:val="20"/>
              </w:rPr>
              <w:t xml:space="preserve">Тысячелистник хрящеватый (трава)</w:t>
            </w:r>
          </w:p>
        </w:tc>
        <w:tc>
          <w:tcPr>
            <w:tcW w:w="2835" w:type="dxa"/>
          </w:tcPr>
          <w:p>
            <w:pPr>
              <w:pStyle w:val="0"/>
            </w:pPr>
            <w:r>
              <w:rPr>
                <w:sz w:val="20"/>
              </w:rPr>
              <w:t xml:space="preserve">Июнь - август</w:t>
            </w:r>
          </w:p>
        </w:tc>
      </w:tr>
    </w:tbl>
    <w:p>
      <w:pPr>
        <w:pStyle w:val="0"/>
        <w:ind w:firstLine="540"/>
        <w:jc w:val="both"/>
      </w:pPr>
      <w:r>
        <w:rPr>
          <w:sz w:val="20"/>
        </w:rPr>
      </w:r>
    </w:p>
    <w:p>
      <w:pPr>
        <w:pStyle w:val="0"/>
        <w:ind w:firstLine="540"/>
        <w:jc w:val="both"/>
      </w:pPr>
      <w:r>
        <w:rPr>
          <w:sz w:val="20"/>
        </w:rPr>
        <w:t xml:space="preserve">Повторный сбор сырья лекарственных растений в одной и той же заросли (угодье) осуществляется только после полного восстановления запасов сырья конкретного вида растения. 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pPr>
        <w:pStyle w:val="0"/>
        <w:spacing w:before="200" w:lineRule="auto"/>
        <w:ind w:firstLine="540"/>
        <w:jc w:val="both"/>
      </w:pPr>
      <w:r>
        <w:rPr>
          <w:sz w:val="20"/>
        </w:rPr>
        <w:t xml:space="preserve">1. Заготовка соцветий и надземных органов ("травы") однолетних растений проводится на одной заросли один раз в 2 года;</w:t>
      </w:r>
    </w:p>
    <w:p>
      <w:pPr>
        <w:pStyle w:val="0"/>
        <w:spacing w:before="200" w:lineRule="auto"/>
        <w:ind w:firstLine="540"/>
        <w:jc w:val="both"/>
      </w:pPr>
      <w:r>
        <w:rPr>
          <w:sz w:val="20"/>
        </w:rPr>
        <w:t xml:space="preserve">2. Надземных органов ("травы") многолетних растений - один раз в течение 4 - 6 лет;</w:t>
      </w:r>
    </w:p>
    <w:p>
      <w:pPr>
        <w:pStyle w:val="0"/>
        <w:spacing w:before="200" w:lineRule="auto"/>
        <w:ind w:firstLine="540"/>
        <w:jc w:val="both"/>
      </w:pPr>
      <w:r>
        <w:rPr>
          <w:sz w:val="20"/>
        </w:rPr>
        <w:t xml:space="preserve">3. Подземных органов большинства видов лекарственных растений - не чаще одного раза в 15-20 лет.</w:t>
      </w:r>
    </w:p>
    <w:p>
      <w:pPr>
        <w:pStyle w:val="0"/>
        <w:spacing w:before="200" w:lineRule="auto"/>
        <w:ind w:firstLine="540"/>
        <w:jc w:val="both"/>
      </w:pPr>
      <w:r>
        <w:rPr>
          <w:sz w:val="20"/>
        </w:rPr>
        <w:t xml:space="preserve">Заготовка березового сока осуществляется на участках здорового леса I - III классов бонитета с полнотой не менее 0,4 и количеством деревьев 200 шт./га, поступающего в рубку не ранее чем через 5 лет (</w:t>
      </w:r>
      <w:hyperlink w:history="0" r:id="rId290"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приказ</w:t>
        </w:r>
      </w:hyperlink>
      <w:r>
        <w:rPr>
          <w:sz w:val="20"/>
        </w:rPr>
        <w:t xml:space="preserve"> Минприроды и экологии РФ N 494 от 28.07.2020 "Об утверждении правил заготовки пищевых лесных ресурсов и сбора лекарственных растений"). В связи с тем, что сплошные рубки лесов в городских лесах города Когалым не предусмотрены, лесохозяйственным регламентом подсочка деревьев не предусматривается.</w:t>
      </w:r>
    </w:p>
    <w:p>
      <w:pPr>
        <w:pStyle w:val="0"/>
        <w:ind w:firstLine="540"/>
        <w:jc w:val="both"/>
      </w:pPr>
      <w:r>
        <w:rPr>
          <w:sz w:val="20"/>
        </w:rPr>
      </w:r>
    </w:p>
    <w:bookmarkStart w:id="2962" w:name="P2962"/>
    <w:bookmarkEnd w:id="2962"/>
    <w:p>
      <w:pPr>
        <w:pStyle w:val="0"/>
        <w:jc w:val="center"/>
      </w:pPr>
      <w:r>
        <w:rPr>
          <w:sz w:val="20"/>
        </w:rPr>
        <w:t xml:space="preserve">2.4.3. При заготовке древесных соков - нормативы количества</w:t>
      </w:r>
    </w:p>
    <w:p>
      <w:pPr>
        <w:pStyle w:val="0"/>
        <w:jc w:val="center"/>
      </w:pPr>
      <w:r>
        <w:rPr>
          <w:sz w:val="20"/>
        </w:rPr>
        <w:t xml:space="preserve">высверливаемых каналов в зависимости от диаметра ствола</w:t>
      </w:r>
    </w:p>
    <w:p>
      <w:pPr>
        <w:pStyle w:val="0"/>
        <w:jc w:val="center"/>
      </w:pPr>
      <w:r>
        <w:rPr>
          <w:sz w:val="20"/>
        </w:rPr>
        <w:t xml:space="preserve">деревьев и класса бонитета насаждения</w:t>
      </w:r>
    </w:p>
    <w:p>
      <w:pPr>
        <w:pStyle w:val="0"/>
        <w:ind w:firstLine="540"/>
        <w:jc w:val="both"/>
      </w:pPr>
      <w:r>
        <w:rPr>
          <w:sz w:val="20"/>
        </w:rPr>
      </w:r>
    </w:p>
    <w:p>
      <w:pPr>
        <w:pStyle w:val="0"/>
        <w:ind w:firstLine="540"/>
        <w:jc w:val="both"/>
      </w:pPr>
      <w:r>
        <w:rPr>
          <w:sz w:val="20"/>
        </w:rPr>
        <w:t xml:space="preserve">В связи с отсутствием фонда подсочки и нерегламентированности данного вида использования лесов, нормативы количества высверливаемых каналов в зависимости от диаметра ствола деревьев и класса бонитета насаждений не приводится.</w:t>
      </w:r>
    </w:p>
    <w:p>
      <w:pPr>
        <w:pStyle w:val="0"/>
        <w:ind w:firstLine="540"/>
        <w:jc w:val="both"/>
      </w:pPr>
      <w:r>
        <w:rPr>
          <w:sz w:val="20"/>
        </w:rPr>
      </w:r>
    </w:p>
    <w:bookmarkStart w:id="2968" w:name="P2968"/>
    <w:bookmarkEnd w:id="2968"/>
    <w:p>
      <w:pPr>
        <w:pStyle w:val="0"/>
        <w:jc w:val="center"/>
      </w:pPr>
      <w:r>
        <w:rPr>
          <w:sz w:val="20"/>
        </w:rPr>
        <w:t xml:space="preserve">2.4.4. Сроки использования лесов для заготовки пищевых</w:t>
      </w:r>
    </w:p>
    <w:p>
      <w:pPr>
        <w:pStyle w:val="0"/>
        <w:jc w:val="center"/>
      </w:pPr>
      <w:r>
        <w:rPr>
          <w:sz w:val="20"/>
        </w:rPr>
        <w:t xml:space="preserve">лесных ресурсов и сбора лекарственных растений</w:t>
      </w:r>
    </w:p>
    <w:p>
      <w:pPr>
        <w:pStyle w:val="0"/>
        <w:ind w:firstLine="540"/>
        <w:jc w:val="both"/>
      </w:pPr>
      <w:r>
        <w:rPr>
          <w:sz w:val="20"/>
        </w:rPr>
      </w:r>
    </w:p>
    <w:p>
      <w:pPr>
        <w:pStyle w:val="0"/>
        <w:ind w:firstLine="540"/>
        <w:jc w:val="both"/>
      </w:pPr>
      <w:r>
        <w:rPr>
          <w:sz w:val="20"/>
        </w:rPr>
        <w:t xml:space="preserve">В соответствии с </w:t>
      </w:r>
      <w:hyperlink w:history="0" r:id="rId29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3 статьи 72</w:t>
        </w:r>
      </w:hyperlink>
      <w:r>
        <w:rPr>
          <w:sz w:val="20"/>
        </w:rPr>
        <w:t xml:space="preserve"> Лесного кодекса РФ договор аренды лесного участка для заготовки пищевых лесных ресурсов и сбора лекарственных растений, находящегося в государственной или муниципальной собственности, заключается на срок от 10 до 49 лет.</w:t>
      </w:r>
    </w:p>
    <w:p>
      <w:pPr>
        <w:pStyle w:val="0"/>
        <w:spacing w:before="200" w:lineRule="auto"/>
        <w:ind w:firstLine="540"/>
        <w:jc w:val="both"/>
      </w:pPr>
      <w:r>
        <w:rPr>
          <w:sz w:val="20"/>
        </w:rPr>
        <w:t xml:space="preserve">Граждане имеют право свободно и бесплатно пребывать в лесах и для собственных нужд осуществлять заготовку пищевых лесных ресурсов и сбор лекарственных растений.</w:t>
      </w:r>
    </w:p>
    <w:p>
      <w:pPr>
        <w:pStyle w:val="0"/>
        <w:ind w:firstLine="540"/>
        <w:jc w:val="both"/>
      </w:pPr>
      <w:r>
        <w:rPr>
          <w:sz w:val="20"/>
        </w:rPr>
      </w:r>
    </w:p>
    <w:bookmarkStart w:id="2974" w:name="P2974"/>
    <w:bookmarkEnd w:id="2974"/>
    <w:p>
      <w:pPr>
        <w:pStyle w:val="2"/>
        <w:outlineLvl w:val="2"/>
        <w:jc w:val="center"/>
      </w:pPr>
      <w:r>
        <w:rPr>
          <w:sz w:val="20"/>
        </w:rPr>
        <w:t xml:space="preserve">2.5. Нормативы, параметры и сроки использования лесов</w:t>
      </w:r>
    </w:p>
    <w:p>
      <w:pPr>
        <w:pStyle w:val="2"/>
        <w:jc w:val="center"/>
      </w:pPr>
      <w:r>
        <w:rPr>
          <w:sz w:val="20"/>
        </w:rPr>
        <w:t xml:space="preserve">для осуществления видов деятельности в сфере охотничьего</w:t>
      </w:r>
    </w:p>
    <w:p>
      <w:pPr>
        <w:pStyle w:val="2"/>
        <w:jc w:val="center"/>
      </w:pPr>
      <w:r>
        <w:rPr>
          <w:sz w:val="20"/>
        </w:rPr>
        <w:t xml:space="preserve">хозяйства</w:t>
      </w:r>
    </w:p>
    <w:p>
      <w:pPr>
        <w:pStyle w:val="0"/>
        <w:jc w:val="center"/>
      </w:pPr>
      <w:r>
        <w:rPr>
          <w:sz w:val="20"/>
        </w:rPr>
      </w:r>
    </w:p>
    <w:p>
      <w:pPr>
        <w:pStyle w:val="0"/>
        <w:ind w:firstLine="540"/>
        <w:jc w:val="both"/>
      </w:pPr>
      <w:r>
        <w:rPr>
          <w:sz w:val="20"/>
        </w:rPr>
        <w:t xml:space="preserve">Согласно с </w:t>
      </w:r>
      <w:hyperlink w:history="0" r:id="rId292" w:tooltip="&quot;Лесной кодекс Российской Федерации&quot; от 04.12.2006 N 200-ФЗ (ред. от 26.12.2024) (с изм. и доп., вступ. в силу с 01.09.2025) {КонсультантПлюс}">
        <w:r>
          <w:rPr>
            <w:sz w:val="20"/>
            <w:color w:val="0000ff"/>
          </w:rPr>
          <w:t xml:space="preserve">подпунктом 2 пункта 2 статьи 116</w:t>
        </w:r>
      </w:hyperlink>
      <w:r>
        <w:rPr>
          <w:sz w:val="20"/>
        </w:rPr>
        <w:t xml:space="preserve"> Лесного кодекса РФ осуществление видов деятельности в сфере охотничьего хозяйства в городских лесах запрещается.</w:t>
      </w:r>
    </w:p>
    <w:p>
      <w:pPr>
        <w:pStyle w:val="0"/>
        <w:ind w:firstLine="540"/>
        <w:jc w:val="both"/>
      </w:pPr>
      <w:r>
        <w:rPr>
          <w:sz w:val="20"/>
        </w:rPr>
      </w:r>
    </w:p>
    <w:bookmarkStart w:id="2980" w:name="P2980"/>
    <w:bookmarkEnd w:id="2980"/>
    <w:p>
      <w:pPr>
        <w:pStyle w:val="2"/>
        <w:outlineLvl w:val="2"/>
        <w:jc w:val="center"/>
      </w:pPr>
      <w:r>
        <w:rPr>
          <w:sz w:val="20"/>
        </w:rPr>
        <w:t xml:space="preserve">2.6. Нормативы, параметры и сроки использования лесов</w:t>
      </w:r>
    </w:p>
    <w:p>
      <w:pPr>
        <w:pStyle w:val="2"/>
        <w:jc w:val="center"/>
      </w:pPr>
      <w:r>
        <w:rPr>
          <w:sz w:val="20"/>
        </w:rPr>
        <w:t xml:space="preserve">для ведения сельского хозяйства</w:t>
      </w:r>
    </w:p>
    <w:p>
      <w:pPr>
        <w:pStyle w:val="0"/>
        <w:ind w:firstLine="540"/>
        <w:jc w:val="both"/>
      </w:pPr>
      <w:r>
        <w:rPr>
          <w:sz w:val="20"/>
        </w:rPr>
      </w:r>
    </w:p>
    <w:p>
      <w:pPr>
        <w:pStyle w:val="0"/>
        <w:ind w:firstLine="540"/>
        <w:jc w:val="both"/>
      </w:pPr>
      <w:r>
        <w:rPr>
          <w:sz w:val="20"/>
        </w:rPr>
        <w:t xml:space="preserve">В соответствии с </w:t>
      </w:r>
      <w:hyperlink w:history="0" r:id="rId293" w:tooltip="&quot;Лесной кодекс Российской Федерации&quot; от 04.12.2006 N 200-ФЗ (ред. от 26.12.2024) (с изм. и доп., вступ. в силу с 01.09.2025) {КонсультантПлюс}">
        <w:r>
          <w:rPr>
            <w:sz w:val="20"/>
            <w:color w:val="0000ff"/>
          </w:rPr>
          <w:t xml:space="preserve">подпунктом 3 пункта 2 статьи 116</w:t>
        </w:r>
      </w:hyperlink>
      <w:r>
        <w:rPr>
          <w:sz w:val="20"/>
        </w:rPr>
        <w:t xml:space="preserve"> Лесного кодекса РФ в городских лесах запрещено ведение сельского хозяйства. По этой причине нормативы и параметры использования лесов для данного вида деятельности не приводятся (таблица 2.6.1).</w:t>
      </w:r>
    </w:p>
    <w:p>
      <w:pPr>
        <w:pStyle w:val="0"/>
        <w:jc w:val="center"/>
      </w:pPr>
      <w:r>
        <w:rPr>
          <w:sz w:val="20"/>
        </w:rPr>
      </w:r>
    </w:p>
    <w:p>
      <w:pPr>
        <w:pStyle w:val="0"/>
        <w:jc w:val="center"/>
      </w:pPr>
      <w:r>
        <w:rPr>
          <w:sz w:val="20"/>
        </w:rPr>
        <w:t xml:space="preserve">Таблица 2.6.1 - Параметры использования лесов для ведения</w:t>
      </w:r>
    </w:p>
    <w:p>
      <w:pPr>
        <w:pStyle w:val="0"/>
        <w:jc w:val="center"/>
      </w:pPr>
      <w:r>
        <w:rPr>
          <w:sz w:val="20"/>
        </w:rPr>
        <w:t xml:space="preserve">сельского хозяйства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969"/>
        <w:gridCol w:w="2551"/>
        <w:gridCol w:w="2041"/>
      </w:tblGrid>
      <w:tr>
        <w:tc>
          <w:tcPr>
            <w:tcW w:w="454" w:type="dxa"/>
          </w:tcPr>
          <w:p>
            <w:pPr>
              <w:pStyle w:val="0"/>
              <w:jc w:val="center"/>
            </w:pPr>
            <w:r>
              <w:rPr>
                <w:sz w:val="20"/>
              </w:rPr>
              <w:t xml:space="preserve">N п/п</w:t>
            </w:r>
          </w:p>
        </w:tc>
        <w:tc>
          <w:tcPr>
            <w:tcW w:w="3969" w:type="dxa"/>
          </w:tcPr>
          <w:p>
            <w:pPr>
              <w:pStyle w:val="0"/>
              <w:jc w:val="center"/>
            </w:pPr>
            <w:r>
              <w:rPr>
                <w:sz w:val="20"/>
              </w:rPr>
              <w:t xml:space="preserve">Виды пользований</w:t>
            </w:r>
          </w:p>
        </w:tc>
        <w:tc>
          <w:tcPr>
            <w:tcW w:w="2551" w:type="dxa"/>
          </w:tcPr>
          <w:p>
            <w:pPr>
              <w:pStyle w:val="0"/>
              <w:jc w:val="center"/>
            </w:pPr>
            <w:r>
              <w:rPr>
                <w:sz w:val="20"/>
              </w:rPr>
              <w:t xml:space="preserve">Единица измерения</w:t>
            </w:r>
          </w:p>
        </w:tc>
        <w:tc>
          <w:tcPr>
            <w:tcW w:w="2041" w:type="dxa"/>
          </w:tcPr>
          <w:p>
            <w:pPr>
              <w:pStyle w:val="0"/>
              <w:jc w:val="center"/>
            </w:pPr>
            <w:r>
              <w:rPr>
                <w:sz w:val="20"/>
              </w:rPr>
              <w:t xml:space="preserve">Ежегодный допустимый объем</w:t>
            </w:r>
          </w:p>
        </w:tc>
      </w:tr>
      <w:tr>
        <w:tc>
          <w:tcPr>
            <w:tcW w:w="454" w:type="dxa"/>
          </w:tcPr>
          <w:p>
            <w:pPr>
              <w:pStyle w:val="0"/>
            </w:pPr>
            <w:r>
              <w:rPr>
                <w:sz w:val="20"/>
              </w:rPr>
              <w:t xml:space="preserve">1.</w:t>
            </w:r>
          </w:p>
        </w:tc>
        <w:tc>
          <w:tcPr>
            <w:tcW w:w="3969" w:type="dxa"/>
          </w:tcPr>
          <w:p>
            <w:pPr>
              <w:pStyle w:val="0"/>
            </w:pPr>
            <w:r>
              <w:rPr>
                <w:sz w:val="20"/>
              </w:rPr>
              <w:t xml:space="preserve">Использование пашни</w:t>
            </w:r>
          </w:p>
        </w:tc>
        <w:tc>
          <w:tcPr>
            <w:tcW w:w="2551" w:type="dxa"/>
          </w:tcPr>
          <w:p>
            <w:pPr>
              <w:pStyle w:val="0"/>
            </w:pPr>
            <w:r>
              <w:rPr>
                <w:sz w:val="20"/>
              </w:rPr>
              <w:t xml:space="preserve">га</w:t>
            </w:r>
          </w:p>
        </w:tc>
        <w:tc>
          <w:tcPr>
            <w:tcW w:w="2041" w:type="dxa"/>
          </w:tcPr>
          <w:p>
            <w:pPr>
              <w:pStyle w:val="0"/>
            </w:pPr>
            <w:r>
              <w:rPr>
                <w:sz w:val="20"/>
              </w:rPr>
              <w:t xml:space="preserve">-</w:t>
            </w:r>
          </w:p>
        </w:tc>
      </w:tr>
      <w:tr>
        <w:tc>
          <w:tcPr>
            <w:tcW w:w="454" w:type="dxa"/>
          </w:tcPr>
          <w:p>
            <w:pPr>
              <w:pStyle w:val="0"/>
            </w:pPr>
            <w:r>
              <w:rPr>
                <w:sz w:val="20"/>
              </w:rPr>
              <w:t xml:space="preserve">2.</w:t>
            </w:r>
          </w:p>
        </w:tc>
        <w:tc>
          <w:tcPr>
            <w:tcW w:w="3969" w:type="dxa"/>
          </w:tcPr>
          <w:p>
            <w:pPr>
              <w:pStyle w:val="0"/>
            </w:pPr>
            <w:r>
              <w:rPr>
                <w:sz w:val="20"/>
              </w:rPr>
              <w:t xml:space="preserve">Сенокошение</w:t>
            </w:r>
          </w:p>
        </w:tc>
        <w:tc>
          <w:tcPr>
            <w:tcW w:w="2551" w:type="dxa"/>
          </w:tcPr>
          <w:p>
            <w:pPr>
              <w:pStyle w:val="0"/>
            </w:pPr>
            <w:r>
              <w:rPr>
                <w:sz w:val="20"/>
              </w:rPr>
              <w:t xml:space="preserve">га/тонн</w:t>
            </w:r>
          </w:p>
        </w:tc>
        <w:tc>
          <w:tcPr>
            <w:tcW w:w="2041" w:type="dxa"/>
          </w:tcPr>
          <w:p>
            <w:pPr>
              <w:pStyle w:val="0"/>
            </w:pPr>
            <w:r>
              <w:rPr>
                <w:sz w:val="20"/>
              </w:rPr>
              <w:t xml:space="preserve">-</w:t>
            </w:r>
          </w:p>
        </w:tc>
      </w:tr>
      <w:tr>
        <w:tc>
          <w:tcPr>
            <w:tcW w:w="454" w:type="dxa"/>
          </w:tcPr>
          <w:p>
            <w:pPr>
              <w:pStyle w:val="0"/>
            </w:pPr>
            <w:r>
              <w:rPr>
                <w:sz w:val="20"/>
              </w:rPr>
              <w:t xml:space="preserve">3.</w:t>
            </w:r>
          </w:p>
        </w:tc>
        <w:tc>
          <w:tcPr>
            <w:tcW w:w="3969" w:type="dxa"/>
          </w:tcPr>
          <w:p>
            <w:pPr>
              <w:pStyle w:val="0"/>
            </w:pPr>
            <w:r>
              <w:rPr>
                <w:sz w:val="20"/>
              </w:rPr>
              <w:t xml:space="preserve">Выпас сельскохозяйственных животных</w:t>
            </w:r>
          </w:p>
        </w:tc>
        <w:tc>
          <w:tcPr>
            <w:tcW w:w="2551" w:type="dxa"/>
          </w:tcPr>
          <w:p>
            <w:pPr>
              <w:pStyle w:val="0"/>
            </w:pPr>
            <w:r>
              <w:rPr>
                <w:sz w:val="20"/>
              </w:rPr>
              <w:t xml:space="preserve">га/голов</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а) в лесу</w:t>
            </w:r>
          </w:p>
        </w:tc>
        <w:tc>
          <w:tcPr>
            <w:tcW w:w="2551" w:type="dxa"/>
          </w:tcPr>
          <w:p>
            <w:pPr>
              <w:pStyle w:val="0"/>
            </w:pPr>
            <w:r>
              <w:rPr>
                <w:sz w:val="20"/>
              </w:rPr>
              <w:t xml:space="preserve">га/голов</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б) на выгонах, пастбищах</w:t>
            </w:r>
          </w:p>
        </w:tc>
        <w:tc>
          <w:tcPr>
            <w:tcW w:w="2551" w:type="dxa"/>
          </w:tcPr>
          <w:p>
            <w:pPr>
              <w:pStyle w:val="0"/>
            </w:pPr>
            <w:r>
              <w:rPr>
                <w:sz w:val="20"/>
              </w:rPr>
              <w:t xml:space="preserve">га/голов</w:t>
            </w:r>
          </w:p>
        </w:tc>
        <w:tc>
          <w:tcPr>
            <w:tcW w:w="2041" w:type="dxa"/>
          </w:tcPr>
          <w:p>
            <w:pPr>
              <w:pStyle w:val="0"/>
            </w:pPr>
            <w:r>
              <w:rPr>
                <w:sz w:val="20"/>
              </w:rPr>
              <w:t xml:space="preserve">-</w:t>
            </w:r>
          </w:p>
        </w:tc>
      </w:tr>
      <w:tr>
        <w:tc>
          <w:tcPr>
            <w:tcW w:w="454" w:type="dxa"/>
          </w:tcPr>
          <w:p>
            <w:pPr>
              <w:pStyle w:val="0"/>
            </w:pPr>
            <w:r>
              <w:rPr>
                <w:sz w:val="20"/>
              </w:rPr>
              <w:t xml:space="preserve">4.</w:t>
            </w:r>
          </w:p>
        </w:tc>
        <w:tc>
          <w:tcPr>
            <w:tcW w:w="3969" w:type="dxa"/>
          </w:tcPr>
          <w:p>
            <w:pPr>
              <w:pStyle w:val="0"/>
            </w:pPr>
            <w:r>
              <w:rPr>
                <w:sz w:val="20"/>
              </w:rPr>
              <w:t xml:space="preserve">Пчеловодство</w:t>
            </w:r>
          </w:p>
        </w:tc>
        <w:tc>
          <w:tcPr>
            <w:tcW w:w="2551" w:type="dxa"/>
          </w:tcPr>
          <w:p>
            <w:pPr>
              <w:pStyle w:val="0"/>
            </w:pPr>
            <w:r>
              <w:rPr>
                <w:sz w:val="20"/>
              </w:rPr>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а) медоносы:</w:t>
            </w:r>
          </w:p>
        </w:tc>
        <w:tc>
          <w:tcPr>
            <w:tcW w:w="2551" w:type="dxa"/>
          </w:tcPr>
          <w:p>
            <w:pPr>
              <w:pStyle w:val="0"/>
            </w:pPr>
            <w:r>
              <w:rPr>
                <w:sz w:val="20"/>
              </w:rPr>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Липа</w:t>
            </w:r>
          </w:p>
        </w:tc>
        <w:tc>
          <w:tcPr>
            <w:tcW w:w="2551" w:type="dxa"/>
          </w:tcPr>
          <w:p>
            <w:pPr>
              <w:pStyle w:val="0"/>
            </w:pPr>
            <w:r>
              <w:rPr>
                <w:sz w:val="20"/>
              </w:rPr>
              <w:t xml:space="preserve">га</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Травы</w:t>
            </w:r>
          </w:p>
        </w:tc>
        <w:tc>
          <w:tcPr>
            <w:tcW w:w="2551" w:type="dxa"/>
          </w:tcPr>
          <w:p>
            <w:pPr>
              <w:pStyle w:val="0"/>
            </w:pPr>
            <w:r>
              <w:rPr>
                <w:sz w:val="20"/>
              </w:rPr>
              <w:t xml:space="preserve">га</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б) медопродуктивность:</w:t>
            </w:r>
          </w:p>
        </w:tc>
        <w:tc>
          <w:tcPr>
            <w:tcW w:w="2551" w:type="dxa"/>
          </w:tcPr>
          <w:p>
            <w:pPr>
              <w:pStyle w:val="0"/>
            </w:pPr>
            <w:r>
              <w:rPr>
                <w:sz w:val="20"/>
              </w:rPr>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липа</w:t>
            </w:r>
          </w:p>
        </w:tc>
        <w:tc>
          <w:tcPr>
            <w:tcW w:w="2551" w:type="dxa"/>
          </w:tcPr>
          <w:p>
            <w:pPr>
              <w:pStyle w:val="0"/>
            </w:pPr>
            <w:r>
              <w:rPr>
                <w:sz w:val="20"/>
              </w:rPr>
              <w:t xml:space="preserve">кг/га</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травы</w:t>
            </w:r>
          </w:p>
        </w:tc>
        <w:tc>
          <w:tcPr>
            <w:tcW w:w="2551" w:type="dxa"/>
          </w:tcPr>
          <w:p>
            <w:pPr>
              <w:pStyle w:val="0"/>
            </w:pPr>
            <w:r>
              <w:rPr>
                <w:sz w:val="20"/>
              </w:rPr>
              <w:t xml:space="preserve">кг/га</w:t>
            </w:r>
          </w:p>
        </w:tc>
        <w:tc>
          <w:tcPr>
            <w:tcW w:w="2041" w:type="dxa"/>
          </w:tcPr>
          <w:p>
            <w:pPr>
              <w:pStyle w:val="0"/>
            </w:pPr>
            <w:r>
              <w:rPr>
                <w:sz w:val="20"/>
              </w:rPr>
              <w:t xml:space="preserve">-</w:t>
            </w:r>
          </w:p>
        </w:tc>
      </w:tr>
      <w:tr>
        <w:tc>
          <w:tcPr>
            <w:tcW w:w="454" w:type="dxa"/>
          </w:tcPr>
          <w:p>
            <w:pPr>
              <w:pStyle w:val="0"/>
            </w:pPr>
            <w:r>
              <w:rPr>
                <w:sz w:val="20"/>
              </w:rPr>
            </w:r>
          </w:p>
        </w:tc>
        <w:tc>
          <w:tcPr>
            <w:tcW w:w="3969" w:type="dxa"/>
          </w:tcPr>
          <w:p>
            <w:pPr>
              <w:pStyle w:val="0"/>
            </w:pPr>
            <w:r>
              <w:rPr>
                <w:sz w:val="20"/>
              </w:rPr>
              <w:t xml:space="preserve">в) возможное к содержанию количество пчелосемей</w:t>
            </w:r>
          </w:p>
        </w:tc>
        <w:tc>
          <w:tcPr>
            <w:tcW w:w="2551" w:type="dxa"/>
          </w:tcPr>
          <w:p>
            <w:pPr>
              <w:pStyle w:val="0"/>
            </w:pPr>
            <w:r>
              <w:rPr>
                <w:sz w:val="20"/>
              </w:rPr>
              <w:t xml:space="preserve">Кол-во пчелосемей</w:t>
            </w:r>
          </w:p>
        </w:tc>
        <w:tc>
          <w:tcPr>
            <w:tcW w:w="2041" w:type="dxa"/>
          </w:tcPr>
          <w:p>
            <w:pPr>
              <w:pStyle w:val="0"/>
            </w:pPr>
            <w:r>
              <w:rPr>
                <w:sz w:val="20"/>
              </w:rPr>
              <w:t xml:space="preserve">-</w:t>
            </w:r>
          </w:p>
        </w:tc>
      </w:tr>
      <w:tr>
        <w:tc>
          <w:tcPr>
            <w:tcW w:w="454" w:type="dxa"/>
          </w:tcPr>
          <w:p>
            <w:pPr>
              <w:pStyle w:val="0"/>
            </w:pPr>
            <w:r>
              <w:rPr>
                <w:sz w:val="20"/>
              </w:rPr>
              <w:t xml:space="preserve">5.</w:t>
            </w:r>
          </w:p>
        </w:tc>
        <w:tc>
          <w:tcPr>
            <w:tcW w:w="3969" w:type="dxa"/>
          </w:tcPr>
          <w:p>
            <w:pPr>
              <w:pStyle w:val="0"/>
            </w:pPr>
            <w:r>
              <w:rPr>
                <w:sz w:val="20"/>
              </w:rPr>
              <w:t xml:space="preserve">Северное оленеводство</w:t>
            </w:r>
          </w:p>
        </w:tc>
        <w:tc>
          <w:tcPr>
            <w:tcW w:w="2551" w:type="dxa"/>
          </w:tcPr>
          <w:p>
            <w:pPr>
              <w:pStyle w:val="0"/>
            </w:pPr>
            <w:r>
              <w:rPr>
                <w:sz w:val="20"/>
              </w:rPr>
              <w:t xml:space="preserve">га/голов</w:t>
            </w:r>
          </w:p>
        </w:tc>
        <w:tc>
          <w:tcPr>
            <w:tcW w:w="2041" w:type="dxa"/>
          </w:tcPr>
          <w:p>
            <w:pPr>
              <w:pStyle w:val="0"/>
            </w:pPr>
            <w:r>
              <w:rPr>
                <w:sz w:val="20"/>
              </w:rPr>
              <w:t xml:space="preserve">-</w:t>
            </w:r>
          </w:p>
        </w:tc>
      </w:tr>
      <w:tr>
        <w:tc>
          <w:tcPr>
            <w:tcW w:w="454" w:type="dxa"/>
          </w:tcPr>
          <w:p>
            <w:pPr>
              <w:pStyle w:val="0"/>
            </w:pPr>
            <w:r>
              <w:rPr>
                <w:sz w:val="20"/>
              </w:rPr>
              <w:t xml:space="preserve">6.</w:t>
            </w:r>
          </w:p>
        </w:tc>
        <w:tc>
          <w:tcPr>
            <w:tcW w:w="3969" w:type="dxa"/>
          </w:tcPr>
          <w:p>
            <w:pPr>
              <w:pStyle w:val="0"/>
            </w:pPr>
            <w:r>
              <w:rPr>
                <w:sz w:val="20"/>
              </w:rPr>
              <w:t xml:space="preserve">Выращивание сельскохозяйственных культур</w:t>
            </w:r>
          </w:p>
        </w:tc>
        <w:tc>
          <w:tcPr>
            <w:tcW w:w="2551" w:type="dxa"/>
          </w:tcPr>
          <w:p>
            <w:pPr>
              <w:pStyle w:val="0"/>
            </w:pPr>
            <w:r>
              <w:rPr>
                <w:sz w:val="20"/>
              </w:rPr>
              <w:t xml:space="preserve">га</w:t>
            </w:r>
          </w:p>
        </w:tc>
        <w:tc>
          <w:tcPr>
            <w:tcW w:w="2041" w:type="dxa"/>
          </w:tcPr>
          <w:p>
            <w:pPr>
              <w:pStyle w:val="0"/>
            </w:pPr>
            <w:r>
              <w:rPr>
                <w:sz w:val="20"/>
              </w:rPr>
              <w:t xml:space="preserve">-</w:t>
            </w:r>
          </w:p>
        </w:tc>
      </w:tr>
      <w:tr>
        <w:tc>
          <w:tcPr>
            <w:tcW w:w="454" w:type="dxa"/>
          </w:tcPr>
          <w:p>
            <w:pPr>
              <w:pStyle w:val="0"/>
            </w:pPr>
            <w:r>
              <w:rPr>
                <w:sz w:val="20"/>
              </w:rPr>
              <w:t xml:space="preserve">7.</w:t>
            </w:r>
          </w:p>
        </w:tc>
        <w:tc>
          <w:tcPr>
            <w:tcW w:w="3969" w:type="dxa"/>
          </w:tcPr>
          <w:p>
            <w:pPr>
              <w:pStyle w:val="0"/>
            </w:pPr>
            <w:r>
              <w:rPr>
                <w:sz w:val="20"/>
              </w:rPr>
              <w:t xml:space="preserve">Иная сельскохозяйственная деятельность</w:t>
            </w:r>
          </w:p>
        </w:tc>
        <w:tc>
          <w:tcPr>
            <w:tcW w:w="2551" w:type="dxa"/>
          </w:tcPr>
          <w:p>
            <w:pPr>
              <w:pStyle w:val="0"/>
            </w:pPr>
            <w:r>
              <w:rPr>
                <w:sz w:val="20"/>
              </w:rPr>
              <w:t xml:space="preserve">га</w:t>
            </w:r>
          </w:p>
        </w:tc>
        <w:tc>
          <w:tcPr>
            <w:tcW w:w="2041" w:type="dxa"/>
          </w:tcPr>
          <w:p>
            <w:pPr>
              <w:pStyle w:val="0"/>
            </w:pPr>
            <w:r>
              <w:rPr>
                <w:sz w:val="20"/>
              </w:rPr>
              <w:t xml:space="preserve">-</w:t>
            </w:r>
          </w:p>
        </w:tc>
      </w:tr>
    </w:tbl>
    <w:p>
      <w:pPr>
        <w:pStyle w:val="0"/>
        <w:ind w:firstLine="540"/>
        <w:jc w:val="both"/>
      </w:pPr>
      <w:r>
        <w:rPr>
          <w:sz w:val="20"/>
        </w:rPr>
      </w:r>
    </w:p>
    <w:bookmarkStart w:id="3057" w:name="P3057"/>
    <w:bookmarkEnd w:id="3057"/>
    <w:p>
      <w:pPr>
        <w:pStyle w:val="2"/>
        <w:outlineLvl w:val="2"/>
        <w:jc w:val="center"/>
      </w:pPr>
      <w:r>
        <w:rPr>
          <w:sz w:val="20"/>
        </w:rPr>
        <w:t xml:space="preserve">2.7. Нормативы, параметры и сроки использования лесов</w:t>
      </w:r>
    </w:p>
    <w:p>
      <w:pPr>
        <w:pStyle w:val="2"/>
        <w:jc w:val="center"/>
      </w:pPr>
      <w:r>
        <w:rPr>
          <w:sz w:val="20"/>
        </w:rPr>
        <w:t xml:space="preserve">для осуществления научно-исследовательской деятельности</w:t>
      </w:r>
    </w:p>
    <w:p>
      <w:pPr>
        <w:pStyle w:val="2"/>
        <w:jc w:val="center"/>
      </w:pPr>
      <w:r>
        <w:rPr>
          <w:sz w:val="20"/>
        </w:rPr>
        <w:t xml:space="preserve">и образовательной деятельности</w:t>
      </w:r>
    </w:p>
    <w:p>
      <w:pPr>
        <w:pStyle w:val="0"/>
        <w:ind w:firstLine="540"/>
        <w:jc w:val="both"/>
      </w:pPr>
      <w:r>
        <w:rPr>
          <w:sz w:val="20"/>
        </w:rPr>
      </w:r>
    </w:p>
    <w:p>
      <w:pPr>
        <w:pStyle w:val="0"/>
        <w:ind w:firstLine="540"/>
        <w:jc w:val="both"/>
      </w:pPr>
      <w:r>
        <w:rPr>
          <w:sz w:val="20"/>
        </w:rPr>
        <w:t xml:space="preserve">Леса могут использоваться для осуществления научно-исследовательской деятельности, образовательной деятельности (</w:t>
      </w:r>
      <w:hyperlink w:history="0" r:id="rId294"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7 пункта 1 статьи 25</w:t>
        </w:r>
      </w:hyperlink>
      <w:r>
        <w:rPr>
          <w:sz w:val="20"/>
        </w:rPr>
        <w:t xml:space="preserve"> Лесного кодекса РФ) научными и образовательными организациями. Использование лесов для осуществления научно-исследовательской и образовательной деятельности строится на принципах обеспечения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hyperlink w:history="0" r:id="rId295" w:tooltip="Приказ Минприроды России от 27.07.2020 N 491 (ред. от 03.12.2021) &quot;Об утверждении Порядка ведения государственного лесного реестра&quot; (Зарегистрировано в Минюсте России 07.12.2020 N 61304) ------------ Утратил силу или отменен {КонсультантПлюс}">
        <w:r>
          <w:rPr>
            <w:sz w:val="20"/>
            <w:color w:val="0000ff"/>
          </w:rPr>
          <w:t xml:space="preserve">Приказом</w:t>
        </w:r>
      </w:hyperlink>
      <w:r>
        <w:rPr>
          <w:sz w:val="20"/>
        </w:rPr>
        <w:t xml:space="preserve"> Минприроды России от 27.07.2020 N 491 "Об утверждении Порядка ведения государственного лесного реестра" утверждены Правила использования лесов для осуществления научно-исследовательской деятельности, образовательной деятельности. Использование лесов для осуществления научно-исследовательской деятельности предусматривает осуществление:</w:t>
      </w:r>
    </w:p>
    <w:p>
      <w:pPr>
        <w:pStyle w:val="0"/>
        <w:spacing w:before="200" w:lineRule="auto"/>
        <w:ind w:firstLine="540"/>
        <w:jc w:val="both"/>
      </w:pPr>
      <w:r>
        <w:rPr>
          <w:sz w:val="20"/>
        </w:rPr>
        <w:t xml:space="preserve">- экспериментальной или теоретической деятельности, направленной на получение новых знаний об экологической системе леса;</w:t>
      </w:r>
    </w:p>
    <w:p>
      <w:pPr>
        <w:pStyle w:val="0"/>
        <w:spacing w:before="200" w:lineRule="auto"/>
        <w:ind w:firstLine="540"/>
        <w:jc w:val="both"/>
      </w:pPr>
      <w:r>
        <w:rPr>
          <w:sz w:val="20"/>
        </w:rPr>
        <w:t xml:space="preserve">-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pPr>
        <w:pStyle w:val="0"/>
        <w:spacing w:before="200" w:lineRule="auto"/>
        <w:ind w:firstLine="540"/>
        <w:jc w:val="both"/>
      </w:pPr>
      <w:r>
        <w:rPr>
          <w:sz w:val="20"/>
        </w:rPr>
        <w:t xml:space="preserve">Использование лесов для осуществления образовательной деятельности предусматривает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лесных экосистем, объектов необходимой лесной инфраструктуры для закрепления на практике у обучающихся специальных знаний и навыков.</w:t>
      </w:r>
    </w:p>
    <w:p>
      <w:pPr>
        <w:pStyle w:val="0"/>
        <w:spacing w:before="200" w:lineRule="auto"/>
        <w:ind w:firstLine="540"/>
        <w:jc w:val="both"/>
      </w:pPr>
      <w:r>
        <w:rPr>
          <w:sz w:val="20"/>
        </w:rPr>
        <w:t xml:space="preserve">При использовании лесов для осуществления научно-исследовательской деятельности, образовательной деятельности допускается создание и использование на лесных участках полигонов, опытных площадок для проведения научных исследований изучения природы леса, обучения в области использования, охраны, защиты, воспроизводства лесов с объектами необходимой лесной инфраструктуры.</w:t>
      </w:r>
    </w:p>
    <w:p>
      <w:pPr>
        <w:pStyle w:val="0"/>
        <w:spacing w:before="200" w:lineRule="auto"/>
        <w:ind w:firstLine="540"/>
        <w:jc w:val="both"/>
      </w:pPr>
      <w:r>
        <w:rPr>
          <w:sz w:val="20"/>
        </w:rPr>
        <w:t xml:space="preserve">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городских лесов, проектом освоения лесов.</w:t>
      </w:r>
    </w:p>
    <w:p>
      <w:pPr>
        <w:pStyle w:val="0"/>
        <w:spacing w:before="200" w:lineRule="auto"/>
        <w:ind w:firstLine="540"/>
        <w:jc w:val="both"/>
      </w:pPr>
      <w:r>
        <w:rPr>
          <w:sz w:val="20"/>
        </w:rPr>
        <w:t xml:space="preserve">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деятельности, образовательной деятельности, имеют право:</w:t>
      </w:r>
    </w:p>
    <w:p>
      <w:pPr>
        <w:pStyle w:val="0"/>
        <w:spacing w:before="200" w:lineRule="auto"/>
        <w:ind w:firstLine="540"/>
        <w:jc w:val="both"/>
      </w:pPr>
      <w:r>
        <w:rPr>
          <w:sz w:val="20"/>
        </w:rPr>
        <w:t xml:space="preserve">- осуществлять использование лесов в соответствии с условиями договора аренды лесного участка, решения о предоставлении лесного участка в постоянное (бессрочное) пользование;</w:t>
      </w:r>
    </w:p>
    <w:p>
      <w:pPr>
        <w:pStyle w:val="0"/>
        <w:spacing w:before="200" w:lineRule="auto"/>
        <w:ind w:firstLine="540"/>
        <w:jc w:val="both"/>
      </w:pPr>
      <w:r>
        <w:rPr>
          <w:sz w:val="20"/>
        </w:rPr>
        <w:t xml:space="preserve">- устанавливать специальные знаки, информационные и иные указатели, отграничивающие территорию, на которой осуществляется образовательная деятельность, научно-исследовательская деятельность;</w:t>
      </w:r>
    </w:p>
    <w:p>
      <w:pPr>
        <w:pStyle w:val="0"/>
        <w:spacing w:before="200" w:lineRule="auto"/>
        <w:ind w:firstLine="540"/>
        <w:jc w:val="both"/>
      </w:pPr>
      <w:r>
        <w:rPr>
          <w:sz w:val="20"/>
        </w:rPr>
        <w:t xml:space="preserve">- осуществлять рубку лесных насаждений в научных и образовательных целях;</w:t>
      </w:r>
    </w:p>
    <w:p>
      <w:pPr>
        <w:pStyle w:val="0"/>
        <w:spacing w:before="200" w:lineRule="auto"/>
        <w:ind w:firstLine="540"/>
        <w:jc w:val="both"/>
      </w:pPr>
      <w:r>
        <w:rPr>
          <w:sz w:val="20"/>
        </w:rPr>
        <w:t xml:space="preserve">- создавать согласно </w:t>
      </w:r>
      <w:hyperlink w:history="0" r:id="rId29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1 статьи 13</w:t>
        </w:r>
      </w:hyperlink>
      <w:r>
        <w:rPr>
          <w:sz w:val="20"/>
        </w:rPr>
        <w:t xml:space="preserve"> Лесного кодекса РФ лесную инфраструктуру (лесные дороги, лесные склады и другую);</w:t>
      </w:r>
    </w:p>
    <w:p>
      <w:pPr>
        <w:pStyle w:val="0"/>
        <w:spacing w:before="200" w:lineRule="auto"/>
        <w:ind w:firstLine="540"/>
        <w:jc w:val="both"/>
      </w:pPr>
      <w:r>
        <w:rPr>
          <w:sz w:val="20"/>
        </w:rPr>
        <w:t xml:space="preserve">- осуществлять экспериментальную деятельность по использованию, охране, защите, воспроизводству лесов в целях разработки, опытно-производственной проверки и внедрения результатов научно-исследовательских, опытно-конструкторских работ;</w:t>
      </w:r>
    </w:p>
    <w:p>
      <w:pPr>
        <w:pStyle w:val="0"/>
        <w:spacing w:before="200" w:lineRule="auto"/>
        <w:ind w:firstLine="540"/>
        <w:jc w:val="both"/>
      </w:pPr>
      <w:r>
        <w:rPr>
          <w:sz w:val="20"/>
        </w:rPr>
        <w:t xml:space="preserve">- проводить испытания химических, биологических и иных средств для изучения их влияния на экологическую систему леса;</w:t>
      </w:r>
    </w:p>
    <w:p>
      <w:pPr>
        <w:pStyle w:val="0"/>
        <w:spacing w:before="200" w:lineRule="auto"/>
        <w:ind w:firstLine="540"/>
        <w:jc w:val="both"/>
      </w:pPr>
      <w:r>
        <w:rPr>
          <w:sz w:val="20"/>
        </w:rPr>
        <w:t xml:space="preserve">- создавать и использовать объекты научной и учебно-практической базы; иметь другие права, если их реализация не противоречит требованиям законодательства Российской Федерации.</w:t>
      </w:r>
    </w:p>
    <w:p>
      <w:pPr>
        <w:pStyle w:val="0"/>
        <w:spacing w:before="200" w:lineRule="auto"/>
        <w:ind w:firstLine="540"/>
        <w:jc w:val="both"/>
      </w:pPr>
      <w:r>
        <w:rPr>
          <w:sz w:val="20"/>
        </w:rPr>
        <w:t xml:space="preserve">При осуществлении использования лесов для научно-исследовательской деятельности, образовательной деятельности не допускается:</w:t>
      </w:r>
    </w:p>
    <w:p>
      <w:pPr>
        <w:pStyle w:val="0"/>
        <w:spacing w:before="200" w:lineRule="auto"/>
        <w:ind w:firstLine="540"/>
        <w:jc w:val="both"/>
      </w:pPr>
      <w:r>
        <w:rPr>
          <w:sz w:val="20"/>
        </w:rPr>
        <w:t xml:space="preserve">- повреждение лесных насаждений, растительного покрова и почв за пределами предоставленного лесного участка;</w:t>
      </w:r>
    </w:p>
    <w:p>
      <w:pPr>
        <w:pStyle w:val="0"/>
        <w:spacing w:before="200" w:lineRule="auto"/>
        <w:ind w:firstLine="540"/>
        <w:jc w:val="both"/>
      </w:pPr>
      <w:r>
        <w:rPr>
          <w:sz w:val="20"/>
        </w:rPr>
        <w:t xml:space="preserve">-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pPr>
        <w:pStyle w:val="0"/>
        <w:spacing w:before="200" w:lineRule="auto"/>
        <w:ind w:firstLine="540"/>
        <w:jc w:val="both"/>
      </w:pPr>
      <w:r>
        <w:rPr>
          <w:sz w:val="20"/>
        </w:rPr>
        <w:t xml:space="preserve">- загрязнение площади предоставленного лесного участка и территории за его пределами химическими и радиоактивными веществами.</w:t>
      </w:r>
    </w:p>
    <w:p>
      <w:pPr>
        <w:pStyle w:val="0"/>
        <w:spacing w:before="200" w:lineRule="auto"/>
        <w:ind w:firstLine="540"/>
        <w:jc w:val="both"/>
      </w:pPr>
      <w:r>
        <w:rPr>
          <w:sz w:val="20"/>
        </w:rPr>
        <w:t xml:space="preserve">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 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pPr>
        <w:pStyle w:val="0"/>
        <w:spacing w:before="200" w:lineRule="auto"/>
        <w:ind w:firstLine="540"/>
        <w:jc w:val="both"/>
      </w:pPr>
      <w:r>
        <w:rPr>
          <w:sz w:val="20"/>
        </w:rPr>
        <w:t xml:space="preserve">Для осуществления научно-исследовательской 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 (</w:t>
      </w:r>
      <w:hyperlink w:history="0" r:id="rId297"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 2 статьи 40</w:t>
        </w:r>
      </w:hyperlink>
      <w:r>
        <w:rPr>
          <w:sz w:val="20"/>
        </w:rPr>
        <w:t xml:space="preserve"> Лесного кодекса РФ).</w:t>
      </w:r>
    </w:p>
    <w:p>
      <w:pPr>
        <w:pStyle w:val="0"/>
        <w:spacing w:before="200" w:lineRule="auto"/>
        <w:ind w:firstLine="540"/>
        <w:jc w:val="both"/>
      </w:pPr>
      <w:r>
        <w:rPr>
          <w:sz w:val="20"/>
        </w:rPr>
        <w:t xml:space="preserve">В соответствии с </w:t>
      </w:r>
      <w:hyperlink w:history="0" r:id="rId298"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пунктом 3 статьи 72</w:t>
        </w:r>
      </w:hyperlink>
      <w:r>
        <w:rPr>
          <w:sz w:val="20"/>
        </w:rPr>
        <w:t xml:space="preserve"> Лесного кодекса РФ договор аренды лесного участка, находящегося в государственной или муниципальной собственности, для осуществления научно-исследовательской и образовательной деятельности заключается на срок от 10 до 49 лет.</w:t>
      </w:r>
    </w:p>
    <w:p>
      <w:pPr>
        <w:pStyle w:val="0"/>
        <w:ind w:firstLine="540"/>
        <w:jc w:val="both"/>
      </w:pPr>
      <w:r>
        <w:rPr>
          <w:sz w:val="20"/>
        </w:rPr>
      </w:r>
    </w:p>
    <w:bookmarkStart w:id="3084" w:name="P3084"/>
    <w:bookmarkEnd w:id="3084"/>
    <w:p>
      <w:pPr>
        <w:pStyle w:val="2"/>
        <w:outlineLvl w:val="2"/>
        <w:jc w:val="center"/>
      </w:pPr>
      <w:r>
        <w:rPr>
          <w:sz w:val="20"/>
        </w:rPr>
        <w:t xml:space="preserve">2.8. Нормативы, параметры и сроки использования лесов</w:t>
      </w:r>
    </w:p>
    <w:p>
      <w:pPr>
        <w:pStyle w:val="2"/>
        <w:jc w:val="center"/>
      </w:pPr>
      <w:r>
        <w:rPr>
          <w:sz w:val="20"/>
        </w:rPr>
        <w:t xml:space="preserve">для осуществления рекреационной деятельности</w:t>
      </w:r>
    </w:p>
    <w:p>
      <w:pPr>
        <w:pStyle w:val="0"/>
        <w:ind w:firstLine="540"/>
        <w:jc w:val="both"/>
      </w:pPr>
      <w:r>
        <w:rPr>
          <w:sz w:val="20"/>
        </w:rPr>
      </w:r>
    </w:p>
    <w:p>
      <w:pPr>
        <w:pStyle w:val="0"/>
        <w:ind w:firstLine="540"/>
        <w:jc w:val="both"/>
      </w:pPr>
      <w:r>
        <w:rPr>
          <w:sz w:val="20"/>
        </w:rPr>
        <w:t xml:space="preserve">Осуществление рекреационной деятельности - один из видов использования лесов, предусмотренных </w:t>
      </w:r>
      <w:hyperlink w:history="0" r:id="rId29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25</w:t>
        </w:r>
      </w:hyperlink>
      <w:r>
        <w:rPr>
          <w:sz w:val="20"/>
        </w:rPr>
        <w:t xml:space="preserve"> Лесного кодекса РФ. Леса в этом случае используются для осуществления рекреационной деятельности в целях организации отдыха, туризма, физкультурно-оздоровительной и спортивной деятельности, в соответствии с </w:t>
      </w:r>
      <w:hyperlink w:history="0" r:id="rId300"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Приказом</w:t>
        </w:r>
      </w:hyperlink>
      <w:r>
        <w:rPr>
          <w:sz w:val="20"/>
        </w:rPr>
        <w:t xml:space="preserve"> Минприроды России от 09.11.2020 N 908 "Об утверждении правил использования для осуществления рекреационной деятельности".</w:t>
      </w:r>
    </w:p>
    <w:p>
      <w:pPr>
        <w:pStyle w:val="0"/>
        <w:spacing w:before="200" w:lineRule="auto"/>
        <w:ind w:firstLine="540"/>
        <w:jc w:val="both"/>
      </w:pPr>
      <w:r>
        <w:rPr>
          <w:sz w:val="20"/>
        </w:rPr>
        <w:t xml:space="preserve">Леса для осуществления рекреационной деятельности используются способами, не наносящими вреда окружающей среде и здоровью человека.</w:t>
      </w:r>
    </w:p>
    <w:p>
      <w:pPr>
        <w:pStyle w:val="0"/>
        <w:spacing w:before="200" w:lineRule="auto"/>
        <w:ind w:firstLine="540"/>
        <w:jc w:val="both"/>
      </w:pPr>
      <w:r>
        <w:rPr>
          <w:sz w:val="20"/>
        </w:rPr>
        <w:t xml:space="preserve">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pPr>
        <w:pStyle w:val="0"/>
        <w:ind w:firstLine="540"/>
        <w:jc w:val="both"/>
      </w:pPr>
      <w:r>
        <w:rPr>
          <w:sz w:val="20"/>
        </w:rPr>
      </w:r>
    </w:p>
    <w:bookmarkStart w:id="3091" w:name="P3091"/>
    <w:bookmarkEnd w:id="3091"/>
    <w:p>
      <w:pPr>
        <w:pStyle w:val="0"/>
        <w:jc w:val="center"/>
      </w:pPr>
      <w:r>
        <w:rPr>
          <w:sz w:val="20"/>
        </w:rPr>
        <w:t xml:space="preserve">2.8.1. Нормативы использования лесов для осуществления</w:t>
      </w:r>
    </w:p>
    <w:p>
      <w:pPr>
        <w:pStyle w:val="0"/>
        <w:jc w:val="center"/>
      </w:pPr>
      <w:r>
        <w:rPr>
          <w:sz w:val="20"/>
        </w:rPr>
        <w:t xml:space="preserve">рекреационной деятельности (допустимая рекреационная</w:t>
      </w:r>
    </w:p>
    <w:p>
      <w:pPr>
        <w:pStyle w:val="0"/>
        <w:jc w:val="center"/>
      </w:pPr>
      <w:r>
        <w:rPr>
          <w:sz w:val="20"/>
        </w:rPr>
        <w:t xml:space="preserve">нагрузка по типам ландшафтов и другое)</w:t>
      </w:r>
    </w:p>
    <w:p>
      <w:pPr>
        <w:pStyle w:val="0"/>
        <w:ind w:firstLine="540"/>
        <w:jc w:val="both"/>
      </w:pPr>
      <w:r>
        <w:rPr>
          <w:sz w:val="20"/>
        </w:rPr>
      </w:r>
    </w:p>
    <w:p>
      <w:pPr>
        <w:pStyle w:val="0"/>
        <w:ind w:firstLine="540"/>
        <w:jc w:val="both"/>
      </w:pPr>
      <w:r>
        <w:rPr>
          <w:sz w:val="20"/>
        </w:rPr>
        <w:t xml:space="preserve">Использование лесов в целях отдыха, туризма, познавательных экскурсий, тихих прогулок для восстановления физических, духовных и интеллектуальных сил относится к рекреационному лесопользованию.</w:t>
      </w:r>
    </w:p>
    <w:p>
      <w:pPr>
        <w:pStyle w:val="0"/>
        <w:spacing w:before="200" w:lineRule="auto"/>
        <w:ind w:firstLine="540"/>
        <w:jc w:val="both"/>
      </w:pPr>
      <w:r>
        <w:rPr>
          <w:sz w:val="20"/>
        </w:rPr>
        <w:t xml:space="preserve">Рекреационная нагрузка - степень непосредственного влияния отдыхающих людей, их транспортных средств, строительства временных и дачных жилищ и других сооружений на природные комплексы или рекреационные объекты. Выражается количеством людей или человеко-дней на единицу площади или рекреационный объект за определенный промежуток времени (обычно за день или год). Различают оптимальную, предельную (максимально допустимую) и деструкционную (гибельную) рекреационную нагрузку.</w:t>
      </w:r>
    </w:p>
    <w:p>
      <w:pPr>
        <w:pStyle w:val="0"/>
        <w:spacing w:before="200" w:lineRule="auto"/>
        <w:ind w:firstLine="540"/>
        <w:jc w:val="both"/>
      </w:pPr>
      <w:r>
        <w:rPr>
          <w:sz w:val="20"/>
        </w:rPr>
        <w:t xml:space="preserve">Рекреационные нагрузки на лесные экосистемы и прилегающие к ним территории возникают в результате следующих видов воздействия: прогулки населения; спортивные занятия; пикники в лесу, на берегах водоемов; заготовка грибов, ягод, дикорастущих трав; занятие садоводством и огородничеством; купание и загорание на пляжах; туристические походы; рыбная ловля; свалка бытового мусора и промышленных отходов; неорганизованные стоянки автомототранспорта.</w:t>
      </w:r>
    </w:p>
    <w:p>
      <w:pPr>
        <w:pStyle w:val="0"/>
        <w:spacing w:before="200" w:lineRule="auto"/>
        <w:ind w:firstLine="540"/>
        <w:jc w:val="both"/>
      </w:pPr>
      <w:r>
        <w:rPr>
          <w:sz w:val="20"/>
        </w:rPr>
        <w:t xml:space="preserve">Рекреационная емкость - размер способности привлекательной для отдыха территории обеспечивать некоторому числу отдыхающих психофизиологический комфорт и спортивно-укрепляющую деятельность без деградации природной среды на этой территории. Рекреационная емкость так же как допустимая рекреационная нагрузка выражается в количестве людей или человеко-дней на единицу площади или рекреационный объект за определенный отрезок времени. При оценке рекреационной нагрузки рассматривается лишь выносливость природных комплексов и рекреационных объектов, а при определении рекреационной емкости учитывается степень комфорта для отдыхающего человека, в том числе взаимное воздействие людей при слишком большом числе отдыхающих.</w:t>
      </w:r>
    </w:p>
    <w:p>
      <w:pPr>
        <w:pStyle w:val="0"/>
        <w:spacing w:before="200" w:lineRule="auto"/>
        <w:ind w:firstLine="540"/>
        <w:jc w:val="both"/>
      </w:pPr>
      <w:r>
        <w:rPr>
          <w:sz w:val="20"/>
        </w:rPr>
        <w:t xml:space="preserve">В процессе лесоустройства специальных исследований по учету посетителей в разрезе лесных участков, функциональных зон по категориям посетителей, сезонам года, часам в течение светлого времени суток и другим параметрам с целью определения рекреационной нагрузки на лес не проводилось.</w:t>
      </w:r>
    </w:p>
    <w:p>
      <w:pPr>
        <w:pStyle w:val="0"/>
        <w:spacing w:before="200" w:lineRule="auto"/>
        <w:ind w:firstLine="540"/>
        <w:jc w:val="both"/>
      </w:pPr>
      <w:r>
        <w:rPr>
          <w:sz w:val="20"/>
        </w:rPr>
        <w:t xml:space="preserve">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 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ненанесения ущерба лесным насаждениям и окружающей среде (таблица 2.8.1.1).</w:t>
      </w:r>
    </w:p>
    <w:p>
      <w:pPr>
        <w:pStyle w:val="0"/>
        <w:jc w:val="center"/>
      </w:pPr>
      <w:r>
        <w:rPr>
          <w:sz w:val="20"/>
        </w:rPr>
      </w:r>
    </w:p>
    <w:p>
      <w:pPr>
        <w:pStyle w:val="0"/>
        <w:jc w:val="center"/>
      </w:pPr>
      <w:r>
        <w:rPr>
          <w:sz w:val="20"/>
        </w:rPr>
        <w:t xml:space="preserve">Таблица 2.8.1.1 - Оптимальные допустимые рекреационные</w:t>
      </w:r>
    </w:p>
    <w:p>
      <w:pPr>
        <w:pStyle w:val="0"/>
        <w:jc w:val="center"/>
      </w:pPr>
      <w:r>
        <w:rPr>
          <w:sz w:val="20"/>
        </w:rPr>
        <w:t xml:space="preserve">нагрузки для насаждений в равнинных условиях с учетом типов</w:t>
      </w:r>
    </w:p>
    <w:p>
      <w:pPr>
        <w:pStyle w:val="0"/>
        <w:jc w:val="center"/>
      </w:pPr>
      <w:r>
        <w:rPr>
          <w:sz w:val="20"/>
        </w:rPr>
        <w:t xml:space="preserve">условий местопроизрастания, чел.-дни/га (среднее время</w:t>
      </w:r>
    </w:p>
    <w:p>
      <w:pPr>
        <w:pStyle w:val="0"/>
        <w:jc w:val="center"/>
      </w:pPr>
      <w:r>
        <w:rPr>
          <w:sz w:val="20"/>
        </w:rPr>
        <w:t xml:space="preserve">пребывания на территории участка не более 8 часов, стадия</w:t>
      </w:r>
    </w:p>
    <w:p>
      <w:pPr>
        <w:pStyle w:val="0"/>
        <w:jc w:val="center"/>
      </w:pPr>
      <w:r>
        <w:rPr>
          <w:sz w:val="20"/>
        </w:rPr>
        <w:t xml:space="preserve">рекреационной дигрессии по Россомахину В.И. - третья)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361"/>
        <w:gridCol w:w="1191"/>
        <w:gridCol w:w="1247"/>
        <w:gridCol w:w="1134"/>
        <w:gridCol w:w="1077"/>
      </w:tblGrid>
      <w:tr>
        <w:tc>
          <w:tcPr>
            <w:tcW w:w="2891" w:type="dxa"/>
            <w:vMerge w:val="restart"/>
          </w:tcPr>
          <w:p>
            <w:pPr>
              <w:pStyle w:val="0"/>
              <w:jc w:val="center"/>
            </w:pPr>
            <w:r>
              <w:rPr>
                <w:sz w:val="20"/>
              </w:rPr>
              <w:t xml:space="preserve">Преобладающая порода</w:t>
            </w:r>
          </w:p>
        </w:tc>
        <w:tc>
          <w:tcPr>
            <w:gridSpan w:val="5"/>
            <w:tcW w:w="6010" w:type="dxa"/>
          </w:tcPr>
          <w:p>
            <w:pPr>
              <w:pStyle w:val="0"/>
              <w:jc w:val="center"/>
            </w:pPr>
            <w:r>
              <w:rPr>
                <w:sz w:val="20"/>
              </w:rPr>
              <w:t xml:space="preserve">Рекреационная нагрузка, чел-дни /га</w:t>
            </w:r>
          </w:p>
        </w:tc>
      </w:tr>
      <w:tr>
        <w:tc>
          <w:tcPr>
            <w:vMerge w:val="continue"/>
          </w:tcPr>
          <w:p/>
        </w:tc>
        <w:tc>
          <w:tcPr>
            <w:tcW w:w="1361" w:type="dxa"/>
          </w:tcPr>
          <w:p>
            <w:pPr>
              <w:pStyle w:val="0"/>
              <w:jc w:val="center"/>
            </w:pPr>
            <w:r>
              <w:rPr>
                <w:sz w:val="20"/>
              </w:rPr>
              <w:t xml:space="preserve">1,4</w:t>
            </w:r>
          </w:p>
        </w:tc>
        <w:tc>
          <w:tcPr>
            <w:tcW w:w="1191" w:type="dxa"/>
          </w:tcPr>
          <w:p>
            <w:pPr>
              <w:pStyle w:val="0"/>
              <w:jc w:val="center"/>
            </w:pPr>
            <w:r>
              <w:rPr>
                <w:sz w:val="20"/>
              </w:rPr>
              <w:t xml:space="preserve">2,9</w:t>
            </w:r>
          </w:p>
        </w:tc>
        <w:tc>
          <w:tcPr>
            <w:tcW w:w="1247" w:type="dxa"/>
          </w:tcPr>
          <w:p>
            <w:pPr>
              <w:pStyle w:val="0"/>
              <w:jc w:val="center"/>
            </w:pPr>
            <w:r>
              <w:rPr>
                <w:sz w:val="20"/>
              </w:rPr>
              <w:t xml:space="preserve">5,0</w:t>
            </w:r>
          </w:p>
        </w:tc>
        <w:tc>
          <w:tcPr>
            <w:tcW w:w="1134" w:type="dxa"/>
          </w:tcPr>
          <w:p>
            <w:pPr>
              <w:pStyle w:val="0"/>
              <w:jc w:val="center"/>
            </w:pPr>
            <w:r>
              <w:rPr>
                <w:sz w:val="20"/>
              </w:rPr>
              <w:t xml:space="preserve">8,0</w:t>
            </w:r>
          </w:p>
        </w:tc>
        <w:tc>
          <w:tcPr>
            <w:tcW w:w="1077" w:type="dxa"/>
          </w:tcPr>
          <w:p>
            <w:pPr>
              <w:pStyle w:val="0"/>
              <w:jc w:val="center"/>
            </w:pPr>
            <w:r>
              <w:rPr>
                <w:sz w:val="20"/>
              </w:rPr>
              <w:t xml:space="preserve">11,9</w:t>
            </w:r>
          </w:p>
        </w:tc>
      </w:tr>
      <w:tr>
        <w:tc>
          <w:tcPr>
            <w:tcW w:w="2891" w:type="dxa"/>
            <w:vMerge w:val="restart"/>
          </w:tcPr>
          <w:p>
            <w:pPr>
              <w:pStyle w:val="0"/>
            </w:pPr>
            <w:r>
              <w:rPr>
                <w:sz w:val="20"/>
              </w:rPr>
              <w:t xml:space="preserve">Сосна, липа</w:t>
            </w:r>
          </w:p>
        </w:tc>
        <w:tc>
          <w:tcPr>
            <w:tcW w:w="1361" w:type="dxa"/>
          </w:tcPr>
          <w:p>
            <w:pPr>
              <w:pStyle w:val="0"/>
            </w:pPr>
            <w:r>
              <w:rPr>
                <w:sz w:val="20"/>
              </w:rPr>
              <w:t xml:space="preserve">А</w:t>
            </w:r>
            <w:r>
              <w:rPr>
                <w:sz w:val="20"/>
                <w:vertAlign w:val="subscript"/>
              </w:rPr>
              <w:t xml:space="preserve">0-1</w:t>
            </w:r>
            <w:r>
              <w:rPr>
                <w:sz w:val="20"/>
              </w:rPr>
              <w:t xml:space="preserve">, А</w:t>
            </w:r>
            <w:r>
              <w:rPr>
                <w:sz w:val="20"/>
                <w:vertAlign w:val="subscript"/>
              </w:rPr>
              <w:t xml:space="preserve">4-5</w:t>
            </w:r>
          </w:p>
        </w:tc>
        <w:tc>
          <w:tcPr>
            <w:tcW w:w="1191" w:type="dxa"/>
          </w:tcPr>
          <w:p>
            <w:pPr>
              <w:pStyle w:val="0"/>
            </w:pPr>
            <w:r>
              <w:rPr>
                <w:sz w:val="20"/>
              </w:rPr>
              <w:t xml:space="preserve">А</w:t>
            </w:r>
            <w:r>
              <w:rPr>
                <w:sz w:val="20"/>
                <w:vertAlign w:val="subscript"/>
              </w:rPr>
              <w:t xml:space="preserve">2</w:t>
            </w:r>
            <w:r>
              <w:rPr>
                <w:sz w:val="20"/>
              </w:rPr>
              <w:t xml:space="preserve">, В</w:t>
            </w:r>
            <w:r>
              <w:rPr>
                <w:sz w:val="20"/>
                <w:vertAlign w:val="subscript"/>
              </w:rPr>
              <w:t xml:space="preserve">1</w:t>
            </w:r>
          </w:p>
        </w:tc>
        <w:tc>
          <w:tcPr>
            <w:tcW w:w="1247" w:type="dxa"/>
          </w:tcPr>
          <w:p>
            <w:pPr>
              <w:pStyle w:val="0"/>
            </w:pPr>
            <w:r>
              <w:rPr>
                <w:sz w:val="20"/>
              </w:rPr>
              <w:t xml:space="preserve">А</w:t>
            </w:r>
            <w:r>
              <w:rPr>
                <w:sz w:val="20"/>
                <w:vertAlign w:val="subscript"/>
              </w:rPr>
              <w:t xml:space="preserve">3</w:t>
            </w:r>
            <w:r>
              <w:rPr>
                <w:sz w:val="20"/>
              </w:rPr>
              <w:t xml:space="preserve">, В</w:t>
            </w:r>
            <w:r>
              <w:rPr>
                <w:sz w:val="20"/>
                <w:vertAlign w:val="subscript"/>
              </w:rPr>
              <w:t xml:space="preserve">1-2</w:t>
            </w:r>
          </w:p>
        </w:tc>
        <w:tc>
          <w:tcPr>
            <w:tcW w:w="1134" w:type="dxa"/>
          </w:tcPr>
          <w:p>
            <w:pPr>
              <w:pStyle w:val="0"/>
            </w:pPr>
            <w:r>
              <w:rPr>
                <w:sz w:val="20"/>
              </w:rPr>
              <w:t xml:space="preserve">В</w:t>
            </w:r>
            <w:r>
              <w:rPr>
                <w:sz w:val="20"/>
                <w:vertAlign w:val="subscript"/>
              </w:rPr>
              <w:t xml:space="preserve">3</w:t>
            </w:r>
          </w:p>
        </w:tc>
        <w:tc>
          <w:tcPr>
            <w:tcW w:w="1077" w:type="dxa"/>
          </w:tcPr>
          <w:p>
            <w:pPr>
              <w:pStyle w:val="0"/>
            </w:pPr>
            <w:r>
              <w:rPr>
                <w:sz w:val="20"/>
              </w:rPr>
              <w:t xml:space="preserve">-</w:t>
            </w:r>
          </w:p>
        </w:tc>
      </w:tr>
      <w:tr>
        <w:tc>
          <w:tcPr>
            <w:vMerge w:val="continue"/>
          </w:tcPr>
          <w:p/>
        </w:tc>
        <w:tc>
          <w:tcPr>
            <w:tcW w:w="1361" w:type="dxa"/>
          </w:tcPr>
          <w:p>
            <w:pPr>
              <w:pStyle w:val="0"/>
            </w:pPr>
            <w:r>
              <w:rPr>
                <w:sz w:val="20"/>
              </w:rPr>
              <w:t xml:space="preserve">В</w:t>
            </w:r>
            <w:r>
              <w:rPr>
                <w:sz w:val="20"/>
                <w:vertAlign w:val="subscript"/>
              </w:rPr>
              <w:t xml:space="preserve">0</w:t>
            </w:r>
            <w:r>
              <w:rPr>
                <w:sz w:val="20"/>
              </w:rPr>
              <w:t xml:space="preserve">, В</w:t>
            </w:r>
            <w:r>
              <w:rPr>
                <w:sz w:val="20"/>
                <w:vertAlign w:val="subscript"/>
              </w:rPr>
              <w:t xml:space="preserve">5</w:t>
            </w:r>
          </w:p>
        </w:tc>
        <w:tc>
          <w:tcPr>
            <w:tcW w:w="1191" w:type="dxa"/>
          </w:tcPr>
          <w:p>
            <w:pPr>
              <w:pStyle w:val="0"/>
            </w:pPr>
            <w:r>
              <w:rPr>
                <w:sz w:val="20"/>
              </w:rPr>
              <w:t xml:space="preserve">С</w:t>
            </w:r>
            <w:r>
              <w:rPr>
                <w:sz w:val="20"/>
                <w:vertAlign w:val="subscript"/>
              </w:rPr>
              <w:t xml:space="preserve">0</w:t>
            </w:r>
            <w:r>
              <w:rPr>
                <w:sz w:val="20"/>
              </w:rPr>
              <w:t xml:space="preserve">, Д</w:t>
            </w:r>
            <w:r>
              <w:rPr>
                <w:sz w:val="20"/>
                <w:vertAlign w:val="subscript"/>
              </w:rPr>
              <w:t xml:space="preserve">0</w:t>
            </w:r>
          </w:p>
        </w:tc>
        <w:tc>
          <w:tcPr>
            <w:tcW w:w="1247" w:type="dxa"/>
          </w:tcPr>
          <w:p>
            <w:pPr>
              <w:pStyle w:val="0"/>
            </w:pPr>
            <w:r>
              <w:rPr>
                <w:sz w:val="20"/>
              </w:rPr>
              <w:t xml:space="preserve">С</w:t>
            </w:r>
            <w:r>
              <w:rPr>
                <w:sz w:val="20"/>
                <w:vertAlign w:val="subscript"/>
              </w:rPr>
              <w:t xml:space="preserve">1</w:t>
            </w:r>
            <w:r>
              <w:rPr>
                <w:sz w:val="20"/>
              </w:rPr>
              <w:t xml:space="preserve">, Д</w:t>
            </w:r>
            <w:r>
              <w:rPr>
                <w:sz w:val="20"/>
                <w:vertAlign w:val="subscript"/>
              </w:rPr>
              <w:t xml:space="preserve">1</w:t>
            </w:r>
          </w:p>
        </w:tc>
        <w:tc>
          <w:tcPr>
            <w:tcW w:w="1134" w:type="dxa"/>
          </w:tcPr>
          <w:p>
            <w:pPr>
              <w:pStyle w:val="0"/>
            </w:pPr>
            <w:r>
              <w:rPr>
                <w:sz w:val="20"/>
              </w:rPr>
              <w:t xml:space="preserve">С</w:t>
            </w:r>
            <w:r>
              <w:rPr>
                <w:sz w:val="20"/>
                <w:vertAlign w:val="subscript"/>
              </w:rPr>
              <w:t xml:space="preserve">2</w:t>
            </w:r>
            <w:r>
              <w:rPr>
                <w:sz w:val="20"/>
              </w:rPr>
              <w:t xml:space="preserve">, С</w:t>
            </w:r>
            <w:r>
              <w:rPr>
                <w:sz w:val="20"/>
                <w:vertAlign w:val="subscript"/>
              </w:rPr>
              <w:t xml:space="preserve">3</w:t>
            </w:r>
          </w:p>
        </w:tc>
        <w:tc>
          <w:tcPr>
            <w:tcW w:w="1077" w:type="dxa"/>
          </w:tcPr>
          <w:p>
            <w:pPr>
              <w:pStyle w:val="0"/>
            </w:pPr>
            <w:r>
              <w:rPr>
                <w:sz w:val="20"/>
              </w:rPr>
              <w:t xml:space="preserve">-</w:t>
            </w:r>
          </w:p>
        </w:tc>
      </w:tr>
      <w:tr>
        <w:tc>
          <w:tcPr>
            <w:vMerge w:val="continue"/>
          </w:tcPr>
          <w:p/>
        </w:tc>
        <w:tc>
          <w:tcPr>
            <w:tcW w:w="1361" w:type="dxa"/>
          </w:tcPr>
          <w:p>
            <w:pPr>
              <w:pStyle w:val="0"/>
            </w:pPr>
            <w:r>
              <w:rPr>
                <w:sz w:val="20"/>
              </w:rPr>
              <w:t xml:space="preserve">С</w:t>
            </w:r>
            <w:r>
              <w:rPr>
                <w:sz w:val="20"/>
                <w:vertAlign w:val="subscript"/>
              </w:rPr>
              <w:t xml:space="preserve">4</w:t>
            </w:r>
            <w:r>
              <w:rPr>
                <w:sz w:val="20"/>
              </w:rPr>
              <w:t xml:space="preserve">, С</w:t>
            </w:r>
            <w:r>
              <w:rPr>
                <w:sz w:val="20"/>
                <w:vertAlign w:val="subscript"/>
              </w:rPr>
              <w:t xml:space="preserve">5</w:t>
            </w:r>
          </w:p>
        </w:tc>
        <w:tc>
          <w:tcPr>
            <w:tcW w:w="1191" w:type="dxa"/>
          </w:tcPr>
          <w:p>
            <w:pPr>
              <w:pStyle w:val="0"/>
            </w:pPr>
            <w:r>
              <w:rPr>
                <w:sz w:val="20"/>
              </w:rPr>
              <w:t xml:space="preserve">-</w:t>
            </w:r>
          </w:p>
        </w:tc>
        <w:tc>
          <w:tcPr>
            <w:tcW w:w="1247" w:type="dxa"/>
          </w:tcPr>
          <w:p>
            <w:pPr>
              <w:pStyle w:val="0"/>
            </w:pPr>
            <w:r>
              <w:rPr>
                <w:sz w:val="20"/>
              </w:rPr>
              <w:t xml:space="preserve">-</w:t>
            </w:r>
          </w:p>
        </w:tc>
        <w:tc>
          <w:tcPr>
            <w:tcW w:w="1134" w:type="dxa"/>
          </w:tcPr>
          <w:p>
            <w:pPr>
              <w:pStyle w:val="0"/>
            </w:pPr>
            <w:r>
              <w:rPr>
                <w:sz w:val="20"/>
              </w:rPr>
              <w:t xml:space="preserve">Д</w:t>
            </w:r>
            <w:r>
              <w:rPr>
                <w:sz w:val="20"/>
                <w:vertAlign w:val="subscript"/>
              </w:rPr>
              <w:t xml:space="preserve">2</w:t>
            </w:r>
            <w:r>
              <w:rPr>
                <w:sz w:val="20"/>
              </w:rPr>
              <w:t xml:space="preserve">, Д</w:t>
            </w:r>
            <w:r>
              <w:rPr>
                <w:sz w:val="20"/>
                <w:vertAlign w:val="subscript"/>
              </w:rPr>
              <w:t xml:space="preserve">3</w:t>
            </w:r>
          </w:p>
        </w:tc>
        <w:tc>
          <w:tcPr>
            <w:tcW w:w="1077" w:type="dxa"/>
          </w:tcPr>
          <w:p>
            <w:pPr>
              <w:pStyle w:val="0"/>
            </w:pPr>
            <w:r>
              <w:rPr>
                <w:sz w:val="20"/>
              </w:rPr>
              <w:t xml:space="preserve">-</w:t>
            </w:r>
          </w:p>
        </w:tc>
      </w:tr>
      <w:tr>
        <w:tc>
          <w:tcPr>
            <w:vMerge w:val="continue"/>
          </w:tcPr>
          <w:p/>
        </w:tc>
        <w:tc>
          <w:tcPr>
            <w:tcW w:w="1361" w:type="dxa"/>
          </w:tcPr>
          <w:p>
            <w:pPr>
              <w:pStyle w:val="0"/>
            </w:pPr>
            <w:r>
              <w:rPr>
                <w:sz w:val="20"/>
              </w:rPr>
              <w:t xml:space="preserve">Д</w:t>
            </w:r>
            <w:r>
              <w:rPr>
                <w:sz w:val="20"/>
                <w:vertAlign w:val="subscript"/>
              </w:rPr>
              <w:t xml:space="preserve">4</w:t>
            </w:r>
            <w:r>
              <w:rPr>
                <w:sz w:val="20"/>
              </w:rPr>
              <w:t xml:space="preserve">, Д</w:t>
            </w:r>
            <w:r>
              <w:rPr>
                <w:sz w:val="20"/>
                <w:vertAlign w:val="subscript"/>
              </w:rPr>
              <w:t xml:space="preserve">5</w:t>
            </w:r>
          </w:p>
        </w:tc>
        <w:tc>
          <w:tcPr>
            <w:tcW w:w="1191"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tcW w:w="2891" w:type="dxa"/>
            <w:vMerge w:val="restart"/>
          </w:tcPr>
          <w:p>
            <w:pPr>
              <w:pStyle w:val="0"/>
            </w:pPr>
            <w:r>
              <w:rPr>
                <w:sz w:val="20"/>
              </w:rPr>
              <w:t xml:space="preserve">Дуб, клен остролистный</w:t>
            </w:r>
          </w:p>
        </w:tc>
        <w:tc>
          <w:tcPr>
            <w:tcW w:w="1361" w:type="dxa"/>
          </w:tcPr>
          <w:p>
            <w:pPr>
              <w:pStyle w:val="0"/>
            </w:pPr>
            <w:r>
              <w:rPr>
                <w:sz w:val="20"/>
              </w:rPr>
              <w:t xml:space="preserve">В</w:t>
            </w:r>
            <w:r>
              <w:rPr>
                <w:sz w:val="20"/>
                <w:vertAlign w:val="subscript"/>
              </w:rPr>
              <w:t xml:space="preserve">4</w:t>
            </w:r>
            <w:r>
              <w:rPr>
                <w:sz w:val="20"/>
              </w:rPr>
              <w:t xml:space="preserve">, В</w:t>
            </w:r>
            <w:r>
              <w:rPr>
                <w:sz w:val="20"/>
                <w:vertAlign w:val="subscript"/>
              </w:rPr>
              <w:t xml:space="preserve">5</w:t>
            </w:r>
          </w:p>
        </w:tc>
        <w:tc>
          <w:tcPr>
            <w:tcW w:w="1191" w:type="dxa"/>
          </w:tcPr>
          <w:p>
            <w:pPr>
              <w:pStyle w:val="0"/>
            </w:pPr>
            <w:r>
              <w:rPr>
                <w:sz w:val="20"/>
              </w:rPr>
              <w:t xml:space="preserve">В</w:t>
            </w:r>
            <w:r>
              <w:rPr>
                <w:sz w:val="20"/>
                <w:vertAlign w:val="subscript"/>
              </w:rPr>
              <w:t xml:space="preserve">2</w:t>
            </w:r>
            <w:r>
              <w:rPr>
                <w:sz w:val="20"/>
              </w:rPr>
              <w:t xml:space="preserve">, В</w:t>
            </w:r>
            <w:r>
              <w:rPr>
                <w:sz w:val="20"/>
                <w:vertAlign w:val="subscript"/>
              </w:rPr>
              <w:t xml:space="preserve">3</w:t>
            </w:r>
          </w:p>
        </w:tc>
        <w:tc>
          <w:tcPr>
            <w:tcW w:w="1247" w:type="dxa"/>
          </w:tcPr>
          <w:p>
            <w:pPr>
              <w:pStyle w:val="0"/>
            </w:pPr>
            <w:r>
              <w:rPr>
                <w:sz w:val="20"/>
              </w:rPr>
              <w:t xml:space="preserve">С</w:t>
            </w:r>
            <w:r>
              <w:rPr>
                <w:sz w:val="20"/>
                <w:vertAlign w:val="subscript"/>
              </w:rPr>
              <w:t xml:space="preserve">2</w:t>
            </w:r>
            <w:r>
              <w:rPr>
                <w:sz w:val="20"/>
              </w:rPr>
              <w:t xml:space="preserve">, Д</w:t>
            </w:r>
            <w:r>
              <w:rPr>
                <w:sz w:val="20"/>
                <w:vertAlign w:val="subscript"/>
              </w:rPr>
              <w:t xml:space="preserve">1</w:t>
            </w:r>
          </w:p>
        </w:tc>
        <w:tc>
          <w:tcPr>
            <w:tcW w:w="1134" w:type="dxa"/>
          </w:tcPr>
          <w:p>
            <w:pPr>
              <w:pStyle w:val="0"/>
            </w:pPr>
            <w:r>
              <w:rPr>
                <w:sz w:val="20"/>
              </w:rPr>
              <w:t xml:space="preserve">С</w:t>
            </w:r>
            <w:r>
              <w:rPr>
                <w:sz w:val="20"/>
                <w:vertAlign w:val="subscript"/>
              </w:rPr>
              <w:t xml:space="preserve">3</w:t>
            </w:r>
            <w:r>
              <w:rPr>
                <w:sz w:val="20"/>
              </w:rPr>
              <w:t xml:space="preserve">, Д</w:t>
            </w:r>
            <w:r>
              <w:rPr>
                <w:sz w:val="20"/>
                <w:vertAlign w:val="subscript"/>
              </w:rPr>
              <w:t xml:space="preserve">2</w:t>
            </w:r>
          </w:p>
        </w:tc>
        <w:tc>
          <w:tcPr>
            <w:tcW w:w="1077" w:type="dxa"/>
          </w:tcPr>
          <w:p>
            <w:pPr>
              <w:pStyle w:val="0"/>
            </w:pPr>
            <w:r>
              <w:rPr>
                <w:sz w:val="20"/>
              </w:rPr>
              <w:t xml:space="preserve">-</w:t>
            </w:r>
          </w:p>
        </w:tc>
      </w:tr>
      <w:tr>
        <w:tc>
          <w:tcPr>
            <w:vMerge w:val="continue"/>
          </w:tcPr>
          <w:p/>
        </w:tc>
        <w:tc>
          <w:tcPr>
            <w:tcW w:w="1361" w:type="dxa"/>
          </w:tcPr>
          <w:p>
            <w:pPr>
              <w:pStyle w:val="0"/>
            </w:pPr>
            <w:r>
              <w:rPr>
                <w:sz w:val="20"/>
              </w:rPr>
              <w:t xml:space="preserve">С</w:t>
            </w:r>
            <w:r>
              <w:rPr>
                <w:sz w:val="20"/>
                <w:vertAlign w:val="subscript"/>
              </w:rPr>
              <w:t xml:space="preserve">0</w:t>
            </w:r>
            <w:r>
              <w:rPr>
                <w:sz w:val="20"/>
              </w:rPr>
              <w:t xml:space="preserve">, С</w:t>
            </w:r>
            <w:r>
              <w:rPr>
                <w:sz w:val="20"/>
                <w:vertAlign w:val="subscript"/>
              </w:rPr>
              <w:t xml:space="preserve">5</w:t>
            </w:r>
          </w:p>
        </w:tc>
        <w:tc>
          <w:tcPr>
            <w:tcW w:w="1191" w:type="dxa"/>
          </w:tcPr>
          <w:p>
            <w:pPr>
              <w:pStyle w:val="0"/>
            </w:pPr>
            <w:r>
              <w:rPr>
                <w:sz w:val="20"/>
              </w:rPr>
              <w:t xml:space="preserve">С</w:t>
            </w:r>
            <w:r>
              <w:rPr>
                <w:sz w:val="20"/>
                <w:vertAlign w:val="subscript"/>
              </w:rPr>
              <w:t xml:space="preserve">1</w:t>
            </w:r>
            <w:r>
              <w:rPr>
                <w:sz w:val="20"/>
              </w:rPr>
              <w:t xml:space="preserve">, С</w:t>
            </w:r>
            <w:r>
              <w:rPr>
                <w:sz w:val="20"/>
                <w:vertAlign w:val="subscript"/>
              </w:rPr>
              <w:t xml:space="preserve">4</w:t>
            </w:r>
          </w:p>
        </w:tc>
        <w:tc>
          <w:tcPr>
            <w:tcW w:w="1247" w:type="dxa"/>
          </w:tcPr>
          <w:p>
            <w:pPr>
              <w:pStyle w:val="0"/>
            </w:pPr>
            <w:r>
              <w:rPr>
                <w:sz w:val="20"/>
              </w:rPr>
            </w:r>
          </w:p>
        </w:tc>
        <w:tc>
          <w:tcPr>
            <w:tcW w:w="1134" w:type="dxa"/>
          </w:tcPr>
          <w:p>
            <w:pPr>
              <w:pStyle w:val="0"/>
            </w:pPr>
            <w:r>
              <w:rPr>
                <w:sz w:val="20"/>
              </w:rPr>
              <w:t xml:space="preserve">Д</w:t>
            </w:r>
            <w:r>
              <w:rPr>
                <w:sz w:val="20"/>
                <w:vertAlign w:val="subscript"/>
              </w:rPr>
              <w:t xml:space="preserve">3</w:t>
            </w:r>
          </w:p>
        </w:tc>
        <w:tc>
          <w:tcPr>
            <w:tcW w:w="1077" w:type="dxa"/>
          </w:tcPr>
          <w:p>
            <w:pPr>
              <w:pStyle w:val="0"/>
            </w:pPr>
            <w:r>
              <w:rPr>
                <w:sz w:val="20"/>
              </w:rPr>
              <w:t xml:space="preserve">-</w:t>
            </w:r>
          </w:p>
        </w:tc>
      </w:tr>
      <w:tr>
        <w:tc>
          <w:tcPr>
            <w:vMerge w:val="continue"/>
          </w:tcPr>
          <w:p/>
        </w:tc>
        <w:tc>
          <w:tcPr>
            <w:tcW w:w="1361" w:type="dxa"/>
          </w:tcPr>
          <w:p>
            <w:pPr>
              <w:pStyle w:val="0"/>
            </w:pPr>
            <w:r>
              <w:rPr>
                <w:sz w:val="20"/>
              </w:rPr>
              <w:t xml:space="preserve">Д</w:t>
            </w:r>
            <w:r>
              <w:rPr>
                <w:sz w:val="20"/>
                <w:vertAlign w:val="subscript"/>
              </w:rPr>
              <w:t xml:space="preserve">5</w:t>
            </w:r>
          </w:p>
        </w:tc>
        <w:tc>
          <w:tcPr>
            <w:tcW w:w="1191" w:type="dxa"/>
          </w:tcPr>
          <w:p>
            <w:pPr>
              <w:pStyle w:val="0"/>
            </w:pPr>
            <w:r>
              <w:rPr>
                <w:sz w:val="20"/>
              </w:rPr>
              <w:t xml:space="preserve">Д</w:t>
            </w:r>
            <w:r>
              <w:rPr>
                <w:sz w:val="20"/>
                <w:vertAlign w:val="subscript"/>
              </w:rPr>
              <w:t xml:space="preserve">0</w:t>
            </w:r>
            <w:r>
              <w:rPr>
                <w:sz w:val="20"/>
              </w:rPr>
              <w:t xml:space="preserve">, Д</w:t>
            </w:r>
            <w:r>
              <w:rPr>
                <w:sz w:val="20"/>
                <w:vertAlign w:val="subscript"/>
              </w:rPr>
              <w:t xml:space="preserve">4</w:t>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tcW w:w="2891" w:type="dxa"/>
            <w:vMerge w:val="restart"/>
          </w:tcPr>
          <w:p>
            <w:pPr>
              <w:pStyle w:val="0"/>
            </w:pPr>
            <w:r>
              <w:rPr>
                <w:sz w:val="20"/>
              </w:rPr>
              <w:t xml:space="preserve">Береза, осина, тополя</w:t>
            </w:r>
          </w:p>
        </w:tc>
        <w:tc>
          <w:tcPr>
            <w:tcW w:w="1361" w:type="dxa"/>
          </w:tcPr>
          <w:p>
            <w:pPr>
              <w:pStyle w:val="0"/>
            </w:pPr>
            <w:r>
              <w:rPr>
                <w:sz w:val="20"/>
              </w:rPr>
              <w:t xml:space="preserve">А</w:t>
            </w:r>
            <w:r>
              <w:rPr>
                <w:sz w:val="20"/>
                <w:vertAlign w:val="subscript"/>
              </w:rPr>
              <w:t xml:space="preserve">4</w:t>
            </w:r>
            <w:r>
              <w:rPr>
                <w:sz w:val="20"/>
              </w:rPr>
              <w:t xml:space="preserve">, А</w:t>
            </w:r>
            <w:r>
              <w:rPr>
                <w:sz w:val="20"/>
                <w:vertAlign w:val="subscript"/>
              </w:rPr>
              <w:t xml:space="preserve">5</w:t>
            </w:r>
          </w:p>
        </w:tc>
        <w:tc>
          <w:tcPr>
            <w:tcW w:w="1191" w:type="dxa"/>
          </w:tcPr>
          <w:p>
            <w:pPr>
              <w:pStyle w:val="0"/>
            </w:pPr>
            <w:r>
              <w:rPr>
                <w:sz w:val="20"/>
              </w:rPr>
              <w:t xml:space="preserve">А</w:t>
            </w:r>
            <w:r>
              <w:rPr>
                <w:sz w:val="20"/>
                <w:vertAlign w:val="subscript"/>
              </w:rPr>
              <w:t xml:space="preserve">2</w:t>
            </w:r>
            <w:r>
              <w:rPr>
                <w:sz w:val="20"/>
              </w:rPr>
              <w:t xml:space="preserve">, А</w:t>
            </w:r>
            <w:r>
              <w:rPr>
                <w:sz w:val="20"/>
                <w:vertAlign w:val="subscript"/>
              </w:rPr>
              <w:t xml:space="preserve">3</w:t>
            </w:r>
          </w:p>
        </w:tc>
        <w:tc>
          <w:tcPr>
            <w:tcW w:w="1247" w:type="dxa"/>
          </w:tcPr>
          <w:p>
            <w:pPr>
              <w:pStyle w:val="0"/>
            </w:pPr>
            <w:r>
              <w:rPr>
                <w:sz w:val="20"/>
              </w:rPr>
              <w:t xml:space="preserve">В</w:t>
            </w:r>
            <w:r>
              <w:rPr>
                <w:sz w:val="20"/>
                <w:vertAlign w:val="subscript"/>
              </w:rPr>
              <w:t xml:space="preserve">2</w:t>
            </w:r>
            <w:r>
              <w:rPr>
                <w:sz w:val="20"/>
              </w:rPr>
              <w:t xml:space="preserve">, С</w:t>
            </w:r>
            <w:r>
              <w:rPr>
                <w:sz w:val="20"/>
                <w:vertAlign w:val="subscript"/>
              </w:rPr>
              <w:t xml:space="preserve">1</w:t>
            </w:r>
          </w:p>
        </w:tc>
        <w:tc>
          <w:tcPr>
            <w:tcW w:w="1134" w:type="dxa"/>
          </w:tcPr>
          <w:p>
            <w:pPr>
              <w:pStyle w:val="0"/>
            </w:pPr>
            <w:r>
              <w:rPr>
                <w:sz w:val="20"/>
              </w:rPr>
              <w:t xml:space="preserve">В</w:t>
            </w:r>
            <w:r>
              <w:rPr>
                <w:sz w:val="20"/>
                <w:vertAlign w:val="subscript"/>
              </w:rPr>
              <w:t xml:space="preserve">3</w:t>
            </w:r>
            <w:r>
              <w:rPr>
                <w:sz w:val="20"/>
              </w:rPr>
              <w:t xml:space="preserve">, С</w:t>
            </w:r>
            <w:r>
              <w:rPr>
                <w:sz w:val="20"/>
                <w:vertAlign w:val="subscript"/>
              </w:rPr>
              <w:t xml:space="preserve">2</w:t>
            </w:r>
          </w:p>
        </w:tc>
        <w:tc>
          <w:tcPr>
            <w:tcW w:w="1077" w:type="dxa"/>
          </w:tcPr>
          <w:p>
            <w:pPr>
              <w:pStyle w:val="0"/>
            </w:pPr>
            <w:r>
              <w:rPr>
                <w:sz w:val="20"/>
              </w:rPr>
              <w:t xml:space="preserve">С</w:t>
            </w:r>
            <w:r>
              <w:rPr>
                <w:sz w:val="20"/>
                <w:vertAlign w:val="subscript"/>
              </w:rPr>
              <w:t xml:space="preserve">3</w:t>
            </w:r>
            <w:r>
              <w:rPr>
                <w:sz w:val="20"/>
              </w:rPr>
              <w:t xml:space="preserve">, Д</w:t>
            </w:r>
            <w:r>
              <w:rPr>
                <w:sz w:val="20"/>
                <w:vertAlign w:val="subscript"/>
              </w:rPr>
              <w:t xml:space="preserve">3</w:t>
            </w:r>
          </w:p>
        </w:tc>
      </w:tr>
      <w:tr>
        <w:tc>
          <w:tcPr>
            <w:vMerge w:val="continue"/>
          </w:tcPr>
          <w:p/>
        </w:tc>
        <w:tc>
          <w:tcPr>
            <w:tcW w:w="1361" w:type="dxa"/>
          </w:tcPr>
          <w:p>
            <w:pPr>
              <w:pStyle w:val="0"/>
            </w:pPr>
            <w:r>
              <w:rPr>
                <w:sz w:val="20"/>
              </w:rPr>
              <w:t xml:space="preserve">В</w:t>
            </w:r>
            <w:r>
              <w:rPr>
                <w:sz w:val="20"/>
                <w:vertAlign w:val="subscript"/>
              </w:rPr>
              <w:t xml:space="preserve">0</w:t>
            </w:r>
            <w:r>
              <w:rPr>
                <w:sz w:val="20"/>
              </w:rPr>
              <w:t xml:space="preserve">, В</w:t>
            </w:r>
            <w:r>
              <w:rPr>
                <w:sz w:val="20"/>
                <w:vertAlign w:val="subscript"/>
              </w:rPr>
              <w:t xml:space="preserve">5</w:t>
            </w:r>
          </w:p>
        </w:tc>
        <w:tc>
          <w:tcPr>
            <w:tcW w:w="1191" w:type="dxa"/>
          </w:tcPr>
          <w:p>
            <w:pPr>
              <w:pStyle w:val="0"/>
            </w:pPr>
            <w:r>
              <w:rPr>
                <w:sz w:val="20"/>
              </w:rPr>
              <w:t xml:space="preserve">В</w:t>
            </w:r>
            <w:r>
              <w:rPr>
                <w:sz w:val="20"/>
                <w:vertAlign w:val="subscript"/>
              </w:rPr>
              <w:t xml:space="preserve">1</w:t>
            </w:r>
            <w:r>
              <w:rPr>
                <w:sz w:val="20"/>
              </w:rPr>
              <w:t xml:space="preserve">, В</w:t>
            </w:r>
            <w:r>
              <w:rPr>
                <w:sz w:val="20"/>
                <w:vertAlign w:val="subscript"/>
              </w:rPr>
              <w:t xml:space="preserve">4</w:t>
            </w:r>
          </w:p>
        </w:tc>
        <w:tc>
          <w:tcPr>
            <w:tcW w:w="1247" w:type="dxa"/>
          </w:tcPr>
          <w:p>
            <w:pPr>
              <w:pStyle w:val="0"/>
            </w:pPr>
            <w:r>
              <w:rPr>
                <w:sz w:val="20"/>
              </w:rPr>
              <w:t xml:space="preserve">С</w:t>
            </w:r>
            <w:r>
              <w:rPr>
                <w:sz w:val="20"/>
                <w:vertAlign w:val="subscript"/>
              </w:rPr>
              <w:t xml:space="preserve">4</w:t>
            </w:r>
            <w:r>
              <w:rPr>
                <w:sz w:val="20"/>
              </w:rPr>
              <w:t xml:space="preserve">, Д</w:t>
            </w:r>
            <w:r>
              <w:rPr>
                <w:sz w:val="20"/>
                <w:vertAlign w:val="subscript"/>
              </w:rPr>
              <w:t xml:space="preserve">4</w:t>
            </w:r>
          </w:p>
        </w:tc>
        <w:tc>
          <w:tcPr>
            <w:tcW w:w="1134" w:type="dxa"/>
          </w:tcPr>
          <w:p>
            <w:pPr>
              <w:pStyle w:val="0"/>
            </w:pPr>
            <w:r>
              <w:rPr>
                <w:sz w:val="20"/>
              </w:rPr>
              <w:t xml:space="preserve">Д</w:t>
            </w:r>
            <w:r>
              <w:rPr>
                <w:sz w:val="20"/>
                <w:vertAlign w:val="subscript"/>
              </w:rPr>
              <w:t xml:space="preserve">1</w:t>
            </w:r>
          </w:p>
        </w:tc>
        <w:tc>
          <w:tcPr>
            <w:tcW w:w="1077" w:type="dxa"/>
          </w:tcPr>
          <w:p>
            <w:pPr>
              <w:pStyle w:val="0"/>
            </w:pPr>
            <w:r>
              <w:rPr>
                <w:sz w:val="20"/>
              </w:rPr>
            </w:r>
          </w:p>
        </w:tc>
      </w:tr>
      <w:tr>
        <w:tc>
          <w:tcPr>
            <w:vMerge w:val="continue"/>
          </w:tcPr>
          <w:p/>
        </w:tc>
        <w:tc>
          <w:tcPr>
            <w:tcW w:w="1361" w:type="dxa"/>
          </w:tcPr>
          <w:p>
            <w:pPr>
              <w:pStyle w:val="0"/>
            </w:pPr>
            <w:r>
              <w:rPr>
                <w:sz w:val="20"/>
              </w:rPr>
              <w:t xml:space="preserve">С</w:t>
            </w:r>
            <w:r>
              <w:rPr>
                <w:sz w:val="20"/>
                <w:vertAlign w:val="subscript"/>
              </w:rPr>
              <w:t xml:space="preserve">5</w:t>
            </w:r>
            <w:r>
              <w:rPr>
                <w:sz w:val="20"/>
              </w:rPr>
              <w:t xml:space="preserve">, Д</w:t>
            </w:r>
            <w:r>
              <w:rPr>
                <w:sz w:val="20"/>
                <w:vertAlign w:val="subscript"/>
              </w:rPr>
              <w:t xml:space="preserve">5</w:t>
            </w:r>
          </w:p>
        </w:tc>
        <w:tc>
          <w:tcPr>
            <w:tcW w:w="1191" w:type="dxa"/>
          </w:tcPr>
          <w:p>
            <w:pPr>
              <w:pStyle w:val="0"/>
            </w:pPr>
            <w:r>
              <w:rPr>
                <w:sz w:val="20"/>
              </w:rPr>
              <w:t xml:space="preserve">С</w:t>
            </w:r>
            <w:r>
              <w:rPr>
                <w:sz w:val="20"/>
                <w:vertAlign w:val="subscript"/>
              </w:rPr>
              <w:t xml:space="preserve">0</w:t>
            </w:r>
            <w:r>
              <w:rPr>
                <w:sz w:val="20"/>
              </w:rPr>
              <w:t xml:space="preserve">, Д</w:t>
            </w:r>
            <w:r>
              <w:rPr>
                <w:sz w:val="20"/>
                <w:vertAlign w:val="subscript"/>
              </w:rPr>
              <w:t xml:space="preserve">0</w:t>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tcW w:w="2891" w:type="dxa"/>
            <w:vMerge w:val="restart"/>
          </w:tcPr>
          <w:p>
            <w:pPr>
              <w:pStyle w:val="0"/>
            </w:pPr>
            <w:r>
              <w:rPr>
                <w:sz w:val="20"/>
              </w:rPr>
              <w:t xml:space="preserve">Ольха, ясень</w:t>
            </w:r>
          </w:p>
        </w:tc>
        <w:tc>
          <w:tcPr>
            <w:tcW w:w="1361" w:type="dxa"/>
          </w:tcPr>
          <w:p>
            <w:pPr>
              <w:pStyle w:val="0"/>
            </w:pPr>
            <w:r>
              <w:rPr>
                <w:sz w:val="20"/>
              </w:rPr>
              <w:t xml:space="preserve">В</w:t>
            </w:r>
            <w:r>
              <w:rPr>
                <w:sz w:val="20"/>
                <w:vertAlign w:val="subscript"/>
              </w:rPr>
              <w:t xml:space="preserve">2</w:t>
            </w:r>
            <w:r>
              <w:rPr>
                <w:sz w:val="20"/>
              </w:rPr>
              <w:t xml:space="preserve">, В</w:t>
            </w:r>
            <w:r>
              <w:rPr>
                <w:sz w:val="20"/>
                <w:vertAlign w:val="subscript"/>
              </w:rPr>
              <w:t xml:space="preserve">3</w:t>
            </w:r>
            <w:r>
              <w:rPr>
                <w:sz w:val="20"/>
              </w:rPr>
              <w:t xml:space="preserve">, В</w:t>
            </w:r>
            <w:r>
              <w:rPr>
                <w:sz w:val="20"/>
                <w:vertAlign w:val="subscript"/>
              </w:rPr>
              <w:t xml:space="preserve">4</w:t>
            </w:r>
          </w:p>
        </w:tc>
        <w:tc>
          <w:tcPr>
            <w:tcW w:w="1191" w:type="dxa"/>
          </w:tcPr>
          <w:p>
            <w:pPr>
              <w:pStyle w:val="0"/>
            </w:pPr>
            <w:r>
              <w:rPr>
                <w:sz w:val="20"/>
              </w:rPr>
              <w:t xml:space="preserve">С</w:t>
            </w:r>
            <w:r>
              <w:rPr>
                <w:sz w:val="20"/>
                <w:vertAlign w:val="subscript"/>
              </w:rPr>
              <w:t xml:space="preserve">4</w:t>
            </w:r>
            <w:r>
              <w:rPr>
                <w:sz w:val="20"/>
              </w:rPr>
              <w:t xml:space="preserve">, Д</w:t>
            </w:r>
            <w:r>
              <w:rPr>
                <w:sz w:val="20"/>
                <w:vertAlign w:val="subscript"/>
              </w:rPr>
              <w:t xml:space="preserve">2</w:t>
            </w:r>
          </w:p>
        </w:tc>
        <w:tc>
          <w:tcPr>
            <w:tcW w:w="1247" w:type="dxa"/>
          </w:tcPr>
          <w:p>
            <w:pPr>
              <w:pStyle w:val="0"/>
            </w:pPr>
            <w:r>
              <w:rPr>
                <w:sz w:val="20"/>
              </w:rPr>
              <w:t xml:space="preserve">С</w:t>
            </w:r>
            <w:r>
              <w:rPr>
                <w:sz w:val="20"/>
                <w:vertAlign w:val="subscript"/>
              </w:rPr>
              <w:t xml:space="preserve">3</w:t>
            </w:r>
            <w:r>
              <w:rPr>
                <w:sz w:val="20"/>
              </w:rPr>
              <w:t xml:space="preserve">, Д</w:t>
            </w:r>
            <w:r>
              <w:rPr>
                <w:sz w:val="20"/>
                <w:vertAlign w:val="subscript"/>
              </w:rPr>
              <w:t xml:space="preserve">3</w:t>
            </w:r>
          </w:p>
        </w:tc>
        <w:tc>
          <w:tcPr>
            <w:tcW w:w="1134" w:type="dxa"/>
          </w:tcPr>
          <w:p>
            <w:pPr>
              <w:pStyle w:val="0"/>
            </w:pPr>
            <w:r>
              <w:rPr>
                <w:sz w:val="20"/>
              </w:rPr>
            </w:r>
          </w:p>
        </w:tc>
        <w:tc>
          <w:tcPr>
            <w:tcW w:w="1077" w:type="dxa"/>
          </w:tcPr>
          <w:p>
            <w:pPr>
              <w:pStyle w:val="0"/>
            </w:pPr>
            <w:r>
              <w:rPr>
                <w:sz w:val="20"/>
              </w:rPr>
            </w:r>
          </w:p>
        </w:tc>
      </w:tr>
      <w:tr>
        <w:tc>
          <w:tcPr>
            <w:vMerge w:val="continue"/>
          </w:tcPr>
          <w:p/>
        </w:tc>
        <w:tc>
          <w:tcPr>
            <w:tcW w:w="1361" w:type="dxa"/>
          </w:tcPr>
          <w:p>
            <w:pPr>
              <w:pStyle w:val="0"/>
            </w:pPr>
            <w:r>
              <w:rPr>
                <w:sz w:val="20"/>
              </w:rPr>
              <w:t xml:space="preserve">В</w:t>
            </w:r>
            <w:r>
              <w:rPr>
                <w:sz w:val="20"/>
                <w:vertAlign w:val="subscript"/>
              </w:rPr>
              <w:t xml:space="preserve">5</w:t>
            </w:r>
            <w:r>
              <w:rPr>
                <w:sz w:val="20"/>
              </w:rPr>
              <w:t xml:space="preserve">, С</w:t>
            </w:r>
            <w:r>
              <w:rPr>
                <w:sz w:val="20"/>
                <w:vertAlign w:val="subscript"/>
              </w:rPr>
              <w:t xml:space="preserve">2</w:t>
            </w:r>
            <w:r>
              <w:rPr>
                <w:sz w:val="20"/>
              </w:rPr>
              <w:t xml:space="preserve">, С</w:t>
            </w:r>
            <w:r>
              <w:rPr>
                <w:sz w:val="20"/>
                <w:vertAlign w:val="subscript"/>
              </w:rPr>
              <w:t xml:space="preserve">5</w:t>
            </w:r>
          </w:p>
        </w:tc>
        <w:tc>
          <w:tcPr>
            <w:tcW w:w="1191" w:type="dxa"/>
          </w:tcPr>
          <w:p>
            <w:pPr>
              <w:pStyle w:val="0"/>
            </w:pPr>
            <w:r>
              <w:rPr>
                <w:sz w:val="20"/>
              </w:rPr>
              <w:t xml:space="preserve">Д</w:t>
            </w:r>
            <w:r>
              <w:rPr>
                <w:sz w:val="20"/>
                <w:vertAlign w:val="subscript"/>
              </w:rPr>
              <w:t xml:space="preserve">4</w:t>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vMerge w:val="continue"/>
          </w:tcPr>
          <w:p/>
        </w:tc>
        <w:tc>
          <w:tcPr>
            <w:tcW w:w="1361" w:type="dxa"/>
          </w:tcPr>
          <w:p>
            <w:pPr>
              <w:pStyle w:val="0"/>
            </w:pPr>
            <w:r>
              <w:rPr>
                <w:sz w:val="20"/>
              </w:rPr>
              <w:t xml:space="preserve">Д</w:t>
            </w:r>
            <w:r>
              <w:rPr>
                <w:sz w:val="20"/>
                <w:vertAlign w:val="subscript"/>
              </w:rPr>
              <w:t xml:space="preserve">5</w:t>
            </w:r>
          </w:p>
        </w:tc>
        <w:tc>
          <w:tcPr>
            <w:tcW w:w="1191"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r>
    </w:tbl>
    <w:p>
      <w:pPr>
        <w:pStyle w:val="0"/>
        <w:jc w:val="center"/>
      </w:pPr>
      <w:r>
        <w:rPr>
          <w:sz w:val="20"/>
        </w:rPr>
      </w:r>
    </w:p>
    <w:p>
      <w:pPr>
        <w:pStyle w:val="0"/>
        <w:ind w:firstLine="540"/>
        <w:jc w:val="both"/>
      </w:pPr>
      <w:r>
        <w:rPr>
          <w:sz w:val="20"/>
        </w:rPr>
        <w:t xml:space="preserve">Для открытых пространств лесничества устанавливаются следующие нормативы рекреационных нагрузок (таблица 2.8.1.2).</w:t>
      </w:r>
    </w:p>
    <w:p>
      <w:pPr>
        <w:pStyle w:val="0"/>
        <w:ind w:firstLine="540"/>
        <w:jc w:val="both"/>
      </w:pPr>
      <w:r>
        <w:rPr>
          <w:sz w:val="20"/>
        </w:rPr>
      </w:r>
    </w:p>
    <w:p>
      <w:pPr>
        <w:pStyle w:val="0"/>
        <w:jc w:val="center"/>
      </w:pPr>
      <w:r>
        <w:rPr>
          <w:sz w:val="20"/>
        </w:rPr>
        <w:t xml:space="preserve">Таблица 2.8.1.2 - Нормативы рекреационных нагрузок</w:t>
      </w:r>
    </w:p>
    <w:p>
      <w:pPr>
        <w:pStyle w:val="0"/>
        <w:jc w:val="center"/>
      </w:pPr>
      <w:r>
        <w:rPr>
          <w:sz w:val="20"/>
        </w:rPr>
        <w:t xml:space="preserve">для открытых пространств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06"/>
        <w:gridCol w:w="2608"/>
      </w:tblGrid>
      <w:tr>
        <w:tc>
          <w:tcPr>
            <w:tcW w:w="6406" w:type="dxa"/>
          </w:tcPr>
          <w:p>
            <w:pPr>
              <w:pStyle w:val="0"/>
              <w:jc w:val="center"/>
            </w:pPr>
            <w:r>
              <w:rPr>
                <w:sz w:val="20"/>
              </w:rPr>
              <w:t xml:space="preserve">Виды открытых типов пространственных структур</w:t>
            </w:r>
          </w:p>
        </w:tc>
        <w:tc>
          <w:tcPr>
            <w:tcW w:w="2608" w:type="dxa"/>
          </w:tcPr>
          <w:p>
            <w:pPr>
              <w:pStyle w:val="0"/>
              <w:jc w:val="center"/>
            </w:pPr>
            <w:r>
              <w:rPr>
                <w:sz w:val="20"/>
              </w:rPr>
              <w:t xml:space="preserve">Рекреационная нагрузка, чел/га</w:t>
            </w:r>
          </w:p>
        </w:tc>
      </w:tr>
      <w:tr>
        <w:tc>
          <w:tcPr>
            <w:tcW w:w="6406" w:type="dxa"/>
          </w:tcPr>
          <w:p>
            <w:pPr>
              <w:pStyle w:val="0"/>
            </w:pPr>
            <w:r>
              <w:rPr>
                <w:sz w:val="20"/>
              </w:rPr>
              <w:t xml:space="preserve">Поляны с естественным травостоем</w:t>
            </w:r>
          </w:p>
        </w:tc>
        <w:tc>
          <w:tcPr>
            <w:tcW w:w="2608" w:type="dxa"/>
          </w:tcPr>
          <w:p>
            <w:pPr>
              <w:pStyle w:val="0"/>
            </w:pPr>
            <w:r>
              <w:rPr>
                <w:sz w:val="20"/>
              </w:rPr>
              <w:t xml:space="preserve">до 20</w:t>
            </w:r>
          </w:p>
        </w:tc>
      </w:tr>
      <w:tr>
        <w:tc>
          <w:tcPr>
            <w:tcW w:w="6406" w:type="dxa"/>
          </w:tcPr>
          <w:p>
            <w:pPr>
              <w:pStyle w:val="0"/>
            </w:pPr>
            <w:r>
              <w:rPr>
                <w:sz w:val="20"/>
              </w:rPr>
              <w:t xml:space="preserve">Поляны с улучшенным травостоем</w:t>
            </w:r>
          </w:p>
        </w:tc>
        <w:tc>
          <w:tcPr>
            <w:tcW w:w="2608" w:type="dxa"/>
          </w:tcPr>
          <w:p>
            <w:pPr>
              <w:pStyle w:val="0"/>
            </w:pPr>
            <w:r>
              <w:rPr>
                <w:sz w:val="20"/>
              </w:rPr>
              <w:t xml:space="preserve">до 40</w:t>
            </w:r>
          </w:p>
        </w:tc>
      </w:tr>
      <w:tr>
        <w:tc>
          <w:tcPr>
            <w:tcW w:w="6406" w:type="dxa"/>
          </w:tcPr>
          <w:p>
            <w:pPr>
              <w:pStyle w:val="0"/>
            </w:pPr>
            <w:r>
              <w:rPr>
                <w:sz w:val="20"/>
              </w:rPr>
              <w:t xml:space="preserve">Открытые пространства с элементами благоустройства (скамьи, беседки и прочие)</w:t>
            </w:r>
          </w:p>
        </w:tc>
        <w:tc>
          <w:tcPr>
            <w:tcW w:w="2608" w:type="dxa"/>
          </w:tcPr>
          <w:p>
            <w:pPr>
              <w:pStyle w:val="0"/>
            </w:pPr>
            <w:r>
              <w:rPr>
                <w:sz w:val="20"/>
              </w:rPr>
              <w:t xml:space="preserve">до 50</w:t>
            </w:r>
          </w:p>
        </w:tc>
      </w:tr>
      <w:tr>
        <w:tc>
          <w:tcPr>
            <w:tcW w:w="6406" w:type="dxa"/>
          </w:tcPr>
          <w:p>
            <w:pPr>
              <w:pStyle w:val="0"/>
            </w:pPr>
            <w:r>
              <w:rPr>
                <w:sz w:val="20"/>
              </w:rPr>
              <w:t xml:space="preserve">Открытые пространства с твердым дорожно-тропиночным покрытием, площадки</w:t>
            </w:r>
          </w:p>
        </w:tc>
        <w:tc>
          <w:tcPr>
            <w:tcW w:w="2608" w:type="dxa"/>
          </w:tcPr>
          <w:p>
            <w:pPr>
              <w:pStyle w:val="0"/>
            </w:pPr>
            <w:r>
              <w:rPr>
                <w:sz w:val="20"/>
              </w:rPr>
              <w:t xml:space="preserve">до 100</w:t>
            </w:r>
          </w:p>
        </w:tc>
      </w:tr>
    </w:tbl>
    <w:p>
      <w:pPr>
        <w:pStyle w:val="0"/>
        <w:ind w:firstLine="540"/>
        <w:jc w:val="both"/>
      </w:pPr>
      <w:r>
        <w:rPr>
          <w:sz w:val="20"/>
        </w:rPr>
      </w:r>
    </w:p>
    <w:p>
      <w:pPr>
        <w:pStyle w:val="0"/>
        <w:ind w:firstLine="540"/>
        <w:jc w:val="both"/>
      </w:pPr>
      <w:r>
        <w:rPr>
          <w:sz w:val="20"/>
        </w:rPr>
        <w:t xml:space="preserve">Для всех типов ландшафта при крутизне склонов более 5</w:t>
      </w:r>
      <w:r>
        <w:rPr>
          <w:sz w:val="20"/>
          <w:vertAlign w:val="superscript"/>
        </w:rPr>
        <w:t xml:space="preserve">0</w:t>
      </w:r>
      <w:r>
        <w:rPr>
          <w:sz w:val="20"/>
        </w:rPr>
        <w:t xml:space="preserve"> допустимые величины рекреационных нагрузок уменьшают в 2 раза; при крутизне 5...10</w:t>
      </w:r>
      <w:r>
        <w:rPr>
          <w:sz w:val="20"/>
          <w:vertAlign w:val="superscript"/>
        </w:rPr>
        <w:t xml:space="preserve">0</w:t>
      </w:r>
      <w:r>
        <w:rPr>
          <w:sz w:val="20"/>
        </w:rPr>
        <w:t xml:space="preserve"> - в 3 - 4 раза; при крутизне более 15</w:t>
      </w:r>
      <w:r>
        <w:rPr>
          <w:sz w:val="20"/>
          <w:vertAlign w:val="superscript"/>
        </w:rPr>
        <w:t xml:space="preserve">0</w:t>
      </w:r>
      <w:r>
        <w:rPr>
          <w:sz w:val="20"/>
        </w:rPr>
        <w:t xml:space="preserve"> - в 5 раз.</w:t>
      </w:r>
    </w:p>
    <w:p>
      <w:pPr>
        <w:pStyle w:val="0"/>
        <w:spacing w:before="200" w:lineRule="auto"/>
        <w:ind w:firstLine="540"/>
        <w:jc w:val="both"/>
      </w:pPr>
      <w:r>
        <w:rPr>
          <w:sz w:val="20"/>
        </w:rPr>
        <w:t xml:space="preserve">В рамках проведения лесоустройства и разработки лесохозяйственного регламента специальных изысканий по архитектурно-планировочному благоустройству и проектированию рекреационных лесов, в том числе мест массового отдыха населения, рекреационных маршрутов различного назначения (конная тропа, лыжная трасса, беговая дорожка или прогулочный маршрут), не проводилось.</w:t>
      </w:r>
    </w:p>
    <w:p>
      <w:pPr>
        <w:pStyle w:val="0"/>
        <w:jc w:val="center"/>
      </w:pPr>
      <w:r>
        <w:rPr>
          <w:sz w:val="20"/>
        </w:rPr>
      </w:r>
    </w:p>
    <w:bookmarkStart w:id="3204" w:name="P3204"/>
    <w:bookmarkEnd w:id="3204"/>
    <w:p>
      <w:pPr>
        <w:pStyle w:val="0"/>
        <w:jc w:val="center"/>
      </w:pPr>
      <w:r>
        <w:rPr>
          <w:sz w:val="20"/>
        </w:rPr>
        <w:t xml:space="preserve">2.8.2. Перечень кварталов и (или) частей кварталов зоны</w:t>
      </w:r>
    </w:p>
    <w:p>
      <w:pPr>
        <w:pStyle w:val="0"/>
        <w:jc w:val="center"/>
      </w:pPr>
      <w:r>
        <w:rPr>
          <w:sz w:val="20"/>
        </w:rPr>
        <w:t xml:space="preserve">рекреационной деятельности, в том числе перечень кварталов</w:t>
      </w:r>
    </w:p>
    <w:p>
      <w:pPr>
        <w:pStyle w:val="0"/>
        <w:jc w:val="center"/>
      </w:pPr>
      <w:r>
        <w:rPr>
          <w:sz w:val="20"/>
        </w:rPr>
        <w:t xml:space="preserve">и (или) их частей, в которых допускается возведение</w:t>
      </w:r>
    </w:p>
    <w:p>
      <w:pPr>
        <w:pStyle w:val="0"/>
        <w:jc w:val="center"/>
      </w:pPr>
      <w:r>
        <w:rPr>
          <w:sz w:val="20"/>
        </w:rPr>
        <w:t xml:space="preserve">физкультурно-оздоровительных, спортивных</w:t>
      </w:r>
    </w:p>
    <w:p>
      <w:pPr>
        <w:pStyle w:val="0"/>
        <w:jc w:val="center"/>
      </w:pPr>
      <w:r>
        <w:rPr>
          <w:sz w:val="20"/>
        </w:rPr>
        <w:t xml:space="preserve">и спортивно-технических сооружений</w:t>
      </w:r>
    </w:p>
    <w:p>
      <w:pPr>
        <w:pStyle w:val="0"/>
        <w:ind w:firstLine="540"/>
        <w:jc w:val="both"/>
      </w:pPr>
      <w:r>
        <w:rPr>
          <w:sz w:val="20"/>
        </w:rPr>
      </w:r>
    </w:p>
    <w:p>
      <w:pPr>
        <w:pStyle w:val="0"/>
        <w:ind w:firstLine="540"/>
        <w:jc w:val="both"/>
      </w:pPr>
      <w:r>
        <w:rPr>
          <w:sz w:val="20"/>
        </w:rPr>
        <w:t xml:space="preserve">Вся территория городского лесничества потенциально может использоваться для рекреационных целей (таблица 2.8.2).</w:t>
      </w:r>
    </w:p>
    <w:p>
      <w:pPr>
        <w:pStyle w:val="0"/>
        <w:jc w:val="center"/>
      </w:pPr>
      <w:r>
        <w:rPr>
          <w:sz w:val="20"/>
        </w:rPr>
      </w:r>
    </w:p>
    <w:p>
      <w:pPr>
        <w:pStyle w:val="0"/>
        <w:jc w:val="center"/>
      </w:pPr>
      <w:r>
        <w:rPr>
          <w:sz w:val="20"/>
        </w:rPr>
        <w:t xml:space="preserve">Таблица 2.8.2 - Перечень кварталов и (или) частей кварталов</w:t>
      </w:r>
    </w:p>
    <w:p>
      <w:pPr>
        <w:pStyle w:val="0"/>
        <w:jc w:val="center"/>
      </w:pPr>
      <w:r>
        <w:rPr>
          <w:sz w:val="20"/>
        </w:rPr>
        <w:t xml:space="preserve">зоны рекреационной деятельности, в том числе перечень</w:t>
      </w:r>
    </w:p>
    <w:p>
      <w:pPr>
        <w:pStyle w:val="0"/>
        <w:jc w:val="center"/>
      </w:pPr>
      <w:r>
        <w:rPr>
          <w:sz w:val="20"/>
        </w:rPr>
        <w:t xml:space="preserve">кварталов и (или) их частей, в которых допускается</w:t>
      </w:r>
    </w:p>
    <w:p>
      <w:pPr>
        <w:pStyle w:val="0"/>
        <w:jc w:val="center"/>
      </w:pPr>
      <w:r>
        <w:rPr>
          <w:sz w:val="20"/>
        </w:rPr>
        <w:t xml:space="preserve">возведение физкультурно-оздоровительных, спортивных</w:t>
      </w:r>
    </w:p>
    <w:p>
      <w:pPr>
        <w:pStyle w:val="0"/>
        <w:jc w:val="center"/>
      </w:pPr>
      <w:r>
        <w:rPr>
          <w:sz w:val="20"/>
        </w:rPr>
        <w:t xml:space="preserve">и спортивно-технических сооружений</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25"/>
        <w:gridCol w:w="1814"/>
        <w:gridCol w:w="1814"/>
      </w:tblGrid>
      <w:tr>
        <w:tc>
          <w:tcPr>
            <w:tcW w:w="4025" w:type="dxa"/>
          </w:tcPr>
          <w:p>
            <w:pPr>
              <w:pStyle w:val="0"/>
              <w:jc w:val="center"/>
            </w:pPr>
            <w:r>
              <w:rPr>
                <w:sz w:val="20"/>
              </w:rPr>
              <w:t xml:space="preserve">Участковое лесничество</w:t>
            </w:r>
          </w:p>
        </w:tc>
        <w:tc>
          <w:tcPr>
            <w:tcW w:w="1814" w:type="dxa"/>
          </w:tcPr>
          <w:p>
            <w:pPr>
              <w:pStyle w:val="0"/>
              <w:jc w:val="center"/>
            </w:pPr>
            <w:r>
              <w:rPr>
                <w:sz w:val="20"/>
              </w:rPr>
              <w:t xml:space="preserve">Номера участков, кварталов или их частей</w:t>
            </w:r>
          </w:p>
        </w:tc>
        <w:tc>
          <w:tcPr>
            <w:tcW w:w="1814" w:type="dxa"/>
          </w:tcPr>
          <w:p>
            <w:pPr>
              <w:pStyle w:val="0"/>
              <w:jc w:val="center"/>
            </w:pPr>
            <w:r>
              <w:rPr>
                <w:sz w:val="20"/>
              </w:rPr>
              <w:t xml:space="preserve">Площадь, га</w:t>
            </w:r>
          </w:p>
        </w:tc>
      </w:tr>
      <w:tr>
        <w:tc>
          <w:tcPr>
            <w:tcW w:w="4025" w:type="dxa"/>
          </w:tcPr>
          <w:p>
            <w:pPr>
              <w:pStyle w:val="0"/>
            </w:pPr>
            <w:r>
              <w:rPr>
                <w:sz w:val="20"/>
              </w:rPr>
              <w:t xml:space="preserve">Городские леса, расположенные на территории города Когалым</w:t>
            </w:r>
          </w:p>
        </w:tc>
        <w:tc>
          <w:tcPr>
            <w:tcW w:w="1814" w:type="dxa"/>
          </w:tcPr>
          <w:p>
            <w:pPr>
              <w:pStyle w:val="0"/>
            </w:pPr>
            <w:r>
              <w:rPr>
                <w:sz w:val="20"/>
              </w:rPr>
              <w:t xml:space="preserve">1 - 90</w:t>
            </w:r>
          </w:p>
        </w:tc>
        <w:tc>
          <w:tcPr>
            <w:tcW w:w="1814" w:type="dxa"/>
          </w:tcPr>
          <w:p>
            <w:pPr>
              <w:pStyle w:val="0"/>
            </w:pPr>
            <w:r>
              <w:rPr>
                <w:sz w:val="20"/>
              </w:rPr>
              <w:t xml:space="preserve">10685,2</w:t>
            </w:r>
          </w:p>
        </w:tc>
      </w:tr>
      <w:tr>
        <w:tc>
          <w:tcPr>
            <w:gridSpan w:val="2"/>
            <w:tcW w:w="5839" w:type="dxa"/>
          </w:tcPr>
          <w:p>
            <w:pPr>
              <w:pStyle w:val="0"/>
            </w:pPr>
            <w:r>
              <w:rPr>
                <w:sz w:val="20"/>
              </w:rPr>
              <w:t xml:space="preserve">Всего:</w:t>
            </w:r>
          </w:p>
        </w:tc>
        <w:tc>
          <w:tcPr>
            <w:tcW w:w="1814" w:type="dxa"/>
          </w:tcPr>
          <w:p>
            <w:pPr>
              <w:pStyle w:val="0"/>
            </w:pPr>
            <w:r>
              <w:rPr>
                <w:sz w:val="20"/>
              </w:rPr>
              <w:t xml:space="preserve">10685,2</w:t>
            </w: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Правилах использования лесов для осуществления рекреационной деятельности статьи отсутствуют, имеется в виду п. 5 разд. 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развития физической культуры и спорта, организации отдыха и укрепления здоровья граждан, а также возведение для указанных целей некапитальных строений, сооружений, предусмотренных перечнем объектов капитального строительства, не связанных с созданием лесной инфраструктуры, и перечнем некапитальных строений, сооружений, не связанных с созданием лесной инфраструктуры, указанными в </w:t>
      </w:r>
      <w:hyperlink w:history="0" r:id="rId30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10 статьи 21</w:t>
        </w:r>
      </w:hyperlink>
      <w:r>
        <w:rPr>
          <w:sz w:val="20"/>
        </w:rPr>
        <w:t xml:space="preserve"> и </w:t>
      </w:r>
      <w:hyperlink w:history="0" r:id="rId30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3 статьи 21.1</w:t>
        </w:r>
      </w:hyperlink>
      <w:r>
        <w:rPr>
          <w:sz w:val="20"/>
        </w:rPr>
        <w:t xml:space="preserve"> Лесного кодекса. (</w:t>
      </w:r>
      <w:hyperlink w:history="0" r:id="rId303"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 3 статьи 41</w:t>
        </w:r>
      </w:hyperlink>
      <w:r>
        <w:rPr>
          <w:sz w:val="20"/>
        </w:rPr>
        <w:t xml:space="preserve"> Лесного кодекса РФ). Размещение таких строений и сооружений допускается, прежде всего, на участках, не занятых деревьями и кустарниками (</w:t>
      </w:r>
      <w:hyperlink w:history="0" r:id="rId304"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статья 1, пункт 5</w:t>
        </w:r>
      </w:hyperlink>
      <w:r>
        <w:rPr>
          <w:sz w:val="20"/>
        </w:rPr>
        <w:t xml:space="preserve"> Правил использования лесов для осуществления рекреационной деятельности).</w:t>
      </w:r>
    </w:p>
    <w:p>
      <w:pPr>
        <w:pStyle w:val="0"/>
        <w:ind w:firstLine="540"/>
        <w:jc w:val="both"/>
      </w:pPr>
      <w:r>
        <w:rPr>
          <w:sz w:val="20"/>
        </w:rPr>
      </w:r>
    </w:p>
    <w:bookmarkStart w:id="3231" w:name="P3231"/>
    <w:bookmarkEnd w:id="3231"/>
    <w:p>
      <w:pPr>
        <w:pStyle w:val="0"/>
        <w:jc w:val="center"/>
      </w:pPr>
      <w:r>
        <w:rPr>
          <w:sz w:val="20"/>
        </w:rPr>
        <w:t xml:space="preserve">2.8.3. Функциональное зонирование территории зоны</w:t>
      </w:r>
    </w:p>
    <w:p>
      <w:pPr>
        <w:pStyle w:val="0"/>
        <w:jc w:val="center"/>
      </w:pPr>
      <w:r>
        <w:rPr>
          <w:sz w:val="20"/>
        </w:rPr>
        <w:t xml:space="preserve">рекреационной деятельности</w:t>
      </w:r>
    </w:p>
    <w:p>
      <w:pPr>
        <w:pStyle w:val="0"/>
        <w:ind w:firstLine="540"/>
        <w:jc w:val="both"/>
      </w:pPr>
      <w:r>
        <w:rPr>
          <w:sz w:val="20"/>
        </w:rPr>
      </w:r>
    </w:p>
    <w:p>
      <w:pPr>
        <w:pStyle w:val="0"/>
        <w:ind w:firstLine="540"/>
        <w:jc w:val="both"/>
      </w:pPr>
      <w:r>
        <w:rPr>
          <w:sz w:val="20"/>
        </w:rPr>
        <w:t xml:space="preserve">Функциональные зоны в городских лесах представляют собой участки, которые выделяются в целях дифференциации режима использования, охраны, защиты и воспроизводства лесов (городских лесов).</w:t>
      </w:r>
    </w:p>
    <w:p>
      <w:pPr>
        <w:pStyle w:val="0"/>
        <w:spacing w:before="200" w:lineRule="auto"/>
        <w:ind w:firstLine="540"/>
        <w:jc w:val="both"/>
      </w:pPr>
      <w:r>
        <w:rPr>
          <w:sz w:val="20"/>
        </w:rPr>
        <w:t xml:space="preserve">Под функциональным зонированием территории понимается разделение рекреационной территории на зоны в соответствии с их природными особенностями, видами использования и другими факторами в соответствии с </w:t>
      </w:r>
      <w:hyperlink w:history="0" r:id="rId305"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quot; {КонсультантПлюс}">
        <w:r>
          <w:rPr>
            <w:sz w:val="20"/>
            <w:color w:val="0000ff"/>
          </w:rPr>
          <w:t xml:space="preserve">Постановлением</w:t>
        </w:r>
      </w:hyperlink>
      <w:r>
        <w:rPr>
          <w:sz w:val="20"/>
        </w:rPr>
        <w:t xml:space="preserve"> Правительства Российской Федерации от 21.12.2019 N 1755 "Об утверждении правил изменения границ земель, на которых располагаются леса, указанные в пунктах 3 и 4 части 1 статьи Лесного кодекса РФ, и определения функциональных зон в лесах, расположенных в лесопарковых зонах". Выделяется несколько функциональных зон, а именно:</w:t>
      </w:r>
    </w:p>
    <w:p>
      <w:pPr>
        <w:pStyle w:val="0"/>
        <w:spacing w:before="200" w:lineRule="auto"/>
        <w:ind w:firstLine="540"/>
        <w:jc w:val="both"/>
      </w:pPr>
      <w:r>
        <w:rPr>
          <w:sz w:val="20"/>
        </w:rPr>
        <w:t xml:space="preserve">- зона активного отдыха (интенсивного рекреационного использования) формируется вокруг населенных пунктов и оздоровительных учреждений, в нее входят участки с хорошей транспортной доступностью и благоприятными санитарно-гигиеническими условиями;</w:t>
      </w:r>
    </w:p>
    <w:p>
      <w:pPr>
        <w:pStyle w:val="0"/>
        <w:spacing w:before="200" w:lineRule="auto"/>
        <w:ind w:firstLine="540"/>
        <w:jc w:val="both"/>
      </w:pPr>
      <w:r>
        <w:rPr>
          <w:sz w:val="20"/>
        </w:rPr>
        <w:t xml:space="preserve">- зона прогулочного отдыха (ограниченного рекреационного использования) предназначена для прогулок, сбора ягод, грибов; прилегает к зоне активного отдыха и занимает (при отсутствии других зон) оставшуюся рекреационную территорию;</w:t>
      </w:r>
    </w:p>
    <w:p>
      <w:pPr>
        <w:pStyle w:val="0"/>
        <w:spacing w:before="200" w:lineRule="auto"/>
        <w:ind w:firstLine="540"/>
        <w:jc w:val="both"/>
      </w:pPr>
      <w:r>
        <w:rPr>
          <w:sz w:val="20"/>
        </w:rPr>
        <w:t xml:space="preserve">- зона фаунистического покоя создается для обеспечения оптимальных условий для обитания и размножения лесной фауны. На территории зоны посещаемость не должна превышать 1 человека на 1 га.;</w:t>
      </w:r>
    </w:p>
    <w:p>
      <w:pPr>
        <w:pStyle w:val="0"/>
        <w:spacing w:before="200" w:lineRule="auto"/>
        <w:ind w:firstLine="540"/>
        <w:jc w:val="both"/>
      </w:pPr>
      <w:r>
        <w:rPr>
          <w:sz w:val="20"/>
        </w:rPr>
        <w:t xml:space="preserve">- восстановительная зона выделяется в местах, где произошла гибель лесных насаждений либо существенное снижение их устойчивости, и требуется длительное (в течение не менее 10 лет) осуществление комплекса мероприятий по воспроизводству лесов;</w:t>
      </w:r>
    </w:p>
    <w:p>
      <w:pPr>
        <w:pStyle w:val="0"/>
        <w:spacing w:before="200" w:lineRule="auto"/>
        <w:ind w:firstLine="540"/>
        <w:jc w:val="both"/>
      </w:pPr>
      <w:r>
        <w:rPr>
          <w:sz w:val="20"/>
        </w:rPr>
        <w:t xml:space="preserve">- мемориальная зона выделяется вокруг охраняемых историко-культурных объектов;</w:t>
      </w:r>
    </w:p>
    <w:p>
      <w:pPr>
        <w:pStyle w:val="0"/>
        <w:spacing w:before="200" w:lineRule="auto"/>
        <w:ind w:firstLine="540"/>
        <w:jc w:val="both"/>
      </w:pPr>
      <w:r>
        <w:rPr>
          <w:sz w:val="20"/>
        </w:rPr>
        <w:t xml:space="preserve">- научно-историческая зона выделяется вокруг особо охраняемых природных объектов, отнесенных к памятникам природы или имеющих большую научную и историческую ценность.</w:t>
      </w:r>
    </w:p>
    <w:p>
      <w:pPr>
        <w:pStyle w:val="0"/>
        <w:spacing w:before="200" w:lineRule="auto"/>
        <w:ind w:firstLine="540"/>
        <w:jc w:val="both"/>
      </w:pPr>
      <w:r>
        <w:rPr>
          <w:sz w:val="20"/>
        </w:rPr>
        <w:t xml:space="preserve">С учетом сложившейся структуры отдыха, отсутствия особо охраняемых природных территорий, в городских лесах, расположенных на территории города Когалыма, можно выделить три функциональные зоны: зона активного отдыха, зона прогулочного отдыха, зона фаунистического покоя.</w:t>
      </w:r>
    </w:p>
    <w:p>
      <w:pPr>
        <w:pStyle w:val="0"/>
        <w:spacing w:before="200" w:lineRule="auto"/>
        <w:ind w:firstLine="540"/>
        <w:jc w:val="both"/>
      </w:pPr>
      <w:r>
        <w:rPr>
          <w:sz w:val="20"/>
        </w:rPr>
        <w:t xml:space="preserve">Зона активного отдыха выделяется в кв. 42, 45, 47, 56, 57 и занимает 3% площади городских лесов (312,3 га). Вся зона примыкает к жилой застройке многоэтажной части города, и эти кварталы наиболее посещаемы населением для кратковременного отдыха. На данной территории регулярно проводятся работы по благоустройству (уборка сухостоя и захламленности, уборка мусора).</w:t>
      </w:r>
    </w:p>
    <w:p>
      <w:pPr>
        <w:pStyle w:val="0"/>
        <w:spacing w:before="200" w:lineRule="auto"/>
        <w:ind w:firstLine="540"/>
        <w:jc w:val="both"/>
      </w:pPr>
      <w:r>
        <w:rPr>
          <w:sz w:val="20"/>
        </w:rPr>
        <w:t xml:space="preserve">Зона прогулочного отдыха расположена в лесных участках вблизи селитебной части города и занимает 12,2% (1304,79 га) площади городских лесов. Это участки городских лесов, имеющие пути подъезда, с наличием хорошо проходимых и просматриваемых выделов. Отличительной чертой является высокая (6 - 20 чел/га) посещаемость со свободным режимом пользования и, соответственно, наличие деградации. Здесь чаще всего проводятся пикники, паркуются машины, складируется мусор. Данные участки наиболее нуждаются в благоустройстве и организации мест отдыха населения.</w:t>
      </w:r>
    </w:p>
    <w:p>
      <w:pPr>
        <w:pStyle w:val="0"/>
        <w:spacing w:before="200" w:lineRule="auto"/>
        <w:ind w:firstLine="540"/>
        <w:jc w:val="both"/>
      </w:pPr>
      <w:r>
        <w:rPr>
          <w:sz w:val="20"/>
        </w:rPr>
        <w:t xml:space="preserve">Зона фаунистического покоя - самая большая на территории городских лесов. Она занимает 84,9% площади городских земель. Значительная часть территории занята верховыми сфагновыми болотами, которые без лесомелиоративных работ для рекреационного использования не пригодны. Рекреационная нагрузка этой зоны относительно слабая (до 3-х чел./га), не равномерная по времени и по территории. Участки, пригодные для отдыха расположены вдоль рек и ручьев и используются весь весенне-летний период в основном для рыбалки, сбора ягод и грибов, кедровых шишек, иногда проводятся пикники. В этой зоне по берегам рек имеются довольно живописные участки леса.</w:t>
      </w:r>
    </w:p>
    <w:p>
      <w:pPr>
        <w:pStyle w:val="0"/>
        <w:spacing w:before="200" w:lineRule="auto"/>
        <w:ind w:firstLine="540"/>
        <w:jc w:val="both"/>
      </w:pPr>
      <w:r>
        <w:rPr>
          <w:sz w:val="20"/>
        </w:rPr>
        <w:t xml:space="preserve">При осуществлении рекреационной деятельности в лесах допускается возведение временных построек и обустройство лесных участков объектами лесной рекреационной инфраструктуры в соответствии с проектами освоения лесов.</w:t>
      </w:r>
    </w:p>
    <w:p>
      <w:pPr>
        <w:pStyle w:val="0"/>
        <w:ind w:firstLine="540"/>
        <w:jc w:val="both"/>
      </w:pPr>
      <w:r>
        <w:rPr>
          <w:sz w:val="20"/>
        </w:rPr>
      </w:r>
    </w:p>
    <w:bookmarkStart w:id="3248" w:name="P3248"/>
    <w:bookmarkEnd w:id="3248"/>
    <w:p>
      <w:pPr>
        <w:pStyle w:val="0"/>
        <w:jc w:val="center"/>
      </w:pPr>
      <w:r>
        <w:rPr>
          <w:sz w:val="20"/>
        </w:rPr>
        <w:t xml:space="preserve">2.8.4. Перечень временных построек на лесных участках</w:t>
      </w:r>
    </w:p>
    <w:p>
      <w:pPr>
        <w:pStyle w:val="0"/>
        <w:jc w:val="center"/>
      </w:pPr>
      <w:r>
        <w:rPr>
          <w:sz w:val="20"/>
        </w:rPr>
        <w:t xml:space="preserve">и нормативы их благоустройства</w:t>
      </w:r>
    </w:p>
    <w:p>
      <w:pPr>
        <w:pStyle w:val="0"/>
        <w:ind w:firstLine="540"/>
        <w:jc w:val="both"/>
      </w:pPr>
      <w:r>
        <w:rPr>
          <w:sz w:val="20"/>
        </w:rPr>
      </w:r>
    </w:p>
    <w:p>
      <w:pPr>
        <w:pStyle w:val="0"/>
        <w:ind w:firstLine="540"/>
        <w:jc w:val="both"/>
      </w:pPr>
      <w:r>
        <w:rPr>
          <w:sz w:val="20"/>
        </w:rPr>
        <w:t xml:space="preserve">При данном виде использования лесов, в соответствии со </w:t>
      </w:r>
      <w:hyperlink w:history="0" r:id="rId30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21</w:t>
        </w:r>
      </w:hyperlink>
      <w:r>
        <w:rPr>
          <w:sz w:val="20"/>
        </w:rPr>
        <w:t xml:space="preserve"> Лесного кодекса РФ допускается строительство, реконструкция и эксплуатация объектов, не связанных с созданием лесной инфраструктуры.</w:t>
      </w:r>
    </w:p>
    <w:p>
      <w:pPr>
        <w:pStyle w:val="0"/>
        <w:spacing w:before="200" w:lineRule="auto"/>
        <w:ind w:firstLine="540"/>
        <w:jc w:val="both"/>
      </w:pPr>
      <w:r>
        <w:rPr>
          <w:sz w:val="20"/>
        </w:rPr>
        <w:t xml:space="preserve">Согласно </w:t>
      </w:r>
      <w:hyperlink w:history="0" r:id="rId307"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Приказу</w:t>
        </w:r>
      </w:hyperlink>
      <w:r>
        <w:rPr>
          <w:sz w:val="20"/>
        </w:rPr>
        <w:t xml:space="preserve"> Минприроды России от 09.11.2020 N 908 "Об утверждении Правил использования лесов для осуществления рекреационной деятельности" лица, использующие леса для осуществления рекреационной деятельности, имеют право:</w:t>
      </w:r>
    </w:p>
    <w:p>
      <w:pPr>
        <w:pStyle w:val="0"/>
        <w:spacing w:before="200" w:lineRule="auto"/>
        <w:ind w:firstLine="540"/>
        <w:jc w:val="both"/>
      </w:pPr>
      <w:r>
        <w:rPr>
          <w:sz w:val="20"/>
        </w:rPr>
        <w:t xml:space="preserve">- возводить некапитальные строения, сооружения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на лесных участках и осуществлять их благоустройство. Некапитальные строения, сооружения для осуществления рекреационной деятельности должны создаваться преимущественно из деревянных конструкций;</w:t>
      </w:r>
    </w:p>
    <w:p>
      <w:pPr>
        <w:pStyle w:val="0"/>
        <w:spacing w:before="200" w:lineRule="auto"/>
        <w:ind w:firstLine="540"/>
        <w:jc w:val="both"/>
      </w:pPr>
      <w:r>
        <w:rPr>
          <w:sz w:val="20"/>
        </w:rPr>
        <w:t xml:space="preserve">- возводить физкультурно-оздоровительные, спортивные и спортивно-технические сооружения на лесных участках,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p>
      <w:pPr>
        <w:pStyle w:val="0"/>
        <w:spacing w:before="200" w:lineRule="auto"/>
        <w:ind w:firstLine="540"/>
        <w:jc w:val="both"/>
      </w:pPr>
      <w:hyperlink w:history="0" r:id="rId308"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разрешенных к строительству объектов устанавливается Распоряжением Правительства РФ от 23.04.2022 N 999-р "Об утверждении Перечня некапитальных строений, сооружений объектов, не связанных с созданием лесной инфраструктуры для защитных лесов, эксплуатационных лесов, резервных лесов".</w:t>
      </w:r>
    </w:p>
    <w:p>
      <w:pPr>
        <w:pStyle w:val="0"/>
        <w:ind w:firstLine="540"/>
        <w:jc w:val="both"/>
      </w:pPr>
      <w:r>
        <w:rPr>
          <w:sz w:val="20"/>
        </w:rPr>
      </w:r>
    </w:p>
    <w:p>
      <w:pPr>
        <w:pStyle w:val="0"/>
        <w:jc w:val="center"/>
      </w:pPr>
      <w:r>
        <w:rPr>
          <w:sz w:val="20"/>
        </w:rPr>
        <w:t xml:space="preserve">Таблица 2.8.4 - Перечень временных построек на лесных</w:t>
      </w:r>
    </w:p>
    <w:p>
      <w:pPr>
        <w:pStyle w:val="0"/>
        <w:jc w:val="center"/>
      </w:pPr>
      <w:r>
        <w:rPr>
          <w:sz w:val="20"/>
        </w:rPr>
        <w:t xml:space="preserve">участках и нормативы их благоустройства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98"/>
        <w:gridCol w:w="850"/>
        <w:gridCol w:w="1417"/>
        <w:gridCol w:w="1399"/>
        <w:gridCol w:w="934"/>
        <w:gridCol w:w="1714"/>
      </w:tblGrid>
      <w:tr>
        <w:tc>
          <w:tcPr>
            <w:tcW w:w="454" w:type="dxa"/>
            <w:vMerge w:val="restart"/>
          </w:tcPr>
          <w:p>
            <w:pPr>
              <w:pStyle w:val="0"/>
              <w:jc w:val="center"/>
            </w:pPr>
            <w:r>
              <w:rPr>
                <w:sz w:val="20"/>
              </w:rPr>
              <w:t xml:space="preserve">N п/п</w:t>
            </w:r>
          </w:p>
        </w:tc>
        <w:tc>
          <w:tcPr>
            <w:tcW w:w="2098" w:type="dxa"/>
            <w:vMerge w:val="restart"/>
          </w:tcPr>
          <w:p>
            <w:pPr>
              <w:pStyle w:val="0"/>
              <w:jc w:val="center"/>
            </w:pPr>
            <w:r>
              <w:rPr>
                <w:sz w:val="20"/>
              </w:rPr>
              <w:t xml:space="preserve">Элементы благоустройства</w:t>
            </w:r>
          </w:p>
        </w:tc>
        <w:tc>
          <w:tcPr>
            <w:tcW w:w="850" w:type="dxa"/>
            <w:vMerge w:val="restart"/>
          </w:tcPr>
          <w:p>
            <w:pPr>
              <w:pStyle w:val="0"/>
              <w:jc w:val="center"/>
            </w:pPr>
            <w:r>
              <w:rPr>
                <w:sz w:val="20"/>
              </w:rPr>
              <w:t xml:space="preserve">Ед. изм.</w:t>
            </w:r>
          </w:p>
        </w:tc>
        <w:tc>
          <w:tcPr>
            <w:gridSpan w:val="4"/>
            <w:tcW w:w="5464" w:type="dxa"/>
          </w:tcPr>
          <w:p>
            <w:pPr>
              <w:pStyle w:val="0"/>
              <w:jc w:val="center"/>
            </w:pPr>
            <w:r>
              <w:rPr>
                <w:sz w:val="20"/>
              </w:rPr>
              <w:t xml:space="preserve">Расчет на 100 га общей площади</w:t>
            </w:r>
          </w:p>
        </w:tc>
      </w:tr>
      <w:tr>
        <w:tc>
          <w:tcPr>
            <w:vMerge w:val="continue"/>
          </w:tcPr>
          <w:p/>
        </w:tc>
        <w:tc>
          <w:tcPr>
            <w:vMerge w:val="continue"/>
          </w:tcPr>
          <w:p/>
        </w:tc>
        <w:tc>
          <w:tcPr>
            <w:vMerge w:val="continue"/>
          </w:tcPr>
          <w:p/>
        </w:tc>
        <w:tc>
          <w:tcPr>
            <w:gridSpan w:val="2"/>
            <w:tcW w:w="2816" w:type="dxa"/>
          </w:tcPr>
          <w:p>
            <w:pPr>
              <w:pStyle w:val="0"/>
              <w:jc w:val="center"/>
            </w:pPr>
            <w:r>
              <w:rPr>
                <w:sz w:val="20"/>
              </w:rPr>
              <w:t xml:space="preserve">функциональная зона</w:t>
            </w:r>
          </w:p>
        </w:tc>
        <w:tc>
          <w:tcPr>
            <w:tcW w:w="934" w:type="dxa"/>
            <w:vMerge w:val="restart"/>
          </w:tcPr>
          <w:p>
            <w:pPr>
              <w:pStyle w:val="0"/>
              <w:jc w:val="center"/>
            </w:pPr>
            <w:r>
              <w:rPr>
                <w:sz w:val="20"/>
              </w:rPr>
              <w:t xml:space="preserve">леса зеленой зоны</w:t>
            </w:r>
          </w:p>
        </w:tc>
        <w:tc>
          <w:tcPr>
            <w:tcW w:w="1714" w:type="dxa"/>
            <w:vMerge w:val="restart"/>
          </w:tcPr>
          <w:p>
            <w:pPr>
              <w:pStyle w:val="0"/>
              <w:jc w:val="center"/>
            </w:pPr>
            <w:r>
              <w:rPr>
                <w:sz w:val="20"/>
              </w:rPr>
              <w:t xml:space="preserve">в их пределах рекреационные маршруты</w:t>
            </w:r>
          </w:p>
        </w:tc>
      </w:tr>
      <w:tr>
        <w:tc>
          <w:tcPr>
            <w:vMerge w:val="continue"/>
          </w:tcPr>
          <w:p/>
        </w:tc>
        <w:tc>
          <w:tcPr>
            <w:vMerge w:val="continue"/>
          </w:tcPr>
          <w:p/>
        </w:tc>
        <w:tc>
          <w:tcPr>
            <w:vMerge w:val="continue"/>
          </w:tcPr>
          <w:p/>
        </w:tc>
        <w:tc>
          <w:tcPr>
            <w:tcW w:w="1417" w:type="dxa"/>
          </w:tcPr>
          <w:p>
            <w:pPr>
              <w:pStyle w:val="0"/>
              <w:jc w:val="center"/>
            </w:pPr>
            <w:r>
              <w:rPr>
                <w:sz w:val="20"/>
              </w:rPr>
              <w:t xml:space="preserve">активного отдыха</w:t>
            </w:r>
          </w:p>
        </w:tc>
        <w:tc>
          <w:tcPr>
            <w:tcW w:w="1399" w:type="dxa"/>
          </w:tcPr>
          <w:p>
            <w:pPr>
              <w:pStyle w:val="0"/>
              <w:jc w:val="center"/>
            </w:pPr>
            <w:r>
              <w:rPr>
                <w:sz w:val="20"/>
              </w:rPr>
              <w:t xml:space="preserve">прогулочная</w:t>
            </w:r>
          </w:p>
        </w:tc>
        <w:tc>
          <w:tcPr>
            <w:vMerge w:val="continue"/>
          </w:tcPr>
          <w:p/>
        </w:tc>
        <w:tc>
          <w:tcPr>
            <w:vMerge w:val="continue"/>
          </w:tcPr>
          <w:p/>
        </w:tc>
      </w:tr>
      <w:tr>
        <w:tc>
          <w:tcPr>
            <w:tcW w:w="454" w:type="dxa"/>
          </w:tcPr>
          <w:p>
            <w:pPr>
              <w:pStyle w:val="0"/>
            </w:pPr>
            <w:r>
              <w:rPr>
                <w:sz w:val="20"/>
              </w:rPr>
              <w:t xml:space="preserve">1</w:t>
            </w:r>
          </w:p>
        </w:tc>
        <w:tc>
          <w:tcPr>
            <w:tcW w:w="2098" w:type="dxa"/>
          </w:tcPr>
          <w:p>
            <w:pPr>
              <w:pStyle w:val="0"/>
            </w:pPr>
            <w:r>
              <w:rPr>
                <w:sz w:val="20"/>
              </w:rPr>
              <w:t xml:space="preserve">Подъездные дороги гравийные с шириной проезжей части 4,5 м</w:t>
            </w:r>
          </w:p>
        </w:tc>
        <w:tc>
          <w:tcPr>
            <w:tcW w:w="850" w:type="dxa"/>
          </w:tcPr>
          <w:p>
            <w:pPr>
              <w:pStyle w:val="0"/>
            </w:pPr>
            <w:r>
              <w:rPr>
                <w:sz w:val="20"/>
              </w:rPr>
              <w:t xml:space="preserve">км</w:t>
            </w:r>
          </w:p>
        </w:tc>
        <w:tc>
          <w:tcPr>
            <w:tcW w:w="1417" w:type="dxa"/>
          </w:tcPr>
          <w:p>
            <w:pPr>
              <w:pStyle w:val="0"/>
            </w:pPr>
            <w:r>
              <w:rPr>
                <w:sz w:val="20"/>
              </w:rPr>
              <w:t xml:space="preserve">0,15</w:t>
            </w:r>
          </w:p>
        </w:tc>
        <w:tc>
          <w:tcPr>
            <w:tcW w:w="1399" w:type="dxa"/>
          </w:tcPr>
          <w:p>
            <w:pPr>
              <w:pStyle w:val="0"/>
            </w:pPr>
            <w:r>
              <w:rPr>
                <w:sz w:val="20"/>
              </w:rPr>
              <w:t xml:space="preserve">0,04</w:t>
            </w:r>
          </w:p>
        </w:tc>
        <w:tc>
          <w:tcPr>
            <w:tcW w:w="934" w:type="dxa"/>
          </w:tcPr>
          <w:p>
            <w:pPr>
              <w:pStyle w:val="0"/>
            </w:pPr>
            <w:r>
              <w:rPr>
                <w:sz w:val="20"/>
              </w:rPr>
              <w:t xml:space="preserve">0,02</w:t>
            </w:r>
          </w:p>
        </w:tc>
        <w:tc>
          <w:tcPr>
            <w:tcW w:w="1714" w:type="dxa"/>
          </w:tcPr>
          <w:p>
            <w:pPr>
              <w:pStyle w:val="0"/>
            </w:pPr>
            <w:r>
              <w:rPr>
                <w:sz w:val="20"/>
              </w:rPr>
              <w:t xml:space="preserve">-</w:t>
            </w:r>
          </w:p>
        </w:tc>
      </w:tr>
      <w:tr>
        <w:tc>
          <w:tcPr>
            <w:tcW w:w="454" w:type="dxa"/>
          </w:tcPr>
          <w:p>
            <w:pPr>
              <w:pStyle w:val="0"/>
            </w:pPr>
            <w:r>
              <w:rPr>
                <w:sz w:val="20"/>
              </w:rPr>
              <w:t xml:space="preserve">2</w:t>
            </w:r>
          </w:p>
        </w:tc>
        <w:tc>
          <w:tcPr>
            <w:tcW w:w="2098" w:type="dxa"/>
          </w:tcPr>
          <w:p>
            <w:pPr>
              <w:pStyle w:val="0"/>
            </w:pPr>
            <w:r>
              <w:rPr>
                <w:sz w:val="20"/>
              </w:rPr>
              <w:t xml:space="preserve">Дороги внутри массивов гравийные с шириной полотна 3,5 м</w:t>
            </w:r>
          </w:p>
        </w:tc>
        <w:tc>
          <w:tcPr>
            <w:tcW w:w="850" w:type="dxa"/>
          </w:tcPr>
          <w:p>
            <w:pPr>
              <w:pStyle w:val="0"/>
            </w:pPr>
            <w:r>
              <w:rPr>
                <w:sz w:val="20"/>
              </w:rPr>
              <w:t xml:space="preserve">км</w:t>
            </w:r>
          </w:p>
        </w:tc>
        <w:tc>
          <w:tcPr>
            <w:tcW w:w="1417" w:type="dxa"/>
          </w:tcPr>
          <w:p>
            <w:pPr>
              <w:pStyle w:val="0"/>
            </w:pPr>
            <w:r>
              <w:rPr>
                <w:sz w:val="20"/>
              </w:rPr>
              <w:t xml:space="preserve">2,0</w:t>
            </w:r>
          </w:p>
        </w:tc>
        <w:tc>
          <w:tcPr>
            <w:tcW w:w="1399" w:type="dxa"/>
          </w:tcPr>
          <w:p>
            <w:pPr>
              <w:pStyle w:val="0"/>
            </w:pPr>
            <w:r>
              <w:rPr>
                <w:sz w:val="20"/>
              </w:rPr>
              <w:t xml:space="preserve">2,0</w:t>
            </w:r>
          </w:p>
        </w:tc>
        <w:tc>
          <w:tcPr>
            <w:tcW w:w="934" w:type="dxa"/>
          </w:tcPr>
          <w:p>
            <w:pPr>
              <w:pStyle w:val="0"/>
            </w:pPr>
            <w:r>
              <w:rPr>
                <w:sz w:val="20"/>
              </w:rPr>
              <w:t xml:space="preserve">1,0</w:t>
            </w:r>
          </w:p>
        </w:tc>
        <w:tc>
          <w:tcPr>
            <w:tcW w:w="1714" w:type="dxa"/>
          </w:tcPr>
          <w:p>
            <w:pPr>
              <w:pStyle w:val="0"/>
            </w:pPr>
            <w:r>
              <w:rPr>
                <w:sz w:val="20"/>
              </w:rPr>
              <w:t xml:space="preserve">-</w:t>
            </w:r>
          </w:p>
        </w:tc>
      </w:tr>
      <w:tr>
        <w:tc>
          <w:tcPr>
            <w:tcW w:w="454" w:type="dxa"/>
          </w:tcPr>
          <w:p>
            <w:pPr>
              <w:pStyle w:val="0"/>
            </w:pPr>
            <w:r>
              <w:rPr>
                <w:sz w:val="20"/>
              </w:rPr>
              <w:t xml:space="preserve">3</w:t>
            </w:r>
          </w:p>
        </w:tc>
        <w:tc>
          <w:tcPr>
            <w:tcW w:w="2098" w:type="dxa"/>
          </w:tcPr>
          <w:p>
            <w:pPr>
              <w:pStyle w:val="0"/>
            </w:pPr>
            <w:r>
              <w:rPr>
                <w:sz w:val="20"/>
              </w:rPr>
              <w:t xml:space="preserve">Автостоянки на 15 автомашин грунтовые с добавлением гравия, щебня</w:t>
            </w:r>
          </w:p>
        </w:tc>
        <w:tc>
          <w:tcPr>
            <w:tcW w:w="850" w:type="dxa"/>
          </w:tcPr>
          <w:p>
            <w:pPr>
              <w:pStyle w:val="0"/>
            </w:pPr>
            <w:r>
              <w:rPr>
                <w:sz w:val="20"/>
              </w:rPr>
              <w:t xml:space="preserve">шт.</w:t>
            </w:r>
          </w:p>
        </w:tc>
        <w:tc>
          <w:tcPr>
            <w:tcW w:w="1417" w:type="dxa"/>
          </w:tcPr>
          <w:p>
            <w:pPr>
              <w:pStyle w:val="0"/>
            </w:pPr>
            <w:r>
              <w:rPr>
                <w:sz w:val="20"/>
              </w:rPr>
              <w:t xml:space="preserve">0,25</w:t>
            </w:r>
          </w:p>
        </w:tc>
        <w:tc>
          <w:tcPr>
            <w:tcW w:w="1399" w:type="dxa"/>
          </w:tcPr>
          <w:p>
            <w:pPr>
              <w:pStyle w:val="0"/>
            </w:pPr>
            <w:r>
              <w:rPr>
                <w:sz w:val="20"/>
              </w:rPr>
              <w:t xml:space="preserve">0,06</w:t>
            </w:r>
          </w:p>
        </w:tc>
        <w:tc>
          <w:tcPr>
            <w:tcW w:w="934" w:type="dxa"/>
          </w:tcPr>
          <w:p>
            <w:pPr>
              <w:pStyle w:val="0"/>
            </w:pPr>
            <w:r>
              <w:rPr>
                <w:sz w:val="20"/>
              </w:rPr>
              <w:t xml:space="preserve">0,03</w:t>
            </w:r>
          </w:p>
        </w:tc>
        <w:tc>
          <w:tcPr>
            <w:tcW w:w="1714" w:type="dxa"/>
          </w:tcPr>
          <w:p>
            <w:pPr>
              <w:pStyle w:val="0"/>
            </w:pPr>
            <w:r>
              <w:rPr>
                <w:sz w:val="20"/>
              </w:rPr>
              <w:t xml:space="preserve">-</w:t>
            </w:r>
          </w:p>
        </w:tc>
      </w:tr>
      <w:tr>
        <w:tc>
          <w:tcPr>
            <w:tcW w:w="454" w:type="dxa"/>
          </w:tcPr>
          <w:p>
            <w:pPr>
              <w:pStyle w:val="0"/>
            </w:pPr>
            <w:r>
              <w:rPr>
                <w:sz w:val="20"/>
              </w:rPr>
              <w:t xml:space="preserve">4</w:t>
            </w:r>
          </w:p>
        </w:tc>
        <w:tc>
          <w:tcPr>
            <w:tcW w:w="2098" w:type="dxa"/>
          </w:tcPr>
          <w:p>
            <w:pPr>
              <w:pStyle w:val="0"/>
            </w:pPr>
            <w:r>
              <w:rPr>
                <w:sz w:val="20"/>
              </w:rPr>
              <w:t xml:space="preserve">Прогулочные тропы</w:t>
            </w:r>
          </w:p>
        </w:tc>
        <w:tc>
          <w:tcPr>
            <w:tcW w:w="850" w:type="dxa"/>
          </w:tcPr>
          <w:p>
            <w:pPr>
              <w:pStyle w:val="0"/>
            </w:pPr>
            <w:r>
              <w:rPr>
                <w:sz w:val="20"/>
              </w:rPr>
              <w:t xml:space="preserve">км</w:t>
            </w:r>
          </w:p>
        </w:tc>
        <w:tc>
          <w:tcPr>
            <w:tcW w:w="1417" w:type="dxa"/>
          </w:tcPr>
          <w:p>
            <w:pPr>
              <w:pStyle w:val="0"/>
            </w:pPr>
            <w:r>
              <w:rPr>
                <w:sz w:val="20"/>
              </w:rPr>
              <w:t xml:space="preserve">0,7</w:t>
            </w:r>
          </w:p>
        </w:tc>
        <w:tc>
          <w:tcPr>
            <w:tcW w:w="1399" w:type="dxa"/>
          </w:tcPr>
          <w:p>
            <w:pPr>
              <w:pStyle w:val="0"/>
            </w:pPr>
            <w:r>
              <w:rPr>
                <w:sz w:val="20"/>
              </w:rPr>
              <w:t xml:space="preserve">0,7</w:t>
            </w:r>
          </w:p>
        </w:tc>
        <w:tc>
          <w:tcPr>
            <w:tcW w:w="934" w:type="dxa"/>
          </w:tcPr>
          <w:p>
            <w:pPr>
              <w:pStyle w:val="0"/>
            </w:pPr>
            <w:r>
              <w:rPr>
                <w:sz w:val="20"/>
              </w:rPr>
              <w:t xml:space="preserve">0,4</w:t>
            </w:r>
          </w:p>
        </w:tc>
        <w:tc>
          <w:tcPr>
            <w:tcW w:w="1714" w:type="dxa"/>
          </w:tcPr>
          <w:p>
            <w:pPr>
              <w:pStyle w:val="0"/>
            </w:pPr>
            <w:r>
              <w:rPr>
                <w:sz w:val="20"/>
              </w:rPr>
              <w:t xml:space="preserve">-</w:t>
            </w:r>
          </w:p>
        </w:tc>
      </w:tr>
      <w:tr>
        <w:tc>
          <w:tcPr>
            <w:tcW w:w="454" w:type="dxa"/>
          </w:tcPr>
          <w:p>
            <w:pPr>
              <w:pStyle w:val="0"/>
            </w:pPr>
            <w:r>
              <w:rPr>
                <w:sz w:val="20"/>
              </w:rPr>
              <w:t xml:space="preserve">5</w:t>
            </w:r>
          </w:p>
        </w:tc>
        <w:tc>
          <w:tcPr>
            <w:tcW w:w="2098" w:type="dxa"/>
          </w:tcPr>
          <w:p>
            <w:pPr>
              <w:pStyle w:val="0"/>
            </w:pPr>
            <w:r>
              <w:rPr>
                <w:sz w:val="20"/>
              </w:rPr>
              <w:t xml:space="preserve">Скамьи 4-местные</w:t>
            </w:r>
          </w:p>
        </w:tc>
        <w:tc>
          <w:tcPr>
            <w:tcW w:w="850" w:type="dxa"/>
          </w:tcPr>
          <w:p>
            <w:pPr>
              <w:pStyle w:val="0"/>
            </w:pPr>
            <w:r>
              <w:rPr>
                <w:sz w:val="20"/>
              </w:rPr>
              <w:t xml:space="preserve">шт.</w:t>
            </w:r>
          </w:p>
        </w:tc>
        <w:tc>
          <w:tcPr>
            <w:tcW w:w="1417" w:type="dxa"/>
          </w:tcPr>
          <w:p>
            <w:pPr>
              <w:pStyle w:val="0"/>
            </w:pPr>
            <w:r>
              <w:rPr>
                <w:sz w:val="20"/>
              </w:rPr>
              <w:t xml:space="preserve">18</w:t>
            </w:r>
          </w:p>
        </w:tc>
        <w:tc>
          <w:tcPr>
            <w:tcW w:w="1399" w:type="dxa"/>
          </w:tcPr>
          <w:p>
            <w:pPr>
              <w:pStyle w:val="0"/>
            </w:pPr>
            <w:r>
              <w:rPr>
                <w:sz w:val="20"/>
              </w:rPr>
              <w:t xml:space="preserve">6</w:t>
            </w:r>
          </w:p>
        </w:tc>
        <w:tc>
          <w:tcPr>
            <w:tcW w:w="934" w:type="dxa"/>
          </w:tcPr>
          <w:p>
            <w:pPr>
              <w:pStyle w:val="0"/>
            </w:pPr>
            <w:r>
              <w:rPr>
                <w:sz w:val="20"/>
              </w:rPr>
              <w:t xml:space="preserve">3</w:t>
            </w:r>
          </w:p>
        </w:tc>
        <w:tc>
          <w:tcPr>
            <w:tcW w:w="1714" w:type="dxa"/>
          </w:tcPr>
          <w:p>
            <w:pPr>
              <w:pStyle w:val="0"/>
            </w:pPr>
            <w:r>
              <w:rPr>
                <w:sz w:val="20"/>
              </w:rPr>
              <w:t xml:space="preserve">-</w:t>
            </w:r>
          </w:p>
        </w:tc>
      </w:tr>
      <w:tr>
        <w:tc>
          <w:tcPr>
            <w:tcW w:w="454" w:type="dxa"/>
          </w:tcPr>
          <w:p>
            <w:pPr>
              <w:pStyle w:val="0"/>
            </w:pPr>
            <w:r>
              <w:rPr>
                <w:sz w:val="20"/>
              </w:rPr>
              <w:t xml:space="preserve">6</w:t>
            </w:r>
          </w:p>
        </w:tc>
        <w:tc>
          <w:tcPr>
            <w:tcW w:w="2098" w:type="dxa"/>
          </w:tcPr>
          <w:p>
            <w:pPr>
              <w:pStyle w:val="0"/>
            </w:pPr>
            <w:r>
              <w:rPr>
                <w:sz w:val="20"/>
              </w:rPr>
              <w:t xml:space="preserve">Пикниковые столы 6-местные</w:t>
            </w:r>
          </w:p>
        </w:tc>
        <w:tc>
          <w:tcPr>
            <w:tcW w:w="850" w:type="dxa"/>
          </w:tcPr>
          <w:p>
            <w:pPr>
              <w:pStyle w:val="0"/>
            </w:pPr>
            <w:r>
              <w:rPr>
                <w:sz w:val="20"/>
              </w:rPr>
              <w:t xml:space="preserve">шт.</w:t>
            </w:r>
          </w:p>
        </w:tc>
        <w:tc>
          <w:tcPr>
            <w:tcW w:w="1417" w:type="dxa"/>
          </w:tcPr>
          <w:p>
            <w:pPr>
              <w:pStyle w:val="0"/>
            </w:pPr>
            <w:r>
              <w:rPr>
                <w:sz w:val="20"/>
              </w:rPr>
              <w:t xml:space="preserve">7</w:t>
            </w:r>
          </w:p>
        </w:tc>
        <w:tc>
          <w:tcPr>
            <w:tcW w:w="1399" w:type="dxa"/>
          </w:tcPr>
          <w:p>
            <w:pPr>
              <w:pStyle w:val="0"/>
            </w:pPr>
            <w:r>
              <w:rPr>
                <w:sz w:val="20"/>
              </w:rPr>
              <w:t xml:space="preserve">1,2</w:t>
            </w:r>
          </w:p>
        </w:tc>
        <w:tc>
          <w:tcPr>
            <w:tcW w:w="934" w:type="dxa"/>
          </w:tcPr>
          <w:p>
            <w:pPr>
              <w:pStyle w:val="0"/>
            </w:pPr>
            <w:r>
              <w:rPr>
                <w:sz w:val="20"/>
              </w:rPr>
              <w:t xml:space="preserve">0,6</w:t>
            </w:r>
          </w:p>
        </w:tc>
        <w:tc>
          <w:tcPr>
            <w:tcW w:w="1714" w:type="dxa"/>
          </w:tcPr>
          <w:p>
            <w:pPr>
              <w:pStyle w:val="0"/>
            </w:pPr>
            <w:r>
              <w:rPr>
                <w:sz w:val="20"/>
              </w:rPr>
              <w:t xml:space="preserve">-</w:t>
            </w:r>
          </w:p>
        </w:tc>
      </w:tr>
      <w:tr>
        <w:tc>
          <w:tcPr>
            <w:tcW w:w="454" w:type="dxa"/>
          </w:tcPr>
          <w:p>
            <w:pPr>
              <w:pStyle w:val="0"/>
            </w:pPr>
            <w:r>
              <w:rPr>
                <w:sz w:val="20"/>
              </w:rPr>
              <w:t xml:space="preserve">7</w:t>
            </w:r>
          </w:p>
        </w:tc>
        <w:tc>
          <w:tcPr>
            <w:tcW w:w="2098" w:type="dxa"/>
          </w:tcPr>
          <w:p>
            <w:pPr>
              <w:pStyle w:val="0"/>
            </w:pPr>
            <w:r>
              <w:rPr>
                <w:sz w:val="20"/>
              </w:rPr>
              <w:t xml:space="preserve">Навесы</w:t>
            </w:r>
          </w:p>
        </w:tc>
        <w:tc>
          <w:tcPr>
            <w:tcW w:w="850" w:type="dxa"/>
          </w:tcPr>
          <w:p>
            <w:pPr>
              <w:pStyle w:val="0"/>
            </w:pPr>
            <w:r>
              <w:rPr>
                <w:sz w:val="20"/>
              </w:rPr>
              <w:t xml:space="preserve">шт.</w:t>
            </w:r>
          </w:p>
        </w:tc>
        <w:tc>
          <w:tcPr>
            <w:tcW w:w="1417" w:type="dxa"/>
          </w:tcPr>
          <w:p>
            <w:pPr>
              <w:pStyle w:val="0"/>
            </w:pPr>
            <w:r>
              <w:rPr>
                <w:sz w:val="20"/>
              </w:rPr>
              <w:t xml:space="preserve">1,5</w:t>
            </w:r>
          </w:p>
        </w:tc>
        <w:tc>
          <w:tcPr>
            <w:tcW w:w="1399" w:type="dxa"/>
          </w:tcPr>
          <w:p>
            <w:pPr>
              <w:pStyle w:val="0"/>
            </w:pPr>
            <w:r>
              <w:rPr>
                <w:sz w:val="20"/>
              </w:rPr>
              <w:t xml:space="preserve">0,4</w:t>
            </w:r>
          </w:p>
        </w:tc>
        <w:tc>
          <w:tcPr>
            <w:tcW w:w="934" w:type="dxa"/>
          </w:tcPr>
          <w:p>
            <w:pPr>
              <w:pStyle w:val="0"/>
            </w:pPr>
            <w:r>
              <w:rPr>
                <w:sz w:val="20"/>
              </w:rPr>
              <w:t xml:space="preserve">0,2</w:t>
            </w:r>
          </w:p>
        </w:tc>
        <w:tc>
          <w:tcPr>
            <w:tcW w:w="1714" w:type="dxa"/>
          </w:tcPr>
          <w:p>
            <w:pPr>
              <w:pStyle w:val="0"/>
            </w:pPr>
            <w:r>
              <w:rPr>
                <w:sz w:val="20"/>
              </w:rPr>
              <w:t xml:space="preserve">0,2</w:t>
            </w:r>
          </w:p>
        </w:tc>
      </w:tr>
      <w:tr>
        <w:tc>
          <w:tcPr>
            <w:tcW w:w="454" w:type="dxa"/>
          </w:tcPr>
          <w:p>
            <w:pPr>
              <w:pStyle w:val="0"/>
            </w:pPr>
            <w:r>
              <w:rPr>
                <w:sz w:val="20"/>
              </w:rPr>
              <w:t xml:space="preserve">8</w:t>
            </w:r>
          </w:p>
        </w:tc>
        <w:tc>
          <w:tcPr>
            <w:tcW w:w="2098" w:type="dxa"/>
          </w:tcPr>
          <w:p>
            <w:pPr>
              <w:pStyle w:val="0"/>
            </w:pPr>
            <w:r>
              <w:rPr>
                <w:sz w:val="20"/>
              </w:rPr>
              <w:t xml:space="preserve">Очаги для приготовления пищи</w:t>
            </w:r>
          </w:p>
        </w:tc>
        <w:tc>
          <w:tcPr>
            <w:tcW w:w="850" w:type="dxa"/>
          </w:tcPr>
          <w:p>
            <w:pPr>
              <w:pStyle w:val="0"/>
            </w:pPr>
            <w:r>
              <w:rPr>
                <w:sz w:val="20"/>
              </w:rPr>
              <w:t xml:space="preserve">шт.</w:t>
            </w:r>
          </w:p>
        </w:tc>
        <w:tc>
          <w:tcPr>
            <w:tcW w:w="1417" w:type="dxa"/>
          </w:tcPr>
          <w:p>
            <w:pPr>
              <w:pStyle w:val="0"/>
            </w:pPr>
            <w:r>
              <w:rPr>
                <w:sz w:val="20"/>
              </w:rPr>
              <w:t xml:space="preserve">3,5</w:t>
            </w:r>
          </w:p>
        </w:tc>
        <w:tc>
          <w:tcPr>
            <w:tcW w:w="1399" w:type="dxa"/>
          </w:tcPr>
          <w:p>
            <w:pPr>
              <w:pStyle w:val="0"/>
            </w:pPr>
            <w:r>
              <w:rPr>
                <w:sz w:val="20"/>
              </w:rPr>
              <w:t xml:space="preserve">1,0</w:t>
            </w:r>
          </w:p>
        </w:tc>
        <w:tc>
          <w:tcPr>
            <w:tcW w:w="934" w:type="dxa"/>
          </w:tcPr>
          <w:p>
            <w:pPr>
              <w:pStyle w:val="0"/>
            </w:pPr>
            <w:r>
              <w:rPr>
                <w:sz w:val="20"/>
              </w:rPr>
              <w:t xml:space="preserve">0,5</w:t>
            </w:r>
          </w:p>
        </w:tc>
        <w:tc>
          <w:tcPr>
            <w:tcW w:w="1714" w:type="dxa"/>
          </w:tcPr>
          <w:p>
            <w:pPr>
              <w:pStyle w:val="0"/>
            </w:pPr>
            <w:r>
              <w:rPr>
                <w:sz w:val="20"/>
              </w:rPr>
              <w:t xml:space="preserve">0,6</w:t>
            </w:r>
          </w:p>
        </w:tc>
      </w:tr>
      <w:tr>
        <w:tc>
          <w:tcPr>
            <w:tcW w:w="454" w:type="dxa"/>
          </w:tcPr>
          <w:p>
            <w:pPr>
              <w:pStyle w:val="0"/>
            </w:pPr>
            <w:r>
              <w:rPr>
                <w:sz w:val="20"/>
              </w:rPr>
              <w:t xml:space="preserve">9</w:t>
            </w:r>
          </w:p>
        </w:tc>
        <w:tc>
          <w:tcPr>
            <w:tcW w:w="2098" w:type="dxa"/>
          </w:tcPr>
          <w:p>
            <w:pPr>
              <w:pStyle w:val="0"/>
            </w:pPr>
            <w:r>
              <w:rPr>
                <w:sz w:val="20"/>
              </w:rPr>
              <w:t xml:space="preserve">Урны</w:t>
            </w:r>
          </w:p>
        </w:tc>
        <w:tc>
          <w:tcPr>
            <w:tcW w:w="850" w:type="dxa"/>
          </w:tcPr>
          <w:p>
            <w:pPr>
              <w:pStyle w:val="0"/>
            </w:pPr>
            <w:r>
              <w:rPr>
                <w:sz w:val="20"/>
              </w:rPr>
              <w:t xml:space="preserve">шт.</w:t>
            </w:r>
          </w:p>
        </w:tc>
        <w:tc>
          <w:tcPr>
            <w:tcW w:w="1417" w:type="dxa"/>
          </w:tcPr>
          <w:p>
            <w:pPr>
              <w:pStyle w:val="0"/>
            </w:pPr>
            <w:r>
              <w:rPr>
                <w:sz w:val="20"/>
              </w:rPr>
              <w:t xml:space="preserve">30</w:t>
            </w:r>
          </w:p>
        </w:tc>
        <w:tc>
          <w:tcPr>
            <w:tcW w:w="1399" w:type="dxa"/>
          </w:tcPr>
          <w:p>
            <w:pPr>
              <w:pStyle w:val="0"/>
            </w:pPr>
            <w:r>
              <w:rPr>
                <w:sz w:val="20"/>
              </w:rPr>
            </w:r>
          </w:p>
        </w:tc>
        <w:tc>
          <w:tcPr>
            <w:tcW w:w="934" w:type="dxa"/>
          </w:tcPr>
          <w:p>
            <w:pPr>
              <w:pStyle w:val="0"/>
            </w:pPr>
            <w:r>
              <w:rPr>
                <w:sz w:val="20"/>
              </w:rPr>
            </w:r>
          </w:p>
        </w:tc>
        <w:tc>
          <w:tcPr>
            <w:tcW w:w="1714" w:type="dxa"/>
          </w:tcPr>
          <w:p>
            <w:pPr>
              <w:pStyle w:val="0"/>
            </w:pPr>
            <w:r>
              <w:rPr>
                <w:sz w:val="20"/>
              </w:rPr>
            </w:r>
          </w:p>
        </w:tc>
      </w:tr>
      <w:tr>
        <w:tc>
          <w:tcPr>
            <w:tcW w:w="454" w:type="dxa"/>
          </w:tcPr>
          <w:p>
            <w:pPr>
              <w:pStyle w:val="0"/>
            </w:pPr>
            <w:r>
              <w:rPr>
                <w:sz w:val="20"/>
              </w:rPr>
              <w:t xml:space="preserve">10</w:t>
            </w:r>
          </w:p>
        </w:tc>
        <w:tc>
          <w:tcPr>
            <w:tcW w:w="2098" w:type="dxa"/>
          </w:tcPr>
          <w:p>
            <w:pPr>
              <w:pStyle w:val="0"/>
            </w:pPr>
            <w:r>
              <w:rPr>
                <w:sz w:val="20"/>
              </w:rPr>
              <w:t xml:space="preserve">Мусоросборники, установленные на хозяйственной площадке</w:t>
            </w:r>
          </w:p>
        </w:tc>
        <w:tc>
          <w:tcPr>
            <w:tcW w:w="850" w:type="dxa"/>
          </w:tcPr>
          <w:p>
            <w:pPr>
              <w:pStyle w:val="0"/>
            </w:pPr>
            <w:r>
              <w:rPr>
                <w:sz w:val="20"/>
              </w:rPr>
              <w:t xml:space="preserve">шт.</w:t>
            </w:r>
          </w:p>
        </w:tc>
        <w:tc>
          <w:tcPr>
            <w:tcW w:w="1417" w:type="dxa"/>
          </w:tcPr>
          <w:p>
            <w:pPr>
              <w:pStyle w:val="0"/>
            </w:pPr>
            <w:r>
              <w:rPr>
                <w:sz w:val="20"/>
              </w:rPr>
              <w:t xml:space="preserve">3,5</w:t>
            </w:r>
          </w:p>
        </w:tc>
        <w:tc>
          <w:tcPr>
            <w:tcW w:w="1399" w:type="dxa"/>
          </w:tcPr>
          <w:p>
            <w:pPr>
              <w:pStyle w:val="0"/>
            </w:pPr>
            <w:r>
              <w:rPr>
                <w:sz w:val="20"/>
              </w:rPr>
            </w:r>
          </w:p>
        </w:tc>
        <w:tc>
          <w:tcPr>
            <w:tcW w:w="934" w:type="dxa"/>
          </w:tcPr>
          <w:p>
            <w:pPr>
              <w:pStyle w:val="0"/>
            </w:pPr>
            <w:r>
              <w:rPr>
                <w:sz w:val="20"/>
              </w:rPr>
            </w:r>
          </w:p>
        </w:tc>
        <w:tc>
          <w:tcPr>
            <w:tcW w:w="1714" w:type="dxa"/>
          </w:tcPr>
          <w:p>
            <w:pPr>
              <w:pStyle w:val="0"/>
            </w:pPr>
            <w:r>
              <w:rPr>
                <w:sz w:val="20"/>
              </w:rPr>
            </w:r>
          </w:p>
        </w:tc>
      </w:tr>
      <w:tr>
        <w:tc>
          <w:tcPr>
            <w:tcW w:w="454" w:type="dxa"/>
          </w:tcPr>
          <w:p>
            <w:pPr>
              <w:pStyle w:val="0"/>
            </w:pPr>
            <w:r>
              <w:rPr>
                <w:sz w:val="20"/>
              </w:rPr>
              <w:t xml:space="preserve">11</w:t>
            </w:r>
          </w:p>
        </w:tc>
        <w:tc>
          <w:tcPr>
            <w:tcW w:w="2098" w:type="dxa"/>
          </w:tcPr>
          <w:p>
            <w:pPr>
              <w:pStyle w:val="0"/>
            </w:pPr>
            <w:r>
              <w:rPr>
                <w:sz w:val="20"/>
              </w:rPr>
              <w:t xml:space="preserve">Туалеты</w:t>
            </w:r>
          </w:p>
        </w:tc>
        <w:tc>
          <w:tcPr>
            <w:tcW w:w="850" w:type="dxa"/>
          </w:tcPr>
          <w:p>
            <w:pPr>
              <w:pStyle w:val="0"/>
            </w:pPr>
            <w:r>
              <w:rPr>
                <w:sz w:val="20"/>
              </w:rPr>
              <w:t xml:space="preserve">шт.</w:t>
            </w:r>
          </w:p>
        </w:tc>
        <w:tc>
          <w:tcPr>
            <w:tcW w:w="1417" w:type="dxa"/>
          </w:tcPr>
          <w:p>
            <w:pPr>
              <w:pStyle w:val="0"/>
            </w:pPr>
            <w:r>
              <w:rPr>
                <w:sz w:val="20"/>
              </w:rPr>
              <w:t xml:space="preserve">0,18</w:t>
            </w:r>
          </w:p>
        </w:tc>
        <w:tc>
          <w:tcPr>
            <w:tcW w:w="1399" w:type="dxa"/>
          </w:tcPr>
          <w:p>
            <w:pPr>
              <w:pStyle w:val="0"/>
            </w:pPr>
            <w:r>
              <w:rPr>
                <w:sz w:val="20"/>
              </w:rPr>
            </w:r>
          </w:p>
        </w:tc>
        <w:tc>
          <w:tcPr>
            <w:tcW w:w="934" w:type="dxa"/>
          </w:tcPr>
          <w:p>
            <w:pPr>
              <w:pStyle w:val="0"/>
            </w:pPr>
            <w:r>
              <w:rPr>
                <w:sz w:val="20"/>
              </w:rPr>
            </w:r>
          </w:p>
        </w:tc>
        <w:tc>
          <w:tcPr>
            <w:tcW w:w="1714" w:type="dxa"/>
          </w:tcPr>
          <w:p>
            <w:pPr>
              <w:pStyle w:val="0"/>
            </w:pPr>
            <w:r>
              <w:rPr>
                <w:sz w:val="20"/>
              </w:rPr>
            </w:r>
          </w:p>
        </w:tc>
      </w:tr>
      <w:tr>
        <w:tc>
          <w:tcPr>
            <w:tcW w:w="454" w:type="dxa"/>
          </w:tcPr>
          <w:p>
            <w:pPr>
              <w:pStyle w:val="0"/>
            </w:pPr>
            <w:r>
              <w:rPr>
                <w:sz w:val="20"/>
              </w:rPr>
              <w:t xml:space="preserve">12</w:t>
            </w:r>
          </w:p>
        </w:tc>
        <w:tc>
          <w:tcPr>
            <w:tcW w:w="2098" w:type="dxa"/>
          </w:tcPr>
          <w:p>
            <w:pPr>
              <w:pStyle w:val="0"/>
            </w:pPr>
            <w:r>
              <w:rPr>
                <w:sz w:val="20"/>
              </w:rPr>
              <w:t xml:space="preserve">Аншлаги</w:t>
            </w:r>
          </w:p>
        </w:tc>
        <w:tc>
          <w:tcPr>
            <w:tcW w:w="850" w:type="dxa"/>
          </w:tcPr>
          <w:p>
            <w:pPr>
              <w:pStyle w:val="0"/>
            </w:pPr>
            <w:r>
              <w:rPr>
                <w:sz w:val="20"/>
              </w:rPr>
              <w:t xml:space="preserve">шт.</w:t>
            </w:r>
          </w:p>
        </w:tc>
        <w:tc>
          <w:tcPr>
            <w:tcW w:w="1417" w:type="dxa"/>
          </w:tcPr>
          <w:p>
            <w:pPr>
              <w:pStyle w:val="0"/>
            </w:pPr>
            <w:r>
              <w:rPr>
                <w:sz w:val="20"/>
              </w:rPr>
              <w:t xml:space="preserve">0,7</w:t>
            </w:r>
          </w:p>
        </w:tc>
        <w:tc>
          <w:tcPr>
            <w:tcW w:w="1399" w:type="dxa"/>
          </w:tcPr>
          <w:p>
            <w:pPr>
              <w:pStyle w:val="0"/>
            </w:pPr>
            <w:r>
              <w:rPr>
                <w:sz w:val="20"/>
              </w:rPr>
              <w:t xml:space="preserve">0,2</w:t>
            </w:r>
          </w:p>
        </w:tc>
        <w:tc>
          <w:tcPr>
            <w:tcW w:w="934" w:type="dxa"/>
          </w:tcPr>
          <w:p>
            <w:pPr>
              <w:pStyle w:val="0"/>
            </w:pPr>
            <w:r>
              <w:rPr>
                <w:sz w:val="20"/>
              </w:rPr>
              <w:t xml:space="preserve">0,1</w:t>
            </w:r>
          </w:p>
        </w:tc>
        <w:tc>
          <w:tcPr>
            <w:tcW w:w="1714" w:type="dxa"/>
          </w:tcPr>
          <w:p>
            <w:pPr>
              <w:pStyle w:val="0"/>
            </w:pPr>
            <w:r>
              <w:rPr>
                <w:sz w:val="20"/>
              </w:rPr>
              <w:t xml:space="preserve">0,4</w:t>
            </w:r>
          </w:p>
        </w:tc>
      </w:tr>
      <w:tr>
        <w:tc>
          <w:tcPr>
            <w:tcW w:w="454" w:type="dxa"/>
          </w:tcPr>
          <w:p>
            <w:pPr>
              <w:pStyle w:val="0"/>
            </w:pPr>
            <w:r>
              <w:rPr>
                <w:sz w:val="20"/>
              </w:rPr>
              <w:t xml:space="preserve">13</w:t>
            </w:r>
          </w:p>
        </w:tc>
        <w:tc>
          <w:tcPr>
            <w:tcW w:w="2098" w:type="dxa"/>
          </w:tcPr>
          <w:p>
            <w:pPr>
              <w:pStyle w:val="0"/>
            </w:pPr>
            <w:r>
              <w:rPr>
                <w:sz w:val="20"/>
              </w:rPr>
              <w:t xml:space="preserve">Спортивные и игровые площадки</w:t>
            </w:r>
          </w:p>
        </w:tc>
        <w:tc>
          <w:tcPr>
            <w:tcW w:w="850" w:type="dxa"/>
          </w:tcPr>
          <w:p>
            <w:pPr>
              <w:pStyle w:val="0"/>
            </w:pPr>
            <w:r>
              <w:rPr>
                <w:sz w:val="20"/>
              </w:rPr>
              <w:t xml:space="preserve">м</w:t>
            </w:r>
            <w:r>
              <w:rPr>
                <w:sz w:val="20"/>
                <w:vertAlign w:val="superscript"/>
              </w:rPr>
              <w:t xml:space="preserve">2</w:t>
            </w:r>
          </w:p>
        </w:tc>
        <w:tc>
          <w:tcPr>
            <w:tcW w:w="1417" w:type="dxa"/>
          </w:tcPr>
          <w:p>
            <w:pPr>
              <w:pStyle w:val="0"/>
            </w:pPr>
            <w:r>
              <w:rPr>
                <w:sz w:val="20"/>
              </w:rPr>
              <w:t xml:space="preserve">37</w:t>
            </w:r>
          </w:p>
        </w:tc>
        <w:tc>
          <w:tcPr>
            <w:tcW w:w="1399" w:type="dxa"/>
          </w:tcPr>
          <w:p>
            <w:pPr>
              <w:pStyle w:val="0"/>
            </w:pPr>
            <w:r>
              <w:rPr>
                <w:sz w:val="20"/>
              </w:rPr>
            </w:r>
          </w:p>
        </w:tc>
        <w:tc>
          <w:tcPr>
            <w:tcW w:w="934" w:type="dxa"/>
          </w:tcPr>
          <w:p>
            <w:pPr>
              <w:pStyle w:val="0"/>
            </w:pPr>
            <w:r>
              <w:rPr>
                <w:sz w:val="20"/>
              </w:rPr>
            </w:r>
          </w:p>
        </w:tc>
        <w:tc>
          <w:tcPr>
            <w:tcW w:w="1714" w:type="dxa"/>
          </w:tcPr>
          <w:p>
            <w:pPr>
              <w:pStyle w:val="0"/>
            </w:pPr>
            <w:r>
              <w:rPr>
                <w:sz w:val="20"/>
              </w:rPr>
              <w:t xml:space="preserve">5</w:t>
            </w:r>
          </w:p>
        </w:tc>
      </w:tr>
      <w:tr>
        <w:tc>
          <w:tcPr>
            <w:tcW w:w="454" w:type="dxa"/>
          </w:tcPr>
          <w:p>
            <w:pPr>
              <w:pStyle w:val="0"/>
            </w:pPr>
            <w:r>
              <w:rPr>
                <w:sz w:val="20"/>
              </w:rPr>
              <w:t xml:space="preserve">14</w:t>
            </w:r>
          </w:p>
        </w:tc>
        <w:tc>
          <w:tcPr>
            <w:tcW w:w="2098" w:type="dxa"/>
          </w:tcPr>
          <w:p>
            <w:pPr>
              <w:pStyle w:val="0"/>
            </w:pPr>
            <w:r>
              <w:rPr>
                <w:sz w:val="20"/>
              </w:rPr>
              <w:t xml:space="preserve">Пляжи на реках и водоемах</w:t>
            </w:r>
          </w:p>
        </w:tc>
        <w:tc>
          <w:tcPr>
            <w:tcW w:w="850" w:type="dxa"/>
          </w:tcPr>
          <w:p>
            <w:pPr>
              <w:pStyle w:val="0"/>
            </w:pPr>
            <w:r>
              <w:rPr>
                <w:sz w:val="20"/>
              </w:rPr>
              <w:t xml:space="preserve">м</w:t>
            </w:r>
            <w:r>
              <w:rPr>
                <w:sz w:val="20"/>
                <w:vertAlign w:val="superscript"/>
              </w:rPr>
              <w:t xml:space="preserve">2</w:t>
            </w:r>
          </w:p>
        </w:tc>
        <w:tc>
          <w:tcPr>
            <w:tcW w:w="1417" w:type="dxa"/>
          </w:tcPr>
          <w:p>
            <w:pPr>
              <w:pStyle w:val="0"/>
            </w:pPr>
            <w:r>
              <w:rPr>
                <w:sz w:val="20"/>
              </w:rPr>
              <w:t xml:space="preserve">90</w:t>
            </w:r>
          </w:p>
        </w:tc>
        <w:tc>
          <w:tcPr>
            <w:tcW w:w="1399" w:type="dxa"/>
          </w:tcPr>
          <w:p>
            <w:pPr>
              <w:pStyle w:val="0"/>
            </w:pPr>
            <w:r>
              <w:rPr>
                <w:sz w:val="20"/>
              </w:rPr>
              <w:t xml:space="preserve">30</w:t>
            </w:r>
          </w:p>
        </w:tc>
        <w:tc>
          <w:tcPr>
            <w:tcW w:w="934" w:type="dxa"/>
          </w:tcPr>
          <w:p>
            <w:pPr>
              <w:pStyle w:val="0"/>
            </w:pPr>
            <w:r>
              <w:rPr>
                <w:sz w:val="20"/>
              </w:rPr>
              <w:t xml:space="preserve">15</w:t>
            </w:r>
          </w:p>
        </w:tc>
        <w:tc>
          <w:tcPr>
            <w:tcW w:w="1714" w:type="dxa"/>
          </w:tcPr>
          <w:p>
            <w:pPr>
              <w:pStyle w:val="0"/>
            </w:pPr>
            <w:r>
              <w:rPr>
                <w:sz w:val="20"/>
              </w:rPr>
            </w:r>
          </w:p>
        </w:tc>
      </w:tr>
      <w:tr>
        <w:tc>
          <w:tcPr>
            <w:tcW w:w="454" w:type="dxa"/>
          </w:tcPr>
          <w:p>
            <w:pPr>
              <w:pStyle w:val="0"/>
            </w:pPr>
            <w:r>
              <w:rPr>
                <w:sz w:val="20"/>
              </w:rPr>
              <w:t xml:space="preserve">15</w:t>
            </w:r>
          </w:p>
        </w:tc>
        <w:tc>
          <w:tcPr>
            <w:tcW w:w="2098" w:type="dxa"/>
          </w:tcPr>
          <w:p>
            <w:pPr>
              <w:pStyle w:val="0"/>
            </w:pPr>
            <w:r>
              <w:rPr>
                <w:sz w:val="20"/>
              </w:rPr>
              <w:t xml:space="preserve">Пляжные кабины</w:t>
            </w:r>
          </w:p>
        </w:tc>
        <w:tc>
          <w:tcPr>
            <w:tcW w:w="850" w:type="dxa"/>
          </w:tcPr>
          <w:p>
            <w:pPr>
              <w:pStyle w:val="0"/>
            </w:pPr>
            <w:r>
              <w:rPr>
                <w:sz w:val="20"/>
              </w:rPr>
              <w:t xml:space="preserve">шт.</w:t>
            </w:r>
          </w:p>
        </w:tc>
        <w:tc>
          <w:tcPr>
            <w:tcW w:w="1417" w:type="dxa"/>
          </w:tcPr>
          <w:p>
            <w:pPr>
              <w:pStyle w:val="0"/>
            </w:pPr>
            <w:r>
              <w:rPr>
                <w:sz w:val="20"/>
              </w:rPr>
              <w:t xml:space="preserve">0,18</w:t>
            </w:r>
          </w:p>
        </w:tc>
        <w:tc>
          <w:tcPr>
            <w:tcW w:w="1399" w:type="dxa"/>
          </w:tcPr>
          <w:p>
            <w:pPr>
              <w:pStyle w:val="0"/>
            </w:pPr>
            <w:r>
              <w:rPr>
                <w:sz w:val="20"/>
              </w:rPr>
              <w:t xml:space="preserve">0,04</w:t>
            </w:r>
          </w:p>
        </w:tc>
        <w:tc>
          <w:tcPr>
            <w:tcW w:w="934" w:type="dxa"/>
          </w:tcPr>
          <w:p>
            <w:pPr>
              <w:pStyle w:val="0"/>
            </w:pPr>
            <w:r>
              <w:rPr>
                <w:sz w:val="20"/>
              </w:rPr>
              <w:t xml:space="preserve">0,02</w:t>
            </w:r>
          </w:p>
        </w:tc>
        <w:tc>
          <w:tcPr>
            <w:tcW w:w="1714" w:type="dxa"/>
          </w:tcPr>
          <w:p>
            <w:pPr>
              <w:pStyle w:val="0"/>
            </w:pPr>
            <w:r>
              <w:rPr>
                <w:sz w:val="20"/>
              </w:rPr>
              <w:t xml:space="preserve">-</w:t>
            </w:r>
          </w:p>
        </w:tc>
      </w:tr>
      <w:tr>
        <w:tc>
          <w:tcPr>
            <w:tcW w:w="454" w:type="dxa"/>
          </w:tcPr>
          <w:p>
            <w:pPr>
              <w:pStyle w:val="0"/>
            </w:pPr>
            <w:r>
              <w:rPr>
                <w:sz w:val="20"/>
              </w:rPr>
              <w:t xml:space="preserve">16</w:t>
            </w:r>
          </w:p>
        </w:tc>
        <w:tc>
          <w:tcPr>
            <w:tcW w:w="2098" w:type="dxa"/>
          </w:tcPr>
          <w:p>
            <w:pPr>
              <w:pStyle w:val="0"/>
            </w:pPr>
            <w:r>
              <w:rPr>
                <w:sz w:val="20"/>
              </w:rPr>
              <w:t xml:space="preserve">Беседки</w:t>
            </w:r>
          </w:p>
        </w:tc>
        <w:tc>
          <w:tcPr>
            <w:tcW w:w="850" w:type="dxa"/>
          </w:tcPr>
          <w:p>
            <w:pPr>
              <w:pStyle w:val="0"/>
            </w:pPr>
            <w:r>
              <w:rPr>
                <w:sz w:val="20"/>
              </w:rPr>
              <w:t xml:space="preserve">шт.</w:t>
            </w:r>
          </w:p>
        </w:tc>
        <w:tc>
          <w:tcPr>
            <w:tcW w:w="1417" w:type="dxa"/>
          </w:tcPr>
          <w:p>
            <w:pPr>
              <w:pStyle w:val="0"/>
            </w:pPr>
            <w:r>
              <w:rPr>
                <w:sz w:val="20"/>
              </w:rPr>
              <w:t xml:space="preserve">0,17</w:t>
            </w:r>
          </w:p>
        </w:tc>
        <w:tc>
          <w:tcPr>
            <w:tcW w:w="1399" w:type="dxa"/>
          </w:tcPr>
          <w:p>
            <w:pPr>
              <w:pStyle w:val="0"/>
            </w:pPr>
            <w:r>
              <w:rPr>
                <w:sz w:val="20"/>
              </w:rPr>
            </w:r>
          </w:p>
        </w:tc>
        <w:tc>
          <w:tcPr>
            <w:tcW w:w="934" w:type="dxa"/>
          </w:tcPr>
          <w:p>
            <w:pPr>
              <w:pStyle w:val="0"/>
            </w:pPr>
            <w:r>
              <w:rPr>
                <w:sz w:val="20"/>
              </w:rPr>
            </w:r>
          </w:p>
        </w:tc>
        <w:tc>
          <w:tcPr>
            <w:tcW w:w="1714" w:type="dxa"/>
          </w:tcPr>
          <w:p>
            <w:pPr>
              <w:pStyle w:val="0"/>
            </w:pPr>
            <w:r>
              <w:rPr>
                <w:sz w:val="20"/>
              </w:rPr>
            </w:r>
          </w:p>
        </w:tc>
      </w:tr>
      <w:tr>
        <w:tc>
          <w:tcPr>
            <w:tcW w:w="454" w:type="dxa"/>
          </w:tcPr>
          <w:p>
            <w:pPr>
              <w:pStyle w:val="0"/>
            </w:pPr>
            <w:r>
              <w:rPr>
                <w:sz w:val="20"/>
              </w:rPr>
              <w:t xml:space="preserve">17</w:t>
            </w:r>
          </w:p>
        </w:tc>
        <w:tc>
          <w:tcPr>
            <w:tcW w:w="2098" w:type="dxa"/>
          </w:tcPr>
          <w:p>
            <w:pPr>
              <w:pStyle w:val="0"/>
            </w:pPr>
            <w:r>
              <w:rPr>
                <w:sz w:val="20"/>
              </w:rPr>
              <w:t xml:space="preserve">Указатели</w:t>
            </w:r>
          </w:p>
        </w:tc>
        <w:tc>
          <w:tcPr>
            <w:tcW w:w="850" w:type="dxa"/>
          </w:tcPr>
          <w:p>
            <w:pPr>
              <w:pStyle w:val="0"/>
            </w:pPr>
            <w:r>
              <w:rPr>
                <w:sz w:val="20"/>
              </w:rPr>
              <w:t xml:space="preserve">шт.</w:t>
            </w:r>
          </w:p>
        </w:tc>
        <w:tc>
          <w:tcPr>
            <w:tcW w:w="1417" w:type="dxa"/>
          </w:tcPr>
          <w:p>
            <w:pPr>
              <w:pStyle w:val="0"/>
            </w:pPr>
            <w:r>
              <w:rPr>
                <w:sz w:val="20"/>
              </w:rPr>
              <w:t xml:space="preserve">1,5</w:t>
            </w:r>
          </w:p>
        </w:tc>
        <w:tc>
          <w:tcPr>
            <w:tcW w:w="1399" w:type="dxa"/>
          </w:tcPr>
          <w:p>
            <w:pPr>
              <w:pStyle w:val="0"/>
            </w:pPr>
            <w:r>
              <w:rPr>
                <w:sz w:val="20"/>
              </w:rPr>
              <w:t xml:space="preserve">0,4</w:t>
            </w:r>
          </w:p>
        </w:tc>
        <w:tc>
          <w:tcPr>
            <w:tcW w:w="934" w:type="dxa"/>
          </w:tcPr>
          <w:p>
            <w:pPr>
              <w:pStyle w:val="0"/>
            </w:pPr>
            <w:r>
              <w:rPr>
                <w:sz w:val="20"/>
              </w:rPr>
              <w:t xml:space="preserve">0,5</w:t>
            </w:r>
          </w:p>
        </w:tc>
        <w:tc>
          <w:tcPr>
            <w:tcW w:w="1714" w:type="dxa"/>
          </w:tcPr>
          <w:p>
            <w:pPr>
              <w:pStyle w:val="0"/>
            </w:pPr>
            <w:r>
              <w:rPr>
                <w:sz w:val="20"/>
              </w:rPr>
              <w:t xml:space="preserve">0,4</w:t>
            </w:r>
          </w:p>
        </w:tc>
      </w:tr>
      <w:tr>
        <w:tc>
          <w:tcPr>
            <w:tcW w:w="454" w:type="dxa"/>
          </w:tcPr>
          <w:p>
            <w:pPr>
              <w:pStyle w:val="0"/>
            </w:pPr>
            <w:r>
              <w:rPr>
                <w:sz w:val="20"/>
              </w:rPr>
              <w:t xml:space="preserve">18</w:t>
            </w:r>
          </w:p>
        </w:tc>
        <w:tc>
          <w:tcPr>
            <w:tcW w:w="2098" w:type="dxa"/>
          </w:tcPr>
          <w:p>
            <w:pPr>
              <w:pStyle w:val="0"/>
            </w:pPr>
            <w:r>
              <w:rPr>
                <w:sz w:val="20"/>
              </w:rPr>
              <w:t xml:space="preserve">Видовые точки</w:t>
            </w:r>
          </w:p>
        </w:tc>
        <w:tc>
          <w:tcPr>
            <w:tcW w:w="850" w:type="dxa"/>
          </w:tcPr>
          <w:p>
            <w:pPr>
              <w:pStyle w:val="0"/>
            </w:pPr>
            <w:r>
              <w:rPr>
                <w:sz w:val="20"/>
              </w:rPr>
              <w:t xml:space="preserve">шт.</w:t>
            </w:r>
          </w:p>
        </w:tc>
        <w:tc>
          <w:tcPr>
            <w:tcW w:w="1417" w:type="dxa"/>
          </w:tcPr>
          <w:p>
            <w:pPr>
              <w:pStyle w:val="0"/>
            </w:pPr>
            <w:r>
              <w:rPr>
                <w:sz w:val="20"/>
              </w:rPr>
              <w:t xml:space="preserve">0,7</w:t>
            </w:r>
          </w:p>
        </w:tc>
        <w:tc>
          <w:tcPr>
            <w:tcW w:w="1399" w:type="dxa"/>
          </w:tcPr>
          <w:p>
            <w:pPr>
              <w:pStyle w:val="0"/>
            </w:pPr>
            <w:r>
              <w:rPr>
                <w:sz w:val="20"/>
              </w:rPr>
              <w:t xml:space="preserve">0,2</w:t>
            </w:r>
          </w:p>
        </w:tc>
        <w:tc>
          <w:tcPr>
            <w:tcW w:w="934" w:type="dxa"/>
          </w:tcPr>
          <w:p>
            <w:pPr>
              <w:pStyle w:val="0"/>
            </w:pPr>
            <w:r>
              <w:rPr>
                <w:sz w:val="20"/>
              </w:rPr>
              <w:t xml:space="preserve">0,1</w:t>
            </w:r>
          </w:p>
        </w:tc>
        <w:tc>
          <w:tcPr>
            <w:tcW w:w="1714" w:type="dxa"/>
          </w:tcPr>
          <w:p>
            <w:pPr>
              <w:pStyle w:val="0"/>
            </w:pPr>
            <w:r>
              <w:rPr>
                <w:sz w:val="20"/>
              </w:rPr>
              <w:t xml:space="preserve">0,3</w:t>
            </w:r>
          </w:p>
        </w:tc>
      </w:tr>
      <w:tr>
        <w:tc>
          <w:tcPr>
            <w:tcW w:w="454" w:type="dxa"/>
          </w:tcPr>
          <w:p>
            <w:pPr>
              <w:pStyle w:val="0"/>
            </w:pPr>
            <w:r>
              <w:rPr>
                <w:sz w:val="20"/>
              </w:rPr>
              <w:t xml:space="preserve">19</w:t>
            </w:r>
          </w:p>
        </w:tc>
        <w:tc>
          <w:tcPr>
            <w:tcW w:w="2098" w:type="dxa"/>
          </w:tcPr>
          <w:p>
            <w:pPr>
              <w:pStyle w:val="0"/>
            </w:pPr>
            <w:r>
              <w:rPr>
                <w:sz w:val="20"/>
              </w:rPr>
              <w:t xml:space="preserve">Колодцы, родники</w:t>
            </w:r>
          </w:p>
        </w:tc>
        <w:tc>
          <w:tcPr>
            <w:tcW w:w="850" w:type="dxa"/>
          </w:tcPr>
          <w:p>
            <w:pPr>
              <w:pStyle w:val="0"/>
            </w:pPr>
            <w:r>
              <w:rPr>
                <w:sz w:val="20"/>
              </w:rPr>
              <w:t xml:space="preserve">шт.</w:t>
            </w:r>
          </w:p>
        </w:tc>
        <w:tc>
          <w:tcPr>
            <w:tcW w:w="1417" w:type="dxa"/>
          </w:tcPr>
          <w:p>
            <w:pPr>
              <w:pStyle w:val="0"/>
            </w:pPr>
            <w:r>
              <w:rPr>
                <w:sz w:val="20"/>
              </w:rPr>
              <w:t xml:space="preserve">0,07</w:t>
            </w:r>
          </w:p>
        </w:tc>
        <w:tc>
          <w:tcPr>
            <w:tcW w:w="1399" w:type="dxa"/>
          </w:tcPr>
          <w:p>
            <w:pPr>
              <w:pStyle w:val="0"/>
            </w:pPr>
            <w:r>
              <w:rPr>
                <w:sz w:val="20"/>
              </w:rPr>
              <w:t xml:space="preserve">0,02</w:t>
            </w:r>
          </w:p>
        </w:tc>
        <w:tc>
          <w:tcPr>
            <w:tcW w:w="934" w:type="dxa"/>
          </w:tcPr>
          <w:p>
            <w:pPr>
              <w:pStyle w:val="0"/>
            </w:pPr>
            <w:r>
              <w:rPr>
                <w:sz w:val="20"/>
              </w:rPr>
              <w:t xml:space="preserve">0,01</w:t>
            </w:r>
          </w:p>
        </w:tc>
        <w:tc>
          <w:tcPr>
            <w:tcW w:w="1714" w:type="dxa"/>
          </w:tcPr>
          <w:p>
            <w:pPr>
              <w:pStyle w:val="0"/>
            </w:pPr>
            <w:r>
              <w:rPr>
                <w:sz w:val="20"/>
              </w:rPr>
              <w:t xml:space="preserve">0,01</w:t>
            </w:r>
          </w:p>
        </w:tc>
      </w:tr>
      <w:tr>
        <w:tc>
          <w:tcPr>
            <w:tcW w:w="454" w:type="dxa"/>
          </w:tcPr>
          <w:p>
            <w:pPr>
              <w:pStyle w:val="0"/>
            </w:pPr>
            <w:r>
              <w:rPr>
                <w:sz w:val="20"/>
              </w:rPr>
              <w:t xml:space="preserve">20</w:t>
            </w:r>
          </w:p>
        </w:tc>
        <w:tc>
          <w:tcPr>
            <w:tcW w:w="2098" w:type="dxa"/>
          </w:tcPr>
          <w:p>
            <w:pPr>
              <w:pStyle w:val="0"/>
            </w:pPr>
            <w:r>
              <w:rPr>
                <w:sz w:val="20"/>
              </w:rPr>
              <w:t xml:space="preserve">Площадки для палаток туристов</w:t>
            </w:r>
          </w:p>
        </w:tc>
        <w:tc>
          <w:tcPr>
            <w:tcW w:w="850" w:type="dxa"/>
          </w:tcPr>
          <w:p>
            <w:pPr>
              <w:pStyle w:val="0"/>
            </w:pPr>
            <w:r>
              <w:rPr>
                <w:sz w:val="20"/>
              </w:rPr>
              <w:t xml:space="preserve">м</w:t>
            </w:r>
            <w:r>
              <w:rPr>
                <w:sz w:val="20"/>
                <w:vertAlign w:val="superscript"/>
              </w:rPr>
              <w:t xml:space="preserve">2</w:t>
            </w:r>
          </w:p>
        </w:tc>
        <w:tc>
          <w:tcPr>
            <w:tcW w:w="1417" w:type="dxa"/>
          </w:tcPr>
          <w:p>
            <w:pPr>
              <w:pStyle w:val="0"/>
            </w:pPr>
            <w:r>
              <w:rPr>
                <w:sz w:val="20"/>
              </w:rPr>
              <w:t xml:space="preserve">5</w:t>
            </w:r>
          </w:p>
        </w:tc>
        <w:tc>
          <w:tcPr>
            <w:tcW w:w="1399" w:type="dxa"/>
          </w:tcPr>
          <w:p>
            <w:pPr>
              <w:pStyle w:val="0"/>
            </w:pPr>
            <w:r>
              <w:rPr>
                <w:sz w:val="20"/>
              </w:rPr>
              <w:t xml:space="preserve">5</w:t>
            </w:r>
          </w:p>
        </w:tc>
        <w:tc>
          <w:tcPr>
            <w:tcW w:w="934" w:type="dxa"/>
          </w:tcPr>
          <w:p>
            <w:pPr>
              <w:pStyle w:val="0"/>
            </w:pPr>
            <w:r>
              <w:rPr>
                <w:sz w:val="20"/>
              </w:rPr>
              <w:t xml:space="preserve">50</w:t>
            </w:r>
          </w:p>
        </w:tc>
        <w:tc>
          <w:tcPr>
            <w:tcW w:w="1714" w:type="dxa"/>
          </w:tcPr>
          <w:p>
            <w:pPr>
              <w:pStyle w:val="0"/>
            </w:pPr>
            <w:r>
              <w:rPr>
                <w:sz w:val="20"/>
              </w:rPr>
              <w:t xml:space="preserve">20</w:t>
            </w:r>
          </w:p>
        </w:tc>
      </w:tr>
      <w:tr>
        <w:tc>
          <w:tcPr>
            <w:tcW w:w="454" w:type="dxa"/>
          </w:tcPr>
          <w:p>
            <w:pPr>
              <w:pStyle w:val="0"/>
            </w:pPr>
            <w:r>
              <w:rPr>
                <w:sz w:val="20"/>
              </w:rPr>
              <w:t xml:space="preserve">21</w:t>
            </w:r>
          </w:p>
        </w:tc>
        <w:tc>
          <w:tcPr>
            <w:tcW w:w="2098" w:type="dxa"/>
          </w:tcPr>
          <w:p>
            <w:pPr>
              <w:pStyle w:val="0"/>
            </w:pPr>
            <w:r>
              <w:rPr>
                <w:sz w:val="20"/>
              </w:rPr>
              <w:t xml:space="preserve">Мостики, переходы</w:t>
            </w:r>
          </w:p>
        </w:tc>
        <w:tc>
          <w:tcPr>
            <w:tcW w:w="850" w:type="dxa"/>
          </w:tcPr>
          <w:p>
            <w:pPr>
              <w:pStyle w:val="0"/>
            </w:pPr>
            <w:r>
              <w:rPr>
                <w:sz w:val="20"/>
              </w:rPr>
              <w:t xml:space="preserve">шт.</w:t>
            </w:r>
          </w:p>
        </w:tc>
        <w:tc>
          <w:tcPr>
            <w:tcW w:w="1417" w:type="dxa"/>
          </w:tcPr>
          <w:p>
            <w:pPr>
              <w:pStyle w:val="0"/>
            </w:pPr>
            <w:r>
              <w:rPr>
                <w:sz w:val="20"/>
              </w:rPr>
              <w:t xml:space="preserve">1,5</w:t>
            </w:r>
          </w:p>
        </w:tc>
        <w:tc>
          <w:tcPr>
            <w:tcW w:w="1399" w:type="dxa"/>
          </w:tcPr>
          <w:p>
            <w:pPr>
              <w:pStyle w:val="0"/>
            </w:pPr>
            <w:r>
              <w:rPr>
                <w:sz w:val="20"/>
              </w:rPr>
              <w:t xml:space="preserve">0,2</w:t>
            </w:r>
          </w:p>
        </w:tc>
        <w:tc>
          <w:tcPr>
            <w:tcW w:w="934" w:type="dxa"/>
          </w:tcPr>
          <w:p>
            <w:pPr>
              <w:pStyle w:val="0"/>
            </w:pPr>
            <w:r>
              <w:rPr>
                <w:sz w:val="20"/>
              </w:rPr>
              <w:t xml:space="preserve">0,1</w:t>
            </w:r>
          </w:p>
        </w:tc>
        <w:tc>
          <w:tcPr>
            <w:tcW w:w="1714" w:type="dxa"/>
          </w:tcPr>
          <w:p>
            <w:pPr>
              <w:pStyle w:val="0"/>
            </w:pPr>
            <w:r>
              <w:rPr>
                <w:sz w:val="20"/>
              </w:rPr>
              <w:t xml:space="preserve">-</w:t>
            </w:r>
          </w:p>
        </w:tc>
      </w:tr>
    </w:tbl>
    <w:p>
      <w:pPr>
        <w:pStyle w:val="0"/>
        <w:ind w:firstLine="540"/>
        <w:jc w:val="both"/>
      </w:pPr>
      <w:r>
        <w:rPr>
          <w:sz w:val="20"/>
        </w:rPr>
      </w:r>
    </w:p>
    <w:bookmarkStart w:id="3417" w:name="P3417"/>
    <w:bookmarkEnd w:id="3417"/>
    <w:p>
      <w:pPr>
        <w:pStyle w:val="0"/>
        <w:jc w:val="center"/>
      </w:pPr>
      <w:r>
        <w:rPr>
          <w:sz w:val="20"/>
        </w:rPr>
        <w:t xml:space="preserve">2.8.5. Параметры и сроки использования лесов</w:t>
      </w:r>
    </w:p>
    <w:p>
      <w:pPr>
        <w:pStyle w:val="0"/>
        <w:jc w:val="center"/>
      </w:pPr>
      <w:r>
        <w:rPr>
          <w:sz w:val="20"/>
        </w:rPr>
        <w:t xml:space="preserve">для осуществления рекреационной деятельности</w:t>
      </w:r>
    </w:p>
    <w:p>
      <w:pPr>
        <w:pStyle w:val="0"/>
        <w:jc w:val="center"/>
      </w:pPr>
      <w:r>
        <w:rPr>
          <w:sz w:val="20"/>
        </w:rPr>
      </w:r>
    </w:p>
    <w:p>
      <w:pPr>
        <w:pStyle w:val="0"/>
        <w:ind w:firstLine="540"/>
        <w:jc w:val="both"/>
      </w:pPr>
      <w:r>
        <w:rPr>
          <w:sz w:val="20"/>
        </w:rPr>
        <w:t xml:space="preserve">При использовании лесов для осуществления рекреационной деятельности допускается строительство, реконструкция и эксплуатация объектов, не связанных с созданием лесной инфраструктуры (</w:t>
      </w:r>
      <w:hyperlink w:history="0" r:id="rId30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21</w:t>
        </w:r>
      </w:hyperlink>
      <w:r>
        <w:rPr>
          <w:sz w:val="20"/>
        </w:rPr>
        <w:t xml:space="preserve"> Лесного кодекса РФ).</w:t>
      </w:r>
    </w:p>
    <w:p>
      <w:pPr>
        <w:pStyle w:val="0"/>
        <w:spacing w:before="200" w:lineRule="auto"/>
        <w:ind w:firstLine="540"/>
        <w:jc w:val="both"/>
      </w:pPr>
      <w:hyperlink w:history="0" r:id="rId310"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Правила</w:t>
        </w:r>
      </w:hyperlink>
      <w:r>
        <w:rPr>
          <w:sz w:val="20"/>
        </w:rPr>
        <w:t xml:space="preserve"> использования лесов для осуществления рекреационной деятельности утверждены Приказом Минприроды России от 09.11.2020 N 908.</w:t>
      </w:r>
    </w:p>
    <w:p>
      <w:pPr>
        <w:pStyle w:val="0"/>
        <w:spacing w:before="200" w:lineRule="auto"/>
        <w:ind w:firstLine="540"/>
        <w:jc w:val="both"/>
      </w:pPr>
      <w:r>
        <w:rPr>
          <w:sz w:val="20"/>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 Леса для осуществления рекреационной деятельности используются способами, не наносящими вреда окружающей среде и здоровью человека.</w:t>
      </w:r>
    </w:p>
    <w:p>
      <w:pPr>
        <w:pStyle w:val="0"/>
        <w:spacing w:before="200" w:lineRule="auto"/>
        <w:ind w:firstLine="540"/>
        <w:jc w:val="both"/>
      </w:pPr>
      <w:r>
        <w:rPr>
          <w:sz w:val="20"/>
        </w:rPr>
        <w:t xml:space="preserve">Использование лесов для осуществления рекреационной деятельности не должно препятствовать праву граждан пребывать в лесах.</w:t>
      </w:r>
    </w:p>
    <w:p>
      <w:pPr>
        <w:pStyle w:val="0"/>
        <w:spacing w:before="200" w:lineRule="auto"/>
        <w:ind w:firstLine="540"/>
        <w:jc w:val="both"/>
      </w:pPr>
      <w:r>
        <w:rPr>
          <w:sz w:val="20"/>
        </w:rPr>
        <w:t xml:space="preserve">При осуществлении рекреационной деятельности в лесах допускается возведение не капитальных строений, сооружений, на лесных участках и осуществление их благоустройства. Если в плане освоения лесов на территории субъекта Российской Федерации (лесном плане субъекта РФ)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законодательством РФ об особо охраняемых природных территориях.</w:t>
      </w:r>
    </w:p>
    <w:p>
      <w:pPr>
        <w:pStyle w:val="0"/>
        <w:spacing w:before="200" w:lineRule="auto"/>
        <w:ind w:firstLine="540"/>
        <w:jc w:val="both"/>
      </w:pPr>
      <w:r>
        <w:rPr>
          <w:sz w:val="20"/>
        </w:rPr>
        <w:t xml:space="preserve">Лица, использующие леса для осуществления рекреационной деятельности, имеют право:</w:t>
      </w:r>
    </w:p>
    <w:p>
      <w:pPr>
        <w:pStyle w:val="0"/>
        <w:spacing w:before="200" w:lineRule="auto"/>
        <w:ind w:firstLine="540"/>
        <w:jc w:val="both"/>
      </w:pPr>
      <w:r>
        <w:rPr>
          <w:sz w:val="20"/>
        </w:rPr>
        <w:t xml:space="preserve">- осуществлять использование лесов в соответствии с документами о предоставлении лесного участка, в том числе договором аренды лесного участка, решением о предоставлении лесного участка в постоянное (бессрочное) пользование;</w:t>
      </w:r>
    </w:p>
    <w:p>
      <w:pPr>
        <w:pStyle w:val="0"/>
        <w:spacing w:before="200" w:lineRule="auto"/>
        <w:ind w:firstLine="540"/>
        <w:jc w:val="both"/>
      </w:pPr>
      <w:r>
        <w:rPr>
          <w:sz w:val="20"/>
        </w:rPr>
        <w:t xml:space="preserve">- создавать согласно </w:t>
      </w:r>
      <w:hyperlink w:history="0" r:id="rId31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1 статьи 13</w:t>
        </w:r>
      </w:hyperlink>
      <w:r>
        <w:rPr>
          <w:sz w:val="20"/>
        </w:rPr>
        <w:t xml:space="preserve"> Лесного кодекса РФ лесную инфраструктуру (лесные дороги, лесные склады и другое);</w:t>
      </w:r>
    </w:p>
    <w:p>
      <w:pPr>
        <w:pStyle w:val="0"/>
        <w:spacing w:before="200" w:lineRule="auto"/>
        <w:ind w:firstLine="540"/>
        <w:jc w:val="both"/>
      </w:pPr>
      <w:r>
        <w:rPr>
          <w:sz w:val="20"/>
        </w:rPr>
        <w:t xml:space="preserve">- возводить согласно </w:t>
      </w:r>
      <w:hyperlink w:history="0" r:id="rId31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2 статьи 41</w:t>
        </w:r>
      </w:hyperlink>
      <w:r>
        <w:rPr>
          <w:sz w:val="20"/>
        </w:rPr>
        <w:t xml:space="preserve"> и </w:t>
      </w:r>
      <w:hyperlink w:history="0" r:id="rId31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7 статьи 21</w:t>
        </w:r>
      </w:hyperlink>
      <w:r>
        <w:rPr>
          <w:sz w:val="20"/>
        </w:rPr>
        <w:t xml:space="preserve"> Лесного кодекса РФ некапитальные строения, сооружения на лесных участках и осуществлять их благоустройство;</w:t>
      </w:r>
    </w:p>
    <w:p>
      <w:pPr>
        <w:pStyle w:val="0"/>
        <w:spacing w:before="200" w:lineRule="auto"/>
        <w:ind w:firstLine="540"/>
        <w:jc w:val="both"/>
      </w:pPr>
      <w:r>
        <w:rPr>
          <w:sz w:val="20"/>
        </w:rPr>
        <w:t xml:space="preserve">- возводить физкультурно-оздоровительные, спортивные и спортивно-технические сооружения на соответствующих лесных участках, если в плане освоения лесов</w:t>
      </w:r>
    </w:p>
    <w:p>
      <w:pPr>
        <w:pStyle w:val="0"/>
        <w:spacing w:before="200" w:lineRule="auto"/>
        <w:ind w:firstLine="540"/>
        <w:jc w:val="both"/>
      </w:pPr>
      <w:r>
        <w:rPr>
          <w:sz w:val="20"/>
        </w:rPr>
        <w:t xml:space="preserve">- на территории субъекта Российской Федерации (лесном плане субъекта РФ)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p>
      <w:pPr>
        <w:pStyle w:val="0"/>
        <w:spacing w:before="200" w:lineRule="auto"/>
        <w:ind w:firstLine="540"/>
        <w:jc w:val="both"/>
      </w:pPr>
      <w:r>
        <w:rPr>
          <w:sz w:val="20"/>
        </w:rPr>
        <w:t xml:space="preserve">- пользоваться другими правами, если их реализация не противоречит требованиям законодательства Российской Федерации.</w:t>
      </w:r>
    </w:p>
    <w:p>
      <w:pPr>
        <w:pStyle w:val="0"/>
        <w:spacing w:before="200" w:lineRule="auto"/>
        <w:ind w:firstLine="540"/>
        <w:jc w:val="both"/>
      </w:pPr>
      <w:r>
        <w:rPr>
          <w:sz w:val="20"/>
        </w:rPr>
        <w:t xml:space="preserve">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pPr>
        <w:pStyle w:val="0"/>
        <w:spacing w:before="200" w:lineRule="auto"/>
        <w:ind w:firstLine="540"/>
        <w:jc w:val="both"/>
      </w:pPr>
      <w:r>
        <w:rPr>
          <w:sz w:val="20"/>
        </w:rPr>
        <w:t xml:space="preserve">Параметры использования лесов для рекреации определяются для лесного участка по результатам специального обследования (ландшафтная таксация).</w:t>
      </w:r>
    </w:p>
    <w:p>
      <w:pPr>
        <w:pStyle w:val="0"/>
        <w:spacing w:before="200" w:lineRule="auto"/>
        <w:ind w:firstLine="540"/>
        <w:jc w:val="both"/>
      </w:pPr>
      <w:r>
        <w:rPr>
          <w:sz w:val="20"/>
        </w:rPr>
        <w:t xml:space="preserve">В соответствии с Лесным кодексом РФ </w:t>
      </w:r>
      <w:hyperlink w:history="0" r:id="rId31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41)</w:t>
        </w:r>
      </w:hyperlink>
      <w:r>
        <w:rPr>
          <w:sz w:val="20"/>
        </w:rPr>
        <w:t xml:space="preserve">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 Срок договора аренды лесного участка определяется от 10 до 49 лет в соответствии с Лесным </w:t>
      </w:r>
      <w:hyperlink w:history="0" r:id="rId315"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w:t>
      </w:r>
    </w:p>
    <w:p>
      <w:pPr>
        <w:pStyle w:val="0"/>
        <w:ind w:firstLine="540"/>
        <w:jc w:val="both"/>
      </w:pPr>
      <w:r>
        <w:rPr>
          <w:sz w:val="20"/>
        </w:rPr>
      </w:r>
    </w:p>
    <w:bookmarkStart w:id="3436" w:name="P3436"/>
    <w:bookmarkEnd w:id="3436"/>
    <w:p>
      <w:pPr>
        <w:pStyle w:val="2"/>
        <w:outlineLvl w:val="2"/>
        <w:jc w:val="center"/>
      </w:pPr>
      <w:r>
        <w:rPr>
          <w:sz w:val="20"/>
        </w:rPr>
        <w:t xml:space="preserve">2.9. Нормативы, параметры и сроки использования лесов</w:t>
      </w:r>
    </w:p>
    <w:p>
      <w:pPr>
        <w:pStyle w:val="2"/>
        <w:jc w:val="center"/>
      </w:pPr>
      <w:r>
        <w:rPr>
          <w:sz w:val="20"/>
        </w:rPr>
        <w:t xml:space="preserve">для создания лесных плантаций и их эксплуатации</w:t>
      </w:r>
    </w:p>
    <w:p>
      <w:pPr>
        <w:pStyle w:val="0"/>
        <w:ind w:firstLine="540"/>
        <w:jc w:val="both"/>
      </w:pPr>
      <w:r>
        <w:rPr>
          <w:sz w:val="20"/>
        </w:rPr>
      </w:r>
    </w:p>
    <w:p>
      <w:pPr>
        <w:pStyle w:val="0"/>
        <w:ind w:firstLine="540"/>
        <w:jc w:val="both"/>
      </w:pPr>
      <w:r>
        <w:rPr>
          <w:sz w:val="20"/>
        </w:rPr>
        <w:t xml:space="preserve">Согласно </w:t>
      </w:r>
      <w:hyperlink w:history="0" r:id="rId31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42</w:t>
        </w:r>
      </w:hyperlink>
      <w:r>
        <w:rPr>
          <w:sz w:val="20"/>
        </w:rPr>
        <w:t xml:space="preserve"> Лесного кодекса РФ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 искусственного происхождения, за счет которых обеспечивается получение древесины с заданными характеристиками.</w:t>
      </w:r>
    </w:p>
    <w:p>
      <w:pPr>
        <w:pStyle w:val="0"/>
        <w:spacing w:before="200" w:lineRule="auto"/>
        <w:ind w:firstLine="540"/>
        <w:jc w:val="both"/>
      </w:pPr>
      <w:r>
        <w:rPr>
          <w:sz w:val="20"/>
        </w:rPr>
        <w:t xml:space="preserve">Лесные плантации могут создаваться на не покрытых лесной растительностью и нелесных землях. На лесных плантациях проведение рубок лесных насаждений и осуществление подсочки лесных насаждений допускается без ограничений.</w:t>
      </w:r>
    </w:p>
    <w:p>
      <w:pPr>
        <w:pStyle w:val="0"/>
        <w:spacing w:before="200" w:lineRule="auto"/>
        <w:ind w:firstLine="540"/>
        <w:jc w:val="both"/>
      </w:pPr>
      <w:r>
        <w:rPr>
          <w:sz w:val="20"/>
        </w:rPr>
        <w:t xml:space="preserve">Гражданам, юридическим лицам для создания лесных плантаций и их эксплуатации лесные участки предоставляются в аренду в соответствии с Лесным </w:t>
      </w:r>
      <w:hyperlink w:history="0" r:id="rId317"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земельные участки - в соответствии с земельным законодательством.</w:t>
      </w:r>
    </w:p>
    <w:p>
      <w:pPr>
        <w:pStyle w:val="0"/>
        <w:spacing w:before="200" w:lineRule="auto"/>
        <w:ind w:firstLine="540"/>
        <w:jc w:val="both"/>
      </w:pPr>
      <w:r>
        <w:rPr>
          <w:sz w:val="20"/>
        </w:rPr>
        <w:t xml:space="preserve">В соответствии с </w:t>
      </w:r>
      <w:hyperlink w:history="0" r:id="rId318"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пунктом 3 статьи 72</w:t>
        </w:r>
      </w:hyperlink>
      <w:r>
        <w:rPr>
          <w:sz w:val="20"/>
        </w:rPr>
        <w:t xml:space="preserve"> Лесного кодекса РФ договор аренды лесного участка, находящегося в государственной или муниципальной собственности, для создания лесных плантаций и их эксплуатации заключается на срок от десяти до сорока девяти лет.</w:t>
      </w:r>
    </w:p>
    <w:p>
      <w:pPr>
        <w:pStyle w:val="0"/>
        <w:spacing w:before="200" w:lineRule="auto"/>
        <w:ind w:firstLine="540"/>
        <w:jc w:val="both"/>
      </w:pPr>
      <w:hyperlink w:history="0" r:id="rId319"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0"/>
            <w:color w:val="0000ff"/>
          </w:rPr>
          <w:t xml:space="preserve">Приказ</w:t>
        </w:r>
      </w:hyperlink>
      <w:r>
        <w:rPr>
          <w:sz w:val="20"/>
        </w:rPr>
        <w:t xml:space="preserve"> Минприроды России от 20.08.2020 N 564 "Об утверждении особенностей использования, охраны, защиты, воспроизводства лесов, расположенных на землях населенных пунктов", не вводит прямого запрета на данный вид деятельности. Однако, принимая во внимание цель создания плантационных лесных культур, определенную </w:t>
      </w:r>
      <w:hyperlink w:history="0" r:id="rId32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42</w:t>
        </w:r>
      </w:hyperlink>
      <w:r>
        <w:rPr>
          <w:sz w:val="20"/>
        </w:rPr>
        <w:t xml:space="preserve"> Лесного кодекса, и значение городских лесов - защита населенных пунктов от неблагоприятных факторов природной среды, рассматриваемый вид деятельности противоречит функциональному назначению категории защитных лесов и настоящим регламентом не предусматривается.</w:t>
      </w:r>
    </w:p>
    <w:p>
      <w:pPr>
        <w:pStyle w:val="0"/>
        <w:ind w:firstLine="540"/>
        <w:jc w:val="both"/>
      </w:pPr>
      <w:r>
        <w:rPr>
          <w:sz w:val="20"/>
        </w:rPr>
      </w:r>
    </w:p>
    <w:bookmarkStart w:id="3445" w:name="P3445"/>
    <w:bookmarkEnd w:id="3445"/>
    <w:p>
      <w:pPr>
        <w:pStyle w:val="2"/>
        <w:outlineLvl w:val="2"/>
        <w:jc w:val="center"/>
      </w:pPr>
      <w:r>
        <w:rPr>
          <w:sz w:val="20"/>
        </w:rPr>
        <w:t xml:space="preserve">2.10. Нормативы, параметры и сроки использования лесов</w:t>
      </w:r>
    </w:p>
    <w:p>
      <w:pPr>
        <w:pStyle w:val="2"/>
        <w:jc w:val="center"/>
      </w:pPr>
      <w:r>
        <w:rPr>
          <w:sz w:val="20"/>
        </w:rPr>
        <w:t xml:space="preserve">для выращивания лесных плодовых, ягодных, декоративных</w:t>
      </w:r>
    </w:p>
    <w:p>
      <w:pPr>
        <w:pStyle w:val="2"/>
        <w:jc w:val="center"/>
      </w:pPr>
      <w:r>
        <w:rPr>
          <w:sz w:val="20"/>
        </w:rPr>
        <w:t xml:space="preserve">растений и лекарственных растений</w:t>
      </w:r>
    </w:p>
    <w:p>
      <w:pPr>
        <w:pStyle w:val="0"/>
        <w:ind w:firstLine="540"/>
        <w:jc w:val="both"/>
      </w:pPr>
      <w:r>
        <w:rPr>
          <w:sz w:val="20"/>
        </w:rPr>
      </w:r>
    </w:p>
    <w:p>
      <w:pPr>
        <w:pStyle w:val="0"/>
        <w:ind w:firstLine="540"/>
        <w:jc w:val="both"/>
      </w:pPr>
      <w:r>
        <w:rPr>
          <w:sz w:val="20"/>
        </w:rPr>
        <w:t xml:space="preserve">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 (</w:t>
      </w:r>
      <w:hyperlink w:history="0" r:id="rId32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39</w:t>
        </w:r>
      </w:hyperlink>
      <w:r>
        <w:rPr>
          <w:sz w:val="20"/>
        </w:rPr>
        <w:t xml:space="preserve"> Лесного кодекса РФ).</w:t>
      </w:r>
    </w:p>
    <w:p>
      <w:pPr>
        <w:pStyle w:val="0"/>
        <w:spacing w:before="200" w:lineRule="auto"/>
        <w:ind w:firstLine="540"/>
        <w:jc w:val="both"/>
      </w:pPr>
      <w:hyperlink w:history="0" r:id="rId322"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Правила</w:t>
        </w:r>
      </w:hyperlink>
      <w:r>
        <w:rPr>
          <w:sz w:val="20"/>
        </w:rPr>
        <w:t xml:space="preserve"> использования лесов для выращивания лесных плодовых, ягодных, декоративных растений, лекарственных растений утверждены приказом Минприроды России от 28.07.2020 N 497.</w:t>
      </w:r>
    </w:p>
    <w:p>
      <w:pPr>
        <w:pStyle w:val="0"/>
        <w:spacing w:before="200" w:lineRule="auto"/>
        <w:ind w:firstLine="540"/>
        <w:jc w:val="both"/>
      </w:pPr>
      <w:r>
        <w:rPr>
          <w:sz w:val="20"/>
        </w:rPr>
        <w:t xml:space="preserve">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spacing w:before="200" w:lineRule="auto"/>
        <w:ind w:firstLine="540"/>
        <w:jc w:val="both"/>
      </w:pPr>
      <w:r>
        <w:rPr>
          <w:sz w:val="20"/>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w:t>
      </w:r>
    </w:p>
    <w:p>
      <w:pPr>
        <w:pStyle w:val="0"/>
        <w:spacing w:before="200" w:lineRule="auto"/>
        <w:ind w:firstLine="540"/>
        <w:jc w:val="both"/>
      </w:pPr>
      <w:r>
        <w:rPr>
          <w:sz w:val="20"/>
        </w:rPr>
        <w:t xml:space="preserve">Для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p>
    <w:p>
      <w:pPr>
        <w:pStyle w:val="0"/>
        <w:spacing w:before="200" w:lineRule="auto"/>
        <w:ind w:firstLine="540"/>
        <w:jc w:val="both"/>
      </w:pPr>
      <w:r>
        <w:rPr>
          <w:sz w:val="20"/>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w:t>
      </w:r>
      <w:hyperlink w:history="0" r:id="rId323"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0"/>
            <w:color w:val="0000ff"/>
          </w:rPr>
          <w:t xml:space="preserve">законом</w:t>
        </w:r>
      </w:hyperlink>
      <w:r>
        <w:rPr>
          <w:sz w:val="20"/>
        </w:rPr>
        <w:t xml:space="preserve"> от 19.07.1997 N 109-ФЗ "О безопасном обращении с пестицидами и агрохимикатами".</w:t>
      </w:r>
    </w:p>
    <w:p>
      <w:pPr>
        <w:pStyle w:val="0"/>
        <w:spacing w:before="200" w:lineRule="auto"/>
        <w:ind w:firstLine="540"/>
        <w:jc w:val="both"/>
      </w:pPr>
      <w:r>
        <w:rPr>
          <w:sz w:val="20"/>
        </w:rPr>
        <w:t xml:space="preserve">Граждане, юридические лица осуществляют использование лесных участков для выращивания лесных плодовых, ягодных, декоративных растений, лекарственных растений на основании договоров аренды лесных участков.</w:t>
      </w:r>
    </w:p>
    <w:p>
      <w:pPr>
        <w:pStyle w:val="0"/>
        <w:spacing w:before="200" w:lineRule="auto"/>
        <w:ind w:firstLine="540"/>
        <w:jc w:val="both"/>
      </w:pPr>
      <w:r>
        <w:rPr>
          <w:sz w:val="20"/>
        </w:rPr>
        <w:t xml:space="preserve">Договор аренды лесного участка, находящегося в государственной или муниципальной собственности, для выращивания лесных плодовых, ягодных, декоративных растений и лекарственных растений заключается на срок от десяти до сорока девяти лет (</w:t>
      </w:r>
      <w:hyperlink w:history="0" r:id="rId324"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 3 статьи 72</w:t>
        </w:r>
      </w:hyperlink>
      <w:r>
        <w:rPr>
          <w:sz w:val="20"/>
        </w:rPr>
        <w:t xml:space="preserve"> Лесного кодекса РФ).</w:t>
      </w:r>
    </w:p>
    <w:p>
      <w:pPr>
        <w:pStyle w:val="0"/>
        <w:spacing w:before="200" w:lineRule="auto"/>
        <w:ind w:firstLine="540"/>
        <w:jc w:val="both"/>
      </w:pPr>
      <w:r>
        <w:rPr>
          <w:sz w:val="20"/>
        </w:rPr>
        <w:t xml:space="preserve">Указанный вид использования лесных участков городских лесов города Когалым напрямую не связан с защитными функциями городских лесов и настоящим регламентом не предусматривается.</w:t>
      </w:r>
    </w:p>
    <w:p>
      <w:pPr>
        <w:pStyle w:val="0"/>
        <w:ind w:firstLine="540"/>
        <w:jc w:val="both"/>
      </w:pPr>
      <w:r>
        <w:rPr>
          <w:sz w:val="20"/>
        </w:rPr>
      </w:r>
    </w:p>
    <w:bookmarkStart w:id="3459" w:name="P3459"/>
    <w:bookmarkEnd w:id="3459"/>
    <w:p>
      <w:pPr>
        <w:pStyle w:val="2"/>
        <w:outlineLvl w:val="2"/>
        <w:jc w:val="center"/>
      </w:pPr>
      <w:r>
        <w:rPr>
          <w:sz w:val="20"/>
        </w:rPr>
        <w:t xml:space="preserve">2.11. Нормативы, параметры и сроки использования лесов</w:t>
      </w:r>
    </w:p>
    <w:p>
      <w:pPr>
        <w:pStyle w:val="2"/>
        <w:jc w:val="center"/>
      </w:pPr>
      <w:r>
        <w:rPr>
          <w:sz w:val="20"/>
        </w:rPr>
        <w:t xml:space="preserve">для создания лесных питомников и их эксплуатации</w:t>
      </w:r>
    </w:p>
    <w:p>
      <w:pPr>
        <w:pStyle w:val="0"/>
        <w:ind w:firstLine="540"/>
        <w:jc w:val="both"/>
      </w:pPr>
      <w:r>
        <w:rPr>
          <w:sz w:val="20"/>
        </w:rPr>
      </w:r>
    </w:p>
    <w:p>
      <w:pPr>
        <w:pStyle w:val="0"/>
        <w:ind w:firstLine="540"/>
        <w:jc w:val="both"/>
      </w:pPr>
      <w:r>
        <w:rPr>
          <w:sz w:val="20"/>
        </w:rPr>
        <w:t xml:space="preserve">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00" w:lineRule="auto"/>
        <w:ind w:firstLine="540"/>
        <w:jc w:val="both"/>
      </w:pPr>
      <w:r>
        <w:rPr>
          <w:sz w:val="20"/>
        </w:rPr>
        <w:t xml:space="preserve">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00" w:lineRule="auto"/>
        <w:ind w:firstLine="540"/>
        <w:jc w:val="both"/>
      </w:pPr>
      <w:r>
        <w:rPr>
          <w:sz w:val="20"/>
        </w:rPr>
        <w:t xml:space="preserve">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00" w:lineRule="auto"/>
        <w:ind w:firstLine="540"/>
        <w:jc w:val="both"/>
      </w:pPr>
      <w:r>
        <w:rPr>
          <w:sz w:val="20"/>
        </w:rPr>
        <w:t xml:space="preserve">Осуществлять использование лесов для выращивания посадочного материала лесных растений (саженцев, сеянцев) необходимо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pPr>
        <w:pStyle w:val="0"/>
        <w:spacing w:before="200" w:lineRule="auto"/>
        <w:ind w:firstLine="540"/>
        <w:jc w:val="both"/>
      </w:pPr>
      <w:r>
        <w:rPr>
          <w:sz w:val="20"/>
        </w:rPr>
        <w:t xml:space="preserve">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r:id="rId325"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5 статьи 13</w:t>
        </w:r>
      </w:hyperlink>
      <w:r>
        <w:rPr>
          <w:sz w:val="20"/>
        </w:rPr>
        <w:t xml:space="preserve"> Лесного кодекса РФ.</w:t>
      </w:r>
    </w:p>
    <w:p>
      <w:pPr>
        <w:pStyle w:val="0"/>
        <w:spacing w:before="200" w:lineRule="auto"/>
        <w:ind w:firstLine="540"/>
        <w:jc w:val="both"/>
      </w:pPr>
      <w:r>
        <w:rPr>
          <w:sz w:val="20"/>
        </w:rPr>
        <w:t xml:space="preserve">Для создания лесных питомников и их эксплуатации лесные участки государственным (муниципальным) учреждениям, указанным в </w:t>
      </w:r>
      <w:hyperlink w:history="0" r:id="rId32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2 статьи 19</w:t>
        </w:r>
      </w:hyperlink>
      <w:r>
        <w:rPr>
          <w:sz w:val="20"/>
        </w:rPr>
        <w:t xml:space="preserve"> Лесного кодекса РФ, предоставляются в постоянное (бессрочное) пользование, другим лицам - в аренду.</w:t>
      </w:r>
    </w:p>
    <w:p>
      <w:pPr>
        <w:pStyle w:val="0"/>
        <w:spacing w:before="200" w:lineRule="auto"/>
        <w:ind w:firstLine="540"/>
        <w:jc w:val="both"/>
      </w:pPr>
      <w:r>
        <w:rPr>
          <w:sz w:val="20"/>
        </w:rPr>
        <w:t xml:space="preserve">Принимая во внимание функциональное назначение городских лесов, направление хозяйственной деятельности городских лесов города Когалым и производственную необходимость данный вид деятельности настоящим регламентом не устанавливается.</w:t>
      </w:r>
    </w:p>
    <w:p>
      <w:pPr>
        <w:pStyle w:val="0"/>
        <w:ind w:firstLine="540"/>
        <w:jc w:val="both"/>
      </w:pPr>
      <w:r>
        <w:rPr>
          <w:sz w:val="20"/>
        </w:rPr>
      </w:r>
    </w:p>
    <w:bookmarkStart w:id="3470" w:name="P3470"/>
    <w:bookmarkEnd w:id="3470"/>
    <w:p>
      <w:pPr>
        <w:pStyle w:val="2"/>
        <w:outlineLvl w:val="2"/>
        <w:jc w:val="center"/>
      </w:pPr>
      <w:r>
        <w:rPr>
          <w:sz w:val="20"/>
        </w:rPr>
        <w:t xml:space="preserve">2.12. Нормативы, параметры и сроки использования лесов</w:t>
      </w:r>
    </w:p>
    <w:p>
      <w:pPr>
        <w:pStyle w:val="2"/>
        <w:jc w:val="center"/>
      </w:pPr>
      <w:r>
        <w:rPr>
          <w:sz w:val="20"/>
        </w:rPr>
        <w:t xml:space="preserve">для осуществления геологического изучения недр, разведки</w:t>
      </w:r>
    </w:p>
    <w:p>
      <w:pPr>
        <w:pStyle w:val="2"/>
        <w:jc w:val="center"/>
      </w:pPr>
      <w:r>
        <w:rPr>
          <w:sz w:val="20"/>
        </w:rPr>
        <w:t xml:space="preserve">и добычи полезных</w:t>
      </w:r>
    </w:p>
    <w:p>
      <w:pPr>
        <w:pStyle w:val="0"/>
        <w:ind w:firstLine="540"/>
        <w:jc w:val="both"/>
      </w:pPr>
      <w:r>
        <w:rPr>
          <w:sz w:val="20"/>
        </w:rPr>
      </w:r>
    </w:p>
    <w:p>
      <w:pPr>
        <w:pStyle w:val="0"/>
        <w:ind w:firstLine="540"/>
        <w:jc w:val="both"/>
      </w:pPr>
      <w:r>
        <w:rPr>
          <w:sz w:val="20"/>
        </w:rPr>
        <w:t xml:space="preserve">В соответствии со </w:t>
      </w:r>
      <w:hyperlink w:history="0" r:id="rId32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21</w:t>
        </w:r>
      </w:hyperlink>
      <w:r>
        <w:rPr>
          <w:sz w:val="20"/>
        </w:rPr>
        <w:t xml:space="preserve"> Лесного кодекса РФ при осуществлении работ по геологическому изучению недр, разведке и добычи полезных ископаемых на землях лесного фонда допускается строительство, реконструкция и эксплуатация объектов, не связанных с созданием лесной инфраструктуры, в соответствии с проектом освоения лесов. По окончании работ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w:t>
      </w:r>
      <w:hyperlink w:history="0" r:id="rId32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9 статьи 21</w:t>
        </w:r>
      </w:hyperlink>
      <w:r>
        <w:rPr>
          <w:sz w:val="20"/>
        </w:rPr>
        <w:t xml:space="preserve"> Лесного кодекса РФ).</w:t>
      </w:r>
    </w:p>
    <w:p>
      <w:pPr>
        <w:pStyle w:val="0"/>
        <w:spacing w:before="200" w:lineRule="auto"/>
        <w:ind w:firstLine="540"/>
        <w:jc w:val="both"/>
      </w:pPr>
      <w:r>
        <w:rPr>
          <w:sz w:val="20"/>
        </w:rPr>
        <w:t xml:space="preserve">Для выполнения работ по геологическому изучению недр, разведке и добыче полезных ископаемых лесные участки, находящиеся в государственной или муниципальной собственности, предоставляются в аренду или в отношении этого лесного участка может быть установлен сервитут в соответствии со </w:t>
      </w:r>
      <w:hyperlink w:history="0" r:id="rId32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9</w:t>
        </w:r>
      </w:hyperlink>
      <w:r>
        <w:rPr>
          <w:sz w:val="20"/>
        </w:rPr>
        <w:t xml:space="preserve"> Лесного кодекса РФ.</w:t>
      </w:r>
    </w:p>
    <w:p>
      <w:pPr>
        <w:pStyle w:val="0"/>
        <w:spacing w:before="200" w:lineRule="auto"/>
        <w:ind w:firstLine="540"/>
        <w:jc w:val="both"/>
      </w:pPr>
      <w:r>
        <w:rPr>
          <w:sz w:val="20"/>
        </w:rPr>
        <w:t xml:space="preserve">Если выполнение работ по геологическому изучению недр не влечет за собой проведение рубок лесных насаждений или строительство объектов капитального строительства, использование лесов допускается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w:t>
      </w:r>
    </w:p>
    <w:p>
      <w:pPr>
        <w:pStyle w:val="0"/>
        <w:spacing w:before="200" w:lineRule="auto"/>
        <w:ind w:firstLine="540"/>
        <w:jc w:val="both"/>
      </w:pPr>
      <w:r>
        <w:rPr>
          <w:sz w:val="20"/>
        </w:rPr>
        <w:t xml:space="preserve">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и кустарников, лиан без предоставления лесных участков, без установления сервитута (</w:t>
      </w:r>
      <w:hyperlink w:history="0" r:id="rId33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5 статьи 43</w:t>
        </w:r>
      </w:hyperlink>
      <w:r>
        <w:rPr>
          <w:sz w:val="20"/>
        </w:rPr>
        <w:t xml:space="preserve"> Лесного кодекса РФ). В </w:t>
      </w:r>
      <w:hyperlink w:history="0" r:id="rId33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2 статьи 20</w:t>
        </w:r>
      </w:hyperlink>
      <w:r>
        <w:rPr>
          <w:sz w:val="20"/>
        </w:rPr>
        <w:t xml:space="preserve"> Лесного кодекса РФ устанавливается право собственности Российской Федерации на древесину, полученной при использовании лесов для выполнения работ по геологическому изучению недр, разведке и добыче полезных ископаемых. В тех случаях, когда пользователи недр предполагают осуществлять заготовку древесины, они обязаны оформить ее в порядке, предусмотренном </w:t>
      </w:r>
      <w:hyperlink w:history="0" r:id="rId33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29</w:t>
        </w:r>
      </w:hyperlink>
      <w:r>
        <w:rPr>
          <w:sz w:val="20"/>
        </w:rPr>
        <w:t xml:space="preserve"> Лесного кодекса РФ.</w:t>
      </w:r>
    </w:p>
    <w:p>
      <w:pPr>
        <w:pStyle w:val="0"/>
        <w:spacing w:before="200" w:lineRule="auto"/>
        <w:ind w:firstLine="540"/>
        <w:jc w:val="both"/>
      </w:pPr>
      <w:hyperlink w:history="0" r:id="rId333"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w:t>
        </w:r>
      </w:hyperlink>
      <w:r>
        <w:rPr>
          <w:sz w:val="20"/>
        </w:rPr>
        <w:t xml:space="preserve"> использования лесов для осуществления геологического изучения недр, разведки и добычи полезных ископаемых и </w:t>
      </w:r>
      <w:hyperlink w:history="0" r:id="rId334"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Перечня</w:t>
        </w:r>
      </w:hyperlink>
      <w:r>
        <w:rPr>
          <w:sz w:val="20"/>
        </w:rPr>
        <w:t xml:space="preserve">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 утверждены приказом Минприроды России от 07.07.2020 N 417.</w:t>
      </w:r>
    </w:p>
    <w:p>
      <w:pPr>
        <w:pStyle w:val="0"/>
        <w:spacing w:before="200" w:lineRule="auto"/>
        <w:ind w:firstLine="540"/>
        <w:jc w:val="both"/>
      </w:pPr>
      <w:r>
        <w:rPr>
          <w:sz w:val="20"/>
        </w:rPr>
        <w:t xml:space="preserve">Обустройство объектов, связанных с осуществлением геологического изучения недр, разведки и добычи полезных ископаемых, должно исключать развитие эрозионных процессов на предоставленной и прилегающей территории.</w:t>
      </w:r>
    </w:p>
    <w:p>
      <w:pPr>
        <w:pStyle w:val="0"/>
        <w:spacing w:before="200" w:lineRule="auto"/>
        <w:ind w:firstLine="540"/>
        <w:jc w:val="both"/>
      </w:pPr>
      <w:r>
        <w:rPr>
          <w:sz w:val="20"/>
        </w:rPr>
        <w:t xml:space="preserve">При осуществлении использования лесов в целях осуществления геологического изучения недр, разведки и добычи полезных ископаемых не допускается:</w:t>
      </w:r>
    </w:p>
    <w:p>
      <w:pPr>
        <w:pStyle w:val="0"/>
        <w:spacing w:before="200" w:lineRule="auto"/>
        <w:ind w:firstLine="540"/>
        <w:jc w:val="both"/>
      </w:pPr>
      <w:r>
        <w:rPr>
          <w:sz w:val="20"/>
        </w:rPr>
        <w:t xml:space="preserve">валка деревьев и расчистка от древесной растительности с помощью бульдозеров, захламление порубочными остатками приграничных полос и опушек, повреждение стволов и скелетных корней опушечных деревьев, оставление (хранение) свежесрубленной древесины в лесу в летний период без принятия мер по предохранению ее от заселения стволовыми вредителями в соответствии с Правилами санитарной безопасности в лесах, утвержденными в порядке, установленном Лесного </w:t>
      </w:r>
      <w:hyperlink w:history="0" r:id="rId335"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кодекса</w:t>
        </w:r>
      </w:hyperlink>
      <w:r>
        <w:rPr>
          <w:sz w:val="20"/>
        </w:rPr>
        <w:t xml:space="preserve"> РФ;</w:t>
      </w:r>
    </w:p>
    <w:p>
      <w:pPr>
        <w:pStyle w:val="0"/>
        <w:spacing w:before="200" w:lineRule="auto"/>
        <w:ind w:firstLine="540"/>
        <w:jc w:val="both"/>
      </w:pPr>
      <w:r>
        <w:rPr>
          <w:sz w:val="20"/>
        </w:rPr>
        <w:t xml:space="preserve">- затопление и длительное подтопление лесных насаждений;</w:t>
      </w:r>
    </w:p>
    <w:p>
      <w:pPr>
        <w:pStyle w:val="0"/>
        <w:spacing w:before="200" w:lineRule="auto"/>
        <w:ind w:firstLine="540"/>
        <w:jc w:val="both"/>
      </w:pPr>
      <w:r>
        <w:rPr>
          <w:sz w:val="20"/>
        </w:rPr>
        <w:t xml:space="preserve">- повреждение лесных насаждений, растительного покрова и почв за пределами земель, на которых осуществляется использование лесов;</w:t>
      </w:r>
    </w:p>
    <w:p>
      <w:pPr>
        <w:pStyle w:val="0"/>
        <w:spacing w:before="200" w:lineRule="auto"/>
        <w:ind w:firstLine="540"/>
        <w:jc w:val="both"/>
      </w:pPr>
      <w:r>
        <w:rPr>
          <w:sz w:val="20"/>
        </w:rPr>
        <w:t xml:space="preserve">- захламление лесов отходами производства и потребления;</w:t>
      </w:r>
    </w:p>
    <w:p>
      <w:pPr>
        <w:pStyle w:val="0"/>
        <w:spacing w:before="200" w:lineRule="auto"/>
        <w:ind w:firstLine="540"/>
        <w:jc w:val="both"/>
      </w:pPr>
      <w:r>
        <w:rPr>
          <w:sz w:val="20"/>
        </w:rPr>
        <w:t xml:space="preserve">- загрязнение площади земель, на которых осуществляется использование лесов и территории за ее пределами, химическими и радиоактивными веществами;</w:t>
      </w:r>
    </w:p>
    <w:p>
      <w:pPr>
        <w:pStyle w:val="0"/>
        <w:spacing w:before="200" w:lineRule="auto"/>
        <w:ind w:firstLine="540"/>
        <w:jc w:val="both"/>
      </w:pPr>
      <w:r>
        <w:rPr>
          <w:sz w:val="20"/>
        </w:rPr>
        <w:t xml:space="preserve">- проезд транспортных средств и иных механизмов по произвольным, неустановленным маршрутам, в том числе за пределами земель, на которых осуществляется использование лесов.</w:t>
      </w:r>
    </w:p>
    <w:p>
      <w:pPr>
        <w:pStyle w:val="0"/>
        <w:spacing w:before="200" w:lineRule="auto"/>
        <w:ind w:firstLine="540"/>
        <w:jc w:val="both"/>
      </w:pPr>
      <w:r>
        <w:rPr>
          <w:sz w:val="20"/>
        </w:rPr>
        <w:t xml:space="preserve">Лица, осуществляющие использование лесов в целях осуществления геологического изучения недр, разведки и добычи полезных ископаемых, обеспечивают:</w:t>
      </w:r>
    </w:p>
    <w:p>
      <w:pPr>
        <w:pStyle w:val="0"/>
        <w:spacing w:before="200" w:lineRule="auto"/>
        <w:ind w:firstLine="540"/>
        <w:jc w:val="both"/>
      </w:pPr>
      <w:r>
        <w:rPr>
          <w:sz w:val="20"/>
        </w:rPr>
        <w:t xml:space="preserve">- регулярное проведение очистки используемых лесов и примыкающих опушек леса, искусственных и естественных водотоков от захламления отходами производства и потребления;</w:t>
      </w:r>
    </w:p>
    <w:p>
      <w:pPr>
        <w:pStyle w:val="0"/>
        <w:spacing w:before="200" w:lineRule="auto"/>
        <w:ind w:firstLine="540"/>
        <w:jc w:val="both"/>
      </w:pPr>
      <w:r>
        <w:rPr>
          <w:sz w:val="20"/>
        </w:rPr>
        <w:t xml:space="preserve">- 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p>
      <w:pPr>
        <w:pStyle w:val="0"/>
        <w:spacing w:before="200" w:lineRule="auto"/>
        <w:ind w:firstLine="540"/>
        <w:jc w:val="both"/>
      </w:pPr>
      <w:r>
        <w:rPr>
          <w:sz w:val="20"/>
        </w:rPr>
        <w:t xml:space="preserve">- консервацию или ликвидацию объектов, связанных с осуществлением геологического изучения недр, разведки и добычи полезных ископаемых, 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с законодательством Российской Федерации;</w:t>
      </w:r>
    </w:p>
    <w:p>
      <w:pPr>
        <w:pStyle w:val="0"/>
        <w:spacing w:before="200" w:lineRule="auto"/>
        <w:ind w:firstLine="540"/>
        <w:jc w:val="both"/>
      </w:pPr>
      <w:r>
        <w:rPr>
          <w:sz w:val="20"/>
        </w:rPr>
        <w:t xml:space="preserve">- принятие необходимых мер по устранению аварийных ситуаций, а также ликвидации их последствий, возникших по вине указанных лиц;</w:t>
      </w:r>
    </w:p>
    <w:p>
      <w:pPr>
        <w:pStyle w:val="0"/>
        <w:spacing w:before="200" w:lineRule="auto"/>
        <w:ind w:firstLine="540"/>
        <w:jc w:val="both"/>
      </w:pPr>
      <w:r>
        <w:rPr>
          <w:sz w:val="20"/>
        </w:rPr>
        <w:t xml:space="preserve">- активное использование земель, занятых квартальными просеками, лесными дорогами, и других, не покрытых лесом земель в целях планирования и проведения сейсморазведочных работ, в том числе перебазировки подвижного состава и грузов.</w:t>
      </w:r>
    </w:p>
    <w:p>
      <w:pPr>
        <w:pStyle w:val="0"/>
        <w:spacing w:before="200" w:lineRule="auto"/>
        <w:ind w:firstLine="540"/>
        <w:jc w:val="both"/>
      </w:pPr>
      <w:r>
        <w:rPr>
          <w:sz w:val="20"/>
        </w:rPr>
        <w:t xml:space="preserve">Земли, нарушенные или загрязненные при использовании лесов в целях осуществления геологического изучения недр, разведки и добычи полезных ископаемых, подлежат рекультивации после завершения работ в соответствии с проектом рекультивации, а объекты, связанные с геологическим изучением, разведкой и добычей полезных ископаемых, подлежат консервации или ликвидации в соответствии с законодательством о недрах.</w:t>
      </w:r>
    </w:p>
    <w:p>
      <w:pPr>
        <w:pStyle w:val="0"/>
        <w:spacing w:before="200" w:lineRule="auto"/>
        <w:ind w:firstLine="540"/>
        <w:jc w:val="both"/>
      </w:pPr>
      <w:r>
        <w:rPr>
          <w:sz w:val="20"/>
        </w:rPr>
        <w:t xml:space="preserve">Невыполнение юридическими лицами, индивидуальными предпринимателями,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договора аренды лесного участка, а также принудительного прекращения сервитута.</w:t>
      </w:r>
    </w:p>
    <w:p>
      <w:pPr>
        <w:pStyle w:val="0"/>
        <w:spacing w:before="200" w:lineRule="auto"/>
        <w:ind w:firstLine="540"/>
        <w:jc w:val="both"/>
      </w:pPr>
      <w:r>
        <w:rPr>
          <w:sz w:val="20"/>
        </w:rPr>
        <w:t xml:space="preserve">Лесные участки, предоставленные в целях осуществления геологического изучения недр, разведки и добычи полезных ископаемых, также могут предоставляться для использования лесов для одной или нескольких целей, предусмотренных Лесным </w:t>
      </w:r>
      <w:hyperlink w:history="0" r:id="rId336"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если иное не установлено Лесным </w:t>
      </w:r>
      <w:hyperlink w:history="0" r:id="rId337"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другими федеральными законами.</w:t>
      </w:r>
    </w:p>
    <w:p>
      <w:pPr>
        <w:pStyle w:val="0"/>
        <w:spacing w:before="200" w:lineRule="auto"/>
        <w:ind w:firstLine="540"/>
        <w:jc w:val="both"/>
      </w:pPr>
      <w:r>
        <w:rPr>
          <w:sz w:val="20"/>
        </w:rPr>
        <w:t xml:space="preserve">Договор аренды лесного участка, находящегося в государственной или муниципальной собственности, для выполнения работ по геологическому изучению недр и разработки месторождений полезных ископаемых заключается на срок до сорока девяти лет (</w:t>
      </w:r>
      <w:hyperlink w:history="0" r:id="rId33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3 статьи 72</w:t>
        </w:r>
      </w:hyperlink>
      <w:r>
        <w:rPr>
          <w:sz w:val="20"/>
        </w:rPr>
        <w:t xml:space="preserve"> и </w:t>
      </w:r>
      <w:hyperlink w:history="0" r:id="rId339"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3 статьи 73.1</w:t>
        </w:r>
      </w:hyperlink>
      <w:r>
        <w:rPr>
          <w:sz w:val="20"/>
        </w:rPr>
        <w:t xml:space="preserve"> Лесного кодекса РФ).</w:t>
      </w:r>
    </w:p>
    <w:p>
      <w:pPr>
        <w:pStyle w:val="0"/>
        <w:spacing w:before="200" w:lineRule="auto"/>
        <w:ind w:firstLine="540"/>
        <w:jc w:val="both"/>
      </w:pPr>
      <w:r>
        <w:rPr>
          <w:sz w:val="20"/>
        </w:rPr>
        <w:t xml:space="preserve">Согласно </w:t>
      </w:r>
      <w:hyperlink w:history="0" r:id="rId34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116</w:t>
        </w:r>
      </w:hyperlink>
      <w:r>
        <w:rPr>
          <w:sz w:val="20"/>
        </w:rPr>
        <w:t xml:space="preserve"> Лесного кодекса РФ в городских лесах запрещается разведка и добыча полезных ископаемых, и данный вид деятельности ограничивается лишь геологическим изучением недр. Однако, принимая во внимание функциональное назначение городских лесов и общую площадь городских лесов города Когалым, настоящим регламентом данный вид деятельности не устанавливается.</w:t>
      </w:r>
    </w:p>
    <w:p>
      <w:pPr>
        <w:pStyle w:val="0"/>
        <w:ind w:firstLine="540"/>
        <w:jc w:val="both"/>
      </w:pPr>
      <w:r>
        <w:rPr>
          <w:sz w:val="20"/>
        </w:rPr>
      </w:r>
    </w:p>
    <w:bookmarkStart w:id="3499" w:name="P3499"/>
    <w:bookmarkEnd w:id="3499"/>
    <w:p>
      <w:pPr>
        <w:pStyle w:val="2"/>
        <w:outlineLvl w:val="2"/>
        <w:jc w:val="center"/>
      </w:pPr>
      <w:r>
        <w:rPr>
          <w:sz w:val="20"/>
        </w:rPr>
        <w:t xml:space="preserve">2.13. Нормативы, параметры и сроки использования лесов</w:t>
      </w:r>
    </w:p>
    <w:p>
      <w:pPr>
        <w:pStyle w:val="2"/>
        <w:jc w:val="center"/>
      </w:pPr>
      <w:r>
        <w:rPr>
          <w:sz w:val="20"/>
        </w:rPr>
        <w:t xml:space="preserve">для строительства и эксплуатации водохранилищ и иных</w:t>
      </w:r>
    </w:p>
    <w:p>
      <w:pPr>
        <w:pStyle w:val="2"/>
        <w:jc w:val="center"/>
      </w:pPr>
      <w:r>
        <w:rPr>
          <w:sz w:val="20"/>
        </w:rPr>
        <w:t xml:space="preserve">искусственных водных объектов, а также гидротехнических</w:t>
      </w:r>
    </w:p>
    <w:p>
      <w:pPr>
        <w:pStyle w:val="2"/>
        <w:jc w:val="center"/>
      </w:pPr>
      <w:r>
        <w:rPr>
          <w:sz w:val="20"/>
        </w:rPr>
        <w:t xml:space="preserve">сооружений и специализированных портов</w:t>
      </w:r>
    </w:p>
    <w:p>
      <w:pPr>
        <w:pStyle w:val="0"/>
        <w:ind w:firstLine="540"/>
        <w:jc w:val="both"/>
      </w:pPr>
      <w:r>
        <w:rPr>
          <w:sz w:val="20"/>
        </w:rPr>
      </w:r>
    </w:p>
    <w:p>
      <w:pPr>
        <w:pStyle w:val="0"/>
        <w:ind w:firstLine="540"/>
        <w:jc w:val="both"/>
      </w:pPr>
      <w:r>
        <w:rPr>
          <w:sz w:val="20"/>
        </w:rPr>
        <w:t xml:space="preserve">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r:id="rId34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21</w:t>
        </w:r>
      </w:hyperlink>
      <w:r>
        <w:rPr>
          <w:sz w:val="20"/>
        </w:rPr>
        <w:t xml:space="preserve"> и </w:t>
      </w:r>
      <w:hyperlink w:history="0" r:id="rId342" w:tooltip="&quot;Лесной кодекс Российской Федерации&quot; от 04.12.2006 N 200-ФЗ (ред. от 26.12.2024) (с изм. и доп., вступ. в силу с 01.09.2025) {КонсультантПлюс}">
        <w:r>
          <w:rPr>
            <w:sz w:val="20"/>
            <w:color w:val="0000ff"/>
          </w:rPr>
          <w:t xml:space="preserve">44</w:t>
        </w:r>
      </w:hyperlink>
      <w:r>
        <w:rPr>
          <w:sz w:val="20"/>
        </w:rPr>
        <w:t xml:space="preserve"> Лесного кодекса РФ.</w:t>
      </w:r>
    </w:p>
    <w:p>
      <w:pPr>
        <w:pStyle w:val="0"/>
        <w:spacing w:before="200" w:lineRule="auto"/>
        <w:ind w:firstLine="540"/>
        <w:jc w:val="both"/>
      </w:pPr>
      <w:r>
        <w:rPr>
          <w:sz w:val="20"/>
        </w:rPr>
        <w:t xml:space="preserve">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законодательством.</w:t>
      </w:r>
    </w:p>
    <w:p>
      <w:pPr>
        <w:pStyle w:val="0"/>
        <w:spacing w:before="200" w:lineRule="auto"/>
        <w:ind w:firstLine="540"/>
        <w:jc w:val="both"/>
      </w:pPr>
      <w:r>
        <w:rPr>
          <w:sz w:val="20"/>
        </w:rPr>
        <w:t xml:space="preserve">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r:id="rId34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9</w:t>
        </w:r>
      </w:hyperlink>
      <w:r>
        <w:rPr>
          <w:sz w:val="20"/>
        </w:rPr>
        <w:t xml:space="preserve"> Лесного кодекса РФ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spacing w:before="200" w:lineRule="auto"/>
        <w:ind w:firstLine="540"/>
        <w:jc w:val="both"/>
      </w:pPr>
      <w:r>
        <w:rPr>
          <w:sz w:val="20"/>
        </w:rPr>
        <w:t xml:space="preserve">В постоянное (бессрочное) пользование, аренду, безвозмездное пользование лесные участки, находящиеся в государственной или муниципальной собственности, предоставляются юридическим лицам; в аренду, безвозмездное пользование - гражданам (</w:t>
      </w:r>
      <w:hyperlink w:history="0" r:id="rId34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71</w:t>
        </w:r>
      </w:hyperlink>
      <w:r>
        <w:rPr>
          <w:sz w:val="20"/>
        </w:rPr>
        <w:t xml:space="preserve"> Лесного кодекса РФ).</w:t>
      </w:r>
    </w:p>
    <w:p>
      <w:pPr>
        <w:pStyle w:val="0"/>
        <w:spacing w:before="200" w:lineRule="auto"/>
        <w:ind w:firstLine="540"/>
        <w:jc w:val="both"/>
      </w:pPr>
      <w:r>
        <w:rPr>
          <w:sz w:val="20"/>
        </w:rPr>
        <w:t xml:space="preserve">Договор аренды лесного участка, находящегося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и специализированных портов заключается без проведения торгов в случаях: предусмотренных согласно </w:t>
      </w:r>
      <w:hyperlink w:history="0" r:id="rId34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44</w:t>
        </w:r>
      </w:hyperlink>
      <w:r>
        <w:rPr>
          <w:sz w:val="20"/>
        </w:rPr>
        <w:t xml:space="preserve"> Лесного кодекса РФ, реализации приоритетных инвестиционных проектов в области освоения лесов, заготовки древесины на лесных участках, предоставленных юридическим лицам или индивидуальным предпринимателям для использования лесов (</w:t>
      </w:r>
      <w:hyperlink w:history="0" r:id="rId346"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73.1</w:t>
        </w:r>
      </w:hyperlink>
      <w:r>
        <w:rPr>
          <w:sz w:val="20"/>
        </w:rPr>
        <w:t xml:space="preserve"> Лесного кодекса РФ).</w:t>
      </w:r>
    </w:p>
    <w:p>
      <w:pPr>
        <w:pStyle w:val="0"/>
        <w:spacing w:before="200" w:lineRule="auto"/>
        <w:ind w:firstLine="540"/>
        <w:jc w:val="both"/>
      </w:pPr>
      <w:hyperlink w:history="0" r:id="rId347"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Правила</w:t>
        </w:r>
      </w:hyperlink>
      <w:r>
        <w:rPr>
          <w:sz w:val="20"/>
        </w:rPr>
        <w:t xml:space="preserve"> подготовки и принятия решения о предоставлении водного объекта в пользование утверждены постановлением Правительства Российской Федерации от 19.01.2022 N 18.</w:t>
      </w:r>
    </w:p>
    <w:p>
      <w:pPr>
        <w:pStyle w:val="0"/>
        <w:spacing w:before="200" w:lineRule="auto"/>
        <w:ind w:firstLine="540"/>
        <w:jc w:val="both"/>
      </w:pPr>
      <w:r>
        <w:rPr>
          <w:sz w:val="20"/>
        </w:rPr>
        <w:t xml:space="preserve">В соответствии с Водным </w:t>
      </w:r>
      <w:hyperlink w:history="0" r:id="rId348" w:tooltip="&quot;Водный кодекс Российской Федерации&quot; от 03.06.2006 N 74-ФЗ (ред. от 31.07.2025) {КонсультантПлюс}">
        <w:r>
          <w:rPr>
            <w:sz w:val="20"/>
            <w:color w:val="0000ff"/>
          </w:rPr>
          <w:t xml:space="preserve">кодексом</w:t>
        </w:r>
      </w:hyperlink>
      <w:r>
        <w:rPr>
          <w:sz w:val="20"/>
        </w:rPr>
        <w:t xml:space="preserve"> РФ на основании решений (если иное не предусмотрено </w:t>
      </w:r>
      <w:hyperlink w:history="0" r:id="rId349" w:tooltip="&quot;Водный кодекс Российской Федерации&quot; от 03.06.2006 N 74-ФЗ (ред. от 31.07.2025) {КонсультантПлюс}">
        <w:r>
          <w:rPr>
            <w:sz w:val="20"/>
            <w:color w:val="0000ff"/>
          </w:rPr>
          <w:t xml:space="preserve">частью 2</w:t>
        </w:r>
      </w:hyperlink>
      <w:r>
        <w:rPr>
          <w:sz w:val="20"/>
        </w:rPr>
        <w:t xml:space="preserve"> и </w:t>
      </w:r>
      <w:hyperlink w:history="0" r:id="rId350" w:tooltip="&quot;Водный кодекс Российской Федерации&quot; от 03.06.2006 N 74-ФЗ (ред. от 31.07.2025) {КонсультантПлюс}">
        <w:r>
          <w:rPr>
            <w:sz w:val="20"/>
            <w:color w:val="0000ff"/>
          </w:rPr>
          <w:t xml:space="preserve">4 статьи 11</w:t>
        </w:r>
      </w:hyperlink>
      <w:r>
        <w:rPr>
          <w:sz w:val="20"/>
        </w:rPr>
        <w:t xml:space="preserve"> Водного кодекса РФ)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w:t>
      </w:r>
    </w:p>
    <w:p>
      <w:pPr>
        <w:pStyle w:val="0"/>
        <w:spacing w:before="200" w:lineRule="auto"/>
        <w:ind w:firstLine="540"/>
        <w:jc w:val="both"/>
      </w:pPr>
      <w:r>
        <w:rPr>
          <w:sz w:val="20"/>
        </w:rPr>
        <w:t xml:space="preserve">- обеспечения обороны страны и безопасности государства;</w:t>
      </w:r>
    </w:p>
    <w:p>
      <w:pPr>
        <w:pStyle w:val="0"/>
        <w:spacing w:before="200" w:lineRule="auto"/>
        <w:ind w:firstLine="540"/>
        <w:jc w:val="both"/>
      </w:pPr>
      <w:r>
        <w:rPr>
          <w:sz w:val="20"/>
        </w:rPr>
        <w:t xml:space="preserve">- сброса сточных вод;</w:t>
      </w:r>
    </w:p>
    <w:p>
      <w:pPr>
        <w:pStyle w:val="0"/>
        <w:spacing w:before="200" w:lineRule="auto"/>
        <w:ind w:firstLine="540"/>
        <w:jc w:val="both"/>
      </w:pPr>
      <w:r>
        <w:rPr>
          <w:sz w:val="20"/>
        </w:rPr>
        <w:t xml:space="preserve">- строительства и реконструкции гидротехнических сооружений;</w:t>
      </w:r>
    </w:p>
    <w:p>
      <w:pPr>
        <w:pStyle w:val="0"/>
        <w:spacing w:before="200" w:lineRule="auto"/>
        <w:ind w:firstLine="540"/>
        <w:jc w:val="both"/>
      </w:pPr>
      <w:r>
        <w:rPr>
          <w:sz w:val="20"/>
        </w:rPr>
        <w:t xml:space="preserve">-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 берегов поверхностных водных объектов;</w:t>
      </w:r>
    </w:p>
    <w:p>
      <w:pPr>
        <w:pStyle w:val="0"/>
        <w:spacing w:before="200" w:lineRule="auto"/>
        <w:ind w:firstLine="540"/>
        <w:jc w:val="both"/>
      </w:pPr>
      <w:r>
        <w:rPr>
          <w:sz w:val="20"/>
        </w:rPr>
        <w:t xml:space="preserve">- разведки и добычи полезных ископаемых;</w:t>
      </w:r>
    </w:p>
    <w:p>
      <w:pPr>
        <w:pStyle w:val="0"/>
        <w:spacing w:before="200" w:lineRule="auto"/>
        <w:ind w:firstLine="540"/>
        <w:jc w:val="both"/>
      </w:pPr>
      <w:r>
        <w:rPr>
          <w:sz w:val="20"/>
        </w:rPr>
        <w:t xml:space="preserve">-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r:id="rId351" w:tooltip="&quot;Водный кодекс Российской Федерации&quot; от 03.06.2006 N 74-ФЗ (ред. от 31.07.2025) {КонсультантПлюс}">
        <w:r>
          <w:rPr>
            <w:sz w:val="20"/>
            <w:color w:val="0000ff"/>
          </w:rPr>
          <w:t xml:space="preserve">частью 2 статьи 47</w:t>
        </w:r>
      </w:hyperlink>
      <w:r>
        <w:rPr>
          <w:sz w:val="20"/>
        </w:rPr>
        <w:t xml:space="preserve"> Водного кодекса РФ;</w:t>
      </w:r>
    </w:p>
    <w:p>
      <w:pPr>
        <w:pStyle w:val="0"/>
        <w:spacing w:before="200" w:lineRule="auto"/>
        <w:ind w:firstLine="540"/>
        <w:jc w:val="both"/>
      </w:pPr>
      <w:r>
        <w:rPr>
          <w:sz w:val="20"/>
        </w:rPr>
        <w:t xml:space="preserve">- подъема затонувших судов;</w:t>
      </w:r>
    </w:p>
    <w:p>
      <w:pPr>
        <w:pStyle w:val="0"/>
        <w:spacing w:before="200" w:lineRule="auto"/>
        <w:ind w:firstLine="540"/>
        <w:jc w:val="both"/>
      </w:pPr>
      <w:r>
        <w:rPr>
          <w:sz w:val="20"/>
        </w:rPr>
        <w:t xml:space="preserve">- сплава древесины (лесоматериалов);</w:t>
      </w:r>
    </w:p>
    <w:p>
      <w:pPr>
        <w:pStyle w:val="0"/>
        <w:spacing w:before="200" w:lineRule="auto"/>
        <w:ind w:firstLine="540"/>
        <w:jc w:val="both"/>
      </w:pPr>
      <w:r>
        <w:rPr>
          <w:sz w:val="20"/>
        </w:rPr>
        <w:t xml:space="preserve">- забора (изъятия) водных ресурсов из водных объектов для гидромелиорации земель;</w:t>
      </w:r>
    </w:p>
    <w:p>
      <w:pPr>
        <w:pStyle w:val="0"/>
        <w:spacing w:before="200" w:lineRule="auto"/>
        <w:ind w:firstLine="540"/>
        <w:jc w:val="both"/>
      </w:pPr>
      <w:r>
        <w:rPr>
          <w:sz w:val="20"/>
        </w:rPr>
        <w:t xml:space="preserve">- забора (изъятия) водных ресурсов из водных объектов и сброса сточных вод для осуществления аквакультуры (рыбоводства);</w:t>
      </w:r>
    </w:p>
    <w:p>
      <w:pPr>
        <w:pStyle w:val="0"/>
        <w:spacing w:before="200" w:lineRule="auto"/>
        <w:ind w:firstLine="540"/>
        <w:jc w:val="both"/>
      </w:pPr>
      <w:r>
        <w:rPr>
          <w:sz w:val="20"/>
        </w:rPr>
        <w:t xml:space="preserve">-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pPr>
        <w:pStyle w:val="0"/>
        <w:spacing w:before="200" w:lineRule="auto"/>
        <w:ind w:firstLine="540"/>
        <w:jc w:val="both"/>
      </w:pPr>
      <w:r>
        <w:rPr>
          <w:sz w:val="20"/>
        </w:rPr>
        <w:t xml:space="preserve">Для использования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на землях лесного фонда допускается строительство, реконструкция и эксплуатация объектов, не связанных с созданием лесной инфраструктуры.</w:t>
      </w:r>
    </w:p>
    <w:p>
      <w:pPr>
        <w:pStyle w:val="0"/>
        <w:spacing w:before="200" w:lineRule="auto"/>
        <w:ind w:firstLine="540"/>
        <w:jc w:val="both"/>
      </w:pPr>
      <w:r>
        <w:rPr>
          <w:sz w:val="20"/>
        </w:rPr>
        <w:t xml:space="preserve">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w:t>
      </w:r>
      <w:hyperlink w:history="0" r:id="rId35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9 статьи 21</w:t>
        </w:r>
      </w:hyperlink>
      <w:r>
        <w:rPr>
          <w:sz w:val="20"/>
        </w:rPr>
        <w:t xml:space="preserve"> Лесного кодекса РФ).</w:t>
      </w:r>
    </w:p>
    <w:p>
      <w:pPr>
        <w:pStyle w:val="0"/>
        <w:spacing w:before="200" w:lineRule="auto"/>
        <w:ind w:firstLine="540"/>
        <w:jc w:val="both"/>
      </w:pPr>
      <w:r>
        <w:rPr>
          <w:sz w:val="20"/>
        </w:rPr>
        <w:t xml:space="preserve">При использовании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pPr>
        <w:pStyle w:val="0"/>
        <w:spacing w:before="200" w:lineRule="auto"/>
        <w:ind w:firstLine="540"/>
        <w:jc w:val="both"/>
      </w:pPr>
      <w:r>
        <w:rPr>
          <w:sz w:val="20"/>
        </w:rPr>
        <w:t xml:space="preserve">В защитных лесах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для указанных выше целей не запрещены или не ограничены в соответствии с законодательством РФ.</w:t>
      </w:r>
    </w:p>
    <w:p>
      <w:pPr>
        <w:pStyle w:val="0"/>
        <w:spacing w:before="200" w:lineRule="auto"/>
        <w:ind w:firstLine="540"/>
        <w:jc w:val="both"/>
      </w:pPr>
      <w:r>
        <w:rPr>
          <w:sz w:val="20"/>
        </w:rPr>
        <w:t xml:space="preserve">В соответствии с </w:t>
      </w:r>
      <w:hyperlink w:history="0" r:id="rId35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20</w:t>
        </w:r>
      </w:hyperlink>
      <w:r>
        <w:rPr>
          <w:sz w:val="20"/>
        </w:rPr>
        <w:t xml:space="preserve"> Лесного кодекса РФ право собственности на древесину, которая получена при использовании лесов, расположенных на землях лесного фонда, принадлежит РФ.</w:t>
      </w:r>
    </w:p>
    <w:p>
      <w:pPr>
        <w:pStyle w:val="0"/>
        <w:spacing w:before="200" w:lineRule="auto"/>
        <w:ind w:firstLine="540"/>
        <w:jc w:val="both"/>
      </w:pPr>
      <w:r>
        <w:rPr>
          <w:sz w:val="20"/>
        </w:rPr>
        <w:t xml:space="preserve">Порядок реализации древесины, которая получена при использовании лесов, расположенных на землях лесного фонда, в соответствии с </w:t>
      </w:r>
      <w:hyperlink w:history="0" r:id="rId354"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3 статьи 20</w:t>
        </w:r>
      </w:hyperlink>
      <w:r>
        <w:rPr>
          <w:sz w:val="20"/>
        </w:rPr>
        <w:t xml:space="preserve"> Лесного кодекса РФ установлен </w:t>
      </w:r>
      <w:hyperlink w:history="0" r:id="rId355"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23.07.2009 N 604 "О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pPr>
        <w:pStyle w:val="0"/>
        <w:spacing w:before="200" w:lineRule="auto"/>
        <w:ind w:firstLine="540"/>
        <w:jc w:val="both"/>
      </w:pPr>
      <w:r>
        <w:rPr>
          <w:sz w:val="20"/>
        </w:rPr>
        <w:t xml:space="preserve">В случае отказа от получения или отсутствия в установленный срок согласия на безвозмездную передачу древесины либо при неполучении древесины Министерством обороны Российской Федерации в установленный срок в соответствии с </w:t>
      </w:r>
      <w:hyperlink w:history="0" r:id="rId356" w:tooltip="Постановление Правительства РФ от 14.12.2023 N 2153 (ред. от 23.12.2024) &quot;Об утверждении Правил распоряжения находящейся в собственности Российской Федерации древесиной, которая получена в ходе строительства, реконструкции, эксплуатации линейных объектов&quot; {КонсультантПлюс}">
        <w:r>
          <w:rPr>
            <w:sz w:val="20"/>
            <w:color w:val="0000ff"/>
          </w:rPr>
          <w:t xml:space="preserve">Правилами</w:t>
        </w:r>
      </w:hyperlink>
      <w:r>
        <w:rPr>
          <w:sz w:val="20"/>
        </w:rPr>
        <w:t xml:space="preserve"> распоряжения находящейся в собственности Российской Федерации древесиной, которая получена в ходе строительства, реконструкции, эксплуатации линейных объектов, утвержденными постановлением Правительства Российской Федерации от 14 декабря 2023 N 2153 "Об утверждении Правил распоряжения находящейся в собственности Российской Федерации древесиной, которая получена в ходе строительства, реконструкции, эксплуатации линейных объектов", юридические и физические лица, использующие леса для целей, указанных в </w:t>
      </w:r>
      <w:hyperlink w:history="0" r:id="rId357"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пункте 1</w:t>
        </w:r>
      </w:hyperlink>
      <w:r>
        <w:rPr>
          <w:sz w:val="20"/>
        </w:rPr>
        <w:t xml:space="preserve"> Правил реализации древесины, направляют информацию об объемах и о породном составе вырубаемой древесины не позднее 1 рабочего дня со дня наступления соответствующего события в орган государственной власти субъекта Российской Федерации, а в случае если лесной участок расположен на землях лесного фонда, в отношении которых осуществление полномочий, предусмотренных </w:t>
      </w:r>
      <w:hyperlink w:history="0" r:id="rId35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1 статьи 83</w:t>
        </w:r>
      </w:hyperlink>
      <w:r>
        <w:rPr>
          <w:sz w:val="20"/>
        </w:rPr>
        <w:t xml:space="preserve"> Лесного кодекса РФ, не передано органам государственной власти субъекта Российской Федерации в соответствии с </w:t>
      </w:r>
      <w:hyperlink w:history="0" r:id="rId359"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83</w:t>
        </w:r>
      </w:hyperlink>
      <w:r>
        <w:rPr>
          <w:sz w:val="20"/>
        </w:rPr>
        <w:t xml:space="preserve"> Лесного кодекса РФ, - в территориальный орган Федерального агентства лесного хозяйства (далее - уполномоченный орган исполнительной власти в области лесных отношений).</w:t>
      </w:r>
    </w:p>
    <w:p>
      <w:pPr>
        <w:pStyle w:val="0"/>
        <w:jc w:val="both"/>
      </w:pPr>
      <w:r>
        <w:rPr>
          <w:sz w:val="20"/>
        </w:rPr>
        <w:t xml:space="preserve">(в ред. </w:t>
      </w:r>
      <w:hyperlink w:history="0" r:id="rId360"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23.04.2024 N 807)</w:t>
      </w:r>
    </w:p>
    <w:p>
      <w:pPr>
        <w:pStyle w:val="0"/>
        <w:spacing w:before="200" w:lineRule="auto"/>
        <w:ind w:firstLine="540"/>
        <w:jc w:val="both"/>
      </w:pPr>
      <w:hyperlink w:history="0" r:id="rId361"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 3 части 3 статьи 73.1</w:t>
        </w:r>
      </w:hyperlink>
      <w:r>
        <w:rPr>
          <w:sz w:val="20"/>
        </w:rPr>
        <w:t xml:space="preserve"> Лесного кодекса РФ устанавливает, что без проведения торгов договоры аренды лесных участков, находящихся в государственной или муниципальной собственности, заключаются в случаях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r:id="rId36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363"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 Договор аренды, в случаях заготовки древесины упомянутыми выше юридическими лицами или индивидуальными предпринимателями, заключается в виде дополнительного соглашения к действующему договору аренды или заключения отдельного договора с целью заготовки древесины. В таком случае, заготовленная древесина принадлежит юридическим и физическим лицам, использующим леса в соответствии со </w:t>
      </w:r>
      <w:hyperlink w:history="0" r:id="rId36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365"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w:t>
      </w:r>
    </w:p>
    <w:p>
      <w:pPr>
        <w:pStyle w:val="0"/>
        <w:spacing w:before="200" w:lineRule="auto"/>
        <w:ind w:firstLine="540"/>
        <w:jc w:val="both"/>
      </w:pPr>
      <w:r>
        <w:rPr>
          <w:sz w:val="20"/>
        </w:rPr>
        <w:t xml:space="preserve">По окончании работ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w:t>
      </w:r>
      <w:hyperlink w:history="0" r:id="rId36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9 статьи 21</w:t>
        </w:r>
      </w:hyperlink>
      <w:r>
        <w:rPr>
          <w:sz w:val="20"/>
        </w:rPr>
        <w:t xml:space="preserve"> Лесного кодекса РФ).</w:t>
      </w:r>
    </w:p>
    <w:p>
      <w:pPr>
        <w:pStyle w:val="0"/>
        <w:spacing w:before="200" w:lineRule="auto"/>
        <w:ind w:firstLine="540"/>
        <w:jc w:val="both"/>
      </w:pPr>
      <w:r>
        <w:rPr>
          <w:sz w:val="20"/>
        </w:rPr>
        <w:t xml:space="preserve">В соответствии с </w:t>
      </w:r>
      <w:hyperlink w:history="0" r:id="rId367"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3 статьи 72</w:t>
        </w:r>
      </w:hyperlink>
      <w:r>
        <w:rPr>
          <w:sz w:val="20"/>
        </w:rPr>
        <w:t xml:space="preserve"> Лесного кодекса РФ договор аренды лесного участка, находящегося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заключается на срок от одного года до сорока девяти лет.</w:t>
      </w:r>
    </w:p>
    <w:p>
      <w:pPr>
        <w:pStyle w:val="0"/>
        <w:ind w:firstLine="540"/>
        <w:jc w:val="both"/>
      </w:pPr>
      <w:r>
        <w:rPr>
          <w:sz w:val="20"/>
        </w:rPr>
      </w:r>
    </w:p>
    <w:bookmarkStart w:id="3535" w:name="P3535"/>
    <w:bookmarkEnd w:id="3535"/>
    <w:p>
      <w:pPr>
        <w:pStyle w:val="2"/>
        <w:outlineLvl w:val="2"/>
        <w:jc w:val="center"/>
      </w:pPr>
      <w:r>
        <w:rPr>
          <w:sz w:val="20"/>
        </w:rPr>
        <w:t xml:space="preserve">2.14. Нормативы, параметры и сроки использования лесов</w:t>
      </w:r>
    </w:p>
    <w:p>
      <w:pPr>
        <w:pStyle w:val="2"/>
        <w:jc w:val="center"/>
      </w:pPr>
      <w:r>
        <w:rPr>
          <w:sz w:val="20"/>
        </w:rPr>
        <w:t xml:space="preserve">для строительства, реконструкции, эксплуатации линейных</w:t>
      </w:r>
    </w:p>
    <w:p>
      <w:pPr>
        <w:pStyle w:val="2"/>
        <w:jc w:val="center"/>
      </w:pPr>
      <w:r>
        <w:rPr>
          <w:sz w:val="20"/>
        </w:rPr>
        <w:t xml:space="preserve">объектов</w:t>
      </w:r>
    </w:p>
    <w:p>
      <w:pPr>
        <w:pStyle w:val="0"/>
        <w:ind w:firstLine="540"/>
        <w:jc w:val="both"/>
      </w:pPr>
      <w:r>
        <w:rPr>
          <w:sz w:val="20"/>
        </w:rPr>
      </w:r>
    </w:p>
    <w:p>
      <w:pPr>
        <w:pStyle w:val="0"/>
        <w:ind w:firstLine="540"/>
        <w:jc w:val="both"/>
      </w:pPr>
      <w:r>
        <w:rPr>
          <w:sz w:val="20"/>
        </w:rPr>
        <w:t xml:space="preserve">Лесные участки, находящиеся в государственной или муниципальной собственности, предоставляются гражданам, юридическим лицам для строительства, реконструкции, эксплуатации линейных объектов в аренду, безвозмездное срочное или постоянное (бессрочное) пользование в соответствии с Гражданским </w:t>
      </w:r>
      <w:hyperlink w:history="0" r:id="rId3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РФ, Земельным </w:t>
      </w:r>
      <w:hyperlink w:history="0" r:id="rId3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РФ и со </w:t>
      </w:r>
      <w:hyperlink w:history="0" r:id="rId37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9</w:t>
        </w:r>
      </w:hyperlink>
      <w:r>
        <w:rPr>
          <w:sz w:val="20"/>
        </w:rPr>
        <w:t xml:space="preserve">, </w:t>
      </w:r>
      <w:hyperlink w:history="0" r:id="rId371" w:tooltip="&quot;Лесной кодекс Российской Федерации&quot; от 04.12.2006 N 200-ФЗ (ред. от 26.12.2024) (с изм. и доп., вступ. в силу с 01.09.2025) {КонсультантПлюс}">
        <w:r>
          <w:rPr>
            <w:sz w:val="20"/>
            <w:color w:val="0000ff"/>
          </w:rPr>
          <w:t xml:space="preserve">21</w:t>
        </w:r>
      </w:hyperlink>
      <w:r>
        <w:rPr>
          <w:sz w:val="20"/>
        </w:rPr>
        <w:t xml:space="preserve">, </w:t>
      </w:r>
      <w:hyperlink w:history="0" r:id="rId372" w:tooltip="&quot;Лесной кодекс Российской Федерации&quot; от 04.12.2006 N 200-ФЗ (ред. от 26.12.2024) (с изм. и доп., вступ. в силу с 01.09.2025) {КонсультантПлюс}">
        <w:r>
          <w:rPr>
            <w:sz w:val="20"/>
            <w:color w:val="0000ff"/>
          </w:rPr>
          <w:t xml:space="preserve">45</w:t>
        </w:r>
      </w:hyperlink>
      <w:r>
        <w:rPr>
          <w:sz w:val="20"/>
        </w:rPr>
        <w:t xml:space="preserve"> и </w:t>
      </w:r>
      <w:hyperlink w:history="0" r:id="rId373" w:tooltip="&quot;Лесной кодекс Российской Федерации&quot; от 04.12.2006 N 200-ФЗ (ред. от 26.12.2024) (с изм. и доп., вступ. в силу с 01.09.2025) {КонсультантПлюс}">
        <w:r>
          <w:rPr>
            <w:sz w:val="20"/>
            <w:color w:val="0000ff"/>
          </w:rPr>
          <w:t xml:space="preserve">74</w:t>
        </w:r>
      </w:hyperlink>
      <w:r>
        <w:rPr>
          <w:sz w:val="20"/>
        </w:rPr>
        <w:t xml:space="preserve"> Лесного кодекса РФ.</w:t>
      </w:r>
    </w:p>
    <w:p>
      <w:pPr>
        <w:pStyle w:val="0"/>
        <w:spacing w:before="200" w:lineRule="auto"/>
        <w:ind w:firstLine="540"/>
        <w:jc w:val="both"/>
      </w:pPr>
      <w:r>
        <w:rPr>
          <w:sz w:val="20"/>
        </w:rPr>
        <w:t xml:space="preserve">Использование лесов для строительства, реконструкции, эксплуатации линий электропередач, линий связи, дорог, трубопроводов и других линейных объектов осуществляется в соответствии со </w:t>
      </w:r>
      <w:hyperlink w:history="0" r:id="rId37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21</w:t>
        </w:r>
      </w:hyperlink>
      <w:r>
        <w:rPr>
          <w:sz w:val="20"/>
        </w:rPr>
        <w:t xml:space="preserve">, </w:t>
      </w:r>
      <w:hyperlink w:history="0" r:id="rId375" w:tooltip="&quot;Лесной кодекс Российской Федерации&quot; от 04.12.2006 N 200-ФЗ (ред. от 26.12.2024) (с изм. и доп., вступ. в силу с 01.09.2025) {КонсультантПлюс}">
        <w:r>
          <w:rPr>
            <w:sz w:val="20"/>
            <w:color w:val="0000ff"/>
          </w:rPr>
          <w:t xml:space="preserve">45</w:t>
        </w:r>
      </w:hyperlink>
      <w:r>
        <w:rPr>
          <w:sz w:val="20"/>
        </w:rPr>
        <w:t xml:space="preserve"> Лесного кодекса РФ, </w:t>
      </w:r>
      <w:hyperlink w:history="0" r:id="rId37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приказом</w:t>
        </w:r>
      </w:hyperlink>
      <w:r>
        <w:rPr>
          <w:sz w:val="20"/>
        </w:rPr>
        <w:t xml:space="preserve"> Минприроды России от 10.07.2020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 и </w:t>
      </w:r>
      <w:hyperlink w:history="0" r:id="rId377"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0"/>
            <w:color w:val="0000ff"/>
          </w:rPr>
          <w:t xml:space="preserve">Правилами</w:t>
        </w:r>
      </w:hyperlink>
      <w:r>
        <w:rPr>
          <w:sz w:val="20"/>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РФ от 24.02.2009 N 160.</w:t>
      </w:r>
    </w:p>
    <w:p>
      <w:pPr>
        <w:pStyle w:val="0"/>
        <w:spacing w:before="200" w:lineRule="auto"/>
        <w:ind w:firstLine="540"/>
        <w:jc w:val="both"/>
      </w:pPr>
      <w:r>
        <w:rPr>
          <w:sz w:val="20"/>
        </w:rPr>
        <w:t xml:space="preserve">Для строительства, реконструкции и эксплуатации линий электропередачи, линий связи, дорог, трубопроводов и других линейных объектов (далее - линейные объекты) лесные участки, находящиеся в государственной или муниципальной собственности, предоставляются гражданам и юридическим лицам в соответствии со </w:t>
      </w:r>
      <w:hyperlink w:history="0" r:id="rId37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9</w:t>
        </w:r>
      </w:hyperlink>
      <w:r>
        <w:rPr>
          <w:sz w:val="20"/>
        </w:rPr>
        <w:t xml:space="preserve"> и </w:t>
      </w:r>
      <w:hyperlink w:history="0" r:id="rId379" w:tooltip="&quot;Лесной кодекс Российской Федерации&quot; от 04.12.2006 N 200-ФЗ (ред. от 26.12.2024) (с изм. и доп., вступ. в силу с 01.09.2025) {КонсультантПлюс}">
        <w:r>
          <w:rPr>
            <w:sz w:val="20"/>
            <w:color w:val="0000ff"/>
          </w:rPr>
          <w:t xml:space="preserve">71</w:t>
        </w:r>
      </w:hyperlink>
      <w:r>
        <w:rPr>
          <w:sz w:val="20"/>
        </w:rPr>
        <w:t xml:space="preserve"> Лесного кодекса РФ.</w:t>
      </w:r>
    </w:p>
    <w:p>
      <w:pPr>
        <w:pStyle w:val="0"/>
        <w:spacing w:before="200" w:lineRule="auto"/>
        <w:ind w:firstLine="540"/>
        <w:jc w:val="both"/>
      </w:pPr>
      <w:r>
        <w:rPr>
          <w:sz w:val="20"/>
        </w:rPr>
        <w:t xml:space="preserve">В городских лесах запрещено строительство и эксплуатация объектов капитального строительства, за исключением велосипедных и беговых дорожек и гидротехнических сооружений в соответствии со </w:t>
      </w:r>
      <w:hyperlink w:history="0" r:id="rId38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116</w:t>
        </w:r>
      </w:hyperlink>
      <w:r>
        <w:rPr>
          <w:sz w:val="20"/>
        </w:rPr>
        <w:t xml:space="preserve"> Лесного кодекса РФ.</w:t>
      </w:r>
    </w:p>
    <w:p>
      <w:pPr>
        <w:pStyle w:val="0"/>
        <w:spacing w:before="200" w:lineRule="auto"/>
        <w:ind w:firstLine="540"/>
        <w:jc w:val="both"/>
      </w:pPr>
      <w:r>
        <w:rPr>
          <w:sz w:val="20"/>
        </w:rPr>
        <w:t xml:space="preserve">В случае принятия решения о необходимости размещения линейных объектов на участках, расположенных под лесами, необходимо выводить их из состава городских лесов, без уменьшения лесной площади.</w:t>
      </w:r>
    </w:p>
    <w:p>
      <w:pPr>
        <w:pStyle w:val="0"/>
        <w:ind w:firstLine="540"/>
        <w:jc w:val="both"/>
      </w:pPr>
      <w:r>
        <w:rPr>
          <w:sz w:val="20"/>
        </w:rPr>
      </w:r>
    </w:p>
    <w:bookmarkStart w:id="3545" w:name="P3545"/>
    <w:bookmarkEnd w:id="3545"/>
    <w:p>
      <w:pPr>
        <w:pStyle w:val="2"/>
        <w:outlineLvl w:val="2"/>
        <w:jc w:val="center"/>
      </w:pPr>
      <w:r>
        <w:rPr>
          <w:sz w:val="20"/>
        </w:rPr>
        <w:t xml:space="preserve">2.15. Нормативы, параметры и сроки использования лесов</w:t>
      </w:r>
    </w:p>
    <w:p>
      <w:pPr>
        <w:pStyle w:val="2"/>
        <w:jc w:val="center"/>
      </w:pPr>
      <w:r>
        <w:rPr>
          <w:sz w:val="20"/>
        </w:rPr>
        <w:t xml:space="preserve">для переработки древесины и иных лесных ресурсов</w:t>
      </w:r>
    </w:p>
    <w:p>
      <w:pPr>
        <w:pStyle w:val="0"/>
        <w:ind w:firstLine="540"/>
        <w:jc w:val="both"/>
      </w:pPr>
      <w:r>
        <w:rPr>
          <w:sz w:val="20"/>
        </w:rPr>
      </w:r>
    </w:p>
    <w:p>
      <w:pPr>
        <w:pStyle w:val="0"/>
        <w:ind w:firstLine="540"/>
        <w:jc w:val="both"/>
      </w:pPr>
      <w:r>
        <w:rPr>
          <w:sz w:val="20"/>
        </w:rPr>
        <w:t xml:space="preserve">Для переработки древесины и иных лесных ресурсов необходимо создание лесоперерабатывающей инфраструктуры. В защитных лесах создание лесоперерабатывающей инфраструктуры запрещено </w:t>
      </w:r>
      <w:hyperlink w:history="0" r:id="rId38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14</w:t>
        </w:r>
      </w:hyperlink>
      <w:r>
        <w:rPr>
          <w:sz w:val="20"/>
        </w:rPr>
        <w:t xml:space="preserve"> Лесного кодекса РФ, соответственно данный вид использования лесов городских лесов, расположенных на территории города Когалыма законом не предусматривается.</w:t>
      </w:r>
    </w:p>
    <w:p>
      <w:pPr>
        <w:pStyle w:val="0"/>
        <w:ind w:firstLine="540"/>
        <w:jc w:val="both"/>
      </w:pPr>
      <w:r>
        <w:rPr>
          <w:sz w:val="20"/>
        </w:rPr>
      </w:r>
    </w:p>
    <w:bookmarkStart w:id="3550" w:name="P3550"/>
    <w:bookmarkEnd w:id="3550"/>
    <w:p>
      <w:pPr>
        <w:pStyle w:val="2"/>
        <w:outlineLvl w:val="2"/>
        <w:jc w:val="center"/>
      </w:pPr>
      <w:r>
        <w:rPr>
          <w:sz w:val="20"/>
        </w:rPr>
        <w:t xml:space="preserve">2.16. Нормативы, параметры и сроки использования лесов</w:t>
      </w:r>
    </w:p>
    <w:p>
      <w:pPr>
        <w:pStyle w:val="2"/>
        <w:jc w:val="center"/>
      </w:pPr>
      <w:r>
        <w:rPr>
          <w:sz w:val="20"/>
        </w:rPr>
        <w:t xml:space="preserve">для осуществления религиозной деятельности</w:t>
      </w:r>
    </w:p>
    <w:p>
      <w:pPr>
        <w:pStyle w:val="0"/>
        <w:jc w:val="center"/>
      </w:pPr>
      <w:r>
        <w:rPr>
          <w:sz w:val="20"/>
        </w:rPr>
      </w:r>
    </w:p>
    <w:p>
      <w:pPr>
        <w:pStyle w:val="0"/>
        <w:ind w:firstLine="540"/>
        <w:jc w:val="both"/>
      </w:pPr>
      <w:r>
        <w:rPr>
          <w:sz w:val="20"/>
        </w:rPr>
        <w:t xml:space="preserve">Согласно </w:t>
      </w:r>
      <w:hyperlink w:history="0" r:id="rId38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47</w:t>
        </w:r>
      </w:hyperlink>
      <w:r>
        <w:rPr>
          <w:sz w:val="20"/>
        </w:rPr>
        <w:t xml:space="preserve"> Лесного кодекса РФ леса могут использоваться религиозными организациями для осуществления религиозной деятельности в соответствии с Федеральным </w:t>
      </w:r>
      <w:hyperlink w:history="0" r:id="rId383"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от 26.09.1997 N 125-ФЗ "О свободе совести и о религиозных объединениях".</w:t>
      </w:r>
    </w:p>
    <w:p>
      <w:pPr>
        <w:pStyle w:val="0"/>
        <w:spacing w:before="200" w:lineRule="auto"/>
        <w:ind w:firstLine="540"/>
        <w:jc w:val="both"/>
      </w:pPr>
      <w:r>
        <w:rPr>
          <w:sz w:val="20"/>
        </w:rPr>
        <w:t xml:space="preserve">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вероисповедание; совершение богослужений, других религиозных обрядов и церемоний; обучение религии и религиозное воспитание своих последователей.</w:t>
      </w:r>
    </w:p>
    <w:p>
      <w:pPr>
        <w:pStyle w:val="0"/>
        <w:spacing w:before="200" w:lineRule="auto"/>
        <w:ind w:firstLine="540"/>
        <w:jc w:val="both"/>
      </w:pPr>
      <w:r>
        <w:rPr>
          <w:sz w:val="20"/>
        </w:rPr>
        <w:t xml:space="preserve">Религиозные объединения могут создаваться в форме религиозных групп и религиозных организаций.</w:t>
      </w:r>
    </w:p>
    <w:p>
      <w:pPr>
        <w:pStyle w:val="0"/>
        <w:spacing w:before="200" w:lineRule="auto"/>
        <w:ind w:firstLine="540"/>
        <w:jc w:val="both"/>
      </w:pPr>
      <w:r>
        <w:rPr>
          <w:sz w:val="20"/>
        </w:rPr>
        <w:t xml:space="preserve">Запрещаются создание и деятельность религиозных объединений, цели и действия которых противоречат закону.</w:t>
      </w:r>
    </w:p>
    <w:p>
      <w:pPr>
        <w:pStyle w:val="0"/>
        <w:spacing w:before="200" w:lineRule="auto"/>
        <w:ind w:firstLine="540"/>
        <w:jc w:val="both"/>
      </w:pPr>
      <w:r>
        <w:rPr>
          <w:sz w:val="20"/>
        </w:rPr>
        <w:t xml:space="preserve">По окончании работ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w:t>
      </w:r>
      <w:hyperlink w:history="0" r:id="rId384"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9 статьи 21</w:t>
        </w:r>
      </w:hyperlink>
      <w:r>
        <w:rPr>
          <w:sz w:val="20"/>
        </w:rPr>
        <w:t xml:space="preserve"> Лесного кодекса РФ).</w:t>
      </w:r>
    </w:p>
    <w:p>
      <w:pPr>
        <w:pStyle w:val="0"/>
        <w:spacing w:before="200" w:lineRule="auto"/>
        <w:ind w:firstLine="540"/>
        <w:jc w:val="both"/>
      </w:pPr>
      <w:r>
        <w:rPr>
          <w:sz w:val="20"/>
        </w:rPr>
        <w:t xml:space="preserve">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w:t>
      </w:r>
      <w:hyperlink w:history="0" r:id="rId385"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 2 статьи 47</w:t>
        </w:r>
      </w:hyperlink>
      <w:r>
        <w:rPr>
          <w:sz w:val="20"/>
        </w:rPr>
        <w:t xml:space="preserve"> Лесного кодекса РФ).</w:t>
      </w:r>
    </w:p>
    <w:p>
      <w:pPr>
        <w:pStyle w:val="0"/>
        <w:spacing w:before="200" w:lineRule="auto"/>
        <w:ind w:firstLine="540"/>
        <w:jc w:val="both"/>
      </w:pPr>
      <w:hyperlink w:history="0" r:id="rId386"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разрешенных к строительству объектов устанавливается Распоряжением Правительства РФ от 24.04.2022 N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pPr>
        <w:pStyle w:val="0"/>
        <w:spacing w:before="200" w:lineRule="auto"/>
        <w:ind w:firstLine="540"/>
        <w:jc w:val="both"/>
      </w:pPr>
      <w:r>
        <w:rPr>
          <w:sz w:val="20"/>
        </w:rPr>
        <w:t xml:space="preserve">На территории городских лесов города Когалым отсутствуют лесные участки, предоставленные официально зарегистрированным религиозным концессиям.</w:t>
      </w:r>
    </w:p>
    <w:p>
      <w:pPr>
        <w:pStyle w:val="0"/>
        <w:spacing w:before="200" w:lineRule="auto"/>
        <w:ind w:firstLine="540"/>
        <w:jc w:val="both"/>
      </w:pPr>
      <w:r>
        <w:rPr>
          <w:sz w:val="20"/>
        </w:rPr>
        <w:t xml:space="preserve">Сроки разрешенного использования лесов для всех видов использования лесов определяются в соответствии с договорами аренды и проектной документацией арендатора.</w:t>
      </w:r>
    </w:p>
    <w:p>
      <w:pPr>
        <w:pStyle w:val="0"/>
        <w:ind w:firstLine="540"/>
        <w:jc w:val="both"/>
      </w:pPr>
      <w:r>
        <w:rPr>
          <w:sz w:val="20"/>
        </w:rPr>
      </w:r>
    </w:p>
    <w:bookmarkStart w:id="3563" w:name="P3563"/>
    <w:bookmarkEnd w:id="3563"/>
    <w:p>
      <w:pPr>
        <w:pStyle w:val="2"/>
        <w:outlineLvl w:val="2"/>
        <w:jc w:val="center"/>
      </w:pPr>
      <w:r>
        <w:rPr>
          <w:sz w:val="20"/>
        </w:rPr>
        <w:t xml:space="preserve">2.17. Требования к охране, защите и воспроизводству лесов</w:t>
      </w:r>
    </w:p>
    <w:p>
      <w:pPr>
        <w:pStyle w:val="0"/>
        <w:ind w:firstLine="540"/>
        <w:jc w:val="both"/>
      </w:pPr>
      <w:r>
        <w:rPr>
          <w:sz w:val="20"/>
        </w:rPr>
      </w:r>
    </w:p>
    <w:p>
      <w:pPr>
        <w:pStyle w:val="0"/>
        <w:ind w:firstLine="540"/>
        <w:jc w:val="both"/>
      </w:pPr>
      <w:r>
        <w:rPr>
          <w:sz w:val="20"/>
        </w:rPr>
        <w:t xml:space="preserve">В соответствии со </w:t>
      </w:r>
      <w:hyperlink w:history="0" r:id="rId38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51</w:t>
        </w:r>
      </w:hyperlink>
      <w:r>
        <w:rPr>
          <w:sz w:val="20"/>
        </w:rPr>
        <w:t xml:space="preserve">, </w:t>
      </w:r>
      <w:hyperlink w:history="0" r:id="rId388" w:tooltip="&quot;Лесной кодекс Российской Федерации&quot; от 04.12.2006 N 200-ФЗ (ред. от 26.12.2024) (с изм. и доп., вступ. в силу с 01.09.2025) {КонсультантПлюс}">
        <w:r>
          <w:rPr>
            <w:sz w:val="20"/>
            <w:color w:val="0000ff"/>
          </w:rPr>
          <w:t xml:space="preserve">60.1</w:t>
        </w:r>
      </w:hyperlink>
      <w:r>
        <w:rPr>
          <w:sz w:val="20"/>
        </w:rPr>
        <w:t xml:space="preserve">, </w:t>
      </w:r>
      <w:hyperlink w:history="0" r:id="rId389" w:tooltip="&quot;Лесной кодекс Российской Федерации&quot; от 04.12.2006 N 200-ФЗ (ред. от 26.12.2024) (с изм. и доп., вступ. в силу с 01.09.2025) {КонсультантПлюс}">
        <w:r>
          <w:rPr>
            <w:sz w:val="20"/>
            <w:color w:val="0000ff"/>
          </w:rPr>
          <w:t xml:space="preserve">61</w:t>
        </w:r>
      </w:hyperlink>
      <w:r>
        <w:rPr>
          <w:sz w:val="20"/>
        </w:rPr>
        <w:t xml:space="preserve">, </w:t>
      </w:r>
      <w:hyperlink w:history="0" r:id="rId390" w:tooltip="&quot;Лесной кодекс Российской Федерации&quot; от 04.12.2006 N 200-ФЗ (ред. от 26.12.2024) (с изм. и доп., вступ. в силу с 01.09.2025) {КонсультантПлюс}">
        <w:r>
          <w:rPr>
            <w:sz w:val="20"/>
            <w:color w:val="0000ff"/>
          </w:rPr>
          <w:t xml:space="preserve">122</w:t>
        </w:r>
      </w:hyperlink>
      <w:r>
        <w:rPr>
          <w:sz w:val="20"/>
        </w:rPr>
        <w:t xml:space="preserve"> Лесного кодекса РФ, а также </w:t>
      </w:r>
      <w:hyperlink w:history="0" r:id="rId391"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0"/>
            <w:color w:val="0000ff"/>
          </w:rPr>
          <w:t xml:space="preserve">приказом</w:t>
        </w:r>
      </w:hyperlink>
      <w:r>
        <w:rPr>
          <w:sz w:val="20"/>
        </w:rPr>
        <w:t xml:space="preserve"> Минприроды России от 05.08.2020 N 564 "Об утверждении Особенностей использования, охраны, защиты, воспроизводства лесов, расположенных на землях населенных пунктов" охрана, защита и воспроизводство лесов осуществляются я органами местного самоуправления в пределах их полномочий, определенных </w:t>
      </w:r>
      <w:hyperlink w:history="0" r:id="rId39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84</w:t>
        </w:r>
      </w:hyperlink>
      <w:r>
        <w:rPr>
          <w:sz w:val="20"/>
        </w:rPr>
        <w:t xml:space="preserve"> Лесного кодекса РФ.</w:t>
      </w:r>
    </w:p>
    <w:p>
      <w:pPr>
        <w:pStyle w:val="0"/>
        <w:spacing w:before="200" w:lineRule="auto"/>
        <w:ind w:firstLine="540"/>
        <w:jc w:val="both"/>
      </w:pPr>
      <w:r>
        <w:rPr>
          <w:sz w:val="20"/>
        </w:rPr>
        <w:t xml:space="preserve">Согласно </w:t>
      </w:r>
      <w:hyperlink w:history="0" r:id="rId39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 19</w:t>
        </w:r>
      </w:hyperlink>
      <w:r>
        <w:rPr>
          <w:sz w:val="20"/>
        </w:rPr>
        <w:t xml:space="preserve"> Лесного кодекса РФ, в случае если осуществление мероприятий по охране, защите и воспроизводству лесов не возложено на лиц, использующих леса, органы местного самоуправления размещают заказы на выполнение перечисленных работ путем проведения торгов в порядке, установленном Федеральным </w:t>
      </w:r>
      <w:hyperlink w:history="0" r:id="rId3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государственных и муниципальных нужд".</w:t>
      </w:r>
    </w:p>
    <w:p>
      <w:pPr>
        <w:pStyle w:val="0"/>
        <w:spacing w:before="200" w:lineRule="auto"/>
        <w:ind w:firstLine="540"/>
        <w:jc w:val="both"/>
      </w:pPr>
      <w:r>
        <w:rPr>
          <w:sz w:val="20"/>
        </w:rPr>
        <w:t xml:space="preserve">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ind w:firstLine="540"/>
        <w:jc w:val="both"/>
      </w:pPr>
      <w:r>
        <w:rPr>
          <w:sz w:val="20"/>
        </w:rPr>
      </w:r>
    </w:p>
    <w:bookmarkStart w:id="3569" w:name="P3569"/>
    <w:bookmarkEnd w:id="3569"/>
    <w:p>
      <w:pPr>
        <w:pStyle w:val="0"/>
        <w:jc w:val="center"/>
      </w:pPr>
      <w:r>
        <w:rPr>
          <w:sz w:val="20"/>
        </w:rPr>
        <w:t xml:space="preserve">2.17.1. Требования к мерам пожарной безопасности в лесах,</w:t>
      </w:r>
    </w:p>
    <w:p>
      <w:pPr>
        <w:pStyle w:val="0"/>
        <w:jc w:val="center"/>
      </w:pPr>
      <w:r>
        <w:rPr>
          <w:sz w:val="20"/>
        </w:rPr>
        <w:t xml:space="preserve">охране лесов от загрязнения радиоактивными веществами</w:t>
      </w:r>
    </w:p>
    <w:p>
      <w:pPr>
        <w:pStyle w:val="0"/>
        <w:jc w:val="center"/>
      </w:pPr>
      <w:r>
        <w:rPr>
          <w:sz w:val="20"/>
        </w:rPr>
        <w:t xml:space="preserve">и иного негативного воздействия</w:t>
      </w:r>
    </w:p>
    <w:p>
      <w:pPr>
        <w:pStyle w:val="0"/>
        <w:jc w:val="center"/>
      </w:pPr>
      <w:r>
        <w:rPr>
          <w:sz w:val="20"/>
        </w:rPr>
      </w:r>
    </w:p>
    <w:p>
      <w:pPr>
        <w:pStyle w:val="0"/>
        <w:jc w:val="center"/>
      </w:pPr>
      <w:r>
        <w:rPr>
          <w:sz w:val="20"/>
        </w:rPr>
        <w:t xml:space="preserve">(в ред. </w:t>
      </w:r>
      <w:hyperlink w:history="0" r:id="rId395"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w:t>
      </w:r>
    </w:p>
    <w:p>
      <w:pPr>
        <w:pStyle w:val="0"/>
        <w:jc w:val="center"/>
      </w:pPr>
      <w:r>
        <w:rPr>
          <w:sz w:val="20"/>
        </w:rPr>
        <w:t xml:space="preserve">от 23.04.2024 N 807)</w:t>
      </w:r>
    </w:p>
    <w:p>
      <w:pPr>
        <w:pStyle w:val="0"/>
        <w:ind w:firstLine="540"/>
        <w:jc w:val="both"/>
      </w:pPr>
      <w:r>
        <w:rPr>
          <w:sz w:val="20"/>
        </w:rPr>
      </w:r>
    </w:p>
    <w:p>
      <w:pPr>
        <w:pStyle w:val="0"/>
        <w:ind w:firstLine="540"/>
        <w:jc w:val="both"/>
      </w:pPr>
      <w:r>
        <w:rPr>
          <w:sz w:val="20"/>
        </w:rPr>
        <w:t xml:space="preserve">Требования к охране лесов от пожаров устанавливаются Лесным </w:t>
      </w:r>
      <w:hyperlink w:history="0" r:id="rId396"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а также "</w:t>
      </w:r>
      <w:hyperlink w:history="0" r:id="rId39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Правилами</w:t>
        </w:r>
      </w:hyperlink>
      <w:r>
        <w:rPr>
          <w:sz w:val="20"/>
        </w:rPr>
        <w:t xml:space="preserve"> пожарной безопасности в лесах", утвержденными постановлением Правительства РФ от 07.10.2020 N 1614, </w:t>
      </w:r>
      <w:hyperlink w:history="0" r:id="rId398"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приказом</w:t>
        </w:r>
      </w:hyperlink>
      <w:r>
        <w:rPr>
          <w:sz w:val="20"/>
        </w:rPr>
        <w:t xml:space="preserve"> Рослесхоза от 05.07.2011 N 287 "Об утверждении классификации природной пожарной опасности лесов и классификации пожарной опасности в лесах в зависимости от условий погоды".</w:t>
      </w:r>
    </w:p>
    <w:p>
      <w:pPr>
        <w:pStyle w:val="0"/>
        <w:spacing w:before="200" w:lineRule="auto"/>
        <w:ind w:firstLine="540"/>
        <w:jc w:val="both"/>
      </w:pPr>
      <w:r>
        <w:rPr>
          <w:sz w:val="20"/>
        </w:rPr>
        <w:t xml:space="preserve">Предотвращение распространения на землях населенных пунктов,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населенных пунктов, осуществляется в соответствии с Федеральным </w:t>
      </w:r>
      <w:hyperlink w:history="0" r:id="rId399"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21.12.1994 N 68-ФЗ "О защите населения и территорий от чрезвычайных ситуаций природного и техногенного характера" и Федеральным </w:t>
      </w:r>
      <w:hyperlink w:history="0" r:id="rId400" w:tooltip="Федеральный закон от 21.12.1994 N 69-ФЗ (ред. от 07.07.2025) &quot;О пожарной безопасности&quot; {КонсультантПлюс}">
        <w:r>
          <w:rPr>
            <w:sz w:val="20"/>
            <w:color w:val="0000ff"/>
          </w:rPr>
          <w:t xml:space="preserve">законом</w:t>
        </w:r>
      </w:hyperlink>
      <w:r>
        <w:rPr>
          <w:sz w:val="20"/>
        </w:rPr>
        <w:t xml:space="preserve"> от 21.12.1994 N 69-ФЗ "О пожарной безопасности".</w:t>
      </w:r>
    </w:p>
    <w:p>
      <w:pPr>
        <w:pStyle w:val="0"/>
        <w:spacing w:before="200" w:lineRule="auto"/>
        <w:ind w:firstLine="540"/>
        <w:jc w:val="both"/>
      </w:pPr>
      <w:r>
        <w:rPr>
          <w:sz w:val="20"/>
        </w:rPr>
        <w:t xml:space="preserve">Согласно </w:t>
      </w:r>
      <w:hyperlink w:history="0" r:id="rId401"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пункту 6 части 1 статьи 84</w:t>
        </w:r>
      </w:hyperlink>
      <w:r>
        <w:rPr>
          <w:sz w:val="20"/>
        </w:rPr>
        <w:t xml:space="preserve"> Лесного кодекса РФ к полномочиям органов местного самоуправления в отношении лесных участков, находящихся в муниципальной собственности, в части охраны лесов относится организация осуществления мер пожарной безопасности в лесах.</w:t>
      </w:r>
    </w:p>
    <w:p>
      <w:pPr>
        <w:pStyle w:val="0"/>
        <w:spacing w:before="200" w:lineRule="auto"/>
        <w:ind w:firstLine="540"/>
        <w:jc w:val="both"/>
      </w:pPr>
      <w:r>
        <w:rPr>
          <w:sz w:val="20"/>
        </w:rPr>
        <w:t xml:space="preserve">В соответствии с Лесным </w:t>
      </w:r>
      <w:hyperlink w:history="0" r:id="rId402"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w:t>
      </w:r>
      <w:hyperlink w:history="0" r:id="rId40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1 статья 53</w:t>
        </w:r>
      </w:hyperlink>
      <w:r>
        <w:rPr>
          <w:sz w:val="20"/>
        </w:rPr>
        <w:t xml:space="preserve"> Лесного кодекса РФ) и Правилами пожарной безопасности в лесах, меры пожарной безопасности в лесах включают в себя:</w:t>
      </w:r>
    </w:p>
    <w:p>
      <w:pPr>
        <w:pStyle w:val="0"/>
        <w:spacing w:before="200" w:lineRule="auto"/>
        <w:ind w:firstLine="540"/>
        <w:jc w:val="both"/>
      </w:pPr>
      <w:r>
        <w:rPr>
          <w:sz w:val="20"/>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00" w:lineRule="auto"/>
        <w:ind w:firstLine="540"/>
        <w:jc w:val="both"/>
      </w:pPr>
      <w:r>
        <w:rPr>
          <w:sz w:val="20"/>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00" w:lineRule="auto"/>
        <w:ind w:firstLine="540"/>
        <w:jc w:val="both"/>
      </w:pPr>
      <w:r>
        <w:rPr>
          <w:sz w:val="20"/>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pPr>
        <w:pStyle w:val="0"/>
        <w:spacing w:before="200" w:lineRule="auto"/>
        <w:ind w:firstLine="540"/>
        <w:jc w:val="both"/>
      </w:pPr>
      <w:r>
        <w:rPr>
          <w:sz w:val="20"/>
        </w:rPr>
        <w:t xml:space="preserve">Меры противопожарного обустройства лесов включают в себя:</w:t>
      </w:r>
    </w:p>
    <w:p>
      <w:pPr>
        <w:pStyle w:val="0"/>
        <w:spacing w:before="200" w:lineRule="auto"/>
        <w:ind w:firstLine="540"/>
        <w:jc w:val="both"/>
      </w:pPr>
      <w:r>
        <w:rPr>
          <w:sz w:val="20"/>
        </w:rPr>
        <w:t xml:space="preserve">1) создание, содержание и эксплуатацию лесных дорог, предназначенных для охраны лесов от пожаров;</w:t>
      </w:r>
    </w:p>
    <w:p>
      <w:pPr>
        <w:pStyle w:val="0"/>
        <w:spacing w:before="200" w:lineRule="auto"/>
        <w:ind w:firstLine="540"/>
        <w:jc w:val="both"/>
      </w:pPr>
      <w:r>
        <w:rPr>
          <w:sz w:val="20"/>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p>
      <w:pPr>
        <w:pStyle w:val="0"/>
        <w:spacing w:before="200" w:lineRule="auto"/>
        <w:ind w:firstLine="540"/>
        <w:jc w:val="both"/>
      </w:pPr>
      <w:r>
        <w:rPr>
          <w:sz w:val="20"/>
        </w:rPr>
        <w:t xml:space="preserve">3) прокладку просек, противопожарных разрывов, устройство противопожарных минерализованных полос;</w:t>
      </w:r>
    </w:p>
    <w:p>
      <w:pPr>
        <w:pStyle w:val="0"/>
        <w:spacing w:before="200" w:lineRule="auto"/>
        <w:ind w:firstLine="540"/>
        <w:jc w:val="both"/>
      </w:pPr>
      <w:r>
        <w:rPr>
          <w:sz w:val="20"/>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00" w:lineRule="auto"/>
        <w:ind w:firstLine="540"/>
        <w:jc w:val="both"/>
      </w:pPr>
      <w:r>
        <w:rPr>
          <w:sz w:val="20"/>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00" w:lineRule="auto"/>
        <w:ind w:firstLine="540"/>
        <w:jc w:val="both"/>
      </w:pPr>
      <w:r>
        <w:rPr>
          <w:sz w:val="20"/>
        </w:rPr>
        <w:t xml:space="preserve">6) проведение гидромелиорации земель;</w:t>
      </w:r>
    </w:p>
    <w:p>
      <w:pPr>
        <w:pStyle w:val="0"/>
        <w:spacing w:before="200" w:lineRule="auto"/>
        <w:ind w:firstLine="540"/>
        <w:jc w:val="both"/>
      </w:pPr>
      <w:r>
        <w:rPr>
          <w:sz w:val="20"/>
        </w:rPr>
        <w:t xml:space="preserve">7) снижение природной пожарной опасности лесов путем регулирования породного состава лесных насаждений;</w:t>
      </w:r>
    </w:p>
    <w:p>
      <w:pPr>
        <w:pStyle w:val="0"/>
        <w:spacing w:before="200" w:lineRule="auto"/>
        <w:ind w:firstLine="540"/>
        <w:jc w:val="both"/>
      </w:pPr>
      <w:r>
        <w:rPr>
          <w:sz w:val="20"/>
        </w:rPr>
        <w:t xml:space="preserve">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00" w:lineRule="auto"/>
        <w:ind w:firstLine="540"/>
        <w:jc w:val="both"/>
      </w:pPr>
      <w:r>
        <w:rPr>
          <w:sz w:val="20"/>
        </w:rPr>
        <w:t xml:space="preserve">9) иные определенные Правительством Российской Федерации меры, в том числе:</w:t>
      </w:r>
    </w:p>
    <w:p>
      <w:pPr>
        <w:pStyle w:val="0"/>
        <w:spacing w:before="200" w:lineRule="auto"/>
        <w:ind w:firstLine="540"/>
        <w:jc w:val="both"/>
      </w:pPr>
      <w:r>
        <w:rPr>
          <w:sz w:val="20"/>
        </w:rPr>
        <w:t xml:space="preserve">- прочистка просек, прочистка противопожарных минерализованных полос и их обновление;</w:t>
      </w:r>
    </w:p>
    <w:p>
      <w:pPr>
        <w:pStyle w:val="0"/>
        <w:spacing w:before="200" w:lineRule="auto"/>
        <w:ind w:firstLine="540"/>
        <w:jc w:val="both"/>
      </w:pPr>
      <w:r>
        <w:rPr>
          <w:sz w:val="20"/>
        </w:rPr>
        <w:t xml:space="preserve">- эксплуатация пожарных водоемов и подъездов к источникам водоснабжения;</w:t>
      </w:r>
    </w:p>
    <w:p>
      <w:pPr>
        <w:pStyle w:val="0"/>
        <w:spacing w:before="200" w:lineRule="auto"/>
        <w:ind w:firstLine="540"/>
        <w:jc w:val="both"/>
      </w:pPr>
      <w:r>
        <w:rPr>
          <w:sz w:val="20"/>
        </w:rPr>
        <w:t xml:space="preserve">- благоустройство зон отдыха граждан, пребывающих в лесах в соответствии со </w:t>
      </w:r>
      <w:hyperlink w:history="0" r:id="rId40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w:t>
        </w:r>
      </w:hyperlink>
      <w:r>
        <w:rPr>
          <w:sz w:val="20"/>
        </w:rPr>
        <w:t xml:space="preserve"> Лесного кодекса Российской Федерации;</w:t>
      </w:r>
    </w:p>
    <w:p>
      <w:pPr>
        <w:pStyle w:val="0"/>
        <w:spacing w:before="200" w:lineRule="auto"/>
        <w:ind w:firstLine="540"/>
        <w:jc w:val="both"/>
      </w:pPr>
      <w:r>
        <w:rPr>
          <w:sz w:val="20"/>
        </w:rPr>
        <w:t xml:space="preserve">-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pPr>
        <w:pStyle w:val="0"/>
        <w:spacing w:before="200" w:lineRule="auto"/>
        <w:ind w:firstLine="540"/>
        <w:jc w:val="both"/>
      </w:pPr>
      <w:r>
        <w:rPr>
          <w:sz w:val="20"/>
        </w:rPr>
        <w:t xml:space="preserve">- создание и содержание противопожарных заслонов и устройство лиственных опушек;</w:t>
      </w:r>
    </w:p>
    <w:p>
      <w:pPr>
        <w:pStyle w:val="0"/>
        <w:spacing w:before="200" w:lineRule="auto"/>
        <w:ind w:firstLine="540"/>
        <w:jc w:val="both"/>
      </w:pPr>
      <w:r>
        <w:rPr>
          <w:sz w:val="20"/>
        </w:rPr>
        <w:t xml:space="preserve">- установка и размещение стендов и других знаков и указателей, содержащих информацию о мерах пожарной безопасности в лесах.</w:t>
      </w:r>
    </w:p>
    <w:p>
      <w:pPr>
        <w:pStyle w:val="0"/>
        <w:spacing w:before="200" w:lineRule="auto"/>
        <w:ind w:firstLine="540"/>
        <w:jc w:val="both"/>
      </w:pPr>
      <w:r>
        <w:rPr>
          <w:sz w:val="20"/>
        </w:rPr>
        <w:t xml:space="preserve">Указанные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pPr>
        <w:pStyle w:val="0"/>
        <w:spacing w:before="200" w:lineRule="auto"/>
        <w:ind w:firstLine="540"/>
        <w:jc w:val="both"/>
      </w:pPr>
      <w:r>
        <w:rPr>
          <w:sz w:val="20"/>
        </w:rPr>
        <w:t xml:space="preserve">Приобретение и содержание средств предупреждения и тушения лесных пожаров включают в себя:</w:t>
      </w:r>
    </w:p>
    <w:p>
      <w:pPr>
        <w:pStyle w:val="0"/>
        <w:spacing w:before="200" w:lineRule="auto"/>
        <w:ind w:firstLine="540"/>
        <w:jc w:val="both"/>
      </w:pPr>
      <w:r>
        <w:rPr>
          <w:sz w:val="20"/>
        </w:rPr>
        <w:t xml:space="preserve">1) приобретение противопожарного снаряжения и инвентаря;</w:t>
      </w:r>
    </w:p>
    <w:p>
      <w:pPr>
        <w:pStyle w:val="0"/>
        <w:spacing w:before="200" w:lineRule="auto"/>
        <w:ind w:firstLine="540"/>
        <w:jc w:val="both"/>
      </w:pPr>
      <w:r>
        <w:rPr>
          <w:sz w:val="20"/>
        </w:rPr>
        <w:t xml:space="preserve">2) приобретение и содержание пожарной техники и оборудования, систем связи и оповещения;</w:t>
      </w:r>
    </w:p>
    <w:p>
      <w:pPr>
        <w:pStyle w:val="0"/>
        <w:spacing w:before="200" w:lineRule="auto"/>
        <w:ind w:firstLine="540"/>
        <w:jc w:val="both"/>
      </w:pPr>
      <w:r>
        <w:rPr>
          <w:sz w:val="20"/>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00" w:lineRule="auto"/>
        <w:ind w:firstLine="540"/>
        <w:jc w:val="both"/>
      </w:pPr>
      <w:r>
        <w:rPr>
          <w:sz w:val="20"/>
        </w:rPr>
        <w:t xml:space="preserve">4) создание пунктов сосредоточения противопожарного инвентаря.</w:t>
      </w:r>
    </w:p>
    <w:p>
      <w:pPr>
        <w:pStyle w:val="0"/>
        <w:spacing w:before="200" w:lineRule="auto"/>
        <w:ind w:firstLine="540"/>
        <w:jc w:val="both"/>
      </w:pPr>
      <w:r>
        <w:rPr>
          <w:sz w:val="20"/>
        </w:rPr>
        <w:t xml:space="preserve">Противопожарная пропаганда и обучение населения мерам пожарной безопасности в лесах включают в себя:</w:t>
      </w:r>
    </w:p>
    <w:p>
      <w:pPr>
        <w:pStyle w:val="0"/>
        <w:spacing w:before="200" w:lineRule="auto"/>
        <w:ind w:firstLine="540"/>
        <w:jc w:val="both"/>
      </w:pPr>
      <w:r>
        <w:rPr>
          <w:sz w:val="20"/>
        </w:rPr>
        <w:t xml:space="preserve">1) издание и распространение специальной литературы и изготовление предметов наглядной агитации;</w:t>
      </w:r>
    </w:p>
    <w:p>
      <w:pPr>
        <w:pStyle w:val="0"/>
        <w:spacing w:before="200" w:lineRule="auto"/>
        <w:ind w:firstLine="540"/>
        <w:jc w:val="both"/>
      </w:pPr>
      <w:r>
        <w:rPr>
          <w:sz w:val="20"/>
        </w:rPr>
        <w:t xml:space="preserve">2)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Нормативы противопожарного обустройства лесов устанавливаются в соответствии с </w:t>
      </w:r>
      <w:hyperlink w:history="0" r:id="rId405"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пунктом 10 статьи 53.1</w:t>
        </w:r>
      </w:hyperlink>
      <w:r>
        <w:rPr>
          <w:sz w:val="20"/>
        </w:rPr>
        <w:t xml:space="preserve"> Лесного кодекса РФ.</w:t>
      </w:r>
    </w:p>
    <w:p>
      <w:pPr>
        <w:pStyle w:val="0"/>
        <w:spacing w:before="200" w:lineRule="auto"/>
        <w:ind w:firstLine="540"/>
        <w:jc w:val="both"/>
      </w:pPr>
      <w:r>
        <w:rPr>
          <w:sz w:val="20"/>
        </w:rPr>
        <w:t xml:space="preserve">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в соответствии с </w:t>
      </w:r>
      <w:hyperlink w:history="0" r:id="rId406" w:tooltip="&quot;Лесной кодекс Российской Федерации&quot; от 04.12.2006 N 200-ФЗ (ред. от 26.12.2024) (с изм. и доп., вступ. в силу с 01.09.2025) {КонсультантПлюс}">
        <w:r>
          <w:rPr>
            <w:sz w:val="20"/>
            <w:color w:val="0000ff"/>
          </w:rPr>
          <w:t xml:space="preserve">пунктом 11 статьи 53.1</w:t>
        </w:r>
      </w:hyperlink>
      <w:r>
        <w:rPr>
          <w:sz w:val="20"/>
        </w:rPr>
        <w:t xml:space="preserve"> Лесного кодекса РФ.</w:t>
      </w:r>
    </w:p>
    <w:p>
      <w:pPr>
        <w:pStyle w:val="0"/>
        <w:spacing w:before="200" w:lineRule="auto"/>
        <w:ind w:firstLine="540"/>
        <w:jc w:val="both"/>
      </w:pPr>
      <w:r>
        <w:rPr>
          <w:sz w:val="20"/>
        </w:rPr>
        <w:t xml:space="preserve">План противопожарного обустройства лесов на территории лесничества разрабатывается и утверждается органами местного самоуправления в пределах их полномочий, определенных в соответствии со </w:t>
      </w:r>
      <w:hyperlink w:history="0" r:id="rId40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08"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на пять лет с указанием ежегодных плановых показателей по годам.</w:t>
      </w:r>
    </w:p>
    <w:p>
      <w:pPr>
        <w:pStyle w:val="0"/>
        <w:spacing w:before="200" w:lineRule="auto"/>
        <w:ind w:firstLine="540"/>
        <w:jc w:val="both"/>
      </w:pPr>
      <w:r>
        <w:rPr>
          <w:sz w:val="20"/>
        </w:rPr>
        <w:t xml:space="preserve">Мониторинг пожарной опасности в лесах и лесных пожаров включает в себя:</w:t>
      </w:r>
    </w:p>
    <w:p>
      <w:pPr>
        <w:pStyle w:val="0"/>
        <w:spacing w:before="200" w:lineRule="auto"/>
        <w:ind w:firstLine="540"/>
        <w:jc w:val="both"/>
      </w:pPr>
      <w:r>
        <w:rPr>
          <w:sz w:val="20"/>
        </w:rPr>
        <w:t xml:space="preserve">1) наблюдение и контроль за пожарной опасностью в лесах и лесными пожарами;</w:t>
      </w:r>
    </w:p>
    <w:p>
      <w:pPr>
        <w:pStyle w:val="0"/>
        <w:spacing w:before="200" w:lineRule="auto"/>
        <w:ind w:firstLine="540"/>
        <w:jc w:val="both"/>
      </w:pPr>
      <w:r>
        <w:rPr>
          <w:sz w:val="20"/>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00" w:lineRule="auto"/>
        <w:ind w:firstLine="540"/>
        <w:jc w:val="both"/>
      </w:pPr>
      <w:r>
        <w:rPr>
          <w:sz w:val="20"/>
        </w:rPr>
        <w:t xml:space="preserve">3) организацию патрулирования лесов;</w:t>
      </w:r>
    </w:p>
    <w:p>
      <w:pPr>
        <w:pStyle w:val="0"/>
        <w:spacing w:before="200" w:lineRule="auto"/>
        <w:ind w:firstLine="540"/>
        <w:jc w:val="both"/>
      </w:pPr>
      <w:r>
        <w:rPr>
          <w:sz w:val="20"/>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00" w:lineRule="auto"/>
        <w:ind w:firstLine="540"/>
        <w:jc w:val="both"/>
      </w:pPr>
      <w:r>
        <w:rPr>
          <w:sz w:val="20"/>
        </w:rPr>
        <w:t xml:space="preserve">Мониторинг пожарной опасности осуществляется в соответствии со </w:t>
      </w:r>
      <w:hyperlink w:history="0" r:id="rId40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53.2</w:t>
        </w:r>
      </w:hyperlink>
      <w:r>
        <w:rPr>
          <w:sz w:val="20"/>
        </w:rPr>
        <w:t xml:space="preserve"> Лесного кодекса РФ и </w:t>
      </w:r>
      <w:hyperlink w:history="0" r:id="rId410" w:tooltip="Приказ Минприроды России от 23.06.2014 N 276 (ред. от 13.11.2024) &quot;Об утверждении Порядка осуществления мониторинга пожарной опасности в лесах и лесных пожаров&quot; (Зарегистрировано в Минюсте России 17.07.2014 N 33144) ------------ Утратил силу или отменен {КонсультантПлюс}">
        <w:r>
          <w:rPr>
            <w:sz w:val="20"/>
            <w:color w:val="0000ff"/>
          </w:rPr>
          <w:t xml:space="preserve">Приказом</w:t>
        </w:r>
      </w:hyperlink>
      <w:r>
        <w:rPr>
          <w:sz w:val="20"/>
        </w:rPr>
        <w:t xml:space="preserve"> Минприроды России от 23.06.2014 N 276 "Об утверждении Порядка осуществления мониторинга пожарной опасности в лесах и лесных пожаров".</w:t>
      </w:r>
    </w:p>
    <w:p>
      <w:pPr>
        <w:pStyle w:val="0"/>
        <w:spacing w:before="200" w:lineRule="auto"/>
        <w:ind w:firstLine="540"/>
        <w:jc w:val="both"/>
      </w:pPr>
      <w:r>
        <w:rPr>
          <w:sz w:val="20"/>
        </w:rPr>
        <w:t xml:space="preserve">В целях мониторинга пожарной опасности и лесных пожаров на территории городских лесов, расположенных на территории города Когалыма, рекомендуется осуществление наземного патрулирования лесов, а также организация пожарного наблюдательного пункта на объектах (зданий, сооружений, вышек), непосредственно примыкающих к насаждениям и расположенным над лесным пологом.</w:t>
      </w:r>
    </w:p>
    <w:p>
      <w:pPr>
        <w:pStyle w:val="0"/>
        <w:spacing w:before="200" w:lineRule="auto"/>
        <w:ind w:firstLine="540"/>
        <w:jc w:val="both"/>
      </w:pPr>
      <w:r>
        <w:rPr>
          <w:sz w:val="20"/>
        </w:rPr>
        <w:t xml:space="preserve">Нормативы противопожарного обустройства лесов городских лесов города Когалым установлены в соответствии с </w:t>
      </w:r>
      <w:hyperlink w:history="0" r:id="rId411" w:tooltip="Приказ Рослесхоза от 27.04.2012 N 174 &quot;Об утверждении Нормативов противопожарного обустройства лесов&quot; (Зарегистрировано в Минюсте России 07.06.2012 N 24488) ------------ Утратил силу или отменен {КонсультантПлюс}">
        <w:r>
          <w:rPr>
            <w:sz w:val="20"/>
            <w:color w:val="0000ff"/>
          </w:rPr>
          <w:t xml:space="preserve">Приказом</w:t>
        </w:r>
      </w:hyperlink>
      <w:r>
        <w:rPr>
          <w:sz w:val="20"/>
        </w:rPr>
        <w:t xml:space="preserve"> Рослесхоза от 27.04.2012 N 174 "Об утверждении Нормативов противопожарного обустройства лесов" и отражены в таблице 2.17.1.1.</w:t>
      </w:r>
    </w:p>
    <w:p>
      <w:pPr>
        <w:pStyle w:val="0"/>
        <w:jc w:val="center"/>
      </w:pPr>
      <w:r>
        <w:rPr>
          <w:sz w:val="20"/>
        </w:rPr>
      </w:r>
    </w:p>
    <w:p>
      <w:pPr>
        <w:pStyle w:val="0"/>
        <w:jc w:val="center"/>
      </w:pPr>
      <w:r>
        <w:rPr>
          <w:sz w:val="20"/>
        </w:rPr>
        <w:t xml:space="preserve">Таблица 2.17.1.1 - Виды и объемы мероприятий</w:t>
      </w:r>
    </w:p>
    <w:p>
      <w:pPr>
        <w:pStyle w:val="0"/>
        <w:jc w:val="center"/>
      </w:pPr>
      <w:r>
        <w:rPr>
          <w:sz w:val="20"/>
        </w:rPr>
        <w:t xml:space="preserve">по противопожарному устройству лесов городских лесов,</w:t>
      </w:r>
    </w:p>
    <w:p>
      <w:pPr>
        <w:pStyle w:val="0"/>
        <w:jc w:val="center"/>
      </w:pPr>
      <w:r>
        <w:rPr>
          <w:sz w:val="20"/>
        </w:rPr>
        <w:t xml:space="preserve">расположенных на территории города Когалыма</w:t>
      </w:r>
    </w:p>
    <w:p>
      <w:pPr>
        <w:pStyle w:val="0"/>
        <w:jc w:val="center"/>
      </w:pPr>
      <w:r>
        <w:rPr>
          <w:sz w:val="20"/>
        </w:rPr>
        <w:t xml:space="preserve">(Западно-Сибирский северо-таежный равнинный район)</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3064"/>
        <w:gridCol w:w="799"/>
        <w:gridCol w:w="2029"/>
        <w:gridCol w:w="1399"/>
        <w:gridCol w:w="1954"/>
      </w:tblGrid>
      <w:tr>
        <w:tc>
          <w:tcPr>
            <w:tcW w:w="604" w:type="dxa"/>
            <w:vMerge w:val="restart"/>
          </w:tcPr>
          <w:p>
            <w:pPr>
              <w:pStyle w:val="0"/>
              <w:jc w:val="center"/>
            </w:pPr>
            <w:r>
              <w:rPr>
                <w:sz w:val="20"/>
              </w:rPr>
              <w:t xml:space="preserve">NN п/п</w:t>
            </w:r>
          </w:p>
        </w:tc>
        <w:tc>
          <w:tcPr>
            <w:tcW w:w="3064" w:type="dxa"/>
            <w:vMerge w:val="restart"/>
          </w:tcPr>
          <w:p>
            <w:pPr>
              <w:pStyle w:val="0"/>
              <w:jc w:val="center"/>
            </w:pPr>
            <w:r>
              <w:rPr>
                <w:sz w:val="20"/>
              </w:rPr>
              <w:t xml:space="preserve">Меры противопожарного обустройства лесов</w:t>
            </w:r>
          </w:p>
        </w:tc>
        <w:tc>
          <w:tcPr>
            <w:tcW w:w="799" w:type="dxa"/>
            <w:vMerge w:val="restart"/>
          </w:tcPr>
          <w:p>
            <w:pPr>
              <w:pStyle w:val="0"/>
              <w:jc w:val="center"/>
            </w:pPr>
            <w:r>
              <w:rPr>
                <w:sz w:val="20"/>
              </w:rPr>
              <w:t xml:space="preserve">Ед. изм.</w:t>
            </w:r>
          </w:p>
        </w:tc>
        <w:tc>
          <w:tcPr>
            <w:gridSpan w:val="3"/>
            <w:tcW w:w="5382" w:type="dxa"/>
          </w:tcPr>
          <w:p>
            <w:pPr>
              <w:pStyle w:val="0"/>
              <w:jc w:val="center"/>
            </w:pPr>
            <w:r>
              <w:rPr>
                <w:sz w:val="20"/>
              </w:rPr>
              <w:t xml:space="preserve">Количество проектируемых мероприятий</w:t>
            </w:r>
          </w:p>
        </w:tc>
      </w:tr>
      <w:tr>
        <w:tc>
          <w:tcPr>
            <w:vMerge w:val="continue"/>
          </w:tcPr>
          <w:p/>
        </w:tc>
        <w:tc>
          <w:tcPr>
            <w:vMerge w:val="continue"/>
          </w:tcPr>
          <w:p/>
        </w:tc>
        <w:tc>
          <w:tcPr>
            <w:vMerge w:val="continue"/>
          </w:tcPr>
          <w:p/>
        </w:tc>
        <w:tc>
          <w:tcPr>
            <w:gridSpan w:val="3"/>
            <w:tcW w:w="5382" w:type="dxa"/>
          </w:tcPr>
          <w:p>
            <w:pPr>
              <w:pStyle w:val="0"/>
              <w:jc w:val="center"/>
            </w:pPr>
            <w:r>
              <w:rPr>
                <w:sz w:val="20"/>
              </w:rPr>
              <w:t xml:space="preserve">Защитные леса</w:t>
            </w:r>
          </w:p>
        </w:tc>
      </w:tr>
      <w:tr>
        <w:tc>
          <w:tcPr>
            <w:vMerge w:val="continue"/>
          </w:tcPr>
          <w:p/>
        </w:tc>
        <w:tc>
          <w:tcPr>
            <w:vMerge w:val="continue"/>
          </w:tcPr>
          <w:p/>
        </w:tc>
        <w:tc>
          <w:tcPr>
            <w:vMerge w:val="continue"/>
          </w:tcPr>
          <w:p/>
        </w:tc>
        <w:tc>
          <w:tcPr>
            <w:tcW w:w="2029" w:type="dxa"/>
          </w:tcPr>
          <w:p>
            <w:pPr>
              <w:pStyle w:val="0"/>
              <w:jc w:val="center"/>
            </w:pPr>
            <w:r>
              <w:rPr>
                <w:sz w:val="20"/>
              </w:rPr>
              <w:t xml:space="preserve">Норматив на 1000 га</w:t>
            </w:r>
          </w:p>
        </w:tc>
        <w:tc>
          <w:tcPr>
            <w:tcW w:w="1399" w:type="dxa"/>
          </w:tcPr>
          <w:p>
            <w:pPr>
              <w:pStyle w:val="0"/>
              <w:jc w:val="center"/>
            </w:pPr>
            <w:r>
              <w:rPr>
                <w:sz w:val="20"/>
              </w:rPr>
              <w:t xml:space="preserve">Требуется по нормативам</w:t>
            </w:r>
          </w:p>
        </w:tc>
        <w:tc>
          <w:tcPr>
            <w:tcW w:w="1954" w:type="dxa"/>
          </w:tcPr>
          <w:p>
            <w:pPr>
              <w:pStyle w:val="0"/>
              <w:jc w:val="center"/>
            </w:pPr>
            <w:r>
              <w:rPr>
                <w:sz w:val="20"/>
              </w:rPr>
              <w:t xml:space="preserve">Проектируется ежегодно по лесоводственным соображениям</w:t>
            </w:r>
          </w:p>
        </w:tc>
      </w:tr>
      <w:tr>
        <w:tc>
          <w:tcPr>
            <w:tcW w:w="604" w:type="dxa"/>
          </w:tcPr>
          <w:p>
            <w:pPr>
              <w:pStyle w:val="0"/>
              <w:jc w:val="center"/>
            </w:pPr>
            <w:r>
              <w:rPr>
                <w:sz w:val="20"/>
              </w:rPr>
              <w:t xml:space="preserve">1</w:t>
            </w:r>
          </w:p>
        </w:tc>
        <w:tc>
          <w:tcPr>
            <w:tcW w:w="3064" w:type="dxa"/>
          </w:tcPr>
          <w:p>
            <w:pPr>
              <w:pStyle w:val="0"/>
              <w:jc w:val="center"/>
            </w:pPr>
            <w:r>
              <w:rPr>
                <w:sz w:val="20"/>
              </w:rPr>
              <w:t xml:space="preserve">2</w:t>
            </w:r>
          </w:p>
        </w:tc>
        <w:tc>
          <w:tcPr>
            <w:tcW w:w="799" w:type="dxa"/>
          </w:tcPr>
          <w:p>
            <w:pPr>
              <w:pStyle w:val="0"/>
              <w:jc w:val="center"/>
            </w:pPr>
            <w:r>
              <w:rPr>
                <w:sz w:val="20"/>
              </w:rPr>
              <w:t xml:space="preserve">3</w:t>
            </w:r>
          </w:p>
        </w:tc>
        <w:tc>
          <w:tcPr>
            <w:tcW w:w="2029" w:type="dxa"/>
          </w:tcPr>
          <w:p>
            <w:pPr>
              <w:pStyle w:val="0"/>
              <w:jc w:val="center"/>
            </w:pPr>
            <w:r>
              <w:rPr>
                <w:sz w:val="20"/>
              </w:rPr>
              <w:t xml:space="preserve">4</w:t>
            </w:r>
          </w:p>
        </w:tc>
        <w:tc>
          <w:tcPr>
            <w:tcW w:w="1399" w:type="dxa"/>
          </w:tcPr>
          <w:p>
            <w:pPr>
              <w:pStyle w:val="0"/>
              <w:jc w:val="center"/>
            </w:pPr>
            <w:r>
              <w:rPr>
                <w:sz w:val="20"/>
              </w:rPr>
              <w:t xml:space="preserve">5</w:t>
            </w:r>
          </w:p>
        </w:tc>
        <w:tc>
          <w:tcPr>
            <w:tcW w:w="1954" w:type="dxa"/>
          </w:tcPr>
          <w:p>
            <w:pPr>
              <w:pStyle w:val="0"/>
              <w:jc w:val="center"/>
            </w:pPr>
            <w:r>
              <w:rPr>
                <w:sz w:val="20"/>
              </w:rPr>
              <w:t xml:space="preserve">6</w:t>
            </w:r>
          </w:p>
        </w:tc>
      </w:tr>
      <w:tr>
        <w:tc>
          <w:tcPr>
            <w:tcW w:w="604" w:type="dxa"/>
          </w:tcPr>
          <w:p>
            <w:pPr>
              <w:pStyle w:val="0"/>
            </w:pPr>
            <w:r>
              <w:rPr>
                <w:sz w:val="20"/>
              </w:rPr>
              <w:t xml:space="preserve">1.</w:t>
            </w:r>
          </w:p>
        </w:tc>
        <w:tc>
          <w:tcPr>
            <w:tcW w:w="3064" w:type="dxa"/>
          </w:tcPr>
          <w:p>
            <w:pPr>
              <w:pStyle w:val="0"/>
            </w:pPr>
            <w:r>
              <w:rPr>
                <w:sz w:val="20"/>
              </w:rPr>
              <w:t xml:space="preserve">Установка и размещение стендов и других знаков и указателей, содержащих информацию о мерах пожарной безопасности в лесах, в виде:</w:t>
            </w:r>
          </w:p>
        </w:tc>
        <w:tc>
          <w:tcPr>
            <w:tcW w:w="799" w:type="dxa"/>
          </w:tcPr>
          <w:p>
            <w:pPr>
              <w:pStyle w:val="0"/>
            </w:pPr>
            <w:r>
              <w:rPr>
                <w:sz w:val="20"/>
              </w:rPr>
              <w:t xml:space="preserve">-</w:t>
            </w:r>
          </w:p>
        </w:tc>
        <w:tc>
          <w:tcPr>
            <w:tcW w:w="2029" w:type="dxa"/>
          </w:tcPr>
          <w:p>
            <w:pPr>
              <w:pStyle w:val="0"/>
            </w:pPr>
            <w:r>
              <w:rPr>
                <w:sz w:val="20"/>
              </w:rPr>
              <w:t xml:space="preserve">-</w:t>
            </w:r>
          </w:p>
        </w:tc>
        <w:tc>
          <w:tcPr>
            <w:tcW w:w="1399" w:type="dxa"/>
          </w:tcPr>
          <w:p>
            <w:pPr>
              <w:pStyle w:val="0"/>
            </w:pPr>
            <w:r>
              <w:rPr>
                <w:sz w:val="20"/>
              </w:rPr>
              <w:t xml:space="preserve">-</w:t>
            </w:r>
          </w:p>
        </w:tc>
        <w:tc>
          <w:tcPr>
            <w:tcW w:w="1954" w:type="dxa"/>
          </w:tcPr>
          <w:p>
            <w:pPr>
              <w:pStyle w:val="0"/>
            </w:pPr>
            <w:r>
              <w:rPr>
                <w:sz w:val="20"/>
              </w:rPr>
              <w:t xml:space="preserve">-</w:t>
            </w:r>
          </w:p>
        </w:tc>
      </w:tr>
      <w:tr>
        <w:tc>
          <w:tcPr>
            <w:tcW w:w="604" w:type="dxa"/>
          </w:tcPr>
          <w:p>
            <w:pPr>
              <w:pStyle w:val="0"/>
            </w:pPr>
            <w:r>
              <w:rPr>
                <w:sz w:val="20"/>
              </w:rPr>
              <w:t xml:space="preserve">1.1.</w:t>
            </w:r>
          </w:p>
        </w:tc>
        <w:tc>
          <w:tcPr>
            <w:tcW w:w="3064" w:type="dxa"/>
          </w:tcPr>
          <w:p>
            <w:pPr>
              <w:pStyle w:val="0"/>
            </w:pPr>
            <w:r>
              <w:rPr>
                <w:sz w:val="20"/>
              </w:rPr>
              <w:t xml:space="preserve">стендов</w:t>
            </w:r>
          </w:p>
        </w:tc>
        <w:tc>
          <w:tcPr>
            <w:tcW w:w="799" w:type="dxa"/>
          </w:tcPr>
          <w:p>
            <w:pPr>
              <w:pStyle w:val="0"/>
            </w:pPr>
            <w:r>
              <w:rPr>
                <w:sz w:val="20"/>
              </w:rPr>
              <w:t xml:space="preserve">шт.</w:t>
            </w:r>
          </w:p>
        </w:tc>
        <w:tc>
          <w:tcPr>
            <w:gridSpan w:val="3"/>
            <w:tcW w:w="5382" w:type="dxa"/>
          </w:tcPr>
          <w:p>
            <w:pPr>
              <w:pStyle w:val="0"/>
            </w:pPr>
            <w:r>
              <w:rPr>
                <w:sz w:val="20"/>
              </w:rPr>
              <w:t xml:space="preserve">не менее одного на лесничество (участковое лесничество)</w:t>
            </w:r>
          </w:p>
        </w:tc>
      </w:tr>
      <w:tr>
        <w:tc>
          <w:tcPr>
            <w:tcW w:w="604" w:type="dxa"/>
          </w:tcPr>
          <w:p>
            <w:pPr>
              <w:pStyle w:val="0"/>
            </w:pPr>
            <w:r>
              <w:rPr>
                <w:sz w:val="20"/>
              </w:rPr>
              <w:t xml:space="preserve">1.2.</w:t>
            </w:r>
          </w:p>
        </w:tc>
        <w:tc>
          <w:tcPr>
            <w:tcW w:w="3064" w:type="dxa"/>
          </w:tcPr>
          <w:p>
            <w:pPr>
              <w:pStyle w:val="0"/>
            </w:pPr>
            <w:r>
              <w:rPr>
                <w:sz w:val="20"/>
              </w:rPr>
              <w:t xml:space="preserve">плакатов</w:t>
            </w:r>
          </w:p>
        </w:tc>
        <w:tc>
          <w:tcPr>
            <w:tcW w:w="799" w:type="dxa"/>
          </w:tcPr>
          <w:p>
            <w:pPr>
              <w:pStyle w:val="0"/>
            </w:pPr>
            <w:r>
              <w:rPr>
                <w:sz w:val="20"/>
              </w:rPr>
              <w:t xml:space="preserve">шт.</w:t>
            </w:r>
          </w:p>
        </w:tc>
        <w:tc>
          <w:tcPr>
            <w:tcW w:w="2029" w:type="dxa"/>
          </w:tcPr>
          <w:p>
            <w:pPr>
              <w:pStyle w:val="0"/>
            </w:pPr>
            <w:r>
              <w:rPr>
                <w:sz w:val="20"/>
              </w:rPr>
              <w:t xml:space="preserve">0,1</w:t>
            </w:r>
          </w:p>
        </w:tc>
        <w:tc>
          <w:tcPr>
            <w:tcW w:w="1399" w:type="dxa"/>
          </w:tcPr>
          <w:p>
            <w:pPr>
              <w:pStyle w:val="0"/>
            </w:pPr>
            <w:r>
              <w:rPr>
                <w:sz w:val="20"/>
              </w:rPr>
              <w:t xml:space="preserve">2</w:t>
            </w:r>
          </w:p>
        </w:tc>
        <w:tc>
          <w:tcPr>
            <w:tcW w:w="1954" w:type="dxa"/>
          </w:tcPr>
          <w:p>
            <w:pPr>
              <w:pStyle w:val="0"/>
            </w:pPr>
            <w:r>
              <w:rPr>
                <w:sz w:val="20"/>
              </w:rPr>
              <w:t xml:space="preserve">2</w:t>
            </w:r>
          </w:p>
        </w:tc>
      </w:tr>
      <w:tr>
        <w:tc>
          <w:tcPr>
            <w:tcW w:w="604" w:type="dxa"/>
          </w:tcPr>
          <w:p>
            <w:pPr>
              <w:pStyle w:val="0"/>
            </w:pPr>
            <w:r>
              <w:rPr>
                <w:sz w:val="20"/>
              </w:rPr>
              <w:t xml:space="preserve">1.3.</w:t>
            </w:r>
          </w:p>
        </w:tc>
        <w:tc>
          <w:tcPr>
            <w:tcW w:w="3064" w:type="dxa"/>
          </w:tcPr>
          <w:p>
            <w:pPr>
              <w:pStyle w:val="0"/>
            </w:pPr>
            <w:r>
              <w:rPr>
                <w:sz w:val="20"/>
              </w:rPr>
              <w:t xml:space="preserve">объявлений (аншлагов) и других знаков и указателей</w:t>
            </w:r>
          </w:p>
        </w:tc>
        <w:tc>
          <w:tcPr>
            <w:tcW w:w="799" w:type="dxa"/>
          </w:tcPr>
          <w:p>
            <w:pPr>
              <w:pStyle w:val="0"/>
            </w:pPr>
            <w:r>
              <w:rPr>
                <w:sz w:val="20"/>
              </w:rPr>
              <w:t xml:space="preserve">шт.</w:t>
            </w:r>
          </w:p>
        </w:tc>
        <w:tc>
          <w:tcPr>
            <w:tcW w:w="2029" w:type="dxa"/>
          </w:tcPr>
          <w:p>
            <w:pPr>
              <w:pStyle w:val="0"/>
            </w:pPr>
            <w:r>
              <w:rPr>
                <w:sz w:val="20"/>
              </w:rPr>
              <w:t xml:space="preserve">0,3</w:t>
            </w:r>
          </w:p>
        </w:tc>
        <w:tc>
          <w:tcPr>
            <w:tcW w:w="1399" w:type="dxa"/>
          </w:tcPr>
          <w:p>
            <w:pPr>
              <w:pStyle w:val="0"/>
            </w:pPr>
            <w:r>
              <w:rPr>
                <w:sz w:val="20"/>
              </w:rPr>
              <w:t xml:space="preserve">4</w:t>
            </w:r>
          </w:p>
        </w:tc>
        <w:tc>
          <w:tcPr>
            <w:tcW w:w="1954" w:type="dxa"/>
          </w:tcPr>
          <w:p>
            <w:pPr>
              <w:pStyle w:val="0"/>
            </w:pPr>
            <w:r>
              <w:rPr>
                <w:sz w:val="20"/>
              </w:rPr>
              <w:t xml:space="preserve">4</w:t>
            </w:r>
          </w:p>
        </w:tc>
      </w:tr>
      <w:tr>
        <w:tc>
          <w:tcPr>
            <w:tcW w:w="604" w:type="dxa"/>
          </w:tcPr>
          <w:p>
            <w:pPr>
              <w:pStyle w:val="0"/>
            </w:pPr>
            <w:r>
              <w:rPr>
                <w:sz w:val="20"/>
              </w:rPr>
              <w:t xml:space="preserve">2.</w:t>
            </w:r>
          </w:p>
        </w:tc>
        <w:tc>
          <w:tcPr>
            <w:tcW w:w="3064" w:type="dxa"/>
          </w:tcPr>
          <w:p>
            <w:pPr>
              <w:pStyle w:val="0"/>
            </w:pPr>
            <w:r>
              <w:rPr>
                <w:sz w:val="20"/>
              </w:rPr>
              <w:t xml:space="preserve">Благоустройство зон отдыха граждан, пребывающих в лесах, в соответствии со </w:t>
            </w:r>
            <w:hyperlink w:history="0" r:id="rId41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w:t>
              </w:r>
            </w:hyperlink>
            <w:r>
              <w:rPr>
                <w:sz w:val="20"/>
              </w:rPr>
              <w:t xml:space="preserve"> Лесного кодекса Российской Федерации</w:t>
            </w:r>
          </w:p>
        </w:tc>
        <w:tc>
          <w:tcPr>
            <w:tcW w:w="799" w:type="dxa"/>
          </w:tcPr>
          <w:p>
            <w:pPr>
              <w:pStyle w:val="0"/>
            </w:pPr>
            <w:r>
              <w:rPr>
                <w:sz w:val="20"/>
              </w:rPr>
              <w:t xml:space="preserve">шт.</w:t>
            </w:r>
          </w:p>
        </w:tc>
        <w:tc>
          <w:tcPr>
            <w:tcW w:w="2029" w:type="dxa"/>
          </w:tcPr>
          <w:p>
            <w:pPr>
              <w:pStyle w:val="0"/>
            </w:pPr>
            <w:r>
              <w:rPr>
                <w:sz w:val="20"/>
              </w:rPr>
              <w:t xml:space="preserve">0,07</w:t>
            </w:r>
          </w:p>
        </w:tc>
        <w:tc>
          <w:tcPr>
            <w:tcW w:w="1399" w:type="dxa"/>
          </w:tcPr>
          <w:p>
            <w:pPr>
              <w:pStyle w:val="0"/>
            </w:pPr>
            <w:r>
              <w:rPr>
                <w:sz w:val="20"/>
              </w:rPr>
              <w:t xml:space="preserve">1</w:t>
            </w:r>
          </w:p>
        </w:tc>
        <w:tc>
          <w:tcPr>
            <w:tcW w:w="1954" w:type="dxa"/>
          </w:tcPr>
          <w:p>
            <w:pPr>
              <w:pStyle w:val="0"/>
            </w:pPr>
            <w:r>
              <w:rPr>
                <w:sz w:val="20"/>
              </w:rPr>
              <w:t xml:space="preserve">3</w:t>
            </w:r>
          </w:p>
        </w:tc>
      </w:tr>
      <w:tr>
        <w:tc>
          <w:tcPr>
            <w:tcW w:w="604" w:type="dxa"/>
          </w:tcPr>
          <w:p>
            <w:pPr>
              <w:pStyle w:val="0"/>
            </w:pPr>
            <w:r>
              <w:rPr>
                <w:sz w:val="20"/>
              </w:rPr>
              <w:t xml:space="preserve">3.</w:t>
            </w:r>
          </w:p>
        </w:tc>
        <w:tc>
          <w:tcPr>
            <w:tcW w:w="3064" w:type="dxa"/>
          </w:tcPr>
          <w:p>
            <w:pPr>
              <w:pStyle w:val="0"/>
            </w:pPr>
            <w:r>
              <w:rPr>
                <w:sz w:val="20"/>
              </w:rPr>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799" w:type="dxa"/>
          </w:tcPr>
          <w:p>
            <w:pPr>
              <w:pStyle w:val="0"/>
            </w:pPr>
            <w:r>
              <w:rPr>
                <w:sz w:val="20"/>
              </w:rPr>
              <w:t xml:space="preserve">шт.</w:t>
            </w:r>
          </w:p>
        </w:tc>
        <w:tc>
          <w:tcPr>
            <w:tcW w:w="2029" w:type="dxa"/>
          </w:tcPr>
          <w:p>
            <w:pPr>
              <w:pStyle w:val="0"/>
            </w:pPr>
            <w:r>
              <w:rPr>
                <w:sz w:val="20"/>
              </w:rPr>
              <w:t xml:space="preserve">0,1</w:t>
            </w:r>
          </w:p>
        </w:tc>
        <w:tc>
          <w:tcPr>
            <w:tcW w:w="1399" w:type="dxa"/>
          </w:tcPr>
          <w:p>
            <w:pPr>
              <w:pStyle w:val="0"/>
            </w:pPr>
            <w:r>
              <w:rPr>
                <w:sz w:val="20"/>
              </w:rPr>
              <w:t xml:space="preserve">2</w:t>
            </w:r>
          </w:p>
        </w:tc>
        <w:tc>
          <w:tcPr>
            <w:tcW w:w="1954" w:type="dxa"/>
          </w:tcPr>
          <w:p>
            <w:pPr>
              <w:pStyle w:val="0"/>
            </w:pPr>
            <w:r>
              <w:rPr>
                <w:sz w:val="20"/>
              </w:rPr>
              <w:t xml:space="preserve">2</w:t>
            </w:r>
          </w:p>
        </w:tc>
      </w:tr>
      <w:tr>
        <w:tc>
          <w:tcPr>
            <w:tcW w:w="604" w:type="dxa"/>
          </w:tcPr>
          <w:p>
            <w:pPr>
              <w:pStyle w:val="0"/>
            </w:pPr>
            <w:r>
              <w:rPr>
                <w:sz w:val="20"/>
              </w:rPr>
              <w:t xml:space="preserve">4.</w:t>
            </w:r>
          </w:p>
        </w:tc>
        <w:tc>
          <w:tcPr>
            <w:tcW w:w="3064" w:type="dxa"/>
          </w:tcPr>
          <w:p>
            <w:pPr>
              <w:pStyle w:val="0"/>
            </w:pPr>
            <w:r>
              <w:rPr>
                <w:sz w:val="20"/>
              </w:rPr>
              <w:t xml:space="preserve">Лесные дороги, предназначенные для охраны лесов от пожаров</w:t>
            </w:r>
          </w:p>
        </w:tc>
        <w:tc>
          <w:tcPr>
            <w:tcW w:w="799" w:type="dxa"/>
          </w:tcPr>
          <w:p>
            <w:pPr>
              <w:pStyle w:val="0"/>
            </w:pPr>
            <w:r>
              <w:rPr>
                <w:sz w:val="20"/>
              </w:rPr>
              <w:t xml:space="preserve">-</w:t>
            </w:r>
          </w:p>
        </w:tc>
        <w:tc>
          <w:tcPr>
            <w:tcW w:w="2029" w:type="dxa"/>
          </w:tcPr>
          <w:p>
            <w:pPr>
              <w:pStyle w:val="0"/>
            </w:pPr>
            <w:r>
              <w:rPr>
                <w:sz w:val="20"/>
              </w:rPr>
            </w:r>
          </w:p>
        </w:tc>
        <w:tc>
          <w:tcPr>
            <w:tcW w:w="1399" w:type="dxa"/>
          </w:tcPr>
          <w:p>
            <w:pPr>
              <w:pStyle w:val="0"/>
            </w:pPr>
            <w:r>
              <w:rPr>
                <w:sz w:val="20"/>
              </w:rPr>
            </w:r>
          </w:p>
        </w:tc>
        <w:tc>
          <w:tcPr>
            <w:tcW w:w="1954" w:type="dxa"/>
          </w:tcPr>
          <w:p>
            <w:pPr>
              <w:pStyle w:val="0"/>
            </w:pPr>
            <w:r>
              <w:rPr>
                <w:sz w:val="20"/>
              </w:rPr>
            </w:r>
          </w:p>
        </w:tc>
      </w:tr>
      <w:tr>
        <w:tc>
          <w:tcPr>
            <w:tcW w:w="604" w:type="dxa"/>
          </w:tcPr>
          <w:p>
            <w:pPr>
              <w:pStyle w:val="0"/>
            </w:pPr>
            <w:r>
              <w:rPr>
                <w:sz w:val="20"/>
              </w:rPr>
              <w:t xml:space="preserve">4.1.</w:t>
            </w:r>
          </w:p>
        </w:tc>
        <w:tc>
          <w:tcPr>
            <w:tcW w:w="3064" w:type="dxa"/>
          </w:tcPr>
          <w:p>
            <w:pPr>
              <w:pStyle w:val="0"/>
            </w:pPr>
            <w:r>
              <w:rPr>
                <w:sz w:val="20"/>
              </w:rPr>
              <w:t xml:space="preserve">строительство</w:t>
            </w:r>
          </w:p>
        </w:tc>
        <w:tc>
          <w:tcPr>
            <w:tcW w:w="799" w:type="dxa"/>
          </w:tcPr>
          <w:p>
            <w:pPr>
              <w:pStyle w:val="0"/>
            </w:pPr>
            <w:r>
              <w:rPr>
                <w:sz w:val="20"/>
              </w:rPr>
              <w:t xml:space="preserve">км</w:t>
            </w:r>
          </w:p>
        </w:tc>
        <w:tc>
          <w:tcPr>
            <w:tcW w:w="2029" w:type="dxa"/>
          </w:tcPr>
          <w:p>
            <w:pPr>
              <w:pStyle w:val="0"/>
            </w:pPr>
            <w:r>
              <w:rPr>
                <w:sz w:val="20"/>
              </w:rPr>
              <w:t xml:space="preserve">0,01</w:t>
            </w:r>
          </w:p>
        </w:tc>
        <w:tc>
          <w:tcPr>
            <w:tcW w:w="1399" w:type="dxa"/>
          </w:tcPr>
          <w:p>
            <w:pPr>
              <w:pStyle w:val="0"/>
            </w:pPr>
            <w:r>
              <w:rPr>
                <w:sz w:val="20"/>
              </w:rPr>
              <w:t xml:space="preserve">-</w:t>
            </w:r>
          </w:p>
        </w:tc>
        <w:tc>
          <w:tcPr>
            <w:tcW w:w="1954" w:type="dxa"/>
          </w:tcPr>
          <w:p>
            <w:pPr>
              <w:pStyle w:val="0"/>
            </w:pPr>
            <w:r>
              <w:rPr>
                <w:sz w:val="20"/>
              </w:rPr>
              <w:t xml:space="preserve">не планируется &lt;1&gt;</w:t>
            </w:r>
          </w:p>
        </w:tc>
      </w:tr>
      <w:tr>
        <w:tc>
          <w:tcPr>
            <w:tcW w:w="604" w:type="dxa"/>
          </w:tcPr>
          <w:p>
            <w:pPr>
              <w:pStyle w:val="0"/>
            </w:pPr>
            <w:r>
              <w:rPr>
                <w:sz w:val="20"/>
              </w:rPr>
              <w:t xml:space="preserve">4.2.</w:t>
            </w:r>
          </w:p>
        </w:tc>
        <w:tc>
          <w:tcPr>
            <w:tcW w:w="3064" w:type="dxa"/>
          </w:tcPr>
          <w:p>
            <w:pPr>
              <w:pStyle w:val="0"/>
            </w:pPr>
            <w:r>
              <w:rPr>
                <w:sz w:val="20"/>
              </w:rPr>
              <w:t xml:space="preserve">реконструкция</w:t>
            </w:r>
          </w:p>
        </w:tc>
        <w:tc>
          <w:tcPr>
            <w:tcW w:w="799" w:type="dxa"/>
          </w:tcPr>
          <w:p>
            <w:pPr>
              <w:pStyle w:val="0"/>
            </w:pPr>
            <w:r>
              <w:rPr>
                <w:sz w:val="20"/>
              </w:rPr>
              <w:t xml:space="preserve">км</w:t>
            </w:r>
          </w:p>
        </w:tc>
        <w:tc>
          <w:tcPr>
            <w:tcW w:w="2029" w:type="dxa"/>
          </w:tcPr>
          <w:p>
            <w:pPr>
              <w:pStyle w:val="0"/>
            </w:pPr>
            <w:r>
              <w:rPr>
                <w:sz w:val="20"/>
              </w:rPr>
              <w:t xml:space="preserve">0,03</w:t>
            </w:r>
          </w:p>
        </w:tc>
        <w:tc>
          <w:tcPr>
            <w:tcW w:w="1399" w:type="dxa"/>
          </w:tcPr>
          <w:p>
            <w:pPr>
              <w:pStyle w:val="0"/>
            </w:pPr>
            <w:r>
              <w:rPr>
                <w:sz w:val="20"/>
              </w:rPr>
              <w:t xml:space="preserve">-</w:t>
            </w:r>
          </w:p>
        </w:tc>
        <w:tc>
          <w:tcPr>
            <w:tcW w:w="1954" w:type="dxa"/>
          </w:tcPr>
          <w:p>
            <w:pPr>
              <w:pStyle w:val="0"/>
            </w:pPr>
            <w:r>
              <w:rPr>
                <w:sz w:val="20"/>
              </w:rPr>
              <w:t xml:space="preserve">не планируется &lt;1&gt;</w:t>
            </w:r>
          </w:p>
        </w:tc>
      </w:tr>
      <w:tr>
        <w:tc>
          <w:tcPr>
            <w:tcW w:w="604" w:type="dxa"/>
          </w:tcPr>
          <w:p>
            <w:pPr>
              <w:pStyle w:val="0"/>
            </w:pPr>
            <w:r>
              <w:rPr>
                <w:sz w:val="20"/>
              </w:rPr>
              <w:t xml:space="preserve">4.3.</w:t>
            </w:r>
          </w:p>
        </w:tc>
        <w:tc>
          <w:tcPr>
            <w:tcW w:w="3064" w:type="dxa"/>
          </w:tcPr>
          <w:p>
            <w:pPr>
              <w:pStyle w:val="0"/>
            </w:pPr>
            <w:r>
              <w:rPr>
                <w:sz w:val="20"/>
              </w:rPr>
              <w:t xml:space="preserve">эксплуатация</w:t>
            </w:r>
          </w:p>
        </w:tc>
        <w:tc>
          <w:tcPr>
            <w:tcW w:w="799" w:type="dxa"/>
          </w:tcPr>
          <w:p>
            <w:pPr>
              <w:pStyle w:val="0"/>
            </w:pPr>
            <w:r>
              <w:rPr>
                <w:sz w:val="20"/>
              </w:rPr>
              <w:t xml:space="preserve">км</w:t>
            </w:r>
          </w:p>
        </w:tc>
        <w:tc>
          <w:tcPr>
            <w:tcW w:w="2029" w:type="dxa"/>
          </w:tcPr>
          <w:p>
            <w:pPr>
              <w:pStyle w:val="0"/>
            </w:pPr>
            <w:r>
              <w:rPr>
                <w:sz w:val="20"/>
              </w:rPr>
              <w:t xml:space="preserve">суммарная протяженность созданных, реконструируемых и эксплуатируемых лесных дорог</w:t>
            </w:r>
          </w:p>
        </w:tc>
        <w:tc>
          <w:tcPr>
            <w:tcW w:w="1399" w:type="dxa"/>
          </w:tcPr>
          <w:p>
            <w:pPr>
              <w:pStyle w:val="0"/>
            </w:pPr>
            <w:r>
              <w:rPr>
                <w:sz w:val="20"/>
              </w:rPr>
              <w:t xml:space="preserve">106,85</w:t>
            </w:r>
          </w:p>
        </w:tc>
        <w:tc>
          <w:tcPr>
            <w:tcW w:w="1954" w:type="dxa"/>
          </w:tcPr>
          <w:p>
            <w:pPr>
              <w:pStyle w:val="0"/>
            </w:pPr>
            <w:r>
              <w:rPr>
                <w:sz w:val="20"/>
              </w:rPr>
              <w:t xml:space="preserve">209,94</w:t>
            </w:r>
          </w:p>
        </w:tc>
      </w:tr>
      <w:tr>
        <w:tc>
          <w:tcPr>
            <w:tcW w:w="604" w:type="dxa"/>
          </w:tcPr>
          <w:p>
            <w:pPr>
              <w:pStyle w:val="0"/>
            </w:pPr>
            <w:r>
              <w:rPr>
                <w:sz w:val="20"/>
              </w:rPr>
              <w:t xml:space="preserve">5.</w:t>
            </w:r>
          </w:p>
        </w:tc>
        <w:tc>
          <w:tcPr>
            <w:tcW w:w="3064" w:type="dxa"/>
          </w:tcPr>
          <w:p>
            <w:pPr>
              <w:pStyle w:val="0"/>
            </w:pPr>
            <w:r>
              <w:rPr>
                <w:sz w:val="20"/>
              </w:rPr>
              <w:t xml:space="preserve">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799" w:type="dxa"/>
          </w:tcPr>
          <w:p>
            <w:pPr>
              <w:pStyle w:val="0"/>
            </w:pPr>
            <w:r>
              <w:rPr>
                <w:sz w:val="20"/>
              </w:rPr>
              <w:t xml:space="preserve">шт.</w:t>
            </w:r>
          </w:p>
        </w:tc>
        <w:tc>
          <w:tcPr>
            <w:gridSpan w:val="2"/>
            <w:tcW w:w="3428" w:type="dxa"/>
          </w:tcPr>
          <w:p>
            <w:pPr>
              <w:pStyle w:val="0"/>
            </w:pPr>
            <w:r>
              <w:rPr>
                <w:sz w:val="20"/>
              </w:rPr>
              <w:t xml:space="preserve">не менее одной на лесничество, авиаотделение в районах авиационной охраны лесов</w:t>
            </w:r>
          </w:p>
        </w:tc>
        <w:tc>
          <w:tcPr>
            <w:tcW w:w="1954" w:type="dxa"/>
          </w:tcPr>
          <w:p>
            <w:pPr>
              <w:pStyle w:val="0"/>
            </w:pPr>
            <w:r>
              <w:rPr>
                <w:sz w:val="20"/>
              </w:rPr>
              <w:t xml:space="preserve">не планируется</w:t>
            </w:r>
          </w:p>
        </w:tc>
      </w:tr>
      <w:tr>
        <w:tc>
          <w:tcPr>
            <w:tcW w:w="604" w:type="dxa"/>
          </w:tcPr>
          <w:p>
            <w:pPr>
              <w:pStyle w:val="0"/>
            </w:pPr>
            <w:r>
              <w:rPr>
                <w:sz w:val="20"/>
              </w:rPr>
              <w:t xml:space="preserve">6.</w:t>
            </w:r>
          </w:p>
        </w:tc>
        <w:tc>
          <w:tcPr>
            <w:tcW w:w="3064" w:type="dxa"/>
          </w:tcPr>
          <w:p>
            <w:pPr>
              <w:pStyle w:val="0"/>
            </w:pPr>
            <w:r>
              <w:rPr>
                <w:sz w:val="20"/>
              </w:rPr>
              <w:t xml:space="preserve">Прокладка противопожарных разрывов</w:t>
            </w:r>
          </w:p>
        </w:tc>
        <w:tc>
          <w:tcPr>
            <w:tcW w:w="799" w:type="dxa"/>
          </w:tcPr>
          <w:p>
            <w:pPr>
              <w:pStyle w:val="0"/>
            </w:pPr>
            <w:r>
              <w:rPr>
                <w:sz w:val="20"/>
              </w:rPr>
              <w:t xml:space="preserve">км</w:t>
            </w:r>
          </w:p>
        </w:tc>
        <w:tc>
          <w:tcPr>
            <w:gridSpan w:val="3"/>
            <w:tcW w:w="5382" w:type="dxa"/>
          </w:tcPr>
          <w:p>
            <w:pPr>
              <w:pStyle w:val="0"/>
            </w:pPr>
            <w:r>
              <w:rPr>
                <w:sz w:val="20"/>
              </w:rPr>
              <w:t xml:space="preserve">не планируется &lt;2&gt;</w:t>
            </w:r>
          </w:p>
        </w:tc>
      </w:tr>
      <w:tr>
        <w:tc>
          <w:tcPr>
            <w:tcW w:w="604" w:type="dxa"/>
          </w:tcPr>
          <w:p>
            <w:pPr>
              <w:pStyle w:val="0"/>
            </w:pPr>
            <w:r>
              <w:rPr>
                <w:sz w:val="20"/>
              </w:rPr>
              <w:t xml:space="preserve">6.1.</w:t>
            </w:r>
          </w:p>
        </w:tc>
        <w:tc>
          <w:tcPr>
            <w:tcW w:w="3064" w:type="dxa"/>
          </w:tcPr>
          <w:p>
            <w:pPr>
              <w:pStyle w:val="0"/>
            </w:pPr>
            <w:r>
              <w:rPr>
                <w:sz w:val="20"/>
              </w:rPr>
              <w:t xml:space="preserve">Прокладка просек</w:t>
            </w:r>
          </w:p>
        </w:tc>
        <w:tc>
          <w:tcPr>
            <w:tcW w:w="799" w:type="dxa"/>
          </w:tcPr>
          <w:p>
            <w:pPr>
              <w:pStyle w:val="0"/>
            </w:pPr>
            <w:r>
              <w:rPr>
                <w:sz w:val="20"/>
              </w:rPr>
              <w:t xml:space="preserve">км</w:t>
            </w:r>
          </w:p>
        </w:tc>
        <w:tc>
          <w:tcPr>
            <w:tcW w:w="2029" w:type="dxa"/>
          </w:tcPr>
          <w:p>
            <w:pPr>
              <w:pStyle w:val="0"/>
            </w:pPr>
            <w:r>
              <w:rPr>
                <w:sz w:val="20"/>
              </w:rPr>
              <w:t xml:space="preserve">0,01</w:t>
            </w:r>
          </w:p>
        </w:tc>
        <w:tc>
          <w:tcPr>
            <w:tcW w:w="1399" w:type="dxa"/>
          </w:tcPr>
          <w:p>
            <w:pPr>
              <w:pStyle w:val="0"/>
            </w:pPr>
            <w:r>
              <w:rPr>
                <w:sz w:val="20"/>
              </w:rPr>
              <w:t xml:space="preserve">0,107</w:t>
            </w:r>
          </w:p>
        </w:tc>
        <w:tc>
          <w:tcPr>
            <w:tcW w:w="1954" w:type="dxa"/>
          </w:tcPr>
          <w:p>
            <w:pPr>
              <w:pStyle w:val="0"/>
            </w:pPr>
            <w:r>
              <w:rPr>
                <w:sz w:val="20"/>
              </w:rPr>
              <w:t xml:space="preserve">не планируется &lt;2&gt;</w:t>
            </w:r>
          </w:p>
        </w:tc>
      </w:tr>
      <w:tr>
        <w:tc>
          <w:tcPr>
            <w:tcW w:w="604" w:type="dxa"/>
          </w:tcPr>
          <w:p>
            <w:pPr>
              <w:pStyle w:val="0"/>
            </w:pPr>
            <w:r>
              <w:rPr>
                <w:sz w:val="20"/>
              </w:rPr>
              <w:t xml:space="preserve">6.2.</w:t>
            </w:r>
          </w:p>
        </w:tc>
        <w:tc>
          <w:tcPr>
            <w:tcW w:w="3064" w:type="dxa"/>
          </w:tcPr>
          <w:p>
            <w:pPr>
              <w:pStyle w:val="0"/>
            </w:pPr>
            <w:r>
              <w:rPr>
                <w:sz w:val="20"/>
              </w:rPr>
              <w:t xml:space="preserve">Устройство противопожарных минерализованных полос</w:t>
            </w:r>
          </w:p>
        </w:tc>
        <w:tc>
          <w:tcPr>
            <w:tcW w:w="799" w:type="dxa"/>
          </w:tcPr>
          <w:p>
            <w:pPr>
              <w:pStyle w:val="0"/>
            </w:pPr>
            <w:r>
              <w:rPr>
                <w:sz w:val="20"/>
              </w:rPr>
              <w:t xml:space="preserve">км</w:t>
            </w:r>
          </w:p>
        </w:tc>
        <w:tc>
          <w:tcPr>
            <w:tcW w:w="2029" w:type="dxa"/>
          </w:tcPr>
          <w:p>
            <w:pPr>
              <w:pStyle w:val="0"/>
            </w:pPr>
            <w:r>
              <w:rPr>
                <w:sz w:val="20"/>
              </w:rPr>
              <w:t xml:space="preserve">0,3</w:t>
            </w:r>
          </w:p>
        </w:tc>
        <w:tc>
          <w:tcPr>
            <w:tcW w:w="1399" w:type="dxa"/>
          </w:tcPr>
          <w:p>
            <w:pPr>
              <w:pStyle w:val="0"/>
            </w:pPr>
            <w:r>
              <w:rPr>
                <w:sz w:val="20"/>
              </w:rPr>
              <w:t xml:space="preserve">3,21</w:t>
            </w:r>
          </w:p>
        </w:tc>
        <w:tc>
          <w:tcPr>
            <w:tcW w:w="1954" w:type="dxa"/>
          </w:tcPr>
          <w:p>
            <w:pPr>
              <w:pStyle w:val="0"/>
            </w:pPr>
            <w:r>
              <w:rPr>
                <w:sz w:val="20"/>
              </w:rPr>
              <w:t xml:space="preserve">3,21</w:t>
            </w:r>
          </w:p>
        </w:tc>
      </w:tr>
      <w:tr>
        <w:tc>
          <w:tcPr>
            <w:tcW w:w="604" w:type="dxa"/>
          </w:tcPr>
          <w:p>
            <w:pPr>
              <w:pStyle w:val="0"/>
            </w:pPr>
            <w:r>
              <w:rPr>
                <w:sz w:val="20"/>
              </w:rPr>
              <w:t xml:space="preserve">7.</w:t>
            </w:r>
          </w:p>
        </w:tc>
        <w:tc>
          <w:tcPr>
            <w:tcW w:w="3064" w:type="dxa"/>
          </w:tcPr>
          <w:p>
            <w:pPr>
              <w:pStyle w:val="0"/>
            </w:pPr>
            <w:r>
              <w:rPr>
                <w:sz w:val="20"/>
              </w:rPr>
              <w:t xml:space="preserve">Прочистка и обновление:</w:t>
            </w:r>
          </w:p>
        </w:tc>
        <w:tc>
          <w:tcPr>
            <w:tcW w:w="799" w:type="dxa"/>
          </w:tcPr>
          <w:p>
            <w:pPr>
              <w:pStyle w:val="0"/>
            </w:pPr>
            <w:r>
              <w:rPr>
                <w:sz w:val="20"/>
              </w:rPr>
              <w:t xml:space="preserve">-</w:t>
            </w:r>
          </w:p>
        </w:tc>
        <w:tc>
          <w:tcPr>
            <w:tcW w:w="2029" w:type="dxa"/>
          </w:tcPr>
          <w:p>
            <w:pPr>
              <w:pStyle w:val="0"/>
            </w:pPr>
            <w:r>
              <w:rPr>
                <w:sz w:val="20"/>
              </w:rPr>
            </w:r>
          </w:p>
        </w:tc>
        <w:tc>
          <w:tcPr>
            <w:tcW w:w="1399" w:type="dxa"/>
          </w:tcPr>
          <w:p>
            <w:pPr>
              <w:pStyle w:val="0"/>
            </w:pPr>
            <w:r>
              <w:rPr>
                <w:sz w:val="20"/>
              </w:rPr>
            </w:r>
          </w:p>
        </w:tc>
        <w:tc>
          <w:tcPr>
            <w:tcW w:w="1954" w:type="dxa"/>
          </w:tcPr>
          <w:p>
            <w:pPr>
              <w:pStyle w:val="0"/>
            </w:pPr>
            <w:r>
              <w:rPr>
                <w:sz w:val="20"/>
              </w:rPr>
              <w:t xml:space="preserve">-</w:t>
            </w:r>
          </w:p>
        </w:tc>
      </w:tr>
      <w:tr>
        <w:tc>
          <w:tcPr>
            <w:tcW w:w="604" w:type="dxa"/>
          </w:tcPr>
          <w:p>
            <w:pPr>
              <w:pStyle w:val="0"/>
            </w:pPr>
            <w:r>
              <w:rPr>
                <w:sz w:val="20"/>
              </w:rPr>
              <w:t xml:space="preserve">7.1.</w:t>
            </w:r>
          </w:p>
        </w:tc>
        <w:tc>
          <w:tcPr>
            <w:tcW w:w="3064" w:type="dxa"/>
          </w:tcPr>
          <w:p>
            <w:pPr>
              <w:pStyle w:val="0"/>
            </w:pPr>
            <w:r>
              <w:rPr>
                <w:sz w:val="20"/>
              </w:rPr>
              <w:t xml:space="preserve">просек</w:t>
            </w:r>
          </w:p>
        </w:tc>
        <w:tc>
          <w:tcPr>
            <w:tcW w:w="799" w:type="dxa"/>
          </w:tcPr>
          <w:p>
            <w:pPr>
              <w:pStyle w:val="0"/>
            </w:pPr>
            <w:r>
              <w:rPr>
                <w:sz w:val="20"/>
              </w:rPr>
              <w:t xml:space="preserve">км</w:t>
            </w:r>
          </w:p>
        </w:tc>
        <w:tc>
          <w:tcPr>
            <w:tcW w:w="2029" w:type="dxa"/>
          </w:tcPr>
          <w:p>
            <w:pPr>
              <w:pStyle w:val="0"/>
            </w:pPr>
            <w:r>
              <w:rPr>
                <w:sz w:val="20"/>
              </w:rPr>
              <w:t xml:space="preserve">0,02</w:t>
            </w:r>
          </w:p>
        </w:tc>
        <w:tc>
          <w:tcPr>
            <w:tcW w:w="1399" w:type="dxa"/>
          </w:tcPr>
          <w:p>
            <w:pPr>
              <w:pStyle w:val="0"/>
            </w:pPr>
            <w:r>
              <w:rPr>
                <w:sz w:val="20"/>
              </w:rPr>
              <w:t xml:space="preserve">0,21</w:t>
            </w:r>
          </w:p>
        </w:tc>
        <w:tc>
          <w:tcPr>
            <w:tcW w:w="1954" w:type="dxa"/>
          </w:tcPr>
          <w:p>
            <w:pPr>
              <w:pStyle w:val="0"/>
            </w:pPr>
            <w:r>
              <w:rPr>
                <w:sz w:val="20"/>
              </w:rPr>
              <w:t xml:space="preserve">не планируется</w:t>
            </w:r>
          </w:p>
        </w:tc>
      </w:tr>
      <w:tr>
        <w:tc>
          <w:tcPr>
            <w:tcW w:w="604" w:type="dxa"/>
          </w:tcPr>
          <w:p>
            <w:pPr>
              <w:pStyle w:val="0"/>
            </w:pPr>
            <w:r>
              <w:rPr>
                <w:sz w:val="20"/>
              </w:rPr>
              <w:t xml:space="preserve">7.2.</w:t>
            </w:r>
          </w:p>
        </w:tc>
        <w:tc>
          <w:tcPr>
            <w:tcW w:w="3064" w:type="dxa"/>
          </w:tcPr>
          <w:p>
            <w:pPr>
              <w:pStyle w:val="0"/>
            </w:pPr>
            <w:r>
              <w:rPr>
                <w:sz w:val="20"/>
              </w:rPr>
              <w:t xml:space="preserve">противопожарных минерализованных полос</w:t>
            </w:r>
          </w:p>
        </w:tc>
        <w:tc>
          <w:tcPr>
            <w:tcW w:w="799" w:type="dxa"/>
          </w:tcPr>
          <w:p>
            <w:pPr>
              <w:pStyle w:val="0"/>
            </w:pPr>
            <w:r>
              <w:rPr>
                <w:sz w:val="20"/>
              </w:rPr>
              <w:t xml:space="preserve">км</w:t>
            </w:r>
          </w:p>
        </w:tc>
        <w:tc>
          <w:tcPr>
            <w:tcW w:w="2029" w:type="dxa"/>
          </w:tcPr>
          <w:p>
            <w:pPr>
              <w:pStyle w:val="0"/>
            </w:pPr>
            <w:r>
              <w:rPr>
                <w:sz w:val="20"/>
              </w:rPr>
              <w:t xml:space="preserve">0,6</w:t>
            </w:r>
          </w:p>
        </w:tc>
        <w:tc>
          <w:tcPr>
            <w:tcW w:w="1399" w:type="dxa"/>
          </w:tcPr>
          <w:p>
            <w:pPr>
              <w:pStyle w:val="0"/>
            </w:pPr>
            <w:r>
              <w:rPr>
                <w:sz w:val="20"/>
              </w:rPr>
              <w:t xml:space="preserve">6,42</w:t>
            </w:r>
          </w:p>
        </w:tc>
        <w:tc>
          <w:tcPr>
            <w:tcW w:w="1954" w:type="dxa"/>
          </w:tcPr>
          <w:p>
            <w:pPr>
              <w:pStyle w:val="0"/>
            </w:pPr>
            <w:r>
              <w:rPr>
                <w:sz w:val="20"/>
              </w:rPr>
              <w:t xml:space="preserve">6,42</w:t>
            </w:r>
          </w:p>
        </w:tc>
      </w:tr>
      <w:tr>
        <w:tc>
          <w:tcPr>
            <w:tcW w:w="604" w:type="dxa"/>
          </w:tcPr>
          <w:p>
            <w:pPr>
              <w:pStyle w:val="0"/>
            </w:pPr>
            <w:r>
              <w:rPr>
                <w:sz w:val="20"/>
              </w:rPr>
              <w:t xml:space="preserve">8.</w:t>
            </w:r>
          </w:p>
        </w:tc>
        <w:tc>
          <w:tcPr>
            <w:tcW w:w="3064" w:type="dxa"/>
          </w:tcPr>
          <w:p>
            <w:pPr>
              <w:pStyle w:val="0"/>
            </w:pPr>
            <w:r>
              <w:rPr>
                <w:sz w:val="20"/>
              </w:rPr>
              <w:t xml:space="preserve">Строительство, реконструкция и эксплуатация</w:t>
            </w:r>
          </w:p>
        </w:tc>
        <w:tc>
          <w:tcPr>
            <w:tcW w:w="799" w:type="dxa"/>
          </w:tcPr>
          <w:p>
            <w:pPr>
              <w:pStyle w:val="0"/>
            </w:pPr>
            <w:r>
              <w:rPr>
                <w:sz w:val="20"/>
              </w:rPr>
              <w:t xml:space="preserve">-</w:t>
            </w:r>
          </w:p>
        </w:tc>
        <w:tc>
          <w:tcPr>
            <w:tcW w:w="2029" w:type="dxa"/>
          </w:tcPr>
          <w:p>
            <w:pPr>
              <w:pStyle w:val="0"/>
            </w:pPr>
            <w:r>
              <w:rPr>
                <w:sz w:val="20"/>
              </w:rPr>
            </w:r>
          </w:p>
        </w:tc>
        <w:tc>
          <w:tcPr>
            <w:tcW w:w="1399" w:type="dxa"/>
          </w:tcPr>
          <w:p>
            <w:pPr>
              <w:pStyle w:val="0"/>
            </w:pPr>
            <w:r>
              <w:rPr>
                <w:sz w:val="20"/>
              </w:rPr>
            </w:r>
          </w:p>
        </w:tc>
        <w:tc>
          <w:tcPr>
            <w:tcW w:w="1954" w:type="dxa"/>
          </w:tcPr>
          <w:p>
            <w:pPr>
              <w:pStyle w:val="0"/>
            </w:pPr>
            <w:r>
              <w:rPr>
                <w:sz w:val="20"/>
              </w:rPr>
            </w:r>
          </w:p>
        </w:tc>
      </w:tr>
      <w:tr>
        <w:tc>
          <w:tcPr>
            <w:tcW w:w="604" w:type="dxa"/>
          </w:tcPr>
          <w:p>
            <w:pPr>
              <w:pStyle w:val="0"/>
            </w:pPr>
            <w:r>
              <w:rPr>
                <w:sz w:val="20"/>
              </w:rPr>
              <w:t xml:space="preserve">8.1.</w:t>
            </w:r>
          </w:p>
        </w:tc>
        <w:tc>
          <w:tcPr>
            <w:tcW w:w="3064" w:type="dxa"/>
          </w:tcPr>
          <w:p>
            <w:pPr>
              <w:pStyle w:val="0"/>
            </w:pPr>
            <w:r>
              <w:rPr>
                <w:sz w:val="20"/>
              </w:rPr>
              <w:t xml:space="preserve">пожарных наблюдательных пунктов (вышек, мачт, павильонов и других наблюдательных пунктов)</w:t>
            </w:r>
          </w:p>
        </w:tc>
        <w:tc>
          <w:tcPr>
            <w:tcW w:w="799" w:type="dxa"/>
          </w:tcPr>
          <w:p>
            <w:pPr>
              <w:pStyle w:val="0"/>
            </w:pPr>
            <w:r>
              <w:rPr>
                <w:sz w:val="20"/>
              </w:rPr>
              <w:t xml:space="preserve">шт.</w:t>
            </w:r>
          </w:p>
        </w:tc>
        <w:tc>
          <w:tcPr>
            <w:tcW w:w="2029" w:type="dxa"/>
          </w:tcPr>
          <w:p>
            <w:pPr>
              <w:pStyle w:val="0"/>
            </w:pPr>
            <w:r>
              <w:rPr>
                <w:sz w:val="20"/>
              </w:rPr>
              <w:t xml:space="preserve">0,03</w:t>
            </w:r>
          </w:p>
        </w:tc>
        <w:tc>
          <w:tcPr>
            <w:tcW w:w="1399" w:type="dxa"/>
          </w:tcPr>
          <w:p>
            <w:pPr>
              <w:pStyle w:val="0"/>
            </w:pPr>
            <w:r>
              <w:rPr>
                <w:sz w:val="20"/>
              </w:rPr>
              <w:t xml:space="preserve">1</w:t>
            </w:r>
          </w:p>
        </w:tc>
        <w:tc>
          <w:tcPr>
            <w:tcW w:w="1954" w:type="dxa"/>
          </w:tcPr>
          <w:p>
            <w:pPr>
              <w:pStyle w:val="0"/>
            </w:pPr>
            <w:r>
              <w:rPr>
                <w:sz w:val="20"/>
              </w:rPr>
              <w:t xml:space="preserve">не планируется &lt;3&gt;</w:t>
            </w:r>
          </w:p>
        </w:tc>
      </w:tr>
      <w:tr>
        <w:tc>
          <w:tcPr>
            <w:tcW w:w="604" w:type="dxa"/>
          </w:tcPr>
          <w:p>
            <w:pPr>
              <w:pStyle w:val="0"/>
            </w:pPr>
            <w:r>
              <w:rPr>
                <w:sz w:val="20"/>
              </w:rPr>
              <w:t xml:space="preserve">8.2.</w:t>
            </w:r>
          </w:p>
        </w:tc>
        <w:tc>
          <w:tcPr>
            <w:tcW w:w="3064" w:type="dxa"/>
          </w:tcPr>
          <w:p>
            <w:pPr>
              <w:pStyle w:val="0"/>
            </w:pPr>
            <w:r>
              <w:rPr>
                <w:sz w:val="20"/>
              </w:rPr>
              <w:t xml:space="preserve">пунктов сосредоточения противопожарного инвентаря</w:t>
            </w:r>
          </w:p>
        </w:tc>
        <w:tc>
          <w:tcPr>
            <w:tcW w:w="799" w:type="dxa"/>
          </w:tcPr>
          <w:p>
            <w:pPr>
              <w:pStyle w:val="0"/>
            </w:pPr>
            <w:r>
              <w:rPr>
                <w:sz w:val="20"/>
              </w:rPr>
              <w:t xml:space="preserve">шт.</w:t>
            </w:r>
          </w:p>
        </w:tc>
        <w:tc>
          <w:tcPr>
            <w:tcW w:w="2029" w:type="dxa"/>
          </w:tcPr>
          <w:p>
            <w:pPr>
              <w:pStyle w:val="0"/>
            </w:pPr>
            <w:r>
              <w:rPr>
                <w:sz w:val="20"/>
              </w:rPr>
              <w:t xml:space="preserve">по одному на добровольную пожарную дружину</w:t>
            </w:r>
          </w:p>
        </w:tc>
        <w:tc>
          <w:tcPr>
            <w:tcW w:w="1399" w:type="dxa"/>
          </w:tcPr>
          <w:p>
            <w:pPr>
              <w:pStyle w:val="0"/>
            </w:pPr>
            <w:r>
              <w:rPr>
                <w:sz w:val="20"/>
              </w:rPr>
              <w:t xml:space="preserve">1</w:t>
            </w:r>
          </w:p>
        </w:tc>
        <w:tc>
          <w:tcPr>
            <w:tcW w:w="1954" w:type="dxa"/>
          </w:tcPr>
          <w:p>
            <w:pPr>
              <w:pStyle w:val="0"/>
            </w:pPr>
            <w:r>
              <w:rPr>
                <w:sz w:val="20"/>
              </w:rPr>
              <w:t xml:space="preserve">1 &lt;4&gt;</w:t>
            </w:r>
          </w:p>
        </w:tc>
      </w:tr>
      <w:tr>
        <w:tc>
          <w:tcPr>
            <w:tcW w:w="604" w:type="dxa"/>
            <w:vMerge w:val="restart"/>
          </w:tcPr>
          <w:p>
            <w:pPr>
              <w:pStyle w:val="0"/>
            </w:pPr>
            <w:r>
              <w:rPr>
                <w:sz w:val="20"/>
              </w:rPr>
              <w:t xml:space="preserve">9.</w:t>
            </w:r>
          </w:p>
        </w:tc>
        <w:tc>
          <w:tcPr>
            <w:tcW w:w="3064" w:type="dxa"/>
            <w:vMerge w:val="restart"/>
          </w:tcPr>
          <w:p>
            <w:pPr>
              <w:pStyle w:val="0"/>
            </w:pPr>
            <w:r>
              <w:rPr>
                <w:sz w:val="20"/>
              </w:rPr>
              <w:t xml:space="preserve">Устройство (эксплуатация) пожарных водоемов:</w:t>
            </w:r>
          </w:p>
        </w:tc>
        <w:tc>
          <w:tcPr>
            <w:tcW w:w="799" w:type="dxa"/>
          </w:tcPr>
          <w:p>
            <w:pPr>
              <w:pStyle w:val="0"/>
            </w:pPr>
            <w:r>
              <w:rPr>
                <w:sz w:val="20"/>
              </w:rPr>
              <w:t xml:space="preserve">1 КППО</w:t>
            </w:r>
          </w:p>
        </w:tc>
        <w:tc>
          <w:tcPr>
            <w:tcW w:w="2029" w:type="dxa"/>
          </w:tcPr>
          <w:p>
            <w:pPr>
              <w:pStyle w:val="0"/>
            </w:pPr>
            <w:r>
              <w:rPr>
                <w:sz w:val="20"/>
              </w:rPr>
              <w:t xml:space="preserve">0,05</w:t>
            </w:r>
          </w:p>
        </w:tc>
        <w:tc>
          <w:tcPr>
            <w:tcW w:w="1399" w:type="dxa"/>
          </w:tcPr>
          <w:p>
            <w:pPr>
              <w:pStyle w:val="0"/>
            </w:pPr>
            <w:r>
              <w:rPr>
                <w:sz w:val="20"/>
              </w:rPr>
              <w:t xml:space="preserve">1</w:t>
            </w:r>
          </w:p>
        </w:tc>
        <w:tc>
          <w:tcPr>
            <w:tcW w:w="1954" w:type="dxa"/>
            <w:vMerge w:val="restart"/>
          </w:tcPr>
          <w:p>
            <w:pPr>
              <w:pStyle w:val="0"/>
            </w:pPr>
            <w:r>
              <w:rPr>
                <w:sz w:val="20"/>
              </w:rPr>
              <w:t xml:space="preserve">не планируется &lt;5&gt;</w:t>
            </w:r>
          </w:p>
        </w:tc>
      </w:tr>
      <w:tr>
        <w:tc>
          <w:tcPr>
            <w:vMerge w:val="continue"/>
          </w:tcPr>
          <w:p/>
        </w:tc>
        <w:tc>
          <w:tcPr>
            <w:vMerge w:val="continue"/>
          </w:tcPr>
          <w:p/>
        </w:tc>
        <w:tc>
          <w:tcPr>
            <w:tcW w:w="799" w:type="dxa"/>
          </w:tcPr>
          <w:p>
            <w:pPr>
              <w:pStyle w:val="0"/>
            </w:pPr>
            <w:r>
              <w:rPr>
                <w:sz w:val="20"/>
              </w:rPr>
              <w:t xml:space="preserve">2 КППО</w:t>
            </w:r>
          </w:p>
        </w:tc>
        <w:tc>
          <w:tcPr>
            <w:tcW w:w="2029" w:type="dxa"/>
          </w:tcPr>
          <w:p>
            <w:pPr>
              <w:pStyle w:val="0"/>
            </w:pPr>
            <w:r>
              <w:rPr>
                <w:sz w:val="20"/>
              </w:rPr>
              <w:t xml:space="preserve">не планируется</w:t>
            </w:r>
          </w:p>
        </w:tc>
        <w:tc>
          <w:tcPr>
            <w:tcW w:w="1399" w:type="dxa"/>
          </w:tcPr>
          <w:p>
            <w:pPr>
              <w:pStyle w:val="0"/>
            </w:pPr>
            <w:r>
              <w:rPr>
                <w:sz w:val="20"/>
              </w:rPr>
              <w:t xml:space="preserve">не планируется</w:t>
            </w:r>
          </w:p>
        </w:tc>
        <w:tc>
          <w:tcPr>
            <w:vMerge w:val="continue"/>
          </w:tcPr>
          <w:p/>
        </w:tc>
      </w:tr>
      <w:tr>
        <w:tc>
          <w:tcPr>
            <w:vMerge w:val="continue"/>
          </w:tcPr>
          <w:p/>
        </w:tc>
        <w:tc>
          <w:tcPr>
            <w:vMerge w:val="continue"/>
          </w:tcPr>
          <w:p/>
        </w:tc>
        <w:tc>
          <w:tcPr>
            <w:tcW w:w="799" w:type="dxa"/>
          </w:tcPr>
          <w:p>
            <w:pPr>
              <w:pStyle w:val="0"/>
            </w:pPr>
            <w:r>
              <w:rPr>
                <w:sz w:val="20"/>
              </w:rPr>
              <w:t xml:space="preserve">3-5 КППО</w:t>
            </w:r>
          </w:p>
        </w:tc>
        <w:tc>
          <w:tcPr>
            <w:tcW w:w="2029" w:type="dxa"/>
          </w:tcPr>
          <w:p>
            <w:pPr>
              <w:pStyle w:val="0"/>
            </w:pPr>
            <w:r>
              <w:rPr>
                <w:sz w:val="20"/>
              </w:rPr>
              <w:t xml:space="preserve">не планируется</w:t>
            </w:r>
          </w:p>
        </w:tc>
        <w:tc>
          <w:tcPr>
            <w:tcW w:w="1399" w:type="dxa"/>
          </w:tcPr>
          <w:p>
            <w:pPr>
              <w:pStyle w:val="0"/>
            </w:pPr>
            <w:r>
              <w:rPr>
                <w:sz w:val="20"/>
              </w:rPr>
              <w:t xml:space="preserve">не планируется</w:t>
            </w:r>
          </w:p>
        </w:tc>
        <w:tc>
          <w:tcPr>
            <w:vMerge w:val="continue"/>
          </w:tcPr>
          <w:p/>
        </w:tc>
      </w:tr>
      <w:tr>
        <w:tc>
          <w:tcPr>
            <w:tcW w:w="604" w:type="dxa"/>
          </w:tcPr>
          <w:p>
            <w:pPr>
              <w:pStyle w:val="0"/>
            </w:pPr>
            <w:r>
              <w:rPr>
                <w:sz w:val="20"/>
              </w:rPr>
              <w:t xml:space="preserve">9.1.</w:t>
            </w:r>
          </w:p>
        </w:tc>
        <w:tc>
          <w:tcPr>
            <w:tcW w:w="3064" w:type="dxa"/>
          </w:tcPr>
          <w:p>
            <w:pPr>
              <w:pStyle w:val="0"/>
            </w:pPr>
            <w:r>
              <w:rPr>
                <w:sz w:val="20"/>
              </w:rPr>
              <w:t xml:space="preserve">Устройство подъездов к источникам противопожарного водоснабжения</w:t>
            </w:r>
          </w:p>
        </w:tc>
        <w:tc>
          <w:tcPr>
            <w:tcW w:w="799" w:type="dxa"/>
          </w:tcPr>
          <w:p>
            <w:pPr>
              <w:pStyle w:val="0"/>
            </w:pPr>
            <w:r>
              <w:rPr>
                <w:sz w:val="20"/>
              </w:rPr>
              <w:t xml:space="preserve">шт.</w:t>
            </w:r>
          </w:p>
        </w:tc>
        <w:tc>
          <w:tcPr>
            <w:tcW w:w="2029" w:type="dxa"/>
          </w:tcPr>
          <w:p>
            <w:pPr>
              <w:pStyle w:val="0"/>
            </w:pPr>
            <w:r>
              <w:rPr>
                <w:sz w:val="20"/>
              </w:rPr>
              <w:t xml:space="preserve">0,05</w:t>
            </w:r>
          </w:p>
        </w:tc>
        <w:tc>
          <w:tcPr>
            <w:tcW w:w="1399" w:type="dxa"/>
          </w:tcPr>
          <w:p>
            <w:pPr>
              <w:pStyle w:val="0"/>
            </w:pPr>
            <w:r>
              <w:rPr>
                <w:sz w:val="20"/>
              </w:rPr>
              <w:t xml:space="preserve">1</w:t>
            </w:r>
          </w:p>
        </w:tc>
        <w:tc>
          <w:tcPr>
            <w:tcW w:w="1954" w:type="dxa"/>
          </w:tcPr>
          <w:p>
            <w:pPr>
              <w:pStyle w:val="0"/>
            </w:pPr>
            <w:r>
              <w:rPr>
                <w:sz w:val="20"/>
              </w:rPr>
              <w:t xml:space="preserve">не планируется &lt;6&gt;</w:t>
            </w:r>
          </w:p>
        </w:tc>
      </w:tr>
      <w:tr>
        <w:tc>
          <w:tcPr>
            <w:tcW w:w="604" w:type="dxa"/>
          </w:tcPr>
          <w:p>
            <w:pPr>
              <w:pStyle w:val="0"/>
            </w:pPr>
            <w:r>
              <w:rPr>
                <w:sz w:val="20"/>
              </w:rPr>
              <w:t xml:space="preserve">10.</w:t>
            </w:r>
          </w:p>
        </w:tc>
        <w:tc>
          <w:tcPr>
            <w:tcW w:w="3064" w:type="dxa"/>
          </w:tcPr>
          <w:p>
            <w:pPr>
              <w:pStyle w:val="0"/>
            </w:pPr>
            <w:r>
              <w:rPr>
                <w:sz w:val="20"/>
              </w:rPr>
              <w:t xml:space="preserve">Эксплуатация пожарных водоемов и подъездов к источникам водоснабжения</w:t>
            </w:r>
          </w:p>
        </w:tc>
        <w:tc>
          <w:tcPr>
            <w:tcW w:w="799" w:type="dxa"/>
          </w:tcPr>
          <w:p>
            <w:pPr>
              <w:pStyle w:val="0"/>
            </w:pPr>
            <w:r>
              <w:rPr>
                <w:sz w:val="20"/>
              </w:rPr>
              <w:t xml:space="preserve">шт.</w:t>
            </w:r>
          </w:p>
        </w:tc>
        <w:tc>
          <w:tcPr>
            <w:tcW w:w="2029" w:type="dxa"/>
          </w:tcPr>
          <w:p>
            <w:pPr>
              <w:pStyle w:val="0"/>
            </w:pPr>
            <w:r>
              <w:rPr>
                <w:sz w:val="20"/>
              </w:rPr>
              <w:t xml:space="preserve">по количеству имеющихся</w:t>
            </w:r>
          </w:p>
        </w:tc>
        <w:tc>
          <w:tcPr>
            <w:tcW w:w="1399" w:type="dxa"/>
          </w:tcPr>
          <w:p>
            <w:pPr>
              <w:pStyle w:val="0"/>
            </w:pPr>
            <w:r>
              <w:rPr>
                <w:sz w:val="20"/>
              </w:rPr>
              <w:t xml:space="preserve">по количеству имеющихся</w:t>
            </w:r>
          </w:p>
        </w:tc>
        <w:tc>
          <w:tcPr>
            <w:tcW w:w="1954" w:type="dxa"/>
          </w:tcPr>
          <w:p>
            <w:pPr>
              <w:pStyle w:val="0"/>
            </w:pPr>
            <w:r>
              <w:rPr>
                <w:sz w:val="20"/>
              </w:rPr>
              <w:t xml:space="preserve">по количеству имеющихся</w:t>
            </w:r>
          </w:p>
        </w:tc>
      </w:tr>
      <w:tr>
        <w:tc>
          <w:tcPr>
            <w:tcW w:w="604" w:type="dxa"/>
          </w:tcPr>
          <w:p>
            <w:pPr>
              <w:pStyle w:val="0"/>
            </w:pPr>
            <w:r>
              <w:rPr>
                <w:sz w:val="20"/>
              </w:rPr>
              <w:t xml:space="preserve">11.</w:t>
            </w:r>
          </w:p>
        </w:tc>
        <w:tc>
          <w:tcPr>
            <w:tcW w:w="3064" w:type="dxa"/>
          </w:tcPr>
          <w:p>
            <w:pPr>
              <w:pStyle w:val="0"/>
            </w:pPr>
            <w:r>
              <w:rPr>
                <w:sz w:val="20"/>
              </w:rPr>
              <w:t xml:space="preserve">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799" w:type="dxa"/>
          </w:tcPr>
          <w:p>
            <w:pPr>
              <w:pStyle w:val="0"/>
            </w:pPr>
            <w:r>
              <w:rPr>
                <w:sz w:val="20"/>
              </w:rPr>
              <w:t xml:space="preserve">га</w:t>
            </w:r>
          </w:p>
        </w:tc>
        <w:tc>
          <w:tcPr>
            <w:gridSpan w:val="2"/>
            <w:tcW w:w="3428" w:type="dxa"/>
          </w:tcPr>
          <w:p>
            <w:pPr>
              <w:pStyle w:val="0"/>
            </w:pPr>
            <w:r>
              <w:rPr>
                <w:sz w:val="20"/>
              </w:rPr>
              <w:t xml:space="preserve">в соответствии с лесным планом субъекта Российской Федерации, с лесохозяйственным регламентом и планом тушения лесных пожаров на территории лесничества</w:t>
            </w:r>
          </w:p>
        </w:tc>
        <w:tc>
          <w:tcPr>
            <w:tcW w:w="1954" w:type="dxa"/>
          </w:tcPr>
          <w:p>
            <w:pPr>
              <w:pStyle w:val="0"/>
            </w:pPr>
            <w:r>
              <w:rPr>
                <w:sz w:val="20"/>
              </w:rPr>
              <w:t xml:space="preserve">не планируется</w:t>
            </w:r>
          </w:p>
        </w:tc>
      </w:tr>
      <w:tr>
        <w:tc>
          <w:tcPr>
            <w:tcW w:w="604" w:type="dxa"/>
          </w:tcPr>
          <w:p>
            <w:pPr>
              <w:pStyle w:val="0"/>
            </w:pPr>
            <w:r>
              <w:rPr>
                <w:sz w:val="20"/>
              </w:rPr>
              <w:t xml:space="preserve">12.</w:t>
            </w:r>
          </w:p>
        </w:tc>
        <w:tc>
          <w:tcPr>
            <w:tcW w:w="3064" w:type="dxa"/>
          </w:tcPr>
          <w:p>
            <w:pPr>
              <w:pStyle w:val="0"/>
            </w:pPr>
            <w:r>
              <w:rPr>
                <w:sz w:val="20"/>
              </w:rPr>
              <w:t xml:space="preserve">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799" w:type="dxa"/>
          </w:tcPr>
          <w:p>
            <w:pPr>
              <w:pStyle w:val="0"/>
            </w:pPr>
            <w:r>
              <w:rPr>
                <w:sz w:val="20"/>
              </w:rPr>
              <w:t xml:space="preserve">га</w:t>
            </w:r>
          </w:p>
        </w:tc>
        <w:tc>
          <w:tcPr>
            <w:tcW w:w="2029" w:type="dxa"/>
          </w:tcPr>
          <w:p>
            <w:pPr>
              <w:pStyle w:val="0"/>
            </w:pPr>
            <w:r>
              <w:rPr>
                <w:sz w:val="20"/>
              </w:rPr>
              <w:t xml:space="preserve">не планируется</w:t>
            </w:r>
          </w:p>
        </w:tc>
        <w:tc>
          <w:tcPr>
            <w:tcW w:w="1399" w:type="dxa"/>
          </w:tcPr>
          <w:p>
            <w:pPr>
              <w:pStyle w:val="0"/>
            </w:pPr>
            <w:r>
              <w:rPr>
                <w:sz w:val="20"/>
              </w:rPr>
              <w:t xml:space="preserve">не планируется</w:t>
            </w:r>
          </w:p>
        </w:tc>
        <w:tc>
          <w:tcPr>
            <w:tcW w:w="1954" w:type="dxa"/>
          </w:tcPr>
          <w:p>
            <w:pPr>
              <w:pStyle w:val="0"/>
            </w:pPr>
            <w:r>
              <w:rPr>
                <w:sz w:val="20"/>
              </w:rPr>
              <w:t xml:space="preserve">не планируется</w:t>
            </w:r>
          </w:p>
        </w:tc>
      </w:tr>
      <w:tr>
        <w:tc>
          <w:tcPr>
            <w:tcW w:w="604" w:type="dxa"/>
          </w:tcPr>
          <w:p>
            <w:pPr>
              <w:pStyle w:val="0"/>
            </w:pPr>
            <w:r>
              <w:rPr>
                <w:sz w:val="20"/>
              </w:rPr>
              <w:t xml:space="preserve">13.</w:t>
            </w:r>
          </w:p>
        </w:tc>
        <w:tc>
          <w:tcPr>
            <w:tcW w:w="3064" w:type="dxa"/>
          </w:tcPr>
          <w:p>
            <w:pPr>
              <w:pStyle w:val="0"/>
            </w:pPr>
            <w:r>
              <w:rPr>
                <w:sz w:val="20"/>
              </w:rPr>
              <w:t xml:space="preserve">Проведение работ по гидромелиорации:</w:t>
            </w:r>
          </w:p>
        </w:tc>
        <w:tc>
          <w:tcPr>
            <w:tcW w:w="799" w:type="dxa"/>
          </w:tcPr>
          <w:p>
            <w:pPr>
              <w:pStyle w:val="0"/>
            </w:pPr>
            <w:r>
              <w:rPr>
                <w:sz w:val="20"/>
              </w:rPr>
            </w:r>
          </w:p>
        </w:tc>
        <w:tc>
          <w:tcPr>
            <w:tcW w:w="2029" w:type="dxa"/>
            <w:vMerge w:val="restart"/>
          </w:tcPr>
          <w:p>
            <w:pPr>
              <w:pStyle w:val="0"/>
            </w:pPr>
            <w:r>
              <w:rPr>
                <w:sz w:val="20"/>
              </w:rPr>
              <w:t xml:space="preserve">не планируется</w:t>
            </w:r>
          </w:p>
        </w:tc>
        <w:tc>
          <w:tcPr>
            <w:tcW w:w="1399" w:type="dxa"/>
            <w:vMerge w:val="restart"/>
          </w:tcPr>
          <w:p>
            <w:pPr>
              <w:pStyle w:val="0"/>
            </w:pPr>
            <w:r>
              <w:rPr>
                <w:sz w:val="20"/>
              </w:rPr>
              <w:t xml:space="preserve">не планируется</w:t>
            </w:r>
          </w:p>
        </w:tc>
        <w:tc>
          <w:tcPr>
            <w:tcW w:w="1954" w:type="dxa"/>
            <w:vMerge w:val="restart"/>
          </w:tcPr>
          <w:p>
            <w:pPr>
              <w:pStyle w:val="0"/>
            </w:pPr>
            <w:r>
              <w:rPr>
                <w:sz w:val="20"/>
              </w:rPr>
              <w:t xml:space="preserve">не планируется</w:t>
            </w:r>
          </w:p>
        </w:tc>
      </w:tr>
      <w:tr>
        <w:tc>
          <w:tcPr>
            <w:tcW w:w="604" w:type="dxa"/>
            <w:vMerge w:val="restart"/>
          </w:tcPr>
          <w:p>
            <w:pPr>
              <w:pStyle w:val="0"/>
            </w:pPr>
            <w:r>
              <w:rPr>
                <w:sz w:val="20"/>
              </w:rPr>
              <w:t xml:space="preserve">13.1.</w:t>
            </w:r>
          </w:p>
        </w:tc>
        <w:tc>
          <w:tcPr>
            <w:tcW w:w="3064" w:type="dxa"/>
            <w:vMerge w:val="restart"/>
          </w:tcPr>
          <w:p>
            <w:pPr>
              <w:pStyle w:val="0"/>
            </w:pPr>
            <w:r>
              <w:rPr>
                <w:sz w:val="20"/>
              </w:rPr>
              <w:t xml:space="preserve">строительство лесоосушительных систем на осушенных землях</w:t>
            </w:r>
          </w:p>
        </w:tc>
        <w:tc>
          <w:tcPr>
            <w:tcW w:w="799" w:type="dxa"/>
          </w:tcPr>
          <w:p>
            <w:pPr>
              <w:pStyle w:val="0"/>
            </w:pPr>
            <w:r>
              <w:rPr>
                <w:sz w:val="20"/>
              </w:rPr>
              <w:t xml:space="preserve">км</w:t>
            </w:r>
          </w:p>
        </w:tc>
        <w:tc>
          <w:tcPr>
            <w:vMerge w:val="continue"/>
          </w:tcPr>
          <w:p/>
        </w:tc>
        <w:tc>
          <w:tcPr>
            <w:vMerge w:val="continue"/>
          </w:tcPr>
          <w:p/>
        </w:tc>
        <w:tc>
          <w:tcPr>
            <w:vMerge w:val="continue"/>
          </w:tcPr>
          <w:p/>
        </w:tc>
      </w:tr>
      <w:tr>
        <w:tc>
          <w:tcPr>
            <w:vMerge w:val="continue"/>
          </w:tcPr>
          <w:p/>
        </w:tc>
        <w:tc>
          <w:tcPr>
            <w:vMerge w:val="continue"/>
          </w:tcPr>
          <w:p/>
        </w:tc>
        <w:tc>
          <w:tcPr>
            <w:tcW w:w="799" w:type="dxa"/>
          </w:tcPr>
          <w:p>
            <w:pPr>
              <w:pStyle w:val="0"/>
            </w:pPr>
            <w:r>
              <w:rPr>
                <w:sz w:val="20"/>
              </w:rPr>
              <w:t xml:space="preserve">га</w:t>
            </w:r>
          </w:p>
        </w:tc>
        <w:tc>
          <w:tcPr>
            <w:vMerge w:val="continue"/>
          </w:tcPr>
          <w:p/>
        </w:tc>
        <w:tc>
          <w:tcPr>
            <w:vMerge w:val="continue"/>
          </w:tcPr>
          <w:p/>
        </w:tc>
        <w:tc>
          <w:tcPr>
            <w:vMerge w:val="continue"/>
          </w:tcPr>
          <w:p/>
        </w:tc>
      </w:tr>
      <w:tr>
        <w:tc>
          <w:tcPr>
            <w:tcW w:w="604" w:type="dxa"/>
            <w:vMerge w:val="restart"/>
          </w:tcPr>
          <w:p>
            <w:pPr>
              <w:pStyle w:val="0"/>
            </w:pPr>
            <w:r>
              <w:rPr>
                <w:sz w:val="20"/>
              </w:rPr>
              <w:t xml:space="preserve">13.2.</w:t>
            </w:r>
          </w:p>
        </w:tc>
        <w:tc>
          <w:tcPr>
            <w:tcW w:w="3064" w:type="dxa"/>
            <w:vMerge w:val="restart"/>
          </w:tcPr>
          <w:p>
            <w:pPr>
              <w:pStyle w:val="0"/>
            </w:pPr>
            <w:r>
              <w:rPr>
                <w:sz w:val="20"/>
              </w:rPr>
              <w:t xml:space="preserve">строительство дорог на осушенных лесных землях</w:t>
            </w:r>
          </w:p>
        </w:tc>
        <w:tc>
          <w:tcPr>
            <w:tcW w:w="799" w:type="dxa"/>
          </w:tcPr>
          <w:p>
            <w:pPr>
              <w:pStyle w:val="0"/>
            </w:pPr>
            <w:r>
              <w:rPr>
                <w:sz w:val="20"/>
              </w:rPr>
              <w:t xml:space="preserve">км</w:t>
            </w:r>
          </w:p>
        </w:tc>
        <w:tc>
          <w:tcPr>
            <w:vMerge w:val="continue"/>
          </w:tcPr>
          <w:p/>
        </w:tc>
        <w:tc>
          <w:tcPr>
            <w:vMerge w:val="continue"/>
          </w:tcPr>
          <w:p/>
        </w:tc>
        <w:tc>
          <w:tcPr>
            <w:vMerge w:val="continue"/>
          </w:tcPr>
          <w:p/>
        </w:tc>
      </w:tr>
      <w:tr>
        <w:tc>
          <w:tcPr>
            <w:vMerge w:val="continue"/>
          </w:tcPr>
          <w:p/>
        </w:tc>
        <w:tc>
          <w:tcPr>
            <w:vMerge w:val="continue"/>
          </w:tcPr>
          <w:p/>
        </w:tc>
        <w:tc>
          <w:tcPr>
            <w:tcW w:w="799" w:type="dxa"/>
          </w:tcPr>
          <w:p>
            <w:pPr>
              <w:pStyle w:val="0"/>
            </w:pPr>
            <w:r>
              <w:rPr>
                <w:sz w:val="20"/>
              </w:rPr>
              <w:t xml:space="preserve">га</w:t>
            </w:r>
          </w:p>
        </w:tc>
        <w:tc>
          <w:tcPr>
            <w:vMerge w:val="continue"/>
          </w:tcPr>
          <w:p/>
        </w:tc>
        <w:tc>
          <w:tcPr>
            <w:vMerge w:val="continue"/>
          </w:tcPr>
          <w:p/>
        </w:tc>
        <w:tc>
          <w:tcPr>
            <w:vMerge w:val="continue"/>
          </w:tcPr>
          <w:p/>
        </w:tc>
      </w:tr>
      <w:tr>
        <w:tc>
          <w:tcPr>
            <w:tcW w:w="604" w:type="dxa"/>
          </w:tcPr>
          <w:p>
            <w:pPr>
              <w:pStyle w:val="0"/>
            </w:pPr>
            <w:r>
              <w:rPr>
                <w:sz w:val="20"/>
              </w:rPr>
              <w:t xml:space="preserve">13.3.</w:t>
            </w:r>
          </w:p>
        </w:tc>
        <w:tc>
          <w:tcPr>
            <w:tcW w:w="3064" w:type="dxa"/>
          </w:tcPr>
          <w:p>
            <w:pPr>
              <w:pStyle w:val="0"/>
            </w:pPr>
            <w:r>
              <w:rPr>
                <w:sz w:val="20"/>
              </w:rPr>
              <w:t xml:space="preserve">создание шлюзов на осушенной сети</w:t>
            </w:r>
          </w:p>
        </w:tc>
        <w:tc>
          <w:tcPr>
            <w:tcW w:w="799" w:type="dxa"/>
          </w:tcPr>
          <w:p>
            <w:pPr>
              <w:pStyle w:val="0"/>
            </w:pPr>
            <w:r>
              <w:rPr>
                <w:sz w:val="20"/>
              </w:rPr>
              <w:t xml:space="preserve">км</w:t>
            </w:r>
          </w:p>
        </w:tc>
        <w:tc>
          <w:tcPr>
            <w:vMerge w:val="continue"/>
          </w:tcPr>
          <w:p/>
        </w:tc>
        <w:tc>
          <w:tcPr>
            <w:vMerge w:val="continue"/>
          </w:tcPr>
          <w:p/>
        </w:tc>
        <w:tc>
          <w:tcPr>
            <w:vMerge w:val="continue"/>
          </w:tcPr>
          <w:p/>
        </w:tc>
      </w:tr>
      <w:tr>
        <w:tc>
          <w:tcPr>
            <w:tcW w:w="604" w:type="dxa"/>
          </w:tcPr>
          <w:p>
            <w:pPr>
              <w:pStyle w:val="0"/>
            </w:pPr>
            <w:r>
              <w:rPr>
                <w:sz w:val="20"/>
              </w:rPr>
              <w:t xml:space="preserve">14.</w:t>
            </w:r>
          </w:p>
        </w:tc>
        <w:tc>
          <w:tcPr>
            <w:tcW w:w="3064" w:type="dxa"/>
          </w:tcPr>
          <w:p>
            <w:pPr>
              <w:pStyle w:val="0"/>
            </w:pPr>
            <w:r>
              <w:rPr>
                <w:sz w:val="20"/>
              </w:rPr>
              <w:t xml:space="preserve">Создание и содержание противопожарных заслонов</w:t>
            </w:r>
          </w:p>
        </w:tc>
        <w:tc>
          <w:tcPr>
            <w:tcW w:w="799" w:type="dxa"/>
          </w:tcPr>
          <w:p>
            <w:pPr>
              <w:pStyle w:val="0"/>
            </w:pPr>
            <w:r>
              <w:rPr>
                <w:sz w:val="20"/>
              </w:rPr>
              <w:t xml:space="preserve">-</w:t>
            </w:r>
          </w:p>
        </w:tc>
        <w:tc>
          <w:tcPr>
            <w:tcW w:w="2029" w:type="dxa"/>
            <w:vMerge w:val="restart"/>
          </w:tcPr>
          <w:p>
            <w:pPr>
              <w:pStyle w:val="0"/>
            </w:pPr>
            <w:r>
              <w:rPr>
                <w:sz w:val="20"/>
              </w:rPr>
              <w:t xml:space="preserve">не планируется</w:t>
            </w:r>
          </w:p>
        </w:tc>
        <w:tc>
          <w:tcPr>
            <w:tcW w:w="1399" w:type="dxa"/>
            <w:vMerge w:val="restart"/>
          </w:tcPr>
          <w:p>
            <w:pPr>
              <w:pStyle w:val="0"/>
            </w:pPr>
            <w:r>
              <w:rPr>
                <w:sz w:val="20"/>
              </w:rPr>
              <w:t xml:space="preserve">не планируется</w:t>
            </w:r>
          </w:p>
        </w:tc>
        <w:tc>
          <w:tcPr>
            <w:tcW w:w="1954" w:type="dxa"/>
            <w:vMerge w:val="restart"/>
          </w:tcPr>
          <w:p>
            <w:pPr>
              <w:pStyle w:val="0"/>
            </w:pPr>
            <w:r>
              <w:rPr>
                <w:sz w:val="20"/>
              </w:rPr>
              <w:t xml:space="preserve">не планируется</w:t>
            </w:r>
          </w:p>
        </w:tc>
      </w:tr>
      <w:tr>
        <w:tc>
          <w:tcPr>
            <w:tcW w:w="604" w:type="dxa"/>
          </w:tcPr>
          <w:p>
            <w:pPr>
              <w:pStyle w:val="0"/>
            </w:pPr>
            <w:r>
              <w:rPr>
                <w:sz w:val="20"/>
              </w:rPr>
              <w:t xml:space="preserve">14.1.</w:t>
            </w:r>
          </w:p>
        </w:tc>
        <w:tc>
          <w:tcPr>
            <w:tcW w:w="3064" w:type="dxa"/>
          </w:tcPr>
          <w:p>
            <w:pPr>
              <w:pStyle w:val="0"/>
            </w:pPr>
            <w:r>
              <w:rPr>
                <w:sz w:val="20"/>
              </w:rPr>
              <w:t xml:space="preserve">шириной 120 - 130 м</w:t>
            </w:r>
          </w:p>
        </w:tc>
        <w:tc>
          <w:tcPr>
            <w:tcW w:w="799" w:type="dxa"/>
          </w:tcPr>
          <w:p>
            <w:pPr>
              <w:pStyle w:val="0"/>
            </w:pPr>
            <w:r>
              <w:rPr>
                <w:sz w:val="20"/>
              </w:rPr>
              <w:t xml:space="preserve">км</w:t>
            </w:r>
          </w:p>
        </w:tc>
        <w:tc>
          <w:tcPr>
            <w:vMerge w:val="continue"/>
          </w:tcPr>
          <w:p/>
        </w:tc>
        <w:tc>
          <w:tcPr>
            <w:vMerge w:val="continue"/>
          </w:tcPr>
          <w:p/>
        </w:tc>
        <w:tc>
          <w:tcPr>
            <w:vMerge w:val="continue"/>
          </w:tcPr>
          <w:p/>
        </w:tc>
      </w:tr>
      <w:tr>
        <w:tc>
          <w:tcPr>
            <w:tcW w:w="604" w:type="dxa"/>
          </w:tcPr>
          <w:p>
            <w:pPr>
              <w:pStyle w:val="0"/>
            </w:pPr>
            <w:r>
              <w:rPr>
                <w:sz w:val="20"/>
              </w:rPr>
              <w:t xml:space="preserve">14.2.</w:t>
            </w:r>
          </w:p>
        </w:tc>
        <w:tc>
          <w:tcPr>
            <w:tcW w:w="3064" w:type="dxa"/>
          </w:tcPr>
          <w:p>
            <w:pPr>
              <w:pStyle w:val="0"/>
            </w:pPr>
            <w:r>
              <w:rPr>
                <w:sz w:val="20"/>
              </w:rPr>
              <w:t xml:space="preserve">шириной 30 - 50 м</w:t>
            </w:r>
          </w:p>
        </w:tc>
        <w:tc>
          <w:tcPr>
            <w:tcW w:w="799" w:type="dxa"/>
          </w:tcPr>
          <w:p>
            <w:pPr>
              <w:pStyle w:val="0"/>
            </w:pPr>
            <w:r>
              <w:rPr>
                <w:sz w:val="20"/>
              </w:rPr>
              <w:t xml:space="preserve">км</w:t>
            </w:r>
          </w:p>
        </w:tc>
        <w:tc>
          <w:tcPr>
            <w:vMerge w:val="continue"/>
          </w:tcPr>
          <w:p/>
        </w:tc>
        <w:tc>
          <w:tcPr>
            <w:vMerge w:val="continue"/>
          </w:tcPr>
          <w:p/>
        </w:tc>
        <w:tc>
          <w:tcPr>
            <w:vMerge w:val="continue"/>
          </w:tcPr>
          <w:p/>
        </w:tc>
      </w:tr>
      <w:tr>
        <w:tc>
          <w:tcPr>
            <w:tcW w:w="604" w:type="dxa"/>
          </w:tcPr>
          <w:p>
            <w:pPr>
              <w:pStyle w:val="0"/>
            </w:pPr>
            <w:r>
              <w:rPr>
                <w:sz w:val="20"/>
              </w:rPr>
              <w:t xml:space="preserve">14.3.</w:t>
            </w:r>
          </w:p>
        </w:tc>
        <w:tc>
          <w:tcPr>
            <w:tcW w:w="3064" w:type="dxa"/>
          </w:tcPr>
          <w:p>
            <w:pPr>
              <w:pStyle w:val="0"/>
            </w:pPr>
            <w:r>
              <w:rPr>
                <w:sz w:val="20"/>
              </w:rPr>
              <w:t xml:space="preserve">Устройство лиственных опушек шириной 150 - 300 м</w:t>
            </w:r>
          </w:p>
        </w:tc>
        <w:tc>
          <w:tcPr>
            <w:tcW w:w="799" w:type="dxa"/>
          </w:tcPr>
          <w:p>
            <w:pPr>
              <w:pStyle w:val="0"/>
            </w:pPr>
            <w:r>
              <w:rPr>
                <w:sz w:val="20"/>
              </w:rPr>
              <w:t xml:space="preserve">км</w:t>
            </w:r>
          </w:p>
        </w:tc>
        <w:tc>
          <w:tcPr>
            <w:vMerge w:val="continue"/>
          </w:tcPr>
          <w:p/>
        </w:tc>
        <w:tc>
          <w:tcPr>
            <w:vMerge w:val="continue"/>
          </w:tcPr>
          <w:p/>
        </w:tc>
        <w:tc>
          <w:tcPr>
            <w:vMerge w:val="continue"/>
          </w:tcP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p>
      <w:pPr>
        <w:pStyle w:val="0"/>
        <w:spacing w:before="200" w:lineRule="auto"/>
        <w:ind w:firstLine="540"/>
        <w:jc w:val="both"/>
      </w:pPr>
      <w:r>
        <w:rPr>
          <w:sz w:val="20"/>
        </w:rPr>
        <w:t xml:space="preserve">&lt;1&gt; Строительство и реконструкция лесных дорог для охраны лесов от пожаров не планируется;</w:t>
      </w:r>
    </w:p>
    <w:p>
      <w:pPr>
        <w:pStyle w:val="0"/>
        <w:spacing w:before="200" w:lineRule="auto"/>
        <w:ind w:firstLine="540"/>
        <w:jc w:val="both"/>
      </w:pPr>
      <w:r>
        <w:rPr>
          <w:sz w:val="20"/>
        </w:rPr>
        <w:t xml:space="preserve">&lt;2&gt; Прокладка просек планируется по существующим ЛЭП, проходящим по просекам.</w:t>
      </w:r>
    </w:p>
    <w:p>
      <w:pPr>
        <w:pStyle w:val="0"/>
        <w:spacing w:before="200" w:lineRule="auto"/>
        <w:ind w:firstLine="540"/>
        <w:jc w:val="both"/>
      </w:pPr>
      <w:r>
        <w:rPr>
          <w:sz w:val="20"/>
        </w:rPr>
        <w:t xml:space="preserve">&lt;3&gt; Строительство, реконструкция и эксплуатация пожарных наблюдательных пунктов (вышек, мачт, павильонов и других наблюдательных пунктов) - планируется использовать имеющиеся объекты для размещения стационарных камер видеонаблюдения и видеофиксации, либо визуального наблюдения.</w:t>
      </w:r>
    </w:p>
    <w:p>
      <w:pPr>
        <w:pStyle w:val="0"/>
        <w:spacing w:before="200" w:lineRule="auto"/>
        <w:ind w:firstLine="540"/>
        <w:jc w:val="both"/>
      </w:pPr>
      <w:r>
        <w:rPr>
          <w:sz w:val="20"/>
        </w:rPr>
        <w:t xml:space="preserve">&lt;4&gt; Оборудование пункта сосредоточения противопожарного инвентаря (ПСПИ) планируется на территории города Когалым, путем создания собственного, либо заключения договора со специализированной организацией, имеющей соответствующее оборудование и способное принять меры по недопущению распространения ландшафтных пожаров на территории городских лесов.</w:t>
      </w:r>
    </w:p>
    <w:p>
      <w:pPr>
        <w:pStyle w:val="0"/>
        <w:spacing w:before="200" w:lineRule="auto"/>
        <w:ind w:firstLine="540"/>
        <w:jc w:val="both"/>
      </w:pPr>
      <w:r>
        <w:rPr>
          <w:sz w:val="20"/>
        </w:rPr>
        <w:t xml:space="preserve">&lt;5&gt; Устройство пожарных водоемов - планируется использовать стационарные пункты водозабора, расположенные на территории населенного пункта;</w:t>
      </w:r>
    </w:p>
    <w:p>
      <w:pPr>
        <w:pStyle w:val="0"/>
        <w:spacing w:before="200" w:lineRule="auto"/>
        <w:ind w:firstLine="540"/>
        <w:jc w:val="both"/>
      </w:pPr>
      <w:r>
        <w:rPr>
          <w:sz w:val="20"/>
        </w:rPr>
        <w:t xml:space="preserve">&lt;6&gt; Устройство подъездов к источникам противопожарного водоснабжения - планируется использовать подъезды к стационарным пунктам водозабора, расположенным на территории населенного пункта.</w:t>
      </w:r>
    </w:p>
    <w:p>
      <w:pPr>
        <w:pStyle w:val="0"/>
        <w:ind w:firstLine="540"/>
        <w:jc w:val="both"/>
      </w:pPr>
      <w:r>
        <w:rPr>
          <w:sz w:val="20"/>
        </w:rPr>
      </w:r>
    </w:p>
    <w:p>
      <w:pPr>
        <w:pStyle w:val="0"/>
        <w:ind w:firstLine="540"/>
        <w:jc w:val="both"/>
      </w:pPr>
      <w:r>
        <w:rPr>
          <w:sz w:val="20"/>
        </w:rPr>
        <w:t xml:space="preserve">Вид и количество приобретаемого инвентаря и оборудования для устройства пункта сосредоточения устанавливаются на основании действующих </w:t>
      </w:r>
      <w:hyperlink w:history="0" r:id="rId413" w:tooltip="Приказ Рослесхоза от 27.04.2012 N 174 &quot;Об утверждении Нормативов противопожарного обустройства лесов&quot; (Зарегистрировано в Минюсте России 07.06.2012 N 24488) ------------ Утратил силу или отменен {КонсультантПлюс}">
        <w:r>
          <w:rPr>
            <w:sz w:val="20"/>
            <w:color w:val="0000ff"/>
          </w:rPr>
          <w:t xml:space="preserve">Нормативов</w:t>
        </w:r>
      </w:hyperlink>
      <w:r>
        <w:rPr>
          <w:sz w:val="20"/>
        </w:rPr>
        <w:t xml:space="preserve"> противопожарного обустройства лесов, утвержденных приказом Рослесхоза от 27.04.2012 N 174 "Об утверждении Нормативов противопожарного обустройства лесов". Нормы по их видам и количеству установлены как минимально необходимые.</w:t>
      </w:r>
    </w:p>
    <w:p>
      <w:pPr>
        <w:pStyle w:val="0"/>
        <w:spacing w:before="200" w:lineRule="auto"/>
        <w:ind w:firstLine="540"/>
        <w:jc w:val="both"/>
      </w:pPr>
      <w:r>
        <w:rPr>
          <w:sz w:val="20"/>
        </w:rPr>
        <w:t xml:space="preserve">Информация о мерах противопожарного обустройства лесов, об организации мониторинга пожарной опасности в лесах и лесных пожаров, а также общая характеристика лесов городских лесов, расположенных на территории города Когалыма, должна быть зафиксирована в плане тушения лесных пожаров.</w:t>
      </w:r>
    </w:p>
    <w:p>
      <w:pPr>
        <w:pStyle w:val="0"/>
        <w:spacing w:before="200" w:lineRule="auto"/>
        <w:ind w:firstLine="540"/>
        <w:jc w:val="both"/>
      </w:pPr>
      <w:r>
        <w:rPr>
          <w:sz w:val="20"/>
        </w:rPr>
        <w:t xml:space="preserve">План тушения лесных пожаров разрабатывается и утверждается в отношении городских лесов в соответствии с Федеральным </w:t>
      </w:r>
      <w:hyperlink w:history="0" r:id="rId414" w:tooltip="Федеральный закон от 21.12.1994 N 69-ФЗ (ред. от 07.07.2025) &quot;О пожарной безопасности&quot; {КонсультантПлюс}">
        <w:r>
          <w:rPr>
            <w:sz w:val="20"/>
            <w:color w:val="0000ff"/>
          </w:rPr>
          <w:t xml:space="preserve">законом</w:t>
        </w:r>
      </w:hyperlink>
      <w:r>
        <w:rPr>
          <w:sz w:val="20"/>
        </w:rPr>
        <w:t xml:space="preserve"> от 21.12.1994 N 69-ФЗ "О пожарной безопасности".</w:t>
      </w:r>
    </w:p>
    <w:p>
      <w:pPr>
        <w:pStyle w:val="0"/>
        <w:spacing w:before="200" w:lineRule="auto"/>
        <w:ind w:firstLine="540"/>
        <w:jc w:val="both"/>
      </w:pPr>
      <w:r>
        <w:rPr>
          <w:sz w:val="20"/>
        </w:rPr>
        <w:t xml:space="preserve">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pPr>
        <w:pStyle w:val="0"/>
        <w:spacing w:before="200" w:lineRule="auto"/>
        <w:ind w:firstLine="540"/>
        <w:jc w:val="both"/>
      </w:pPr>
      <w:r>
        <w:rPr>
          <w:sz w:val="20"/>
        </w:rPr>
        <w:t xml:space="preserve">- реализация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pPr>
        <w:pStyle w:val="0"/>
        <w:spacing w:before="200" w:lineRule="auto"/>
        <w:ind w:firstLine="540"/>
        <w:jc w:val="both"/>
      </w:pPr>
      <w:r>
        <w:rPr>
          <w:sz w:val="20"/>
        </w:rPr>
        <w:t xml:space="preserve">- разработка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pPr>
        <w:pStyle w:val="0"/>
        <w:spacing w:before="200" w:lineRule="auto"/>
        <w:ind w:firstLine="540"/>
        <w:jc w:val="both"/>
      </w:pPr>
      <w:r>
        <w:rPr>
          <w:sz w:val="20"/>
        </w:rPr>
        <w:t xml:space="preserve">- разработка и организацию выполнения муниципальных целевых программ по вопросам обеспечения пожарной безопасности;</w:t>
      </w:r>
    </w:p>
    <w:p>
      <w:pPr>
        <w:pStyle w:val="0"/>
        <w:spacing w:before="200" w:lineRule="auto"/>
        <w:ind w:firstLine="540"/>
        <w:jc w:val="both"/>
      </w:pPr>
      <w:r>
        <w:rPr>
          <w:sz w:val="20"/>
        </w:rPr>
        <w:t xml:space="preserve">- разработка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pPr>
        <w:pStyle w:val="0"/>
        <w:spacing w:before="200" w:lineRule="auto"/>
        <w:ind w:firstLine="540"/>
        <w:jc w:val="both"/>
      </w:pPr>
      <w:r>
        <w:rPr>
          <w:sz w:val="20"/>
        </w:rPr>
        <w:t xml:space="preserve">-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pPr>
        <w:pStyle w:val="0"/>
        <w:spacing w:before="200" w:lineRule="auto"/>
        <w:ind w:firstLine="540"/>
        <w:jc w:val="both"/>
      </w:pPr>
      <w:r>
        <w:rPr>
          <w:sz w:val="20"/>
        </w:rPr>
        <w:t xml:space="preserve">- обеспечение беспрепятственного проезда пожарной техники к месту пожара;</w:t>
      </w:r>
    </w:p>
    <w:p>
      <w:pPr>
        <w:pStyle w:val="0"/>
        <w:spacing w:before="200" w:lineRule="auto"/>
        <w:ind w:firstLine="540"/>
        <w:jc w:val="both"/>
      </w:pPr>
      <w:r>
        <w:rPr>
          <w:sz w:val="20"/>
        </w:rPr>
        <w:t xml:space="preserve">- обеспечение связи и оповещения населения о пожаре;</w:t>
      </w:r>
    </w:p>
    <w:p>
      <w:pPr>
        <w:pStyle w:val="0"/>
        <w:spacing w:before="200" w:lineRule="auto"/>
        <w:ind w:firstLine="540"/>
        <w:jc w:val="both"/>
      </w:pPr>
      <w:r>
        <w:rPr>
          <w:sz w:val="20"/>
        </w:rPr>
        <w:t xml:space="preserve">-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pPr>
        <w:pStyle w:val="0"/>
        <w:spacing w:before="200" w:lineRule="auto"/>
        <w:ind w:firstLine="540"/>
        <w:jc w:val="both"/>
      </w:pPr>
      <w:r>
        <w:rPr>
          <w:sz w:val="20"/>
        </w:rPr>
        <w:t xml:space="preserve">- социальное и экономическое стимулирование участия граждан и организаций в добровольной пожарной охране, в том числе участия в борьбе с пожарами.</w:t>
      </w:r>
    </w:p>
    <w:p>
      <w:pPr>
        <w:pStyle w:val="0"/>
        <w:spacing w:before="200" w:lineRule="auto"/>
        <w:ind w:firstLine="540"/>
        <w:jc w:val="both"/>
      </w:pPr>
      <w:r>
        <w:rPr>
          <w:sz w:val="20"/>
        </w:rPr>
        <w:t xml:space="preserve">- включение мероприятий по обеспечению пожарной безопасности в планы, схемы и программы развития территорий поселений и городских округов;</w:t>
      </w:r>
    </w:p>
    <w:p>
      <w:pPr>
        <w:pStyle w:val="0"/>
        <w:spacing w:before="200" w:lineRule="auto"/>
        <w:ind w:firstLine="540"/>
        <w:jc w:val="both"/>
      </w:pPr>
      <w:r>
        <w:rPr>
          <w:sz w:val="20"/>
        </w:rPr>
        <w:t xml:space="preserve">-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 установление особого противопожарного режима в случае повышения пожарной опасности.</w:t>
      </w:r>
    </w:p>
    <w:p>
      <w:pPr>
        <w:pStyle w:val="0"/>
        <w:spacing w:before="200" w:lineRule="auto"/>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r:id="rId41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16"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 (</w:t>
      </w:r>
      <w:hyperlink w:history="0" r:id="rId41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53.5</w:t>
        </w:r>
      </w:hyperlink>
      <w:r>
        <w:rPr>
          <w:sz w:val="20"/>
        </w:rPr>
        <w:t xml:space="preserve"> Лесного кодекса РФ).</w:t>
      </w:r>
    </w:p>
    <w:p>
      <w:pPr>
        <w:pStyle w:val="0"/>
        <w:spacing w:before="200" w:lineRule="auto"/>
        <w:ind w:firstLine="540"/>
        <w:jc w:val="both"/>
      </w:pPr>
      <w:r>
        <w:rPr>
          <w:sz w:val="20"/>
        </w:rPr>
        <w:t xml:space="preserve">Согласно </w:t>
      </w:r>
      <w:hyperlink w:history="0" r:id="rId41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5 статьи 11</w:t>
        </w:r>
      </w:hyperlink>
      <w:r>
        <w:rPr>
          <w:sz w:val="20"/>
        </w:rPr>
        <w:t xml:space="preserve"> Лесного кодекса РФ пребывание граждан в лесах может быть ограничено в целях обеспечения пожарной безопасности в лесах в и безопасности граждан при выполнении работ.</w:t>
      </w:r>
    </w:p>
    <w:p>
      <w:pPr>
        <w:pStyle w:val="0"/>
        <w:spacing w:before="200" w:lineRule="auto"/>
        <w:ind w:firstLine="540"/>
        <w:jc w:val="both"/>
      </w:pPr>
      <w:r>
        <w:rPr>
          <w:sz w:val="20"/>
        </w:rPr>
        <w:t xml:space="preserve">Класс пожарной опасности в лесах определяется в соответствии с </w:t>
      </w:r>
      <w:hyperlink w:history="0" r:id="rId419"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приказом</w:t>
        </w:r>
      </w:hyperlink>
      <w:r>
        <w:rPr>
          <w:sz w:val="20"/>
        </w:rPr>
        <w:t xml:space="preserve"> Федерального агентства лесного хозяйства от 05.07.2011 N 287 "Об утверждении классификации природной пожарной опасности лесов и классификации пожарной опасности в лесах в зависимости от условий погоды" (таблица 2.17.1.2).</w:t>
      </w:r>
    </w:p>
    <w:p>
      <w:pPr>
        <w:pStyle w:val="0"/>
        <w:jc w:val="center"/>
      </w:pPr>
      <w:r>
        <w:rPr>
          <w:sz w:val="20"/>
        </w:rPr>
      </w:r>
    </w:p>
    <w:p>
      <w:pPr>
        <w:pStyle w:val="0"/>
        <w:jc w:val="center"/>
      </w:pPr>
      <w:r>
        <w:rPr>
          <w:sz w:val="20"/>
        </w:rPr>
        <w:t xml:space="preserve">Таблица 2.17.1.2 - Классификация природной пожарной</w:t>
      </w:r>
    </w:p>
    <w:p>
      <w:pPr>
        <w:pStyle w:val="0"/>
        <w:jc w:val="center"/>
      </w:pPr>
      <w:r>
        <w:rPr>
          <w:sz w:val="20"/>
        </w:rPr>
        <w:t xml:space="preserve">опасности 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685"/>
        <w:gridCol w:w="3288"/>
      </w:tblGrid>
      <w:tr>
        <w:tc>
          <w:tcPr>
            <w:tcW w:w="1984" w:type="dxa"/>
          </w:tcPr>
          <w:p>
            <w:pPr>
              <w:pStyle w:val="0"/>
              <w:jc w:val="center"/>
            </w:pPr>
            <w:r>
              <w:rPr>
                <w:sz w:val="20"/>
              </w:rPr>
              <w:t xml:space="preserve">Класс природной пожарной опасности лесов</w:t>
            </w:r>
          </w:p>
        </w:tc>
        <w:tc>
          <w:tcPr>
            <w:tcW w:w="3685" w:type="dxa"/>
          </w:tcPr>
          <w:p>
            <w:pPr>
              <w:pStyle w:val="0"/>
              <w:jc w:val="center"/>
            </w:pPr>
            <w:r>
              <w:rPr>
                <w:sz w:val="20"/>
              </w:rPr>
              <w:t xml:space="preserve">Объект загорания (характерные типы леса, вырубок, лесных насаждений и безлесных пространств)</w:t>
            </w:r>
          </w:p>
        </w:tc>
        <w:tc>
          <w:tcPr>
            <w:tcW w:w="3288" w:type="dxa"/>
          </w:tcPr>
          <w:p>
            <w:pPr>
              <w:pStyle w:val="0"/>
              <w:jc w:val="center"/>
            </w:pPr>
            <w:r>
              <w:rPr>
                <w:sz w:val="20"/>
              </w:rPr>
              <w:t xml:space="preserve">Наиболее вероятные виды пожаров, условия и продолжительность периода их возможного возникновения и распространения</w:t>
            </w:r>
          </w:p>
        </w:tc>
      </w:tr>
      <w:tr>
        <w:tc>
          <w:tcPr>
            <w:tcW w:w="1984" w:type="dxa"/>
          </w:tcPr>
          <w:p>
            <w:pPr>
              <w:pStyle w:val="0"/>
            </w:pPr>
            <w:r>
              <w:rPr>
                <w:sz w:val="20"/>
              </w:rPr>
              <w:t xml:space="preserve">I (природная пожарная опасность - очень высокая)</w:t>
            </w:r>
          </w:p>
        </w:tc>
        <w:tc>
          <w:tcPr>
            <w:tcW w:w="3685" w:type="dxa"/>
          </w:tcPr>
          <w:p>
            <w:pPr>
              <w:pStyle w:val="0"/>
            </w:pPr>
            <w:r>
              <w:rPr>
                <w:sz w:val="20"/>
              </w:rPr>
              <w:t xml:space="preserve">Хвойные молодняки.</w:t>
            </w:r>
          </w:p>
          <w:p>
            <w:pPr>
              <w:pStyle w:val="0"/>
            </w:pPr>
            <w:r>
              <w:rPr>
                <w:sz w:val="20"/>
              </w:rPr>
              <w:t xml:space="preserve">Места сплошных рубок: лишайниковые, вересковые, вейниковые и другие типы вырубок по суходолам (особенно захламленные).</w:t>
            </w:r>
          </w:p>
          <w:p>
            <w:pPr>
              <w:pStyle w:val="0"/>
            </w:pPr>
            <w:r>
              <w:rPr>
                <w:sz w:val="20"/>
              </w:rPr>
              <w:t xml:space="preserve">Сосняки лишайниковые и вересковые.</w:t>
            </w:r>
          </w:p>
          <w:p>
            <w:pPr>
              <w:pStyle w:val="0"/>
            </w:pPr>
            <w:r>
              <w:rPr>
                <w:sz w:val="20"/>
              </w:rPr>
              <w:t xml:space="preserve">Расстроенные, отмирающие и сильно поврежденные древостои (сухостой, участки бурелома и ветровала, недорубы), места сплошных рубок составлением отдельных деревьев, выборочных рубок высокой и очень высокой интенсивности, захламленные гари.</w:t>
            </w:r>
          </w:p>
        </w:tc>
        <w:tc>
          <w:tcPr>
            <w:tcW w:w="3288" w:type="dxa"/>
          </w:tcPr>
          <w:p>
            <w:pPr>
              <w:pStyle w:val="0"/>
            </w:pPr>
            <w:r>
              <w:rPr>
                <w:sz w:val="20"/>
              </w:rPr>
              <w:t xml:space="preserve">В течение всего пожароопасного сезона возможны низовые пожары, а на участках с наличием древостоя - верховые. На вейниковых и других травяных типах вырубок по суходолу особенно значительна пожарная опасность весной, а в некоторых районах и осенью.</w:t>
            </w:r>
          </w:p>
        </w:tc>
      </w:tr>
      <w:tr>
        <w:tc>
          <w:tcPr>
            <w:tcW w:w="1984" w:type="dxa"/>
          </w:tcPr>
          <w:p>
            <w:pPr>
              <w:pStyle w:val="0"/>
            </w:pPr>
            <w:r>
              <w:rPr>
                <w:sz w:val="20"/>
              </w:rPr>
              <w:t xml:space="preserve">II (природная пожарная опасность - высокая)</w:t>
            </w:r>
          </w:p>
        </w:tc>
        <w:tc>
          <w:tcPr>
            <w:tcW w:w="3685" w:type="dxa"/>
          </w:tcPr>
          <w:p>
            <w:pPr>
              <w:pStyle w:val="0"/>
            </w:pPr>
            <w:r>
              <w:rPr>
                <w:sz w:val="20"/>
              </w:rPr>
              <w:t xml:space="preserve">Сосняки-брусничники, особенно с наличием соснового подроста или подлеска из можжевельника выше средней густоты. Лиственничники кедрово-стланиковые.</w:t>
            </w:r>
          </w:p>
        </w:tc>
        <w:tc>
          <w:tcPr>
            <w:tcW w:w="3288" w:type="dxa"/>
          </w:tcPr>
          <w:p>
            <w:pPr>
              <w:pStyle w:val="0"/>
            </w:pPr>
            <w:r>
              <w:rPr>
                <w:sz w:val="20"/>
              </w:rPr>
              <w:t xml:space="preserve">Низовые пожары возможны в течение всего пожароопасного</w:t>
            </w:r>
          </w:p>
          <w:p>
            <w:pPr>
              <w:pStyle w:val="0"/>
            </w:pPr>
            <w:r>
              <w:rPr>
                <w:sz w:val="20"/>
              </w:rPr>
              <w:t xml:space="preserve">сезона; верховые - в периоды пожарных максимумов (периоды, в течение которых число лесных пожаров или площадь, охваченная огнем, превышает средние многолетние значения для данного района).</w:t>
            </w:r>
          </w:p>
        </w:tc>
      </w:tr>
      <w:tr>
        <w:tc>
          <w:tcPr>
            <w:tcW w:w="1984" w:type="dxa"/>
          </w:tcPr>
          <w:p>
            <w:pPr>
              <w:pStyle w:val="0"/>
            </w:pPr>
            <w:r>
              <w:rPr>
                <w:sz w:val="20"/>
              </w:rPr>
              <w:t xml:space="preserve">III (природная пожарная опасность - средняя)</w:t>
            </w:r>
          </w:p>
        </w:tc>
        <w:tc>
          <w:tcPr>
            <w:tcW w:w="3685" w:type="dxa"/>
          </w:tcPr>
          <w:p>
            <w:pPr>
              <w:pStyle w:val="0"/>
            </w:pPr>
            <w:r>
              <w:rPr>
                <w:sz w:val="20"/>
              </w:rPr>
              <w:t xml:space="preserve">Сосняки-кисличники и черничники, лиственничники-брусничники, кедровники всех типов, кроме приручейных и сфагновых, ельники-брусничники и кисличники.</w:t>
            </w:r>
          </w:p>
        </w:tc>
        <w:tc>
          <w:tcPr>
            <w:tcW w:w="3288" w:type="dxa"/>
          </w:tcPr>
          <w:p>
            <w:pPr>
              <w:pStyle w:val="0"/>
            </w:pPr>
            <w:r>
              <w:rPr>
                <w:sz w:val="20"/>
              </w:rPr>
              <w:t xml:space="preserve">Низовые и верховые пожары возможны в период летнего максимума, а в кедровниках, кроме того, в периоды весеннего и особенно осеннего максимумов.</w:t>
            </w:r>
          </w:p>
        </w:tc>
      </w:tr>
      <w:tr>
        <w:tc>
          <w:tcPr>
            <w:tcW w:w="1984" w:type="dxa"/>
          </w:tcPr>
          <w:p>
            <w:pPr>
              <w:pStyle w:val="0"/>
            </w:pPr>
            <w:r>
              <w:rPr>
                <w:sz w:val="20"/>
              </w:rPr>
              <w:t xml:space="preserve">IV (природная пожарная опасность - слабая)</w:t>
            </w:r>
          </w:p>
        </w:tc>
        <w:tc>
          <w:tcPr>
            <w:tcW w:w="3685" w:type="dxa"/>
          </w:tcPr>
          <w:p>
            <w:pPr>
              <w:pStyle w:val="0"/>
            </w:pPr>
            <w:r>
              <w:rPr>
                <w:sz w:val="20"/>
              </w:rPr>
              <w:t xml:space="preserve">Места сплошных рубок таволговых и долгомошниковых типов (особенно захламленные).</w:t>
            </w:r>
          </w:p>
          <w:p>
            <w:pPr>
              <w:pStyle w:val="0"/>
            </w:pPr>
            <w:r>
              <w:rPr>
                <w:sz w:val="20"/>
              </w:rPr>
              <w:t xml:space="preserve">Сосняки, лиственничники и лесные насаждения лиственных древесных пород в условиях травяных типов леса. Сосняки и ельники сложные, липняковые, лещиновые, дубняковые, ельники-черничники, сосняки сфагновые и долгомошники, кедровники приручейные и сфагновые, березняки-брусничники, кисличники, черничники и сфагновые, осинники-кисличники и черничники, мари.</w:t>
            </w:r>
          </w:p>
        </w:tc>
        <w:tc>
          <w:tcPr>
            <w:tcW w:w="3288" w:type="dxa"/>
          </w:tcPr>
          <w:p>
            <w:pPr>
              <w:pStyle w:val="0"/>
            </w:pPr>
            <w:r>
              <w:rPr>
                <w:sz w:val="20"/>
              </w:rPr>
              <w:t xml:space="preserve">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 в периоды летнего максимума.</w:t>
            </w:r>
          </w:p>
        </w:tc>
      </w:tr>
      <w:tr>
        <w:tc>
          <w:tcPr>
            <w:tcW w:w="1984" w:type="dxa"/>
          </w:tcPr>
          <w:p>
            <w:pPr>
              <w:pStyle w:val="0"/>
            </w:pPr>
            <w:r>
              <w:rPr>
                <w:sz w:val="20"/>
              </w:rPr>
              <w:t xml:space="preserve">V (природная пожарная опасность - отсутствует)</w:t>
            </w:r>
          </w:p>
        </w:tc>
        <w:tc>
          <w:tcPr>
            <w:tcW w:w="3685" w:type="dxa"/>
          </w:tcPr>
          <w:p>
            <w:pPr>
              <w:pStyle w:val="0"/>
            </w:pPr>
            <w:r>
              <w:rPr>
                <w:sz w:val="20"/>
              </w:rPr>
              <w:t xml:space="preserve">Ельники, березняки и осинники долгомошники, ельники сфагновые и прирученные. Ольшаники всех типов.</w:t>
            </w:r>
          </w:p>
        </w:tc>
        <w:tc>
          <w:tcPr>
            <w:tcW w:w="3288" w:type="dxa"/>
          </w:tcPr>
          <w:p>
            <w:pPr>
              <w:pStyle w:val="0"/>
            </w:pPr>
            <w:r>
              <w:rPr>
                <w:sz w:val="20"/>
              </w:rPr>
              <w:t xml:space="preserve">Возникновение пожара возможно только при особо неблагоприятных условиях (длительная засуха).</w:t>
            </w:r>
          </w:p>
        </w:tc>
      </w:tr>
    </w:tbl>
    <w:p>
      <w:pPr>
        <w:pStyle w:val="0"/>
        <w:ind w:firstLine="540"/>
        <w:jc w:val="both"/>
      </w:pPr>
      <w:r>
        <w:rPr>
          <w:sz w:val="20"/>
        </w:rPr>
      </w:r>
    </w:p>
    <w:p>
      <w:pPr>
        <w:pStyle w:val="0"/>
        <w:ind w:firstLine="540"/>
        <w:jc w:val="both"/>
      </w:pPr>
      <w:r>
        <w:rPr>
          <w:sz w:val="20"/>
        </w:rPr>
        <w:t xml:space="preserve">Распределение площади лесов по классам природной пожарной опасности, приведено в таблице 2.17.1.3.</w:t>
      </w:r>
    </w:p>
    <w:p>
      <w:pPr>
        <w:pStyle w:val="0"/>
        <w:jc w:val="right"/>
      </w:pPr>
      <w:r>
        <w:rPr>
          <w:sz w:val="20"/>
        </w:rPr>
      </w:r>
    </w:p>
    <w:p>
      <w:pPr>
        <w:pStyle w:val="0"/>
        <w:jc w:val="center"/>
      </w:pPr>
      <w:r>
        <w:rPr>
          <w:sz w:val="20"/>
        </w:rPr>
        <w:t xml:space="preserve">Таблица 2.17.1.3 - Распределение площади городских лесов</w:t>
      </w:r>
    </w:p>
    <w:p>
      <w:pPr>
        <w:pStyle w:val="0"/>
        <w:jc w:val="center"/>
      </w:pPr>
      <w:r>
        <w:rPr>
          <w:sz w:val="20"/>
        </w:rPr>
        <w:t xml:space="preserve">города Когалыма по классам природной пожарной опасности</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94"/>
        <w:gridCol w:w="664"/>
        <w:gridCol w:w="664"/>
        <w:gridCol w:w="784"/>
        <w:gridCol w:w="784"/>
        <w:gridCol w:w="784"/>
        <w:gridCol w:w="904"/>
        <w:gridCol w:w="1361"/>
      </w:tblGrid>
      <w:tr>
        <w:tc>
          <w:tcPr>
            <w:tcW w:w="454" w:type="dxa"/>
            <w:vMerge w:val="restart"/>
          </w:tcPr>
          <w:p>
            <w:pPr>
              <w:pStyle w:val="0"/>
              <w:jc w:val="center"/>
            </w:pPr>
            <w:r>
              <w:rPr>
                <w:sz w:val="20"/>
              </w:rPr>
              <w:t xml:space="preserve">N п/п</w:t>
            </w:r>
          </w:p>
        </w:tc>
        <w:tc>
          <w:tcPr>
            <w:tcW w:w="2494" w:type="dxa"/>
            <w:vMerge w:val="restart"/>
          </w:tcPr>
          <w:p>
            <w:pPr>
              <w:pStyle w:val="0"/>
              <w:jc w:val="center"/>
            </w:pPr>
            <w:r>
              <w:rPr>
                <w:sz w:val="20"/>
              </w:rPr>
              <w:t xml:space="preserve">Лесничество, участковое Лесничество</w:t>
            </w:r>
          </w:p>
        </w:tc>
        <w:tc>
          <w:tcPr>
            <w:gridSpan w:val="5"/>
            <w:tcW w:w="3680" w:type="dxa"/>
          </w:tcPr>
          <w:p>
            <w:pPr>
              <w:pStyle w:val="0"/>
              <w:jc w:val="center"/>
            </w:pPr>
            <w:r>
              <w:rPr>
                <w:sz w:val="20"/>
              </w:rPr>
              <w:t xml:space="preserve">Площадь по классам пожарной опасности</w:t>
            </w:r>
          </w:p>
        </w:tc>
        <w:tc>
          <w:tcPr>
            <w:tcW w:w="904" w:type="dxa"/>
            <w:vMerge w:val="restart"/>
          </w:tcPr>
          <w:p>
            <w:pPr>
              <w:pStyle w:val="0"/>
              <w:jc w:val="center"/>
            </w:pPr>
            <w:r>
              <w:rPr>
                <w:sz w:val="20"/>
              </w:rPr>
              <w:t xml:space="preserve">Итого</w:t>
            </w:r>
          </w:p>
        </w:tc>
        <w:tc>
          <w:tcPr>
            <w:tcW w:w="1361" w:type="dxa"/>
            <w:vMerge w:val="restart"/>
          </w:tcPr>
          <w:p>
            <w:pPr>
              <w:pStyle w:val="0"/>
              <w:jc w:val="center"/>
            </w:pPr>
            <w:r>
              <w:rPr>
                <w:sz w:val="20"/>
              </w:rPr>
              <w:t xml:space="preserve">Средний</w:t>
            </w:r>
          </w:p>
          <w:p>
            <w:pPr>
              <w:pStyle w:val="0"/>
              <w:jc w:val="center"/>
            </w:pPr>
            <w:r>
              <w:rPr>
                <w:sz w:val="20"/>
              </w:rPr>
              <w:t xml:space="preserve">класс</w:t>
            </w:r>
          </w:p>
        </w:tc>
      </w:tr>
      <w:tr>
        <w:tc>
          <w:tcPr>
            <w:vMerge w:val="continue"/>
          </w:tcPr>
          <w:p/>
        </w:tc>
        <w:tc>
          <w:tcPr>
            <w:vMerge w:val="continue"/>
          </w:tcPr>
          <w:p/>
        </w:tc>
        <w:tc>
          <w:tcPr>
            <w:tcW w:w="664" w:type="dxa"/>
          </w:tcPr>
          <w:p>
            <w:pPr>
              <w:pStyle w:val="0"/>
              <w:jc w:val="center"/>
            </w:pPr>
            <w:r>
              <w:rPr>
                <w:sz w:val="20"/>
              </w:rPr>
              <w:t xml:space="preserve">I</w:t>
            </w:r>
          </w:p>
        </w:tc>
        <w:tc>
          <w:tcPr>
            <w:tcW w:w="664" w:type="dxa"/>
          </w:tcPr>
          <w:p>
            <w:pPr>
              <w:pStyle w:val="0"/>
              <w:jc w:val="center"/>
            </w:pPr>
            <w:r>
              <w:rPr>
                <w:sz w:val="20"/>
              </w:rPr>
              <w:t xml:space="preserve">II</w:t>
            </w:r>
          </w:p>
        </w:tc>
        <w:tc>
          <w:tcPr>
            <w:tcW w:w="784" w:type="dxa"/>
          </w:tcPr>
          <w:p>
            <w:pPr>
              <w:pStyle w:val="0"/>
              <w:jc w:val="center"/>
            </w:pPr>
            <w:r>
              <w:rPr>
                <w:sz w:val="20"/>
              </w:rPr>
              <w:t xml:space="preserve">III</w:t>
            </w:r>
          </w:p>
        </w:tc>
        <w:tc>
          <w:tcPr>
            <w:tcW w:w="784" w:type="dxa"/>
          </w:tcPr>
          <w:p>
            <w:pPr>
              <w:pStyle w:val="0"/>
              <w:jc w:val="center"/>
            </w:pPr>
            <w:r>
              <w:rPr>
                <w:sz w:val="20"/>
              </w:rPr>
              <w:t xml:space="preserve">IV</w:t>
            </w:r>
          </w:p>
        </w:tc>
        <w:tc>
          <w:tcPr>
            <w:tcW w:w="784" w:type="dxa"/>
          </w:tcPr>
          <w:p>
            <w:pPr>
              <w:pStyle w:val="0"/>
              <w:jc w:val="center"/>
            </w:pPr>
            <w:r>
              <w:rPr>
                <w:sz w:val="20"/>
              </w:rPr>
              <w:t xml:space="preserve">V</w:t>
            </w:r>
          </w:p>
        </w:tc>
        <w:tc>
          <w:tcPr>
            <w:vMerge w:val="continue"/>
          </w:tcPr>
          <w:p/>
        </w:tc>
        <w:tc>
          <w:tcPr>
            <w:vMerge w:val="continue"/>
          </w:tcPr>
          <w:p/>
        </w:tc>
      </w:tr>
      <w:tr>
        <w:tc>
          <w:tcPr>
            <w:tcW w:w="454" w:type="dxa"/>
          </w:tcPr>
          <w:p>
            <w:pPr>
              <w:pStyle w:val="0"/>
            </w:pPr>
            <w:r>
              <w:rPr>
                <w:sz w:val="20"/>
              </w:rPr>
              <w:t xml:space="preserve">1</w:t>
            </w:r>
          </w:p>
        </w:tc>
        <w:tc>
          <w:tcPr>
            <w:tcW w:w="2494" w:type="dxa"/>
          </w:tcPr>
          <w:p>
            <w:pPr>
              <w:pStyle w:val="0"/>
            </w:pPr>
            <w:r>
              <w:rPr>
                <w:sz w:val="20"/>
              </w:rPr>
              <w:t xml:space="preserve">Городские леса, расположенные на территории города Когалыма</w:t>
            </w:r>
          </w:p>
        </w:tc>
        <w:tc>
          <w:tcPr>
            <w:tcW w:w="664" w:type="dxa"/>
          </w:tcPr>
          <w:p>
            <w:pPr>
              <w:pStyle w:val="0"/>
            </w:pPr>
            <w:r>
              <w:rPr>
                <w:sz w:val="20"/>
              </w:rPr>
              <w:t xml:space="preserve">579,1</w:t>
            </w:r>
          </w:p>
        </w:tc>
        <w:tc>
          <w:tcPr>
            <w:tcW w:w="664" w:type="dxa"/>
          </w:tcPr>
          <w:p>
            <w:pPr>
              <w:pStyle w:val="0"/>
            </w:pPr>
            <w:r>
              <w:rPr>
                <w:sz w:val="20"/>
              </w:rPr>
              <w:t xml:space="preserve">361,7</w:t>
            </w:r>
          </w:p>
        </w:tc>
        <w:tc>
          <w:tcPr>
            <w:tcW w:w="784" w:type="dxa"/>
          </w:tcPr>
          <w:p>
            <w:pPr>
              <w:pStyle w:val="0"/>
            </w:pPr>
            <w:r>
              <w:rPr>
                <w:sz w:val="20"/>
              </w:rPr>
              <w:t xml:space="preserve">5189,2</w:t>
            </w:r>
          </w:p>
        </w:tc>
        <w:tc>
          <w:tcPr>
            <w:tcW w:w="784" w:type="dxa"/>
          </w:tcPr>
          <w:p>
            <w:pPr>
              <w:pStyle w:val="0"/>
            </w:pPr>
            <w:r>
              <w:rPr>
                <w:sz w:val="20"/>
              </w:rPr>
              <w:t xml:space="preserve">2747,4</w:t>
            </w:r>
          </w:p>
        </w:tc>
        <w:tc>
          <w:tcPr>
            <w:tcW w:w="784" w:type="dxa"/>
          </w:tcPr>
          <w:p>
            <w:pPr>
              <w:pStyle w:val="0"/>
            </w:pPr>
            <w:r>
              <w:rPr>
                <w:sz w:val="20"/>
              </w:rPr>
              <w:t xml:space="preserve">1807,8</w:t>
            </w:r>
          </w:p>
        </w:tc>
        <w:tc>
          <w:tcPr>
            <w:tcW w:w="904" w:type="dxa"/>
          </w:tcPr>
          <w:p>
            <w:pPr>
              <w:pStyle w:val="0"/>
            </w:pPr>
            <w:r>
              <w:rPr>
                <w:sz w:val="20"/>
              </w:rPr>
              <w:t xml:space="preserve">10685,2</w:t>
            </w:r>
          </w:p>
        </w:tc>
        <w:tc>
          <w:tcPr>
            <w:tcW w:w="1361" w:type="dxa"/>
          </w:tcPr>
          <w:p>
            <w:pPr>
              <w:pStyle w:val="0"/>
            </w:pPr>
            <w:r>
              <w:rPr>
                <w:sz w:val="20"/>
              </w:rPr>
              <w:t xml:space="preserve">3,5</w:t>
            </w:r>
          </w:p>
        </w:tc>
      </w:tr>
      <w:tr>
        <w:tc>
          <w:tcPr>
            <w:tcW w:w="454" w:type="dxa"/>
          </w:tcPr>
          <w:p>
            <w:pPr>
              <w:pStyle w:val="0"/>
            </w:pPr>
            <w:r>
              <w:rPr>
                <w:sz w:val="20"/>
              </w:rPr>
            </w:r>
          </w:p>
        </w:tc>
        <w:tc>
          <w:tcPr>
            <w:tcW w:w="2494" w:type="dxa"/>
          </w:tcPr>
          <w:p>
            <w:pPr>
              <w:pStyle w:val="0"/>
            </w:pPr>
            <w:r>
              <w:rPr>
                <w:sz w:val="20"/>
              </w:rPr>
              <w:t xml:space="preserve">Всего</w:t>
            </w:r>
          </w:p>
        </w:tc>
        <w:tc>
          <w:tcPr>
            <w:tcW w:w="664" w:type="dxa"/>
          </w:tcPr>
          <w:p>
            <w:pPr>
              <w:pStyle w:val="0"/>
            </w:pPr>
            <w:r>
              <w:rPr>
                <w:sz w:val="20"/>
              </w:rPr>
              <w:t xml:space="preserve">579,1</w:t>
            </w:r>
          </w:p>
        </w:tc>
        <w:tc>
          <w:tcPr>
            <w:tcW w:w="664" w:type="dxa"/>
          </w:tcPr>
          <w:p>
            <w:pPr>
              <w:pStyle w:val="0"/>
            </w:pPr>
            <w:r>
              <w:rPr>
                <w:sz w:val="20"/>
              </w:rPr>
              <w:t xml:space="preserve">361,7</w:t>
            </w:r>
          </w:p>
        </w:tc>
        <w:tc>
          <w:tcPr>
            <w:tcW w:w="784" w:type="dxa"/>
          </w:tcPr>
          <w:p>
            <w:pPr>
              <w:pStyle w:val="0"/>
            </w:pPr>
            <w:r>
              <w:rPr>
                <w:sz w:val="20"/>
              </w:rPr>
              <w:t xml:space="preserve">5189,2</w:t>
            </w:r>
          </w:p>
        </w:tc>
        <w:tc>
          <w:tcPr>
            <w:tcW w:w="784" w:type="dxa"/>
          </w:tcPr>
          <w:p>
            <w:pPr>
              <w:pStyle w:val="0"/>
            </w:pPr>
            <w:r>
              <w:rPr>
                <w:sz w:val="20"/>
              </w:rPr>
              <w:t xml:space="preserve">2747,4</w:t>
            </w:r>
          </w:p>
        </w:tc>
        <w:tc>
          <w:tcPr>
            <w:tcW w:w="784" w:type="dxa"/>
          </w:tcPr>
          <w:p>
            <w:pPr>
              <w:pStyle w:val="0"/>
            </w:pPr>
            <w:r>
              <w:rPr>
                <w:sz w:val="20"/>
              </w:rPr>
              <w:t xml:space="preserve">1807,8</w:t>
            </w:r>
          </w:p>
        </w:tc>
        <w:tc>
          <w:tcPr>
            <w:tcW w:w="904" w:type="dxa"/>
          </w:tcPr>
          <w:p>
            <w:pPr>
              <w:pStyle w:val="0"/>
            </w:pPr>
            <w:r>
              <w:rPr>
                <w:sz w:val="20"/>
              </w:rPr>
              <w:t xml:space="preserve">10685,2</w:t>
            </w:r>
          </w:p>
        </w:tc>
        <w:tc>
          <w:tcPr>
            <w:tcW w:w="1361" w:type="dxa"/>
          </w:tcPr>
          <w:p>
            <w:pPr>
              <w:pStyle w:val="0"/>
            </w:pPr>
            <w:r>
              <w:rPr>
                <w:sz w:val="20"/>
              </w:rPr>
            </w:r>
          </w:p>
        </w:tc>
      </w:tr>
      <w:tr>
        <w:tc>
          <w:tcPr>
            <w:tcW w:w="454" w:type="dxa"/>
          </w:tcPr>
          <w:p>
            <w:pPr>
              <w:pStyle w:val="0"/>
            </w:pPr>
            <w:r>
              <w:rPr>
                <w:sz w:val="20"/>
              </w:rPr>
            </w:r>
          </w:p>
        </w:tc>
        <w:tc>
          <w:tcPr>
            <w:tcW w:w="2494" w:type="dxa"/>
          </w:tcPr>
          <w:p>
            <w:pPr>
              <w:pStyle w:val="0"/>
            </w:pPr>
            <w:r>
              <w:rPr>
                <w:sz w:val="20"/>
              </w:rPr>
              <w:t xml:space="preserve">%</w:t>
            </w:r>
          </w:p>
        </w:tc>
        <w:tc>
          <w:tcPr>
            <w:tcW w:w="664" w:type="dxa"/>
          </w:tcPr>
          <w:p>
            <w:pPr>
              <w:pStyle w:val="0"/>
            </w:pPr>
            <w:r>
              <w:rPr>
                <w:sz w:val="20"/>
              </w:rPr>
              <w:t xml:space="preserve">5,4</w:t>
            </w:r>
          </w:p>
        </w:tc>
        <w:tc>
          <w:tcPr>
            <w:tcW w:w="664" w:type="dxa"/>
          </w:tcPr>
          <w:p>
            <w:pPr>
              <w:pStyle w:val="0"/>
            </w:pPr>
            <w:r>
              <w:rPr>
                <w:sz w:val="20"/>
              </w:rPr>
              <w:t xml:space="preserve">3,4</w:t>
            </w:r>
          </w:p>
        </w:tc>
        <w:tc>
          <w:tcPr>
            <w:tcW w:w="784" w:type="dxa"/>
          </w:tcPr>
          <w:p>
            <w:pPr>
              <w:pStyle w:val="0"/>
            </w:pPr>
            <w:r>
              <w:rPr>
                <w:sz w:val="20"/>
              </w:rPr>
              <w:t xml:space="preserve">48,6</w:t>
            </w:r>
          </w:p>
        </w:tc>
        <w:tc>
          <w:tcPr>
            <w:tcW w:w="784" w:type="dxa"/>
          </w:tcPr>
          <w:p>
            <w:pPr>
              <w:pStyle w:val="0"/>
            </w:pPr>
            <w:r>
              <w:rPr>
                <w:sz w:val="20"/>
              </w:rPr>
              <w:t xml:space="preserve">25,7</w:t>
            </w:r>
          </w:p>
        </w:tc>
        <w:tc>
          <w:tcPr>
            <w:tcW w:w="784" w:type="dxa"/>
          </w:tcPr>
          <w:p>
            <w:pPr>
              <w:pStyle w:val="0"/>
            </w:pPr>
            <w:r>
              <w:rPr>
                <w:sz w:val="20"/>
              </w:rPr>
              <w:t xml:space="preserve">16,9</w:t>
            </w:r>
          </w:p>
        </w:tc>
        <w:tc>
          <w:tcPr>
            <w:tcW w:w="904" w:type="dxa"/>
          </w:tcPr>
          <w:p>
            <w:pPr>
              <w:pStyle w:val="0"/>
            </w:pPr>
            <w:r>
              <w:rPr>
                <w:sz w:val="20"/>
              </w:rPr>
              <w:t xml:space="preserve">100</w:t>
            </w:r>
          </w:p>
        </w:tc>
        <w:tc>
          <w:tcPr>
            <w:tcW w:w="1361" w:type="dxa"/>
          </w:tcPr>
          <w:p>
            <w:pPr>
              <w:pStyle w:val="0"/>
            </w:pPr>
            <w:r>
              <w:rPr>
                <w:sz w:val="20"/>
              </w:rPr>
            </w:r>
          </w:p>
        </w:tc>
      </w:tr>
    </w:tbl>
    <w:p>
      <w:pPr>
        <w:pStyle w:val="0"/>
        <w:jc w:val="center"/>
      </w:pPr>
      <w:r>
        <w:rPr>
          <w:sz w:val="20"/>
        </w:rPr>
      </w:r>
    </w:p>
    <w:p>
      <w:pPr>
        <w:pStyle w:val="0"/>
        <w:ind w:firstLine="540"/>
        <w:jc w:val="both"/>
      </w:pPr>
      <w:r>
        <w:rPr>
          <w:sz w:val="20"/>
        </w:rPr>
        <w:t xml:space="preserve">Нормативы обеспеченности средствами предупреждения и тушения лесных пожаров лиц, использующих леса</w:t>
      </w:r>
    </w:p>
    <w:p>
      <w:pPr>
        <w:pStyle w:val="0"/>
        <w:spacing w:before="200" w:lineRule="auto"/>
        <w:ind w:firstLine="540"/>
        <w:jc w:val="both"/>
      </w:pPr>
      <w:hyperlink w:history="0" r:id="rId420"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 Утратил силу или отменен {КонсультантПлюс}">
        <w:r>
          <w:rPr>
            <w:sz w:val="20"/>
            <w:color w:val="0000ff"/>
          </w:rPr>
          <w:t xml:space="preserve">Нормы</w:t>
        </w:r>
      </w:hyperlink>
      <w:r>
        <w:rPr>
          <w:sz w:val="20"/>
        </w:rPr>
        <w:t xml:space="preserve"> наличия средств предупреждения и тушения лесных пожаров при использовании лесов (далее - Нормы) устанавливаются в соответствии с Приказом Минприроды России от 28.03.2014 N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в зависимости от площади используемых лесных участков, количества объектов, объемов работ и численности работающих.</w:t>
      </w:r>
    </w:p>
    <w:p>
      <w:pPr>
        <w:pStyle w:val="0"/>
        <w:spacing w:before="200" w:lineRule="auto"/>
        <w:ind w:firstLine="540"/>
        <w:jc w:val="both"/>
      </w:pPr>
      <w:r>
        <w:rPr>
          <w:sz w:val="20"/>
        </w:rPr>
        <w:t xml:space="preserve">В случаях, если Нормы составят не целое число, необходимо провести округление в большую сторону до целого числа. Формулировка в нормах "на каждые... га арендованной площади" (при объемах более 100 тыс. га) означает, что нормы средств предупреждения и тушения лесных пожаров рассчитываются пропорционально указанной площади (объема использования лесов), исходя из установленных нормативов с округлением до целого числа в большую сторону. Данное правило аналогично применяется для расчета нормативов при формулировке "на каждые... работающих человек".</w:t>
      </w:r>
    </w:p>
    <w:p>
      <w:pPr>
        <w:pStyle w:val="0"/>
        <w:spacing w:before="200" w:lineRule="auto"/>
        <w:ind w:firstLine="540"/>
        <w:jc w:val="both"/>
      </w:pPr>
      <w:r>
        <w:rPr>
          <w:sz w:val="20"/>
        </w:rPr>
        <w:t xml:space="preserve">Средства предупреждения и тушения лесных пожаров должны соответствовать требованиям нормативных правовых актов Российской Федерации, регламентирующих техническое регулирование в области пожарной безопасности.</w:t>
      </w:r>
    </w:p>
    <w:p>
      <w:pPr>
        <w:pStyle w:val="0"/>
        <w:spacing w:before="200" w:lineRule="auto"/>
        <w:ind w:firstLine="540"/>
        <w:jc w:val="both"/>
      </w:pPr>
      <w:r>
        <w:rPr>
          <w:sz w:val="20"/>
        </w:rPr>
        <w:t xml:space="preserve">В случае, если арендованная площадь (согласно договору аренды лесного участка) представлена несколькими лесными участками (2 и более), не имеющими общих границ, независимо от вида и объема использования лесов, пункт сосредоточения противопожарного оборудования и инвентаря должен формироваться для каждого участка в отдельности, исходя из установленных нормативов с распределением ресурсов пожаротушения пропорционально объемам участков.</w:t>
      </w:r>
    </w:p>
    <w:p>
      <w:pPr>
        <w:pStyle w:val="0"/>
        <w:spacing w:before="200" w:lineRule="auto"/>
        <w:ind w:firstLine="540"/>
        <w:jc w:val="both"/>
      </w:pPr>
      <w:r>
        <w:rPr>
          <w:sz w:val="20"/>
        </w:rPr>
        <w:t xml:space="preserve">Предупреждение лесных пожаров (противопожарное обустройство лесов и обеспечение средствами предупреждения и тушения лесных пожаров)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 При использовании лесов 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пожара.</w:t>
      </w:r>
    </w:p>
    <w:p>
      <w:pPr>
        <w:pStyle w:val="0"/>
        <w:spacing w:before="200" w:lineRule="auto"/>
        <w:ind w:firstLine="540"/>
        <w:jc w:val="both"/>
      </w:pPr>
      <w:r>
        <w:rPr>
          <w:sz w:val="20"/>
        </w:rPr>
        <w:t xml:space="preserve">Лица, использующие леса, в случае обнаружения лесного пожара на соответствующем лесном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 Телефон единого номера лесной охраны 8-800-100-94-00.</w:t>
      </w:r>
    </w:p>
    <w:p>
      <w:pPr>
        <w:pStyle w:val="0"/>
        <w:spacing w:before="200" w:lineRule="auto"/>
        <w:ind w:firstLine="540"/>
        <w:jc w:val="both"/>
      </w:pPr>
      <w:r>
        <w:rPr>
          <w:sz w:val="20"/>
        </w:rPr>
        <w:t xml:space="preserve">Тушение пожаров в городских лесах осуществляется в соответствии с Федеральным </w:t>
      </w:r>
      <w:hyperlink w:history="0" r:id="rId42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21.12.1994 N 68-ФЗ "О защите населения и территорий от чрезвычайных ситуаций природного и техногенного характера" и Федеральным </w:t>
      </w:r>
      <w:hyperlink w:history="0" r:id="rId422" w:tooltip="Федеральный закон от 21.12.1994 N 69-ФЗ (ред. от 07.07.2025) &quot;О пожарной безопасности&quot; {КонсультантПлюс}">
        <w:r>
          <w:rPr>
            <w:sz w:val="20"/>
            <w:color w:val="0000ff"/>
          </w:rPr>
          <w:t xml:space="preserve">законом</w:t>
        </w:r>
      </w:hyperlink>
      <w:r>
        <w:rPr>
          <w:sz w:val="20"/>
        </w:rPr>
        <w:t xml:space="preserve"> от 21.12.1994 N 69-ФЗ "О пожарной безопасности".</w:t>
      </w:r>
    </w:p>
    <w:p>
      <w:pPr>
        <w:pStyle w:val="0"/>
        <w:spacing w:before="200" w:lineRule="auto"/>
        <w:ind w:firstLine="540"/>
        <w:jc w:val="both"/>
      </w:pPr>
      <w:r>
        <w:rPr>
          <w:sz w:val="20"/>
        </w:rPr>
        <w:t xml:space="preserve">Согласно Федеральному </w:t>
      </w:r>
      <w:hyperlink w:history="0" r:id="rId423" w:tooltip="Федеральный закон от 21.12.1994 N 69-ФЗ (ред. от 07.07.2025) &quot;О пожарной безопасности&quot; {КонсультантПлюс}">
        <w:r>
          <w:rPr>
            <w:sz w:val="20"/>
            <w:color w:val="0000ff"/>
          </w:rPr>
          <w:t xml:space="preserve">закону</w:t>
        </w:r>
      </w:hyperlink>
      <w:r>
        <w:rPr>
          <w:sz w:val="20"/>
        </w:rPr>
        <w:t xml:space="preserve"> от 21.12.1994 N 69-ФЗ "О пожарной безопасности", к полномочиям федеральных органов государственной власти в области пожарной безопасности среди прочего относится осуществление тушения пожаров в населенных пунктах, в том числе в городских лесах.</w:t>
      </w:r>
    </w:p>
    <w:p>
      <w:pPr>
        <w:pStyle w:val="0"/>
        <w:spacing w:before="200" w:lineRule="auto"/>
        <w:ind w:firstLine="540"/>
        <w:jc w:val="both"/>
      </w:pPr>
      <w:r>
        <w:rPr>
          <w:sz w:val="20"/>
        </w:rPr>
        <w:t xml:space="preserve">Общие положения об охране лесов от загрязнения и иного негативного воздействия.</w:t>
      </w:r>
    </w:p>
    <w:p>
      <w:pPr>
        <w:pStyle w:val="0"/>
        <w:spacing w:before="200" w:lineRule="auto"/>
        <w:ind w:firstLine="540"/>
        <w:jc w:val="both"/>
      </w:pPr>
      <w:r>
        <w:rPr>
          <w:sz w:val="20"/>
        </w:rPr>
        <w:t xml:space="preserve">Леса подлежат охране от загрязнения и иного негативного воздействия в соответствии с Лесным </w:t>
      </w:r>
      <w:hyperlink w:history="0" r:id="rId424"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Федеральным </w:t>
      </w:r>
      <w:hyperlink w:history="0" r:id="rId425" w:tooltip="Федеральный закон от 10.01.2002 N 7-ФЗ (ред. от 26.12.2024) &quot;Об охране окружающей среды&quot; {КонсультантПлюс}">
        <w:r>
          <w:rPr>
            <w:sz w:val="20"/>
            <w:color w:val="0000ff"/>
          </w:rPr>
          <w:t xml:space="preserve">законом</w:t>
        </w:r>
      </w:hyperlink>
      <w:r>
        <w:rPr>
          <w:sz w:val="20"/>
        </w:rPr>
        <w:t xml:space="preserve"> от 10.01.2002 N 7-ФЗ "Об охране окружающей среды" и другими федеральными законами.</w:t>
      </w:r>
    </w:p>
    <w:p>
      <w:pPr>
        <w:pStyle w:val="0"/>
        <w:spacing w:before="200" w:lineRule="auto"/>
        <w:ind w:firstLine="540"/>
        <w:jc w:val="both"/>
      </w:pPr>
      <w:r>
        <w:rPr>
          <w:sz w:val="20"/>
        </w:rPr>
        <w:t xml:space="preserve">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 Особенности рекультивации земель,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pPr>
        <w:pStyle w:val="0"/>
        <w:spacing w:before="200" w:lineRule="auto"/>
        <w:ind w:firstLine="540"/>
        <w:jc w:val="both"/>
      </w:pPr>
      <w:r>
        <w:rPr>
          <w:sz w:val="20"/>
        </w:rPr>
        <w:t xml:space="preserve">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Лесным </w:t>
      </w:r>
      <w:hyperlink w:history="0" r:id="rId426"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и Федеральным </w:t>
      </w:r>
      <w:hyperlink w:history="0" r:id="rId427" w:tooltip="Федеральный закон от 10.01.2002 N 7-ФЗ (ред. от 26.12.2024) &quot;Об охране окружающей среды&quot; {КонсультантПлюс}">
        <w:r>
          <w:rPr>
            <w:sz w:val="20"/>
            <w:color w:val="0000ff"/>
          </w:rPr>
          <w:t xml:space="preserve">законом</w:t>
        </w:r>
      </w:hyperlink>
      <w:r>
        <w:rPr>
          <w:sz w:val="20"/>
        </w:rPr>
        <w:t xml:space="preserve"> от 10.01.2002 N 7-ФЗ "Об охране окружающей среды".</w:t>
      </w:r>
    </w:p>
    <w:p>
      <w:pPr>
        <w:pStyle w:val="0"/>
        <w:spacing w:before="200" w:lineRule="auto"/>
        <w:ind w:firstLine="540"/>
        <w:jc w:val="both"/>
      </w:pPr>
      <w:r>
        <w:rPr>
          <w:sz w:val="20"/>
        </w:rPr>
        <w:t xml:space="preserve">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spacing w:before="200" w:lineRule="auto"/>
        <w:ind w:firstLine="540"/>
        <w:jc w:val="both"/>
      </w:pPr>
      <w:r>
        <w:rPr>
          <w:sz w:val="20"/>
        </w:rPr>
        <w:t xml:space="preserve">Особенности охраны лесов от радиоактивного загрязнения.</w:t>
      </w:r>
    </w:p>
    <w:p>
      <w:pPr>
        <w:pStyle w:val="0"/>
        <w:spacing w:before="200" w:lineRule="auto"/>
        <w:ind w:firstLine="540"/>
        <w:jc w:val="both"/>
      </w:pPr>
      <w:r>
        <w:rPr>
          <w:sz w:val="20"/>
        </w:rPr>
        <w:t xml:space="preserve">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00" w:lineRule="auto"/>
        <w:ind w:firstLine="540"/>
        <w:jc w:val="both"/>
      </w:pPr>
      <w:r>
        <w:rPr>
          <w:sz w:val="20"/>
        </w:rPr>
        <w:t xml:space="preserve">Особенности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ind w:firstLine="540"/>
        <w:jc w:val="both"/>
      </w:pPr>
      <w:r>
        <w:rPr>
          <w:sz w:val="20"/>
        </w:rPr>
      </w:r>
    </w:p>
    <w:bookmarkStart w:id="3941" w:name="P3941"/>
    <w:bookmarkEnd w:id="3941"/>
    <w:p>
      <w:pPr>
        <w:pStyle w:val="0"/>
        <w:jc w:val="center"/>
      </w:pPr>
      <w:r>
        <w:rPr>
          <w:sz w:val="20"/>
        </w:rPr>
        <w:t xml:space="preserve">2.17.2. Требования к защите лесов (нормативы и параметры</w:t>
      </w:r>
    </w:p>
    <w:p>
      <w:pPr>
        <w:pStyle w:val="0"/>
        <w:jc w:val="center"/>
      </w:pPr>
      <w:r>
        <w:rPr>
          <w:sz w:val="20"/>
        </w:rPr>
        <w:t xml:space="preserve">санитарно-оздоровительных мероприятий, профилактических</w:t>
      </w:r>
    </w:p>
    <w:p>
      <w:pPr>
        <w:pStyle w:val="0"/>
        <w:jc w:val="center"/>
      </w:pPr>
      <w:r>
        <w:rPr>
          <w:sz w:val="20"/>
        </w:rPr>
        <w:t xml:space="preserve">мероприятий по защите лесов, мероприятий по ликвидации</w:t>
      </w:r>
    </w:p>
    <w:p>
      <w:pPr>
        <w:pStyle w:val="0"/>
        <w:jc w:val="center"/>
      </w:pPr>
      <w:r>
        <w:rPr>
          <w:sz w:val="20"/>
        </w:rPr>
        <w:t xml:space="preserve">очагов вредных организмов, а также других определенных</w:t>
      </w:r>
    </w:p>
    <w:p>
      <w:pPr>
        <w:pStyle w:val="0"/>
        <w:jc w:val="center"/>
      </w:pPr>
      <w:r>
        <w:rPr>
          <w:sz w:val="20"/>
        </w:rPr>
        <w:t xml:space="preserve">уполномоченным федеральным органом исполнительной власти</w:t>
      </w:r>
    </w:p>
    <w:p>
      <w:pPr>
        <w:pStyle w:val="0"/>
        <w:jc w:val="center"/>
      </w:pPr>
      <w:r>
        <w:rPr>
          <w:sz w:val="20"/>
        </w:rPr>
        <w:t xml:space="preserve">мероприятий)</w:t>
      </w:r>
    </w:p>
    <w:p>
      <w:pPr>
        <w:pStyle w:val="0"/>
        <w:ind w:firstLine="540"/>
        <w:jc w:val="both"/>
      </w:pPr>
      <w:r>
        <w:rPr>
          <w:sz w:val="20"/>
        </w:rPr>
      </w:r>
    </w:p>
    <w:p>
      <w:pPr>
        <w:pStyle w:val="0"/>
        <w:ind w:firstLine="540"/>
        <w:jc w:val="both"/>
      </w:pPr>
      <w:r>
        <w:rPr>
          <w:sz w:val="20"/>
        </w:rPr>
        <w:t xml:space="preserve">Защита лесов представляет собой выявление в лесах вредных организмов (растений, животных, болезнетворных организмов, способных при определенных условиях нанести вред лесам или лесным ресурсам) и предупреждение их распространения, а в случае возникновения очагов вредных организмов, отнесенных к карантинным объектам, их локализация и ликвидация.</w:t>
      </w:r>
    </w:p>
    <w:p>
      <w:pPr>
        <w:pStyle w:val="0"/>
        <w:spacing w:before="200" w:lineRule="auto"/>
        <w:ind w:firstLine="540"/>
        <w:jc w:val="both"/>
      </w:pPr>
      <w:r>
        <w:rPr>
          <w:sz w:val="20"/>
        </w:rPr>
        <w:t xml:space="preserve">Защита лесов от вредных организмов, отнесенных к карантинным объектам, осуществляется в соответствии с Федеральным </w:t>
      </w:r>
      <w:hyperlink w:history="0" r:id="rId428" w:tooltip="Федеральный закон от 21.07.2014 N 206-ФЗ (ред. от 24.06.2025) &quot;О карантине растений&quot; {КонсультантПлюс}">
        <w:r>
          <w:rPr>
            <w:sz w:val="20"/>
            <w:color w:val="0000ff"/>
          </w:rPr>
          <w:t xml:space="preserve">законом</w:t>
        </w:r>
      </w:hyperlink>
      <w:r>
        <w:rPr>
          <w:sz w:val="20"/>
        </w:rPr>
        <w:t xml:space="preserve"> от 21.07.2014 N 206-ФЗ "О карантине растений".</w:t>
      </w:r>
    </w:p>
    <w:p>
      <w:pPr>
        <w:pStyle w:val="0"/>
        <w:spacing w:before="200" w:lineRule="auto"/>
        <w:ind w:firstLine="540"/>
        <w:jc w:val="both"/>
      </w:pPr>
      <w:r>
        <w:rPr>
          <w:sz w:val="20"/>
        </w:rPr>
        <w:t xml:space="preserve">Защита лесов от вредных организмов осуществляется в соответствии с </w:t>
      </w:r>
      <w:hyperlink w:history="0" r:id="rId42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утвержденными постановлением Правительства Российской Федерации от 09.12.2020 N 2047.</w:t>
      </w:r>
    </w:p>
    <w:p>
      <w:pPr>
        <w:pStyle w:val="0"/>
        <w:spacing w:before="200" w:lineRule="auto"/>
        <w:ind w:firstLine="540"/>
        <w:jc w:val="both"/>
      </w:pPr>
      <w:r>
        <w:rPr>
          <w:sz w:val="20"/>
        </w:rPr>
        <w:t xml:space="preserve">Меры санитарной безопасности в лесах включают в себя:</w:t>
      </w:r>
    </w:p>
    <w:p>
      <w:pPr>
        <w:pStyle w:val="0"/>
        <w:spacing w:before="200" w:lineRule="auto"/>
        <w:ind w:firstLine="540"/>
        <w:jc w:val="both"/>
      </w:pPr>
      <w:r>
        <w:rPr>
          <w:sz w:val="20"/>
        </w:rPr>
        <w:t xml:space="preserve">а) лесозащитное районирование;</w:t>
      </w:r>
    </w:p>
    <w:p>
      <w:pPr>
        <w:pStyle w:val="0"/>
        <w:spacing w:before="200" w:lineRule="auto"/>
        <w:ind w:firstLine="540"/>
        <w:jc w:val="both"/>
      </w:pPr>
      <w:r>
        <w:rPr>
          <w:sz w:val="20"/>
        </w:rPr>
        <w:t xml:space="preserve">б) государственный лесопатологический мониторинг;</w:t>
      </w:r>
    </w:p>
    <w:p>
      <w:pPr>
        <w:pStyle w:val="0"/>
        <w:spacing w:before="200" w:lineRule="auto"/>
        <w:ind w:firstLine="540"/>
        <w:jc w:val="both"/>
      </w:pPr>
      <w:r>
        <w:rPr>
          <w:sz w:val="20"/>
        </w:rPr>
        <w:t xml:space="preserve">в) проведение лесопатологических обследований;</w:t>
      </w:r>
    </w:p>
    <w:p>
      <w:pPr>
        <w:pStyle w:val="0"/>
        <w:spacing w:before="200" w:lineRule="auto"/>
        <w:ind w:firstLine="540"/>
        <w:jc w:val="both"/>
      </w:pPr>
      <w:r>
        <w:rPr>
          <w:sz w:val="20"/>
        </w:rPr>
        <w:t xml:space="preserve">г) предупреждение распространения вредных организмов;</w:t>
      </w:r>
    </w:p>
    <w:p>
      <w:pPr>
        <w:pStyle w:val="0"/>
        <w:spacing w:before="200" w:lineRule="auto"/>
        <w:ind w:firstLine="540"/>
        <w:jc w:val="both"/>
      </w:pPr>
      <w:r>
        <w:rPr>
          <w:sz w:val="20"/>
        </w:rPr>
        <w:t xml:space="preserve">д) иные меры санитарной безопасности в лесах, в том числе:</w:t>
      </w:r>
    </w:p>
    <w:p>
      <w:pPr>
        <w:pStyle w:val="0"/>
        <w:spacing w:before="200" w:lineRule="auto"/>
        <w:ind w:firstLine="540"/>
        <w:jc w:val="both"/>
      </w:pPr>
      <w:r>
        <w:rPr>
          <w:sz w:val="20"/>
        </w:rPr>
        <w:t xml:space="preserve">- рубку аварийных деревьев;</w:t>
      </w:r>
    </w:p>
    <w:p>
      <w:pPr>
        <w:pStyle w:val="0"/>
        <w:spacing w:before="200" w:lineRule="auto"/>
        <w:ind w:firstLine="540"/>
        <w:jc w:val="both"/>
      </w:pPr>
      <w:r>
        <w:rPr>
          <w:sz w:val="20"/>
        </w:rPr>
        <w:t xml:space="preserve">- рубку деревьев с наличием структурных изъянов,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pPr>
        <w:pStyle w:val="0"/>
        <w:spacing w:before="200" w:lineRule="auto"/>
        <w:ind w:firstLine="540"/>
        <w:jc w:val="both"/>
      </w:pPr>
      <w:r>
        <w:rPr>
          <w:sz w:val="20"/>
        </w:rPr>
        <w:t xml:space="preserve">- 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pPr>
        <w:pStyle w:val="0"/>
        <w:spacing w:before="200" w:lineRule="auto"/>
        <w:ind w:firstLine="540"/>
        <w:jc w:val="both"/>
      </w:pPr>
      <w:r>
        <w:rPr>
          <w:sz w:val="20"/>
        </w:rPr>
        <w:t xml:space="preserve">Лесопатологические обследования (далее - ЛПО)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00" w:lineRule="auto"/>
        <w:ind w:firstLine="540"/>
        <w:jc w:val="both"/>
      </w:pPr>
      <w:r>
        <w:rPr>
          <w:sz w:val="20"/>
        </w:rPr>
        <w:t xml:space="preserve">Осуществление государственного лесопатологического мониторинга обеспечивается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лесовосстановления, - органами исполнительной власти субъектов Российской Федерации или органами местного самоуправления соответственно.</w:t>
      </w:r>
    </w:p>
    <w:p>
      <w:pPr>
        <w:pStyle w:val="0"/>
        <w:spacing w:before="200" w:lineRule="auto"/>
        <w:ind w:firstLine="540"/>
        <w:jc w:val="both"/>
      </w:pPr>
      <w:r>
        <w:rPr>
          <w:sz w:val="20"/>
        </w:rPr>
        <w:t xml:space="preserve">Проведение ЛПО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лесовосстановления, - органами исполнительной власти субъектов Российской Федерации или органами местного самоуправления соответственно.</w:t>
      </w:r>
    </w:p>
    <w:p>
      <w:pPr>
        <w:pStyle w:val="0"/>
        <w:spacing w:before="200" w:lineRule="auto"/>
        <w:ind w:firstLine="540"/>
        <w:jc w:val="both"/>
      </w:pPr>
      <w:r>
        <w:rPr>
          <w:sz w:val="20"/>
        </w:rPr>
        <w:t xml:space="preserve">Для решения вопроса о необходимости проведения мероприятий по локализации и ликвидации очагов вредных организмов осуществляется контрольное лесопатологическое обследование, по результатам которого заинтересованными органами принимается решение о сроках и объемах проведения работ или об отсутствии необходимости в их проведении.</w:t>
      </w:r>
    </w:p>
    <w:p>
      <w:pPr>
        <w:pStyle w:val="0"/>
        <w:spacing w:before="200" w:lineRule="auto"/>
        <w:ind w:firstLine="540"/>
        <w:jc w:val="both"/>
      </w:pPr>
      <w:r>
        <w:rPr>
          <w:sz w:val="20"/>
        </w:rPr>
        <w:t xml:space="preserve">Проведение мероприятий по предупреждению распространения вредных организмов обеспечивается органами исполнительной власти и органами местного самоуправления в пределах полномочий, определенных в соответствии со </w:t>
      </w:r>
      <w:hyperlink w:history="0" r:id="rId43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31"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в соответствии с правилами санитарной безопасности в лесах, утверждаемыми Правительством Российской Федерации в соответствии с </w:t>
      </w:r>
      <w:hyperlink w:history="0" r:id="rId43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3 статьи 60.3</w:t>
        </w:r>
      </w:hyperlink>
      <w:r>
        <w:rPr>
          <w:sz w:val="20"/>
        </w:rPr>
        <w:t xml:space="preserve"> Лесного кодекса РФ.</w:t>
      </w:r>
    </w:p>
    <w:p>
      <w:pPr>
        <w:pStyle w:val="0"/>
        <w:spacing w:before="200" w:lineRule="auto"/>
        <w:ind w:firstLine="540"/>
        <w:jc w:val="both"/>
      </w:pPr>
      <w:r>
        <w:rPr>
          <w:sz w:val="20"/>
        </w:rPr>
        <w:t xml:space="preserve">Предупреждение распространения вредных организмов включает в себя проведение:</w:t>
      </w:r>
    </w:p>
    <w:p>
      <w:pPr>
        <w:pStyle w:val="0"/>
        <w:spacing w:before="200" w:lineRule="auto"/>
        <w:ind w:firstLine="540"/>
        <w:jc w:val="both"/>
      </w:pPr>
      <w:r>
        <w:rPr>
          <w:sz w:val="20"/>
        </w:rPr>
        <w:t xml:space="preserve">1. Профилактических мероприятий по защите лесов;</w:t>
      </w:r>
    </w:p>
    <w:p>
      <w:pPr>
        <w:pStyle w:val="0"/>
        <w:spacing w:before="200" w:lineRule="auto"/>
        <w:ind w:firstLine="540"/>
        <w:jc w:val="both"/>
      </w:pPr>
      <w:r>
        <w:rPr>
          <w:sz w:val="20"/>
        </w:rPr>
        <w:t xml:space="preserve">2. Санитарно-оздоровительных мероприятий, в том числе рубок погибших и поврежденных лесных насаждений;</w:t>
      </w:r>
    </w:p>
    <w:p>
      <w:pPr>
        <w:pStyle w:val="0"/>
        <w:spacing w:before="200" w:lineRule="auto"/>
        <w:ind w:firstLine="540"/>
        <w:jc w:val="both"/>
      </w:pPr>
      <w:r>
        <w:rPr>
          <w:sz w:val="20"/>
        </w:rPr>
        <w:t xml:space="preserve">3. Других определенных уполномоченным федеральным органом исполнительной власти мероприятий.</w:t>
      </w:r>
    </w:p>
    <w:p>
      <w:pPr>
        <w:pStyle w:val="0"/>
        <w:spacing w:before="200" w:lineRule="auto"/>
        <w:ind w:firstLine="540"/>
        <w:jc w:val="both"/>
      </w:pPr>
      <w:r>
        <w:rPr>
          <w:sz w:val="20"/>
        </w:rPr>
        <w:t xml:space="preserve">Профилактические мероприятия проводятся с целью предотвращения формирования очагов вредных лесных организмов и (или) с целью предотвращения нанесения ущерба лесам вредными лесными организмами и осуществляются как на постоянной основе в течение ряда лет, так и в течение одного - двух лет.</w:t>
      </w:r>
    </w:p>
    <w:p>
      <w:pPr>
        <w:pStyle w:val="0"/>
        <w:spacing w:before="200" w:lineRule="auto"/>
        <w:ind w:firstLine="540"/>
        <w:jc w:val="both"/>
      </w:pPr>
      <w:r>
        <w:rPr>
          <w:sz w:val="20"/>
        </w:rPr>
        <w:t xml:space="preserve">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pPr>
        <w:pStyle w:val="0"/>
        <w:spacing w:before="200" w:lineRule="auto"/>
        <w:ind w:firstLine="540"/>
        <w:jc w:val="both"/>
      </w:pPr>
      <w:r>
        <w:rPr>
          <w:sz w:val="20"/>
        </w:rPr>
        <w:t xml:space="preserve">СОМ назначают в первую очередь в насаждениях, поврежденных пожаром, ветром, снегом, засухой, промышленными выбросами или иными неблагоприятными факторами, а также в очагах болезней леса и массового размножения вредных насекомых, вызвавших повреждение и гибель деревьев в размерах, угрожающих целостности и устойчивости лесных насаждений, нарушению их целевых функций. К СОМ относятся рубка погибших (утративших жизнеспособность в результате воздействия неблагоприятных факторов) и поврежденных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pPr>
        <w:pStyle w:val="0"/>
        <w:spacing w:before="200" w:lineRule="auto"/>
        <w:ind w:firstLine="540"/>
        <w:jc w:val="both"/>
      </w:pPr>
      <w:r>
        <w:rPr>
          <w:sz w:val="20"/>
        </w:rPr>
        <w:t xml:space="preserve">Рубка деревьев и кустарников при проведении СОМ проводится в соответствии с Правилами осуществления мероприятий по предупреждению распространения вредных организмов, Правилами санитарной безопасности в лесах, Правилами заготовки древесины, Правилами пожарной безопасности в лесах и Правилами ухода за лесами, утвержденными в установленном лесным законодательством порядке. 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pPr>
        <w:pStyle w:val="0"/>
        <w:spacing w:before="200" w:lineRule="auto"/>
        <w:ind w:firstLine="540"/>
        <w:jc w:val="both"/>
      </w:pPr>
      <w:r>
        <w:rPr>
          <w:sz w:val="20"/>
        </w:rPr>
        <w:t xml:space="preserve">Отвод лесосек под санитарные сплошные и выборочные рубки производится по результатам ЛПО, проводимого инструментальным способом в соответствии с правилами заготовки древесины.</w:t>
      </w:r>
    </w:p>
    <w:p>
      <w:pPr>
        <w:pStyle w:val="0"/>
        <w:spacing w:before="200" w:lineRule="auto"/>
        <w:ind w:firstLine="540"/>
        <w:jc w:val="both"/>
      </w:pPr>
      <w:r>
        <w:rPr>
          <w:sz w:val="20"/>
        </w:rPr>
        <w:t xml:space="preserve">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pPr>
        <w:pStyle w:val="0"/>
        <w:spacing w:before="200" w:lineRule="auto"/>
        <w:ind w:firstLine="540"/>
        <w:jc w:val="both"/>
      </w:pPr>
      <w:r>
        <w:rPr>
          <w:sz w:val="20"/>
        </w:rPr>
        <w:t xml:space="preserve">Допускается назначение в санитарную рубку деревьев иных категорий состояния в следующих случаях. В защитных и эксплуатационных лесах:</w:t>
      </w:r>
    </w:p>
    <w:p>
      <w:pPr>
        <w:pStyle w:val="0"/>
        <w:spacing w:before="200" w:lineRule="auto"/>
        <w:ind w:firstLine="540"/>
        <w:jc w:val="both"/>
      </w:pPr>
      <w:r>
        <w:rPr>
          <w:sz w:val="20"/>
        </w:rPr>
        <w:t xml:space="preserve">- деревья хвойных пород 4-й категории состояния;</w:t>
      </w:r>
    </w:p>
    <w:p>
      <w:pPr>
        <w:pStyle w:val="0"/>
        <w:spacing w:before="200" w:lineRule="auto"/>
        <w:ind w:firstLine="540"/>
        <w:jc w:val="both"/>
      </w:pPr>
      <w:r>
        <w:rPr>
          <w:sz w:val="20"/>
        </w:rPr>
        <w:t xml:space="preserve">- деревья 3 - 4-й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pPr>
        <w:pStyle w:val="0"/>
        <w:spacing w:before="200" w:lineRule="auto"/>
        <w:ind w:firstLine="540"/>
        <w:jc w:val="both"/>
      </w:pPr>
      <w:r>
        <w:rPr>
          <w:sz w:val="20"/>
        </w:rPr>
        <w:t xml:space="preserve">- деревья осины 4-й категорий состояния - при повреждении осиновым трутовиком;</w:t>
      </w:r>
    </w:p>
    <w:p>
      <w:pPr>
        <w:pStyle w:val="0"/>
        <w:spacing w:before="200" w:lineRule="auto"/>
        <w:ind w:firstLine="540"/>
        <w:jc w:val="both"/>
      </w:pPr>
      <w:r>
        <w:rPr>
          <w:sz w:val="20"/>
        </w:rPr>
        <w:t xml:space="preserve">- в лесных насаждениях, пройденных лесным пожаром текущего года, в течение одного года после его ликвидации: деревья с наличием обугленности древесины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высушивания луба не менее 3/4 окружности ствола (наличие пробной площади также обязательно), деревья мягколиственных пород с обугленностью древесины не менее 1/2 окружности ствола и 1/3 высоты.</w:t>
      </w:r>
    </w:p>
    <w:p>
      <w:pPr>
        <w:pStyle w:val="0"/>
        <w:spacing w:before="200" w:lineRule="auto"/>
        <w:ind w:firstLine="540"/>
        <w:jc w:val="both"/>
      </w:pPr>
      <w:r>
        <w:rPr>
          <w:sz w:val="20"/>
        </w:rPr>
        <w:t xml:space="preserve">Выборочная санитарная рубка не должна приводить к нарушению жизнеспособности насаждений, значительному снижению их целостности, продуктивности или целевых свойств лесов.</w:t>
      </w:r>
    </w:p>
    <w:p>
      <w:pPr>
        <w:pStyle w:val="0"/>
        <w:spacing w:before="200" w:lineRule="auto"/>
        <w:ind w:firstLine="540"/>
        <w:jc w:val="both"/>
      </w:pPr>
      <w:r>
        <w:rPr>
          <w:sz w:val="20"/>
        </w:rPr>
        <w:t xml:space="preserve">После проведения выборочных санитарных рубок полнота лесных насаждений не должна быть ниже установленных Правилами осуществления мероприятий по предупреждению распространения вредных организмов минимальных допустимых значений полноты, до которых назначаются выборочные санитарные рубки.</w:t>
      </w:r>
    </w:p>
    <w:p>
      <w:pPr>
        <w:pStyle w:val="0"/>
        <w:spacing w:before="200" w:lineRule="auto"/>
        <w:ind w:firstLine="540"/>
        <w:jc w:val="both"/>
      </w:pPr>
      <w:r>
        <w:rPr>
          <w:sz w:val="20"/>
        </w:rPr>
        <w:t xml:space="preserve">Санитарная рубка считается сплошной, если вырубается весь древостой на выделе или лесопатологическом выделе. При неоднородности санитарного и лесопатологического состояния насаждения на лесотаксационном выделе куртины насаждений без признаков ослабления не подлежат рубке и не включаются в эксплуатационную площадь лесосек.</w:t>
      </w:r>
    </w:p>
    <w:p>
      <w:pPr>
        <w:pStyle w:val="0"/>
        <w:spacing w:before="200" w:lineRule="auto"/>
        <w:ind w:firstLine="540"/>
        <w:jc w:val="both"/>
      </w:pPr>
      <w:r>
        <w:rPr>
          <w:sz w:val="20"/>
        </w:rPr>
        <w:t xml:space="preserve">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целевые функции. Расчет фактической полноты древостоя обеспечивается при проведении ЛПО.</w:t>
      </w:r>
    </w:p>
    <w:p>
      <w:pPr>
        <w:pStyle w:val="0"/>
        <w:spacing w:before="200" w:lineRule="auto"/>
        <w:ind w:firstLine="540"/>
        <w:jc w:val="both"/>
      </w:pPr>
      <w:r>
        <w:rPr>
          <w:sz w:val="20"/>
        </w:rPr>
        <w:t xml:space="preserve">Сплошные санитарные рубки в защитных лесах осуществляются в случаях, если насаждения полностью утрачивают свои целевые функции и,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spacing w:before="200" w:lineRule="auto"/>
        <w:ind w:firstLine="540"/>
        <w:jc w:val="both"/>
      </w:pPr>
      <w:r>
        <w:rPr>
          <w:sz w:val="20"/>
        </w:rPr>
        <w:t xml:space="preserve">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поврежденных деревьев, а также в случаях, когда заготовка древесины погибших или поврежденных насаждений запрещена.</w:t>
      </w:r>
    </w:p>
    <w:p>
      <w:pPr>
        <w:pStyle w:val="0"/>
        <w:spacing w:before="200" w:lineRule="auto"/>
        <w:ind w:firstLine="540"/>
        <w:jc w:val="both"/>
      </w:pPr>
      <w:r>
        <w:rPr>
          <w:sz w:val="20"/>
        </w:rPr>
        <w:t xml:space="preserve">Планирование объемов СОМ отражается в Лесном плане субъекта РФ, лесохозяйственном регламенте лесничества на основании данных государственного лесопатологического мониторинга и/или ЛПО. Лесопатологические обследования на территории городских лесов, расположенных на территории города Когалыма, не проводились. На территории городских лесов на период действия данного регламента при необходимости осуществляется индивидуальная защита деревьев: лечение ран, обрезка отдельных усыхающих и поврежденных ветвей, удаление плодовых тел дереворазрушающих грибов, пломбирование дупел. Материалами лесоустройства назначены санитарно-оздоровительные мероприятия на участках, поврежденных пожарами и участках с наличием сухостойных деревьев. Мероприятия приведены в таблице 2.17.2.1.</w:t>
      </w:r>
    </w:p>
    <w:p>
      <w:pPr>
        <w:pStyle w:val="0"/>
        <w:ind w:firstLine="540"/>
        <w:jc w:val="both"/>
      </w:pPr>
      <w:r>
        <w:rPr>
          <w:sz w:val="20"/>
        </w:rPr>
      </w:r>
    </w:p>
    <w:p>
      <w:pPr>
        <w:pStyle w:val="0"/>
        <w:jc w:val="center"/>
      </w:pPr>
      <w:r>
        <w:rPr>
          <w:sz w:val="20"/>
        </w:rPr>
        <w:t xml:space="preserve">Таблица 2.17.2.1 - Нормативы и параметры</w:t>
      </w:r>
    </w:p>
    <w:p>
      <w:pPr>
        <w:pStyle w:val="0"/>
        <w:jc w:val="center"/>
      </w:pPr>
      <w:r>
        <w:rPr>
          <w:sz w:val="20"/>
        </w:rPr>
        <w:t xml:space="preserve">санитарно-оздоровительных мероприятий</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1954"/>
        <w:gridCol w:w="559"/>
        <w:gridCol w:w="784"/>
        <w:gridCol w:w="1114"/>
        <w:gridCol w:w="1354"/>
        <w:gridCol w:w="1759"/>
        <w:gridCol w:w="784"/>
      </w:tblGrid>
      <w:tr>
        <w:tc>
          <w:tcPr>
            <w:tcW w:w="514" w:type="dxa"/>
            <w:vMerge w:val="restart"/>
          </w:tcPr>
          <w:p>
            <w:pPr>
              <w:pStyle w:val="0"/>
              <w:jc w:val="center"/>
            </w:pPr>
            <w:r>
              <w:rPr>
                <w:sz w:val="20"/>
              </w:rPr>
              <w:t xml:space="preserve">N п.п.</w:t>
            </w:r>
          </w:p>
        </w:tc>
        <w:tc>
          <w:tcPr>
            <w:tcW w:w="1954" w:type="dxa"/>
            <w:vMerge w:val="restart"/>
          </w:tcPr>
          <w:p>
            <w:pPr>
              <w:pStyle w:val="0"/>
              <w:jc w:val="center"/>
            </w:pPr>
            <w:r>
              <w:rPr>
                <w:sz w:val="20"/>
              </w:rPr>
              <w:t xml:space="preserve">Показатели</w:t>
            </w:r>
          </w:p>
        </w:tc>
        <w:tc>
          <w:tcPr>
            <w:tcW w:w="559" w:type="dxa"/>
            <w:vMerge w:val="restart"/>
          </w:tcPr>
          <w:p>
            <w:pPr>
              <w:pStyle w:val="0"/>
              <w:jc w:val="center"/>
            </w:pPr>
            <w:r>
              <w:rPr>
                <w:sz w:val="20"/>
              </w:rPr>
              <w:t xml:space="preserve">Ед. изм.</w:t>
            </w:r>
          </w:p>
        </w:tc>
        <w:tc>
          <w:tcPr>
            <w:gridSpan w:val="3"/>
            <w:tcW w:w="3252" w:type="dxa"/>
          </w:tcPr>
          <w:p>
            <w:pPr>
              <w:pStyle w:val="0"/>
              <w:jc w:val="center"/>
            </w:pPr>
            <w:r>
              <w:rPr>
                <w:sz w:val="20"/>
              </w:rPr>
              <w:t xml:space="preserve">Рубка погибших и поврежденных лесных насаждений</w:t>
            </w:r>
          </w:p>
        </w:tc>
        <w:tc>
          <w:tcPr>
            <w:tcW w:w="1759" w:type="dxa"/>
            <w:vMerge w:val="restart"/>
          </w:tcPr>
          <w:p>
            <w:pPr>
              <w:pStyle w:val="0"/>
              <w:jc w:val="center"/>
            </w:pPr>
            <w:r>
              <w:rPr>
                <w:sz w:val="20"/>
              </w:rPr>
              <w:t xml:space="preserve">Очистка лесов от захламленности</w:t>
            </w:r>
          </w:p>
        </w:tc>
        <w:tc>
          <w:tcPr>
            <w:tcW w:w="784" w:type="dxa"/>
            <w:vMerge w:val="restart"/>
          </w:tcPr>
          <w:p>
            <w:pPr>
              <w:pStyle w:val="0"/>
              <w:jc w:val="center"/>
            </w:pPr>
            <w:r>
              <w:rPr>
                <w:sz w:val="20"/>
              </w:rPr>
              <w:t xml:space="preserve">Итого</w:t>
            </w:r>
          </w:p>
        </w:tc>
      </w:tr>
      <w:tr>
        <w:tc>
          <w:tcPr>
            <w:vMerge w:val="continue"/>
          </w:tcPr>
          <w:p/>
        </w:tc>
        <w:tc>
          <w:tcPr>
            <w:vMerge w:val="continue"/>
          </w:tcPr>
          <w:p/>
        </w:tc>
        <w:tc>
          <w:tcPr>
            <w:vMerge w:val="continue"/>
          </w:tcPr>
          <w:p/>
        </w:tc>
        <w:tc>
          <w:tcPr>
            <w:tcW w:w="784" w:type="dxa"/>
            <w:vMerge w:val="restart"/>
          </w:tcPr>
          <w:p>
            <w:pPr>
              <w:pStyle w:val="0"/>
              <w:jc w:val="center"/>
            </w:pPr>
            <w:r>
              <w:rPr>
                <w:sz w:val="20"/>
              </w:rPr>
              <w:t xml:space="preserve">всего</w:t>
            </w:r>
          </w:p>
        </w:tc>
        <w:tc>
          <w:tcPr>
            <w:gridSpan w:val="2"/>
            <w:tcW w:w="2468" w:type="dxa"/>
          </w:tcPr>
          <w:p>
            <w:pPr>
              <w:pStyle w:val="0"/>
              <w:jc w:val="center"/>
            </w:pPr>
            <w:r>
              <w:rPr>
                <w:sz w:val="20"/>
              </w:rPr>
              <w:t xml:space="preserve">в том числе</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jc w:val="center"/>
            </w:pPr>
            <w:r>
              <w:rPr>
                <w:sz w:val="20"/>
              </w:rPr>
              <w:t xml:space="preserve">сплошная</w:t>
            </w:r>
          </w:p>
        </w:tc>
        <w:tc>
          <w:tcPr>
            <w:tcW w:w="1354" w:type="dxa"/>
          </w:tcPr>
          <w:p>
            <w:pPr>
              <w:pStyle w:val="0"/>
              <w:jc w:val="center"/>
            </w:pPr>
            <w:r>
              <w:rPr>
                <w:sz w:val="20"/>
              </w:rPr>
              <w:t xml:space="preserve">выборочная</w:t>
            </w:r>
          </w:p>
        </w:tc>
        <w:tc>
          <w:tcPr>
            <w:vMerge w:val="continue"/>
          </w:tcPr>
          <w:p/>
        </w:tc>
        <w:tc>
          <w:tcPr>
            <w:vMerge w:val="continue"/>
          </w:tcPr>
          <w:p/>
        </w:tc>
      </w:tr>
      <w:tr>
        <w:tc>
          <w:tcPr>
            <w:tcW w:w="514" w:type="dxa"/>
          </w:tcPr>
          <w:p>
            <w:pPr>
              <w:pStyle w:val="0"/>
              <w:jc w:val="center"/>
            </w:pPr>
            <w:r>
              <w:rPr>
                <w:sz w:val="20"/>
              </w:rPr>
              <w:t xml:space="preserve">1</w:t>
            </w:r>
          </w:p>
        </w:tc>
        <w:tc>
          <w:tcPr>
            <w:tcW w:w="1954" w:type="dxa"/>
          </w:tcPr>
          <w:p>
            <w:pPr>
              <w:pStyle w:val="0"/>
              <w:jc w:val="center"/>
            </w:pPr>
            <w:r>
              <w:rPr>
                <w:sz w:val="20"/>
              </w:rPr>
              <w:t xml:space="preserve">2</w:t>
            </w:r>
          </w:p>
        </w:tc>
        <w:tc>
          <w:tcPr>
            <w:tcW w:w="559" w:type="dxa"/>
          </w:tcPr>
          <w:p>
            <w:pPr>
              <w:pStyle w:val="0"/>
              <w:jc w:val="center"/>
            </w:pPr>
            <w:r>
              <w:rPr>
                <w:sz w:val="20"/>
              </w:rPr>
              <w:t xml:space="preserve">3</w:t>
            </w:r>
          </w:p>
        </w:tc>
        <w:tc>
          <w:tcPr>
            <w:tcW w:w="784" w:type="dxa"/>
          </w:tcPr>
          <w:p>
            <w:pPr>
              <w:pStyle w:val="0"/>
              <w:jc w:val="center"/>
            </w:pPr>
            <w:r>
              <w:rPr>
                <w:sz w:val="20"/>
              </w:rPr>
              <w:t xml:space="preserve">4</w:t>
            </w:r>
          </w:p>
        </w:tc>
        <w:tc>
          <w:tcPr>
            <w:tcW w:w="1114" w:type="dxa"/>
          </w:tcPr>
          <w:p>
            <w:pPr>
              <w:pStyle w:val="0"/>
              <w:jc w:val="center"/>
            </w:pPr>
            <w:r>
              <w:rPr>
                <w:sz w:val="20"/>
              </w:rPr>
              <w:t xml:space="preserve">5</w:t>
            </w:r>
          </w:p>
        </w:tc>
        <w:tc>
          <w:tcPr>
            <w:tcW w:w="1354" w:type="dxa"/>
          </w:tcPr>
          <w:p>
            <w:pPr>
              <w:pStyle w:val="0"/>
              <w:jc w:val="center"/>
            </w:pPr>
            <w:r>
              <w:rPr>
                <w:sz w:val="20"/>
              </w:rPr>
              <w:t xml:space="preserve">6</w:t>
            </w:r>
          </w:p>
        </w:tc>
        <w:tc>
          <w:tcPr>
            <w:tcW w:w="1759" w:type="dxa"/>
          </w:tcPr>
          <w:p>
            <w:pPr>
              <w:pStyle w:val="0"/>
              <w:jc w:val="center"/>
            </w:pPr>
            <w:r>
              <w:rPr>
                <w:sz w:val="20"/>
              </w:rPr>
              <w:t xml:space="preserve">7</w:t>
            </w:r>
          </w:p>
        </w:tc>
        <w:tc>
          <w:tcPr>
            <w:tcW w:w="784" w:type="dxa"/>
          </w:tcPr>
          <w:p>
            <w:pPr>
              <w:pStyle w:val="0"/>
              <w:jc w:val="center"/>
            </w:pPr>
            <w:r>
              <w:rPr>
                <w:sz w:val="20"/>
              </w:rPr>
              <w:t xml:space="preserve">8</w:t>
            </w:r>
          </w:p>
        </w:tc>
      </w:tr>
      <w:tr>
        <w:tc>
          <w:tcPr>
            <w:gridSpan w:val="8"/>
            <w:tcW w:w="8822" w:type="dxa"/>
          </w:tcPr>
          <w:p>
            <w:pPr>
              <w:pStyle w:val="0"/>
            </w:pPr>
            <w:r>
              <w:rPr>
                <w:sz w:val="20"/>
              </w:rPr>
              <w:t xml:space="preserve">Городские леса</w:t>
            </w:r>
          </w:p>
        </w:tc>
      </w:tr>
      <w:tr>
        <w:tc>
          <w:tcPr>
            <w:gridSpan w:val="8"/>
            <w:tcW w:w="8822" w:type="dxa"/>
          </w:tcPr>
          <w:p>
            <w:pPr>
              <w:pStyle w:val="0"/>
            </w:pPr>
            <w:r>
              <w:rPr>
                <w:sz w:val="20"/>
              </w:rPr>
              <w:t xml:space="preserve">Хозяйство: Хвойное</w:t>
            </w:r>
          </w:p>
        </w:tc>
      </w:tr>
      <w:tr>
        <w:tc>
          <w:tcPr>
            <w:gridSpan w:val="8"/>
            <w:tcW w:w="8822" w:type="dxa"/>
          </w:tcPr>
          <w:p>
            <w:pPr>
              <w:pStyle w:val="0"/>
            </w:pPr>
            <w:r>
              <w:rPr>
                <w:sz w:val="20"/>
              </w:rPr>
              <w:t xml:space="preserve">Сосна</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456,7</w:t>
            </w:r>
          </w:p>
        </w:tc>
        <w:tc>
          <w:tcPr>
            <w:tcW w:w="1114" w:type="dxa"/>
          </w:tcPr>
          <w:p>
            <w:pPr>
              <w:pStyle w:val="0"/>
            </w:pPr>
            <w:r>
              <w:rPr>
                <w:sz w:val="20"/>
              </w:rPr>
              <w:t xml:space="preserve">0</w:t>
            </w:r>
          </w:p>
        </w:tc>
        <w:tc>
          <w:tcPr>
            <w:tcW w:w="1354" w:type="dxa"/>
          </w:tcPr>
          <w:p>
            <w:pPr>
              <w:pStyle w:val="0"/>
            </w:pPr>
            <w:r>
              <w:rPr>
                <w:sz w:val="20"/>
              </w:rPr>
              <w:t xml:space="preserve">456,7</w:t>
            </w:r>
          </w:p>
        </w:tc>
        <w:tc>
          <w:tcPr>
            <w:tcW w:w="1759" w:type="dxa"/>
          </w:tcPr>
          <w:p>
            <w:pPr>
              <w:pStyle w:val="0"/>
            </w:pPr>
            <w:r>
              <w:rPr>
                <w:sz w:val="20"/>
              </w:rPr>
              <w:t xml:space="preserve">228,3</w:t>
            </w:r>
          </w:p>
        </w:tc>
        <w:tc>
          <w:tcPr>
            <w:tcW w:w="784" w:type="dxa"/>
          </w:tcPr>
          <w:p>
            <w:pPr>
              <w:pStyle w:val="0"/>
            </w:pPr>
            <w:r>
              <w:rPr>
                <w:sz w:val="20"/>
              </w:rPr>
              <w:t xml:space="preserve">685</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1110,8</w:t>
            </w:r>
          </w:p>
        </w:tc>
        <w:tc>
          <w:tcPr>
            <w:tcW w:w="1114" w:type="dxa"/>
          </w:tcPr>
          <w:p>
            <w:pPr>
              <w:pStyle w:val="0"/>
            </w:pPr>
            <w:r>
              <w:rPr>
                <w:sz w:val="20"/>
              </w:rPr>
              <w:t xml:space="preserve">0</w:t>
            </w:r>
          </w:p>
        </w:tc>
        <w:tc>
          <w:tcPr>
            <w:tcW w:w="1354" w:type="dxa"/>
          </w:tcPr>
          <w:p>
            <w:pPr>
              <w:pStyle w:val="0"/>
            </w:pPr>
            <w:r>
              <w:rPr>
                <w:sz w:val="20"/>
              </w:rPr>
              <w:t xml:space="preserve">1110,8</w:t>
            </w:r>
          </w:p>
        </w:tc>
        <w:tc>
          <w:tcPr>
            <w:tcW w:w="1759" w:type="dxa"/>
          </w:tcPr>
          <w:p>
            <w:pPr>
              <w:pStyle w:val="0"/>
            </w:pPr>
            <w:r>
              <w:rPr>
                <w:sz w:val="20"/>
              </w:rPr>
              <w:t xml:space="preserve">917,2</w:t>
            </w:r>
          </w:p>
        </w:tc>
        <w:tc>
          <w:tcPr>
            <w:tcW w:w="784" w:type="dxa"/>
          </w:tcPr>
          <w:p>
            <w:pPr>
              <w:pStyle w:val="0"/>
            </w:pPr>
            <w:r>
              <w:rPr>
                <w:sz w:val="20"/>
              </w:rPr>
              <w:t xml:space="preserve">2028</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t xml:space="preserve">10</w:t>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152,2</w:t>
            </w:r>
          </w:p>
        </w:tc>
        <w:tc>
          <w:tcPr>
            <w:tcW w:w="1114" w:type="dxa"/>
          </w:tcPr>
          <w:p>
            <w:pPr>
              <w:pStyle w:val="0"/>
            </w:pPr>
            <w:r>
              <w:rPr>
                <w:sz w:val="20"/>
              </w:rPr>
              <w:t xml:space="preserve">0</w:t>
            </w:r>
          </w:p>
        </w:tc>
        <w:tc>
          <w:tcPr>
            <w:tcW w:w="1354" w:type="dxa"/>
          </w:tcPr>
          <w:p>
            <w:pPr>
              <w:pStyle w:val="0"/>
            </w:pPr>
            <w:r>
              <w:rPr>
                <w:sz w:val="20"/>
              </w:rPr>
              <w:t xml:space="preserve">152,2</w:t>
            </w:r>
          </w:p>
        </w:tc>
        <w:tc>
          <w:tcPr>
            <w:tcW w:w="1759" w:type="dxa"/>
          </w:tcPr>
          <w:p>
            <w:pPr>
              <w:pStyle w:val="0"/>
            </w:pPr>
            <w:r>
              <w:rPr>
                <w:sz w:val="20"/>
              </w:rPr>
              <w:t xml:space="preserve">22,8</w:t>
            </w:r>
          </w:p>
        </w:tc>
        <w:tc>
          <w:tcPr>
            <w:tcW w:w="784" w:type="dxa"/>
          </w:tcPr>
          <w:p>
            <w:pPr>
              <w:pStyle w:val="0"/>
            </w:pPr>
            <w:r>
              <w:rPr>
                <w:sz w:val="20"/>
              </w:rPr>
              <w:t xml:space="preserve">175</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369,9</w:t>
            </w:r>
          </w:p>
        </w:tc>
        <w:tc>
          <w:tcPr>
            <w:tcW w:w="1114" w:type="dxa"/>
          </w:tcPr>
          <w:p>
            <w:pPr>
              <w:pStyle w:val="0"/>
            </w:pPr>
            <w:r>
              <w:rPr>
                <w:sz w:val="20"/>
              </w:rPr>
              <w:t xml:space="preserve">0</w:t>
            </w:r>
          </w:p>
        </w:tc>
        <w:tc>
          <w:tcPr>
            <w:tcW w:w="1354" w:type="dxa"/>
          </w:tcPr>
          <w:p>
            <w:pPr>
              <w:pStyle w:val="0"/>
            </w:pPr>
            <w:r>
              <w:rPr>
                <w:sz w:val="20"/>
              </w:rPr>
              <w:t xml:space="preserve">369,9</w:t>
            </w:r>
          </w:p>
        </w:tc>
        <w:tc>
          <w:tcPr>
            <w:tcW w:w="1759" w:type="dxa"/>
          </w:tcPr>
          <w:p>
            <w:pPr>
              <w:pStyle w:val="0"/>
            </w:pPr>
            <w:r>
              <w:rPr>
                <w:sz w:val="20"/>
              </w:rPr>
              <w:t xml:space="preserve">-</w:t>
            </w:r>
          </w:p>
        </w:tc>
        <w:tc>
          <w:tcPr>
            <w:tcW w:w="784" w:type="dxa"/>
          </w:tcPr>
          <w:p>
            <w:pPr>
              <w:pStyle w:val="0"/>
            </w:pPr>
            <w:r>
              <w:rPr>
                <w:sz w:val="20"/>
              </w:rPr>
              <w:t xml:space="preserve">369,9</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251,9</w:t>
            </w:r>
          </w:p>
        </w:tc>
        <w:tc>
          <w:tcPr>
            <w:tcW w:w="1114" w:type="dxa"/>
          </w:tcPr>
          <w:p>
            <w:pPr>
              <w:pStyle w:val="0"/>
            </w:pPr>
            <w:r>
              <w:rPr>
                <w:sz w:val="20"/>
              </w:rPr>
              <w:t xml:space="preserve">0</w:t>
            </w:r>
          </w:p>
        </w:tc>
        <w:tc>
          <w:tcPr>
            <w:tcW w:w="1354" w:type="dxa"/>
          </w:tcPr>
          <w:p>
            <w:pPr>
              <w:pStyle w:val="0"/>
            </w:pPr>
            <w:r>
              <w:rPr>
                <w:sz w:val="20"/>
              </w:rPr>
              <w:t xml:space="preserve">251,9</w:t>
            </w:r>
          </w:p>
        </w:tc>
        <w:tc>
          <w:tcPr>
            <w:tcW w:w="1759" w:type="dxa"/>
          </w:tcPr>
          <w:p>
            <w:pPr>
              <w:pStyle w:val="0"/>
            </w:pPr>
            <w:r>
              <w:rPr>
                <w:sz w:val="20"/>
              </w:rPr>
              <w:t xml:space="preserve">-</w:t>
            </w:r>
          </w:p>
        </w:tc>
        <w:tc>
          <w:tcPr>
            <w:tcW w:w="784" w:type="dxa"/>
          </w:tcPr>
          <w:p>
            <w:pPr>
              <w:pStyle w:val="0"/>
            </w:pPr>
            <w:r>
              <w:rPr>
                <w:sz w:val="20"/>
              </w:rPr>
              <w:t xml:space="preserve">251,9</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Ель</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1,6</w:t>
            </w:r>
          </w:p>
        </w:tc>
        <w:tc>
          <w:tcPr>
            <w:tcW w:w="1114" w:type="dxa"/>
          </w:tcPr>
          <w:p>
            <w:pPr>
              <w:pStyle w:val="0"/>
            </w:pPr>
            <w:r>
              <w:rPr>
                <w:sz w:val="20"/>
              </w:rPr>
              <w:t xml:space="preserve">0</w:t>
            </w:r>
          </w:p>
        </w:tc>
        <w:tc>
          <w:tcPr>
            <w:tcW w:w="1354" w:type="dxa"/>
          </w:tcPr>
          <w:p>
            <w:pPr>
              <w:pStyle w:val="0"/>
            </w:pPr>
            <w:r>
              <w:rPr>
                <w:sz w:val="20"/>
              </w:rPr>
              <w:t xml:space="preserve">1,6</w:t>
            </w:r>
          </w:p>
        </w:tc>
        <w:tc>
          <w:tcPr>
            <w:tcW w:w="1759" w:type="dxa"/>
          </w:tcPr>
          <w:p>
            <w:pPr>
              <w:pStyle w:val="0"/>
            </w:pPr>
            <w:r>
              <w:rPr>
                <w:sz w:val="20"/>
              </w:rPr>
              <w:t xml:space="preserve">0,8</w:t>
            </w:r>
          </w:p>
        </w:tc>
        <w:tc>
          <w:tcPr>
            <w:tcW w:w="784" w:type="dxa"/>
          </w:tcPr>
          <w:p>
            <w:pPr>
              <w:pStyle w:val="0"/>
            </w:pPr>
            <w:r>
              <w:rPr>
                <w:sz w:val="20"/>
              </w:rPr>
              <w:t xml:space="preserve">2,4</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6,4</w:t>
            </w:r>
          </w:p>
        </w:tc>
        <w:tc>
          <w:tcPr>
            <w:tcW w:w="1114" w:type="dxa"/>
          </w:tcPr>
          <w:p>
            <w:pPr>
              <w:pStyle w:val="0"/>
            </w:pPr>
            <w:r>
              <w:rPr>
                <w:sz w:val="20"/>
              </w:rPr>
              <w:t xml:space="preserve">0</w:t>
            </w:r>
          </w:p>
        </w:tc>
        <w:tc>
          <w:tcPr>
            <w:tcW w:w="1354" w:type="dxa"/>
          </w:tcPr>
          <w:p>
            <w:pPr>
              <w:pStyle w:val="0"/>
            </w:pPr>
            <w:r>
              <w:rPr>
                <w:sz w:val="20"/>
              </w:rPr>
              <w:t xml:space="preserve">6,4</w:t>
            </w:r>
          </w:p>
        </w:tc>
        <w:tc>
          <w:tcPr>
            <w:tcW w:w="1759" w:type="dxa"/>
          </w:tcPr>
          <w:p>
            <w:pPr>
              <w:pStyle w:val="0"/>
            </w:pPr>
            <w:r>
              <w:rPr>
                <w:sz w:val="20"/>
              </w:rPr>
              <w:t xml:space="preserve">0,8</w:t>
            </w:r>
          </w:p>
        </w:tc>
        <w:tc>
          <w:tcPr>
            <w:tcW w:w="784" w:type="dxa"/>
          </w:tcPr>
          <w:p>
            <w:pPr>
              <w:pStyle w:val="0"/>
            </w:pPr>
            <w:r>
              <w:rPr>
                <w:sz w:val="20"/>
              </w:rPr>
              <w:t xml:space="preserve">7,2</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t xml:space="preserve">10</w:t>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0,5</w:t>
            </w:r>
          </w:p>
        </w:tc>
        <w:tc>
          <w:tcPr>
            <w:tcW w:w="1114" w:type="dxa"/>
          </w:tcPr>
          <w:p>
            <w:pPr>
              <w:pStyle w:val="0"/>
            </w:pPr>
            <w:r>
              <w:rPr>
                <w:sz w:val="20"/>
              </w:rPr>
              <w:t xml:space="preserve">0</w:t>
            </w:r>
          </w:p>
        </w:tc>
        <w:tc>
          <w:tcPr>
            <w:tcW w:w="1354" w:type="dxa"/>
          </w:tcPr>
          <w:p>
            <w:pPr>
              <w:pStyle w:val="0"/>
            </w:pPr>
            <w:r>
              <w:rPr>
                <w:sz w:val="20"/>
              </w:rPr>
              <w:t xml:space="preserve">0,5</w:t>
            </w:r>
          </w:p>
        </w:tc>
        <w:tc>
          <w:tcPr>
            <w:tcW w:w="1759" w:type="dxa"/>
          </w:tcPr>
          <w:p>
            <w:pPr>
              <w:pStyle w:val="0"/>
            </w:pPr>
            <w:r>
              <w:rPr>
                <w:sz w:val="20"/>
              </w:rPr>
              <w:t xml:space="preserve">0,1</w:t>
            </w:r>
          </w:p>
        </w:tc>
        <w:tc>
          <w:tcPr>
            <w:tcW w:w="784" w:type="dxa"/>
          </w:tcPr>
          <w:p>
            <w:pPr>
              <w:pStyle w:val="0"/>
            </w:pPr>
            <w:r>
              <w:rPr>
                <w:sz w:val="20"/>
              </w:rPr>
              <w:t xml:space="preserve">0,6</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2,1</w:t>
            </w:r>
          </w:p>
        </w:tc>
        <w:tc>
          <w:tcPr>
            <w:tcW w:w="1114" w:type="dxa"/>
          </w:tcPr>
          <w:p>
            <w:pPr>
              <w:pStyle w:val="0"/>
            </w:pPr>
            <w:r>
              <w:rPr>
                <w:sz w:val="20"/>
              </w:rPr>
              <w:t xml:space="preserve">0</w:t>
            </w:r>
          </w:p>
        </w:tc>
        <w:tc>
          <w:tcPr>
            <w:tcW w:w="1354" w:type="dxa"/>
          </w:tcPr>
          <w:p>
            <w:pPr>
              <w:pStyle w:val="0"/>
            </w:pPr>
            <w:r>
              <w:rPr>
                <w:sz w:val="20"/>
              </w:rPr>
              <w:t xml:space="preserve">2,1</w:t>
            </w:r>
          </w:p>
        </w:tc>
        <w:tc>
          <w:tcPr>
            <w:tcW w:w="1759" w:type="dxa"/>
          </w:tcPr>
          <w:p>
            <w:pPr>
              <w:pStyle w:val="0"/>
            </w:pPr>
            <w:r>
              <w:rPr>
                <w:sz w:val="20"/>
              </w:rPr>
              <w:t xml:space="preserve">-</w:t>
            </w:r>
          </w:p>
        </w:tc>
        <w:tc>
          <w:tcPr>
            <w:tcW w:w="784" w:type="dxa"/>
          </w:tcPr>
          <w:p>
            <w:pPr>
              <w:pStyle w:val="0"/>
            </w:pPr>
            <w:r>
              <w:rPr>
                <w:sz w:val="20"/>
              </w:rPr>
              <w:t xml:space="preserve">2,1</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1,4</w:t>
            </w:r>
          </w:p>
        </w:tc>
        <w:tc>
          <w:tcPr>
            <w:tcW w:w="1114" w:type="dxa"/>
          </w:tcPr>
          <w:p>
            <w:pPr>
              <w:pStyle w:val="0"/>
            </w:pPr>
            <w:r>
              <w:rPr>
                <w:sz w:val="20"/>
              </w:rPr>
              <w:t xml:space="preserve">0</w:t>
            </w:r>
          </w:p>
        </w:tc>
        <w:tc>
          <w:tcPr>
            <w:tcW w:w="1354" w:type="dxa"/>
          </w:tcPr>
          <w:p>
            <w:pPr>
              <w:pStyle w:val="0"/>
            </w:pPr>
            <w:r>
              <w:rPr>
                <w:sz w:val="20"/>
              </w:rPr>
              <w:t xml:space="preserve">1,4</w:t>
            </w:r>
          </w:p>
        </w:tc>
        <w:tc>
          <w:tcPr>
            <w:tcW w:w="1759" w:type="dxa"/>
          </w:tcPr>
          <w:p>
            <w:pPr>
              <w:pStyle w:val="0"/>
            </w:pPr>
            <w:r>
              <w:rPr>
                <w:sz w:val="20"/>
              </w:rPr>
              <w:t xml:space="preserve">-</w:t>
            </w:r>
          </w:p>
        </w:tc>
        <w:tc>
          <w:tcPr>
            <w:tcW w:w="784" w:type="dxa"/>
          </w:tcPr>
          <w:p>
            <w:pPr>
              <w:pStyle w:val="0"/>
            </w:pPr>
            <w:r>
              <w:rPr>
                <w:sz w:val="20"/>
              </w:rPr>
              <w:t xml:space="preserve">1,4</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Лиственница</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1,4</w:t>
            </w:r>
          </w:p>
        </w:tc>
        <w:tc>
          <w:tcPr>
            <w:tcW w:w="1114" w:type="dxa"/>
          </w:tcPr>
          <w:p>
            <w:pPr>
              <w:pStyle w:val="0"/>
            </w:pPr>
            <w:r>
              <w:rPr>
                <w:sz w:val="20"/>
              </w:rPr>
              <w:t xml:space="preserve">0</w:t>
            </w:r>
          </w:p>
        </w:tc>
        <w:tc>
          <w:tcPr>
            <w:tcW w:w="1354" w:type="dxa"/>
          </w:tcPr>
          <w:p>
            <w:pPr>
              <w:pStyle w:val="0"/>
            </w:pPr>
            <w:r>
              <w:rPr>
                <w:sz w:val="20"/>
              </w:rPr>
              <w:t xml:space="preserve">1,4</w:t>
            </w:r>
          </w:p>
        </w:tc>
        <w:tc>
          <w:tcPr>
            <w:tcW w:w="1759" w:type="dxa"/>
          </w:tcPr>
          <w:p>
            <w:pPr>
              <w:pStyle w:val="0"/>
            </w:pPr>
            <w:r>
              <w:rPr>
                <w:sz w:val="20"/>
              </w:rPr>
              <w:t xml:space="preserve">0</w:t>
            </w:r>
          </w:p>
        </w:tc>
        <w:tc>
          <w:tcPr>
            <w:tcW w:w="784" w:type="dxa"/>
          </w:tcPr>
          <w:p>
            <w:pPr>
              <w:pStyle w:val="0"/>
            </w:pPr>
            <w:r>
              <w:rPr>
                <w:sz w:val="20"/>
              </w:rPr>
              <w:t xml:space="preserve">1,4</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5,6</w:t>
            </w:r>
          </w:p>
        </w:tc>
        <w:tc>
          <w:tcPr>
            <w:tcW w:w="1114" w:type="dxa"/>
          </w:tcPr>
          <w:p>
            <w:pPr>
              <w:pStyle w:val="0"/>
            </w:pPr>
            <w:r>
              <w:rPr>
                <w:sz w:val="20"/>
              </w:rPr>
              <w:t xml:space="preserve">0</w:t>
            </w:r>
          </w:p>
        </w:tc>
        <w:tc>
          <w:tcPr>
            <w:tcW w:w="1354" w:type="dxa"/>
          </w:tcPr>
          <w:p>
            <w:pPr>
              <w:pStyle w:val="0"/>
            </w:pPr>
            <w:r>
              <w:rPr>
                <w:sz w:val="20"/>
              </w:rPr>
              <w:t xml:space="preserve">5,6</w:t>
            </w:r>
          </w:p>
        </w:tc>
        <w:tc>
          <w:tcPr>
            <w:tcW w:w="1759" w:type="dxa"/>
          </w:tcPr>
          <w:p>
            <w:pPr>
              <w:pStyle w:val="0"/>
            </w:pPr>
            <w:r>
              <w:rPr>
                <w:sz w:val="20"/>
              </w:rPr>
              <w:t xml:space="preserve">0</w:t>
            </w:r>
          </w:p>
        </w:tc>
        <w:tc>
          <w:tcPr>
            <w:tcW w:w="784" w:type="dxa"/>
          </w:tcPr>
          <w:p>
            <w:pPr>
              <w:pStyle w:val="0"/>
            </w:pPr>
            <w:r>
              <w:rPr>
                <w:sz w:val="20"/>
              </w:rPr>
              <w:t xml:space="preserve">5,6</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0,5</w:t>
            </w:r>
          </w:p>
        </w:tc>
        <w:tc>
          <w:tcPr>
            <w:tcW w:w="1114" w:type="dxa"/>
          </w:tcPr>
          <w:p>
            <w:pPr>
              <w:pStyle w:val="0"/>
            </w:pPr>
            <w:r>
              <w:rPr>
                <w:sz w:val="20"/>
              </w:rPr>
              <w:t xml:space="preserve">0</w:t>
            </w:r>
          </w:p>
        </w:tc>
        <w:tc>
          <w:tcPr>
            <w:tcW w:w="1354" w:type="dxa"/>
          </w:tcPr>
          <w:p>
            <w:pPr>
              <w:pStyle w:val="0"/>
            </w:pPr>
            <w:r>
              <w:rPr>
                <w:sz w:val="20"/>
              </w:rPr>
              <w:t xml:space="preserve">0,5</w:t>
            </w:r>
          </w:p>
        </w:tc>
        <w:tc>
          <w:tcPr>
            <w:tcW w:w="1759" w:type="dxa"/>
          </w:tcPr>
          <w:p>
            <w:pPr>
              <w:pStyle w:val="0"/>
            </w:pPr>
            <w:r>
              <w:rPr>
                <w:sz w:val="20"/>
              </w:rPr>
              <w:t xml:space="preserve">0</w:t>
            </w:r>
          </w:p>
        </w:tc>
        <w:tc>
          <w:tcPr>
            <w:tcW w:w="784" w:type="dxa"/>
          </w:tcPr>
          <w:p>
            <w:pPr>
              <w:pStyle w:val="0"/>
            </w:pPr>
            <w:r>
              <w:rPr>
                <w:sz w:val="20"/>
              </w:rPr>
              <w:t xml:space="preserve">0,5</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1,9</w:t>
            </w:r>
          </w:p>
        </w:tc>
        <w:tc>
          <w:tcPr>
            <w:tcW w:w="1114" w:type="dxa"/>
          </w:tcPr>
          <w:p>
            <w:pPr>
              <w:pStyle w:val="0"/>
            </w:pPr>
            <w:r>
              <w:rPr>
                <w:sz w:val="20"/>
              </w:rPr>
              <w:t xml:space="preserve">0</w:t>
            </w:r>
          </w:p>
        </w:tc>
        <w:tc>
          <w:tcPr>
            <w:tcW w:w="1354" w:type="dxa"/>
          </w:tcPr>
          <w:p>
            <w:pPr>
              <w:pStyle w:val="0"/>
            </w:pPr>
            <w:r>
              <w:rPr>
                <w:sz w:val="20"/>
              </w:rPr>
              <w:t xml:space="preserve">1,9</w:t>
            </w:r>
          </w:p>
        </w:tc>
        <w:tc>
          <w:tcPr>
            <w:tcW w:w="1759" w:type="dxa"/>
          </w:tcPr>
          <w:p>
            <w:pPr>
              <w:pStyle w:val="0"/>
            </w:pPr>
            <w:r>
              <w:rPr>
                <w:sz w:val="20"/>
              </w:rPr>
              <w:t xml:space="preserve">-</w:t>
            </w:r>
          </w:p>
        </w:tc>
        <w:tc>
          <w:tcPr>
            <w:tcW w:w="784" w:type="dxa"/>
          </w:tcPr>
          <w:p>
            <w:pPr>
              <w:pStyle w:val="0"/>
            </w:pPr>
            <w:r>
              <w:rPr>
                <w:sz w:val="20"/>
              </w:rPr>
              <w:t xml:space="preserve">1,9</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1,3</w:t>
            </w:r>
          </w:p>
        </w:tc>
        <w:tc>
          <w:tcPr>
            <w:tcW w:w="1114" w:type="dxa"/>
          </w:tcPr>
          <w:p>
            <w:pPr>
              <w:pStyle w:val="0"/>
            </w:pPr>
            <w:r>
              <w:rPr>
                <w:sz w:val="20"/>
              </w:rPr>
              <w:t xml:space="preserve">0</w:t>
            </w:r>
          </w:p>
        </w:tc>
        <w:tc>
          <w:tcPr>
            <w:tcW w:w="1354" w:type="dxa"/>
          </w:tcPr>
          <w:p>
            <w:pPr>
              <w:pStyle w:val="0"/>
            </w:pPr>
            <w:r>
              <w:rPr>
                <w:sz w:val="20"/>
              </w:rPr>
              <w:t xml:space="preserve">1,3</w:t>
            </w:r>
          </w:p>
        </w:tc>
        <w:tc>
          <w:tcPr>
            <w:tcW w:w="1759" w:type="dxa"/>
          </w:tcPr>
          <w:p>
            <w:pPr>
              <w:pStyle w:val="0"/>
            </w:pPr>
            <w:r>
              <w:rPr>
                <w:sz w:val="20"/>
              </w:rPr>
              <w:t xml:space="preserve">-</w:t>
            </w:r>
          </w:p>
        </w:tc>
        <w:tc>
          <w:tcPr>
            <w:tcW w:w="784" w:type="dxa"/>
          </w:tcPr>
          <w:p>
            <w:pPr>
              <w:pStyle w:val="0"/>
            </w:pPr>
            <w:r>
              <w:rPr>
                <w:sz w:val="20"/>
              </w:rPr>
              <w:t xml:space="preserve">1,3</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Кедр</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40,4</w:t>
            </w:r>
          </w:p>
        </w:tc>
        <w:tc>
          <w:tcPr>
            <w:tcW w:w="1114" w:type="dxa"/>
          </w:tcPr>
          <w:p>
            <w:pPr>
              <w:pStyle w:val="0"/>
            </w:pPr>
            <w:r>
              <w:rPr>
                <w:sz w:val="20"/>
              </w:rPr>
              <w:t xml:space="preserve">0</w:t>
            </w:r>
          </w:p>
        </w:tc>
        <w:tc>
          <w:tcPr>
            <w:tcW w:w="1354" w:type="dxa"/>
          </w:tcPr>
          <w:p>
            <w:pPr>
              <w:pStyle w:val="0"/>
            </w:pPr>
            <w:r>
              <w:rPr>
                <w:sz w:val="20"/>
              </w:rPr>
              <w:t xml:space="preserve">40,4</w:t>
            </w:r>
          </w:p>
        </w:tc>
        <w:tc>
          <w:tcPr>
            <w:tcW w:w="1759" w:type="dxa"/>
          </w:tcPr>
          <w:p>
            <w:pPr>
              <w:pStyle w:val="0"/>
            </w:pPr>
            <w:r>
              <w:rPr>
                <w:sz w:val="20"/>
              </w:rPr>
              <w:t xml:space="preserve">4,6</w:t>
            </w:r>
          </w:p>
        </w:tc>
        <w:tc>
          <w:tcPr>
            <w:tcW w:w="784" w:type="dxa"/>
          </w:tcPr>
          <w:p>
            <w:pPr>
              <w:pStyle w:val="0"/>
            </w:pPr>
            <w:r>
              <w:rPr>
                <w:sz w:val="20"/>
              </w:rPr>
              <w:t xml:space="preserve">45</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43,8</w:t>
            </w:r>
          </w:p>
        </w:tc>
        <w:tc>
          <w:tcPr>
            <w:tcW w:w="1114" w:type="dxa"/>
          </w:tcPr>
          <w:p>
            <w:pPr>
              <w:pStyle w:val="0"/>
            </w:pPr>
            <w:r>
              <w:rPr>
                <w:sz w:val="20"/>
              </w:rPr>
              <w:t xml:space="preserve">0</w:t>
            </w:r>
          </w:p>
        </w:tc>
        <w:tc>
          <w:tcPr>
            <w:tcW w:w="1354" w:type="dxa"/>
          </w:tcPr>
          <w:p>
            <w:pPr>
              <w:pStyle w:val="0"/>
            </w:pPr>
            <w:r>
              <w:rPr>
                <w:sz w:val="20"/>
              </w:rPr>
              <w:t xml:space="preserve">43,8</w:t>
            </w:r>
          </w:p>
        </w:tc>
        <w:tc>
          <w:tcPr>
            <w:tcW w:w="1759" w:type="dxa"/>
          </w:tcPr>
          <w:p>
            <w:pPr>
              <w:pStyle w:val="0"/>
            </w:pPr>
            <w:r>
              <w:rPr>
                <w:sz w:val="20"/>
              </w:rPr>
              <w:t xml:space="preserve">59,8</w:t>
            </w:r>
          </w:p>
        </w:tc>
        <w:tc>
          <w:tcPr>
            <w:tcW w:w="784" w:type="dxa"/>
          </w:tcPr>
          <w:p>
            <w:pPr>
              <w:pStyle w:val="0"/>
            </w:pPr>
            <w:r>
              <w:rPr>
                <w:sz w:val="20"/>
              </w:rPr>
              <w:t xml:space="preserve">103,6</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t xml:space="preserve">10</w:t>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13,5</w:t>
            </w:r>
          </w:p>
        </w:tc>
        <w:tc>
          <w:tcPr>
            <w:tcW w:w="1114" w:type="dxa"/>
          </w:tcPr>
          <w:p>
            <w:pPr>
              <w:pStyle w:val="0"/>
            </w:pPr>
            <w:r>
              <w:rPr>
                <w:sz w:val="20"/>
              </w:rPr>
              <w:t xml:space="preserve">0</w:t>
            </w:r>
          </w:p>
        </w:tc>
        <w:tc>
          <w:tcPr>
            <w:tcW w:w="1354" w:type="dxa"/>
          </w:tcPr>
          <w:p>
            <w:pPr>
              <w:pStyle w:val="0"/>
            </w:pPr>
            <w:r>
              <w:rPr>
                <w:sz w:val="20"/>
              </w:rPr>
              <w:t xml:space="preserve">13,5</w:t>
            </w:r>
          </w:p>
        </w:tc>
        <w:tc>
          <w:tcPr>
            <w:tcW w:w="1759" w:type="dxa"/>
          </w:tcPr>
          <w:p>
            <w:pPr>
              <w:pStyle w:val="0"/>
            </w:pPr>
            <w:r>
              <w:rPr>
                <w:sz w:val="20"/>
              </w:rPr>
              <w:t xml:space="preserve">0,5</w:t>
            </w:r>
          </w:p>
        </w:tc>
        <w:tc>
          <w:tcPr>
            <w:tcW w:w="784" w:type="dxa"/>
          </w:tcPr>
          <w:p>
            <w:pPr>
              <w:pStyle w:val="0"/>
            </w:pPr>
            <w:r>
              <w:rPr>
                <w:sz w:val="20"/>
              </w:rPr>
              <w:t xml:space="preserve">13,9</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14,6</w:t>
            </w:r>
          </w:p>
        </w:tc>
        <w:tc>
          <w:tcPr>
            <w:tcW w:w="1114" w:type="dxa"/>
          </w:tcPr>
          <w:p>
            <w:pPr>
              <w:pStyle w:val="0"/>
            </w:pPr>
            <w:r>
              <w:rPr>
                <w:sz w:val="20"/>
              </w:rPr>
              <w:t xml:space="preserve">0</w:t>
            </w:r>
          </w:p>
        </w:tc>
        <w:tc>
          <w:tcPr>
            <w:tcW w:w="1354" w:type="dxa"/>
          </w:tcPr>
          <w:p>
            <w:pPr>
              <w:pStyle w:val="0"/>
            </w:pPr>
            <w:r>
              <w:rPr>
                <w:sz w:val="20"/>
              </w:rPr>
              <w:t xml:space="preserve">14,6</w:t>
            </w:r>
          </w:p>
        </w:tc>
        <w:tc>
          <w:tcPr>
            <w:tcW w:w="1759" w:type="dxa"/>
          </w:tcPr>
          <w:p>
            <w:pPr>
              <w:pStyle w:val="0"/>
            </w:pPr>
            <w:r>
              <w:rPr>
                <w:sz w:val="20"/>
              </w:rPr>
              <w:t xml:space="preserve">-</w:t>
            </w:r>
          </w:p>
        </w:tc>
        <w:tc>
          <w:tcPr>
            <w:tcW w:w="784" w:type="dxa"/>
          </w:tcPr>
          <w:p>
            <w:pPr>
              <w:pStyle w:val="0"/>
            </w:pPr>
            <w:r>
              <w:rPr>
                <w:sz w:val="20"/>
              </w:rPr>
              <w:t xml:space="preserve">14,6</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9,5</w:t>
            </w:r>
          </w:p>
        </w:tc>
        <w:tc>
          <w:tcPr>
            <w:tcW w:w="1114" w:type="dxa"/>
          </w:tcPr>
          <w:p>
            <w:pPr>
              <w:pStyle w:val="0"/>
            </w:pPr>
            <w:r>
              <w:rPr>
                <w:sz w:val="20"/>
              </w:rPr>
              <w:t xml:space="preserve">0</w:t>
            </w:r>
          </w:p>
        </w:tc>
        <w:tc>
          <w:tcPr>
            <w:tcW w:w="1354" w:type="dxa"/>
          </w:tcPr>
          <w:p>
            <w:pPr>
              <w:pStyle w:val="0"/>
            </w:pPr>
            <w:r>
              <w:rPr>
                <w:sz w:val="20"/>
              </w:rPr>
              <w:t xml:space="preserve">9,5</w:t>
            </w:r>
          </w:p>
        </w:tc>
        <w:tc>
          <w:tcPr>
            <w:tcW w:w="1759" w:type="dxa"/>
          </w:tcPr>
          <w:p>
            <w:pPr>
              <w:pStyle w:val="0"/>
            </w:pPr>
            <w:r>
              <w:rPr>
                <w:sz w:val="20"/>
              </w:rPr>
              <w:t xml:space="preserve">-</w:t>
            </w:r>
          </w:p>
        </w:tc>
        <w:tc>
          <w:tcPr>
            <w:tcW w:w="784" w:type="dxa"/>
          </w:tcPr>
          <w:p>
            <w:pPr>
              <w:pStyle w:val="0"/>
            </w:pPr>
            <w:r>
              <w:rPr>
                <w:sz w:val="20"/>
              </w:rPr>
              <w:t xml:space="preserve">9,5</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Итого по хозяйству: Хвойное</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500,1</w:t>
            </w:r>
          </w:p>
        </w:tc>
        <w:tc>
          <w:tcPr>
            <w:tcW w:w="1114" w:type="dxa"/>
          </w:tcPr>
          <w:p>
            <w:pPr>
              <w:pStyle w:val="0"/>
            </w:pPr>
            <w:r>
              <w:rPr>
                <w:sz w:val="20"/>
              </w:rPr>
              <w:t xml:space="preserve">0</w:t>
            </w:r>
          </w:p>
        </w:tc>
        <w:tc>
          <w:tcPr>
            <w:tcW w:w="1354" w:type="dxa"/>
          </w:tcPr>
          <w:p>
            <w:pPr>
              <w:pStyle w:val="0"/>
            </w:pPr>
            <w:r>
              <w:rPr>
                <w:sz w:val="20"/>
              </w:rPr>
              <w:t xml:space="preserve">500,1</w:t>
            </w:r>
          </w:p>
        </w:tc>
        <w:tc>
          <w:tcPr>
            <w:tcW w:w="1759" w:type="dxa"/>
          </w:tcPr>
          <w:p>
            <w:pPr>
              <w:pStyle w:val="0"/>
            </w:pPr>
            <w:r>
              <w:rPr>
                <w:sz w:val="20"/>
              </w:rPr>
              <w:t xml:space="preserve">233,7</w:t>
            </w:r>
          </w:p>
        </w:tc>
        <w:tc>
          <w:tcPr>
            <w:tcW w:w="784" w:type="dxa"/>
          </w:tcPr>
          <w:p>
            <w:pPr>
              <w:pStyle w:val="0"/>
            </w:pPr>
            <w:r>
              <w:rPr>
                <w:sz w:val="20"/>
              </w:rPr>
              <w:t xml:space="preserve">733,8</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1166,6</w:t>
            </w:r>
          </w:p>
        </w:tc>
        <w:tc>
          <w:tcPr>
            <w:tcW w:w="1114" w:type="dxa"/>
          </w:tcPr>
          <w:p>
            <w:pPr>
              <w:pStyle w:val="0"/>
            </w:pPr>
            <w:r>
              <w:rPr>
                <w:sz w:val="20"/>
              </w:rPr>
              <w:t xml:space="preserve">0</w:t>
            </w:r>
          </w:p>
        </w:tc>
        <w:tc>
          <w:tcPr>
            <w:tcW w:w="1354" w:type="dxa"/>
          </w:tcPr>
          <w:p>
            <w:pPr>
              <w:pStyle w:val="0"/>
            </w:pPr>
            <w:r>
              <w:rPr>
                <w:sz w:val="20"/>
              </w:rPr>
              <w:t xml:space="preserve">1166,6</w:t>
            </w:r>
          </w:p>
        </w:tc>
        <w:tc>
          <w:tcPr>
            <w:tcW w:w="1759" w:type="dxa"/>
          </w:tcPr>
          <w:p>
            <w:pPr>
              <w:pStyle w:val="0"/>
            </w:pPr>
            <w:r>
              <w:rPr>
                <w:sz w:val="20"/>
              </w:rPr>
              <w:t xml:space="preserve">977,8</w:t>
            </w:r>
          </w:p>
        </w:tc>
        <w:tc>
          <w:tcPr>
            <w:tcW w:w="784" w:type="dxa"/>
          </w:tcPr>
          <w:p>
            <w:pPr>
              <w:pStyle w:val="0"/>
            </w:pPr>
            <w:r>
              <w:rPr>
                <w:sz w:val="20"/>
              </w:rPr>
              <w:t xml:space="preserve">2144,4</w:t>
            </w:r>
          </w:p>
        </w:tc>
      </w:tr>
      <w:tr>
        <w:tc>
          <w:tcPr>
            <w:tcW w:w="514" w:type="dxa"/>
          </w:tcPr>
          <w:p>
            <w:pPr>
              <w:pStyle w:val="0"/>
            </w:pPr>
            <w:r>
              <w:rPr>
                <w:sz w:val="20"/>
              </w:rPr>
              <w:t xml:space="preserve">2</w:t>
            </w:r>
          </w:p>
        </w:tc>
        <w:tc>
          <w:tcPr>
            <w:tcW w:w="1954" w:type="dxa"/>
          </w:tcPr>
          <w:p>
            <w:pPr>
              <w:pStyle w:val="0"/>
            </w:pPr>
            <w:r>
              <w:rPr>
                <w:sz w:val="20"/>
              </w:rPr>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166,7</w:t>
            </w:r>
          </w:p>
        </w:tc>
        <w:tc>
          <w:tcPr>
            <w:tcW w:w="1114" w:type="dxa"/>
          </w:tcPr>
          <w:p>
            <w:pPr>
              <w:pStyle w:val="0"/>
            </w:pPr>
            <w:r>
              <w:rPr>
                <w:sz w:val="20"/>
              </w:rPr>
              <w:t xml:space="preserve">0</w:t>
            </w:r>
          </w:p>
        </w:tc>
        <w:tc>
          <w:tcPr>
            <w:tcW w:w="1354" w:type="dxa"/>
          </w:tcPr>
          <w:p>
            <w:pPr>
              <w:pStyle w:val="0"/>
            </w:pPr>
            <w:r>
              <w:rPr>
                <w:sz w:val="20"/>
              </w:rPr>
              <w:t xml:space="preserve">166,7</w:t>
            </w:r>
          </w:p>
        </w:tc>
        <w:tc>
          <w:tcPr>
            <w:tcW w:w="1759" w:type="dxa"/>
          </w:tcPr>
          <w:p>
            <w:pPr>
              <w:pStyle w:val="0"/>
            </w:pPr>
            <w:r>
              <w:rPr>
                <w:sz w:val="20"/>
              </w:rPr>
              <w:t xml:space="preserve">23,4</w:t>
            </w:r>
          </w:p>
        </w:tc>
        <w:tc>
          <w:tcPr>
            <w:tcW w:w="784" w:type="dxa"/>
          </w:tcPr>
          <w:p>
            <w:pPr>
              <w:pStyle w:val="0"/>
            </w:pPr>
            <w:r>
              <w:rPr>
                <w:sz w:val="20"/>
              </w:rPr>
              <w:t xml:space="preserve">190</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388,5</w:t>
            </w:r>
          </w:p>
        </w:tc>
        <w:tc>
          <w:tcPr>
            <w:tcW w:w="1114" w:type="dxa"/>
          </w:tcPr>
          <w:p>
            <w:pPr>
              <w:pStyle w:val="0"/>
            </w:pPr>
            <w:r>
              <w:rPr>
                <w:sz w:val="20"/>
              </w:rPr>
              <w:t xml:space="preserve">0</w:t>
            </w:r>
          </w:p>
        </w:tc>
        <w:tc>
          <w:tcPr>
            <w:tcW w:w="1354" w:type="dxa"/>
          </w:tcPr>
          <w:p>
            <w:pPr>
              <w:pStyle w:val="0"/>
            </w:pPr>
            <w:r>
              <w:rPr>
                <w:sz w:val="20"/>
              </w:rPr>
              <w:t xml:space="preserve">388,5</w:t>
            </w:r>
          </w:p>
        </w:tc>
        <w:tc>
          <w:tcPr>
            <w:tcW w:w="1759" w:type="dxa"/>
          </w:tcPr>
          <w:p>
            <w:pPr>
              <w:pStyle w:val="0"/>
            </w:pPr>
            <w:r>
              <w:rPr>
                <w:sz w:val="20"/>
              </w:rPr>
              <w:t xml:space="preserve">-</w:t>
            </w:r>
          </w:p>
        </w:tc>
        <w:tc>
          <w:tcPr>
            <w:tcW w:w="784" w:type="dxa"/>
          </w:tcPr>
          <w:p>
            <w:pPr>
              <w:pStyle w:val="0"/>
            </w:pPr>
            <w:r>
              <w:rPr>
                <w:sz w:val="20"/>
              </w:rPr>
              <w:t xml:space="preserve">388,5</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264,1</w:t>
            </w:r>
          </w:p>
        </w:tc>
        <w:tc>
          <w:tcPr>
            <w:tcW w:w="1114" w:type="dxa"/>
          </w:tcPr>
          <w:p>
            <w:pPr>
              <w:pStyle w:val="0"/>
            </w:pPr>
            <w:r>
              <w:rPr>
                <w:sz w:val="20"/>
              </w:rPr>
              <w:t xml:space="preserve">0</w:t>
            </w:r>
          </w:p>
        </w:tc>
        <w:tc>
          <w:tcPr>
            <w:tcW w:w="1354" w:type="dxa"/>
          </w:tcPr>
          <w:p>
            <w:pPr>
              <w:pStyle w:val="0"/>
            </w:pPr>
            <w:r>
              <w:rPr>
                <w:sz w:val="20"/>
              </w:rPr>
              <w:t xml:space="preserve">264,1</w:t>
            </w:r>
          </w:p>
        </w:tc>
        <w:tc>
          <w:tcPr>
            <w:tcW w:w="1759" w:type="dxa"/>
          </w:tcPr>
          <w:p>
            <w:pPr>
              <w:pStyle w:val="0"/>
            </w:pPr>
            <w:r>
              <w:rPr>
                <w:sz w:val="20"/>
              </w:rPr>
              <w:t xml:space="preserve">-</w:t>
            </w:r>
          </w:p>
        </w:tc>
        <w:tc>
          <w:tcPr>
            <w:tcW w:w="784" w:type="dxa"/>
          </w:tcPr>
          <w:p>
            <w:pPr>
              <w:pStyle w:val="0"/>
            </w:pPr>
            <w:r>
              <w:rPr>
                <w:sz w:val="20"/>
              </w:rPr>
              <w:t xml:space="preserve">264,1</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Хозяйство: Мягколиственное</w:t>
            </w:r>
          </w:p>
        </w:tc>
      </w:tr>
      <w:tr>
        <w:tc>
          <w:tcPr>
            <w:gridSpan w:val="8"/>
            <w:tcW w:w="8822" w:type="dxa"/>
          </w:tcPr>
          <w:p>
            <w:pPr>
              <w:pStyle w:val="0"/>
            </w:pPr>
            <w:r>
              <w:rPr>
                <w:sz w:val="20"/>
              </w:rPr>
              <w:t xml:space="preserve">Береза</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124,5</w:t>
            </w:r>
          </w:p>
        </w:tc>
        <w:tc>
          <w:tcPr>
            <w:tcW w:w="1114" w:type="dxa"/>
          </w:tcPr>
          <w:p>
            <w:pPr>
              <w:pStyle w:val="0"/>
            </w:pPr>
            <w:r>
              <w:rPr>
                <w:sz w:val="20"/>
              </w:rPr>
              <w:t xml:space="preserve">0</w:t>
            </w:r>
          </w:p>
        </w:tc>
        <w:tc>
          <w:tcPr>
            <w:tcW w:w="1354" w:type="dxa"/>
          </w:tcPr>
          <w:p>
            <w:pPr>
              <w:pStyle w:val="0"/>
            </w:pPr>
            <w:r>
              <w:rPr>
                <w:sz w:val="20"/>
              </w:rPr>
              <w:t xml:space="preserve">124,5</w:t>
            </w:r>
          </w:p>
        </w:tc>
        <w:tc>
          <w:tcPr>
            <w:tcW w:w="1759" w:type="dxa"/>
          </w:tcPr>
          <w:p>
            <w:pPr>
              <w:pStyle w:val="0"/>
            </w:pPr>
            <w:r>
              <w:rPr>
                <w:sz w:val="20"/>
              </w:rPr>
              <w:t xml:space="preserve">70,5</w:t>
            </w:r>
          </w:p>
        </w:tc>
        <w:tc>
          <w:tcPr>
            <w:tcW w:w="784" w:type="dxa"/>
          </w:tcPr>
          <w:p>
            <w:pPr>
              <w:pStyle w:val="0"/>
            </w:pPr>
            <w:r>
              <w:rPr>
                <w:sz w:val="20"/>
              </w:rPr>
              <w:t xml:space="preserve">195</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267,9</w:t>
            </w:r>
          </w:p>
        </w:tc>
        <w:tc>
          <w:tcPr>
            <w:tcW w:w="1114" w:type="dxa"/>
          </w:tcPr>
          <w:p>
            <w:pPr>
              <w:pStyle w:val="0"/>
            </w:pPr>
            <w:r>
              <w:rPr>
                <w:sz w:val="20"/>
              </w:rPr>
              <w:t xml:space="preserve">0</w:t>
            </w:r>
          </w:p>
        </w:tc>
        <w:tc>
          <w:tcPr>
            <w:tcW w:w="1354" w:type="dxa"/>
          </w:tcPr>
          <w:p>
            <w:pPr>
              <w:pStyle w:val="0"/>
            </w:pPr>
            <w:r>
              <w:rPr>
                <w:sz w:val="20"/>
              </w:rPr>
              <w:t xml:space="preserve">267,9</w:t>
            </w:r>
          </w:p>
        </w:tc>
        <w:tc>
          <w:tcPr>
            <w:tcW w:w="1759" w:type="dxa"/>
          </w:tcPr>
          <w:p>
            <w:pPr>
              <w:pStyle w:val="0"/>
            </w:pPr>
            <w:r>
              <w:rPr>
                <w:sz w:val="20"/>
              </w:rPr>
              <w:t xml:space="preserve">472,6</w:t>
            </w:r>
          </w:p>
        </w:tc>
        <w:tc>
          <w:tcPr>
            <w:tcW w:w="784" w:type="dxa"/>
          </w:tcPr>
          <w:p>
            <w:pPr>
              <w:pStyle w:val="0"/>
            </w:pPr>
            <w:r>
              <w:rPr>
                <w:sz w:val="20"/>
              </w:rPr>
              <w:t xml:space="preserve">740,5</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t xml:space="preserve">10</w:t>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41,5</w:t>
            </w:r>
          </w:p>
        </w:tc>
        <w:tc>
          <w:tcPr>
            <w:tcW w:w="1114" w:type="dxa"/>
          </w:tcPr>
          <w:p>
            <w:pPr>
              <w:pStyle w:val="0"/>
            </w:pPr>
            <w:r>
              <w:rPr>
                <w:sz w:val="20"/>
              </w:rPr>
              <w:t xml:space="preserve">0</w:t>
            </w:r>
          </w:p>
        </w:tc>
        <w:tc>
          <w:tcPr>
            <w:tcW w:w="1354" w:type="dxa"/>
          </w:tcPr>
          <w:p>
            <w:pPr>
              <w:pStyle w:val="0"/>
            </w:pPr>
            <w:r>
              <w:rPr>
                <w:sz w:val="20"/>
              </w:rPr>
              <w:t xml:space="preserve">41,5</w:t>
            </w:r>
          </w:p>
        </w:tc>
        <w:tc>
          <w:tcPr>
            <w:tcW w:w="1759" w:type="dxa"/>
          </w:tcPr>
          <w:p>
            <w:pPr>
              <w:pStyle w:val="0"/>
            </w:pPr>
            <w:r>
              <w:rPr>
                <w:sz w:val="20"/>
              </w:rPr>
              <w:t xml:space="preserve">7</w:t>
            </w:r>
          </w:p>
        </w:tc>
        <w:tc>
          <w:tcPr>
            <w:tcW w:w="784" w:type="dxa"/>
          </w:tcPr>
          <w:p>
            <w:pPr>
              <w:pStyle w:val="0"/>
            </w:pPr>
            <w:r>
              <w:rPr>
                <w:sz w:val="20"/>
              </w:rPr>
              <w:t xml:space="preserve">48,6</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89,3</w:t>
            </w:r>
          </w:p>
        </w:tc>
        <w:tc>
          <w:tcPr>
            <w:tcW w:w="1114" w:type="dxa"/>
          </w:tcPr>
          <w:p>
            <w:pPr>
              <w:pStyle w:val="0"/>
            </w:pPr>
            <w:r>
              <w:rPr>
                <w:sz w:val="20"/>
              </w:rPr>
              <w:t xml:space="preserve">0</w:t>
            </w:r>
          </w:p>
        </w:tc>
        <w:tc>
          <w:tcPr>
            <w:tcW w:w="1354" w:type="dxa"/>
          </w:tcPr>
          <w:p>
            <w:pPr>
              <w:pStyle w:val="0"/>
            </w:pPr>
            <w:r>
              <w:rPr>
                <w:sz w:val="20"/>
              </w:rPr>
              <w:t xml:space="preserve">89,3</w:t>
            </w:r>
          </w:p>
        </w:tc>
        <w:tc>
          <w:tcPr>
            <w:tcW w:w="1759" w:type="dxa"/>
          </w:tcPr>
          <w:p>
            <w:pPr>
              <w:pStyle w:val="0"/>
            </w:pPr>
            <w:r>
              <w:rPr>
                <w:sz w:val="20"/>
              </w:rPr>
              <w:t xml:space="preserve">-</w:t>
            </w:r>
          </w:p>
        </w:tc>
        <w:tc>
          <w:tcPr>
            <w:tcW w:w="784" w:type="dxa"/>
          </w:tcPr>
          <w:p>
            <w:pPr>
              <w:pStyle w:val="0"/>
            </w:pPr>
            <w:r>
              <w:rPr>
                <w:sz w:val="20"/>
              </w:rPr>
              <w:t xml:space="preserve">89,3</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44,7</w:t>
            </w:r>
          </w:p>
        </w:tc>
        <w:tc>
          <w:tcPr>
            <w:tcW w:w="1114" w:type="dxa"/>
          </w:tcPr>
          <w:p>
            <w:pPr>
              <w:pStyle w:val="0"/>
            </w:pPr>
            <w:r>
              <w:rPr>
                <w:sz w:val="20"/>
              </w:rPr>
              <w:t xml:space="preserve">0</w:t>
            </w:r>
          </w:p>
        </w:tc>
        <w:tc>
          <w:tcPr>
            <w:tcW w:w="1354" w:type="dxa"/>
          </w:tcPr>
          <w:p>
            <w:pPr>
              <w:pStyle w:val="0"/>
            </w:pPr>
            <w:r>
              <w:rPr>
                <w:sz w:val="20"/>
              </w:rPr>
              <w:t xml:space="preserve">44,7</w:t>
            </w:r>
          </w:p>
        </w:tc>
        <w:tc>
          <w:tcPr>
            <w:tcW w:w="1759" w:type="dxa"/>
          </w:tcPr>
          <w:p>
            <w:pPr>
              <w:pStyle w:val="0"/>
            </w:pPr>
            <w:r>
              <w:rPr>
                <w:sz w:val="20"/>
              </w:rPr>
              <w:t xml:space="preserve">-</w:t>
            </w:r>
          </w:p>
        </w:tc>
        <w:tc>
          <w:tcPr>
            <w:tcW w:w="784" w:type="dxa"/>
          </w:tcPr>
          <w:p>
            <w:pPr>
              <w:pStyle w:val="0"/>
            </w:pPr>
            <w:r>
              <w:rPr>
                <w:sz w:val="20"/>
              </w:rPr>
              <w:t xml:space="preserve">44,7</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Осина</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1,7</w:t>
            </w:r>
          </w:p>
        </w:tc>
        <w:tc>
          <w:tcPr>
            <w:tcW w:w="1114" w:type="dxa"/>
          </w:tcPr>
          <w:p>
            <w:pPr>
              <w:pStyle w:val="0"/>
            </w:pPr>
            <w:r>
              <w:rPr>
                <w:sz w:val="20"/>
              </w:rPr>
              <w:t xml:space="preserve">0</w:t>
            </w:r>
          </w:p>
        </w:tc>
        <w:tc>
          <w:tcPr>
            <w:tcW w:w="1354" w:type="dxa"/>
          </w:tcPr>
          <w:p>
            <w:pPr>
              <w:pStyle w:val="0"/>
            </w:pPr>
            <w:r>
              <w:rPr>
                <w:sz w:val="20"/>
              </w:rPr>
              <w:t xml:space="preserve">1,7</w:t>
            </w:r>
          </w:p>
        </w:tc>
        <w:tc>
          <w:tcPr>
            <w:tcW w:w="1759" w:type="dxa"/>
          </w:tcPr>
          <w:p>
            <w:pPr>
              <w:pStyle w:val="0"/>
            </w:pPr>
            <w:r>
              <w:rPr>
                <w:sz w:val="20"/>
              </w:rPr>
              <w:t xml:space="preserve">2</w:t>
            </w:r>
          </w:p>
        </w:tc>
        <w:tc>
          <w:tcPr>
            <w:tcW w:w="784" w:type="dxa"/>
          </w:tcPr>
          <w:p>
            <w:pPr>
              <w:pStyle w:val="0"/>
            </w:pPr>
            <w:r>
              <w:rPr>
                <w:sz w:val="20"/>
              </w:rPr>
              <w:t xml:space="preserve">3,7</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7,7</w:t>
            </w:r>
          </w:p>
        </w:tc>
        <w:tc>
          <w:tcPr>
            <w:tcW w:w="1114" w:type="dxa"/>
          </w:tcPr>
          <w:p>
            <w:pPr>
              <w:pStyle w:val="0"/>
            </w:pPr>
            <w:r>
              <w:rPr>
                <w:sz w:val="20"/>
              </w:rPr>
              <w:t xml:space="preserve">0</w:t>
            </w:r>
          </w:p>
        </w:tc>
        <w:tc>
          <w:tcPr>
            <w:tcW w:w="1354" w:type="dxa"/>
          </w:tcPr>
          <w:p>
            <w:pPr>
              <w:pStyle w:val="0"/>
            </w:pPr>
            <w:r>
              <w:rPr>
                <w:sz w:val="20"/>
              </w:rPr>
              <w:t xml:space="preserve">7,7</w:t>
            </w:r>
          </w:p>
        </w:tc>
        <w:tc>
          <w:tcPr>
            <w:tcW w:w="1759" w:type="dxa"/>
          </w:tcPr>
          <w:p>
            <w:pPr>
              <w:pStyle w:val="0"/>
            </w:pPr>
            <w:r>
              <w:rPr>
                <w:sz w:val="20"/>
              </w:rPr>
              <w:t xml:space="preserve">4,6</w:t>
            </w:r>
          </w:p>
        </w:tc>
        <w:tc>
          <w:tcPr>
            <w:tcW w:w="784" w:type="dxa"/>
          </w:tcPr>
          <w:p>
            <w:pPr>
              <w:pStyle w:val="0"/>
            </w:pPr>
            <w:r>
              <w:rPr>
                <w:sz w:val="20"/>
              </w:rPr>
              <w:t xml:space="preserve">12,3</w:t>
            </w:r>
          </w:p>
        </w:tc>
      </w:tr>
      <w:tr>
        <w:tc>
          <w:tcPr>
            <w:tcW w:w="514" w:type="dxa"/>
          </w:tcPr>
          <w:p>
            <w:pPr>
              <w:pStyle w:val="0"/>
            </w:pPr>
            <w:r>
              <w:rPr>
                <w:sz w:val="20"/>
              </w:rPr>
              <w:t xml:space="preserve">2</w:t>
            </w:r>
          </w:p>
        </w:tc>
        <w:tc>
          <w:tcPr>
            <w:tcW w:w="1954" w:type="dxa"/>
          </w:tcPr>
          <w:p>
            <w:pPr>
              <w:pStyle w:val="0"/>
            </w:pPr>
            <w:r>
              <w:rPr>
                <w:sz w:val="20"/>
              </w:rPr>
              <w:t xml:space="preserve">Срок вырубки или уборки</w:t>
            </w:r>
          </w:p>
        </w:tc>
        <w:tc>
          <w:tcPr>
            <w:tcW w:w="559" w:type="dxa"/>
          </w:tcPr>
          <w:p>
            <w:pPr>
              <w:pStyle w:val="0"/>
            </w:pPr>
            <w:r>
              <w:rPr>
                <w:sz w:val="20"/>
              </w:rPr>
              <w:t xml:space="preserve">лет</w:t>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t xml:space="preserve">3</w:t>
            </w:r>
          </w:p>
        </w:tc>
        <w:tc>
          <w:tcPr>
            <w:tcW w:w="1759" w:type="dxa"/>
          </w:tcPr>
          <w:p>
            <w:pPr>
              <w:pStyle w:val="0"/>
            </w:pPr>
            <w:r>
              <w:rPr>
                <w:sz w:val="20"/>
              </w:rPr>
              <w:t xml:space="preserve">10</w:t>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0,6</w:t>
            </w:r>
          </w:p>
        </w:tc>
        <w:tc>
          <w:tcPr>
            <w:tcW w:w="1114" w:type="dxa"/>
          </w:tcPr>
          <w:p>
            <w:pPr>
              <w:pStyle w:val="0"/>
            </w:pPr>
            <w:r>
              <w:rPr>
                <w:sz w:val="20"/>
              </w:rPr>
              <w:t xml:space="preserve">0</w:t>
            </w:r>
          </w:p>
        </w:tc>
        <w:tc>
          <w:tcPr>
            <w:tcW w:w="1354" w:type="dxa"/>
          </w:tcPr>
          <w:p>
            <w:pPr>
              <w:pStyle w:val="0"/>
            </w:pPr>
            <w:r>
              <w:rPr>
                <w:sz w:val="20"/>
              </w:rPr>
              <w:t xml:space="preserve">0,6</w:t>
            </w:r>
          </w:p>
        </w:tc>
        <w:tc>
          <w:tcPr>
            <w:tcW w:w="1759" w:type="dxa"/>
          </w:tcPr>
          <w:p>
            <w:pPr>
              <w:pStyle w:val="0"/>
            </w:pPr>
            <w:r>
              <w:rPr>
                <w:sz w:val="20"/>
              </w:rPr>
              <w:t xml:space="preserve">0,2</w:t>
            </w:r>
          </w:p>
        </w:tc>
        <w:tc>
          <w:tcPr>
            <w:tcW w:w="784" w:type="dxa"/>
          </w:tcPr>
          <w:p>
            <w:pPr>
              <w:pStyle w:val="0"/>
            </w:pPr>
            <w:r>
              <w:rPr>
                <w:sz w:val="20"/>
              </w:rPr>
              <w:t xml:space="preserve">0,8</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2,6</w:t>
            </w:r>
          </w:p>
        </w:tc>
        <w:tc>
          <w:tcPr>
            <w:tcW w:w="1114" w:type="dxa"/>
          </w:tcPr>
          <w:p>
            <w:pPr>
              <w:pStyle w:val="0"/>
            </w:pPr>
            <w:r>
              <w:rPr>
                <w:sz w:val="20"/>
              </w:rPr>
              <w:t xml:space="preserve">0</w:t>
            </w:r>
          </w:p>
        </w:tc>
        <w:tc>
          <w:tcPr>
            <w:tcW w:w="1354" w:type="dxa"/>
          </w:tcPr>
          <w:p>
            <w:pPr>
              <w:pStyle w:val="0"/>
            </w:pPr>
            <w:r>
              <w:rPr>
                <w:sz w:val="20"/>
              </w:rPr>
              <w:t xml:space="preserve">2,6</w:t>
            </w:r>
          </w:p>
        </w:tc>
        <w:tc>
          <w:tcPr>
            <w:tcW w:w="1759" w:type="dxa"/>
          </w:tcPr>
          <w:p>
            <w:pPr>
              <w:pStyle w:val="0"/>
            </w:pPr>
            <w:r>
              <w:rPr>
                <w:sz w:val="20"/>
              </w:rPr>
              <w:t xml:space="preserve">-</w:t>
            </w:r>
          </w:p>
        </w:tc>
        <w:tc>
          <w:tcPr>
            <w:tcW w:w="784" w:type="dxa"/>
          </w:tcPr>
          <w:p>
            <w:pPr>
              <w:pStyle w:val="0"/>
            </w:pPr>
            <w:r>
              <w:rPr>
                <w:sz w:val="20"/>
              </w:rPr>
              <w:t xml:space="preserve">2,6</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1,3</w:t>
            </w:r>
          </w:p>
        </w:tc>
        <w:tc>
          <w:tcPr>
            <w:tcW w:w="1114" w:type="dxa"/>
          </w:tcPr>
          <w:p>
            <w:pPr>
              <w:pStyle w:val="0"/>
            </w:pPr>
            <w:r>
              <w:rPr>
                <w:sz w:val="20"/>
              </w:rPr>
              <w:t xml:space="preserve">0</w:t>
            </w:r>
          </w:p>
        </w:tc>
        <w:tc>
          <w:tcPr>
            <w:tcW w:w="1354" w:type="dxa"/>
          </w:tcPr>
          <w:p>
            <w:pPr>
              <w:pStyle w:val="0"/>
            </w:pPr>
            <w:r>
              <w:rPr>
                <w:sz w:val="20"/>
              </w:rPr>
              <w:t xml:space="preserve">1,3</w:t>
            </w:r>
          </w:p>
        </w:tc>
        <w:tc>
          <w:tcPr>
            <w:tcW w:w="1759" w:type="dxa"/>
          </w:tcPr>
          <w:p>
            <w:pPr>
              <w:pStyle w:val="0"/>
            </w:pPr>
            <w:r>
              <w:rPr>
                <w:sz w:val="20"/>
              </w:rPr>
              <w:t xml:space="preserve">-</w:t>
            </w:r>
          </w:p>
        </w:tc>
        <w:tc>
          <w:tcPr>
            <w:tcW w:w="784" w:type="dxa"/>
          </w:tcPr>
          <w:p>
            <w:pPr>
              <w:pStyle w:val="0"/>
            </w:pPr>
            <w:r>
              <w:rPr>
                <w:sz w:val="20"/>
              </w:rPr>
              <w:t xml:space="preserve">1,3</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Итого по хозяйству: Мягколиственное</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126,2</w:t>
            </w:r>
          </w:p>
        </w:tc>
        <w:tc>
          <w:tcPr>
            <w:tcW w:w="1114" w:type="dxa"/>
          </w:tcPr>
          <w:p>
            <w:pPr>
              <w:pStyle w:val="0"/>
            </w:pPr>
            <w:r>
              <w:rPr>
                <w:sz w:val="20"/>
              </w:rPr>
              <w:t xml:space="preserve">0</w:t>
            </w:r>
          </w:p>
        </w:tc>
        <w:tc>
          <w:tcPr>
            <w:tcW w:w="1354" w:type="dxa"/>
          </w:tcPr>
          <w:p>
            <w:pPr>
              <w:pStyle w:val="0"/>
            </w:pPr>
            <w:r>
              <w:rPr>
                <w:sz w:val="20"/>
              </w:rPr>
              <w:t xml:space="preserve">126,2</w:t>
            </w:r>
          </w:p>
        </w:tc>
        <w:tc>
          <w:tcPr>
            <w:tcW w:w="1759" w:type="dxa"/>
          </w:tcPr>
          <w:p>
            <w:pPr>
              <w:pStyle w:val="0"/>
            </w:pPr>
            <w:r>
              <w:rPr>
                <w:sz w:val="20"/>
              </w:rPr>
              <w:t xml:space="preserve">72,5</w:t>
            </w:r>
          </w:p>
        </w:tc>
        <w:tc>
          <w:tcPr>
            <w:tcW w:w="784" w:type="dxa"/>
          </w:tcPr>
          <w:p>
            <w:pPr>
              <w:pStyle w:val="0"/>
            </w:pPr>
            <w:r>
              <w:rPr>
                <w:sz w:val="20"/>
              </w:rPr>
              <w:t xml:space="preserve">198,7</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275,6</w:t>
            </w:r>
          </w:p>
        </w:tc>
        <w:tc>
          <w:tcPr>
            <w:tcW w:w="1114" w:type="dxa"/>
          </w:tcPr>
          <w:p>
            <w:pPr>
              <w:pStyle w:val="0"/>
            </w:pPr>
            <w:r>
              <w:rPr>
                <w:sz w:val="20"/>
              </w:rPr>
              <w:t xml:space="preserve">0</w:t>
            </w:r>
          </w:p>
        </w:tc>
        <w:tc>
          <w:tcPr>
            <w:tcW w:w="1354" w:type="dxa"/>
          </w:tcPr>
          <w:p>
            <w:pPr>
              <w:pStyle w:val="0"/>
            </w:pPr>
            <w:r>
              <w:rPr>
                <w:sz w:val="20"/>
              </w:rPr>
              <w:t xml:space="preserve">275,6</w:t>
            </w:r>
          </w:p>
        </w:tc>
        <w:tc>
          <w:tcPr>
            <w:tcW w:w="1759" w:type="dxa"/>
          </w:tcPr>
          <w:p>
            <w:pPr>
              <w:pStyle w:val="0"/>
            </w:pPr>
            <w:r>
              <w:rPr>
                <w:sz w:val="20"/>
              </w:rPr>
              <w:t xml:space="preserve">477,2</w:t>
            </w:r>
          </w:p>
        </w:tc>
        <w:tc>
          <w:tcPr>
            <w:tcW w:w="784" w:type="dxa"/>
          </w:tcPr>
          <w:p>
            <w:pPr>
              <w:pStyle w:val="0"/>
            </w:pPr>
            <w:r>
              <w:rPr>
                <w:sz w:val="20"/>
              </w:rPr>
              <w:t xml:space="preserve">752,8</w:t>
            </w:r>
          </w:p>
        </w:tc>
      </w:tr>
      <w:tr>
        <w:tc>
          <w:tcPr>
            <w:tcW w:w="514" w:type="dxa"/>
          </w:tcPr>
          <w:p>
            <w:pPr>
              <w:pStyle w:val="0"/>
            </w:pPr>
            <w:r>
              <w:rPr>
                <w:sz w:val="20"/>
              </w:rPr>
              <w:t xml:space="preserve">2</w:t>
            </w:r>
          </w:p>
        </w:tc>
        <w:tc>
          <w:tcPr>
            <w:tcW w:w="1954" w:type="dxa"/>
          </w:tcPr>
          <w:p>
            <w:pPr>
              <w:pStyle w:val="0"/>
            </w:pPr>
            <w:r>
              <w:rPr>
                <w:sz w:val="20"/>
              </w:rPr>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42,1</w:t>
            </w:r>
          </w:p>
        </w:tc>
        <w:tc>
          <w:tcPr>
            <w:tcW w:w="1114" w:type="dxa"/>
          </w:tcPr>
          <w:p>
            <w:pPr>
              <w:pStyle w:val="0"/>
            </w:pPr>
            <w:r>
              <w:rPr>
                <w:sz w:val="20"/>
              </w:rPr>
              <w:t xml:space="preserve">0</w:t>
            </w:r>
          </w:p>
        </w:tc>
        <w:tc>
          <w:tcPr>
            <w:tcW w:w="1354" w:type="dxa"/>
          </w:tcPr>
          <w:p>
            <w:pPr>
              <w:pStyle w:val="0"/>
            </w:pPr>
            <w:r>
              <w:rPr>
                <w:sz w:val="20"/>
              </w:rPr>
              <w:t xml:space="preserve">42,1</w:t>
            </w:r>
          </w:p>
        </w:tc>
        <w:tc>
          <w:tcPr>
            <w:tcW w:w="1759" w:type="dxa"/>
          </w:tcPr>
          <w:p>
            <w:pPr>
              <w:pStyle w:val="0"/>
            </w:pPr>
            <w:r>
              <w:rPr>
                <w:sz w:val="20"/>
              </w:rPr>
              <w:t xml:space="preserve">7,2</w:t>
            </w:r>
          </w:p>
        </w:tc>
        <w:tc>
          <w:tcPr>
            <w:tcW w:w="784" w:type="dxa"/>
          </w:tcPr>
          <w:p>
            <w:pPr>
              <w:pStyle w:val="0"/>
            </w:pPr>
            <w:r>
              <w:rPr>
                <w:sz w:val="20"/>
              </w:rPr>
              <w:t xml:space="preserve">49,3</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91,9</w:t>
            </w:r>
          </w:p>
        </w:tc>
        <w:tc>
          <w:tcPr>
            <w:tcW w:w="1114" w:type="dxa"/>
          </w:tcPr>
          <w:p>
            <w:pPr>
              <w:pStyle w:val="0"/>
            </w:pPr>
            <w:r>
              <w:rPr>
                <w:sz w:val="20"/>
              </w:rPr>
              <w:t xml:space="preserve">0</w:t>
            </w:r>
          </w:p>
        </w:tc>
        <w:tc>
          <w:tcPr>
            <w:tcW w:w="1354" w:type="dxa"/>
          </w:tcPr>
          <w:p>
            <w:pPr>
              <w:pStyle w:val="0"/>
            </w:pPr>
            <w:r>
              <w:rPr>
                <w:sz w:val="20"/>
              </w:rPr>
              <w:t xml:space="preserve">91,9</w:t>
            </w:r>
          </w:p>
        </w:tc>
        <w:tc>
          <w:tcPr>
            <w:tcW w:w="1759" w:type="dxa"/>
          </w:tcPr>
          <w:p>
            <w:pPr>
              <w:pStyle w:val="0"/>
            </w:pPr>
            <w:r>
              <w:rPr>
                <w:sz w:val="20"/>
              </w:rPr>
              <w:t xml:space="preserve">-</w:t>
            </w:r>
          </w:p>
        </w:tc>
        <w:tc>
          <w:tcPr>
            <w:tcW w:w="784" w:type="dxa"/>
          </w:tcPr>
          <w:p>
            <w:pPr>
              <w:pStyle w:val="0"/>
            </w:pPr>
            <w:r>
              <w:rPr>
                <w:sz w:val="20"/>
              </w:rPr>
              <w:t xml:space="preserve">91,9</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46</w:t>
            </w:r>
          </w:p>
        </w:tc>
        <w:tc>
          <w:tcPr>
            <w:tcW w:w="1114" w:type="dxa"/>
          </w:tcPr>
          <w:p>
            <w:pPr>
              <w:pStyle w:val="0"/>
            </w:pPr>
            <w:r>
              <w:rPr>
                <w:sz w:val="20"/>
              </w:rPr>
              <w:t xml:space="preserve">0</w:t>
            </w:r>
          </w:p>
        </w:tc>
        <w:tc>
          <w:tcPr>
            <w:tcW w:w="1354" w:type="dxa"/>
          </w:tcPr>
          <w:p>
            <w:pPr>
              <w:pStyle w:val="0"/>
            </w:pPr>
            <w:r>
              <w:rPr>
                <w:sz w:val="20"/>
              </w:rPr>
              <w:t xml:space="preserve">46</w:t>
            </w:r>
          </w:p>
        </w:tc>
        <w:tc>
          <w:tcPr>
            <w:tcW w:w="1759" w:type="dxa"/>
          </w:tcPr>
          <w:p>
            <w:pPr>
              <w:pStyle w:val="0"/>
            </w:pPr>
            <w:r>
              <w:rPr>
                <w:sz w:val="20"/>
              </w:rPr>
              <w:t xml:space="preserve">-</w:t>
            </w:r>
          </w:p>
        </w:tc>
        <w:tc>
          <w:tcPr>
            <w:tcW w:w="784" w:type="dxa"/>
          </w:tcPr>
          <w:p>
            <w:pPr>
              <w:pStyle w:val="0"/>
            </w:pPr>
            <w:r>
              <w:rPr>
                <w:sz w:val="20"/>
              </w:rPr>
              <w:t xml:space="preserve">46</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r>
        <w:tc>
          <w:tcPr>
            <w:gridSpan w:val="8"/>
            <w:tcW w:w="8822" w:type="dxa"/>
          </w:tcPr>
          <w:p>
            <w:pPr>
              <w:pStyle w:val="0"/>
            </w:pPr>
            <w:r>
              <w:rPr>
                <w:sz w:val="20"/>
              </w:rPr>
              <w:t xml:space="preserve">ИТОГО ПО ОБЪЕКТУ:</w:t>
            </w:r>
          </w:p>
        </w:tc>
      </w:tr>
      <w:tr>
        <w:tc>
          <w:tcPr>
            <w:tcW w:w="514" w:type="dxa"/>
            <w:vMerge w:val="restart"/>
          </w:tcPr>
          <w:p>
            <w:pPr>
              <w:pStyle w:val="0"/>
            </w:pPr>
            <w:r>
              <w:rPr>
                <w:sz w:val="20"/>
              </w:rPr>
              <w:t xml:space="preserve">1</w:t>
            </w:r>
          </w:p>
        </w:tc>
        <w:tc>
          <w:tcPr>
            <w:tcW w:w="1954" w:type="dxa"/>
            <w:vMerge w:val="restart"/>
          </w:tcPr>
          <w:p>
            <w:pPr>
              <w:pStyle w:val="0"/>
            </w:pPr>
            <w:r>
              <w:rPr>
                <w:sz w:val="20"/>
              </w:rPr>
              <w:t xml:space="preserve">Выявленный фонд по лесоводственным требованиям</w:t>
            </w:r>
          </w:p>
        </w:tc>
        <w:tc>
          <w:tcPr>
            <w:tcW w:w="559" w:type="dxa"/>
          </w:tcPr>
          <w:p>
            <w:pPr>
              <w:pStyle w:val="0"/>
            </w:pPr>
            <w:r>
              <w:rPr>
                <w:sz w:val="20"/>
              </w:rPr>
              <w:t xml:space="preserve">га</w:t>
            </w:r>
          </w:p>
        </w:tc>
        <w:tc>
          <w:tcPr>
            <w:tcW w:w="784" w:type="dxa"/>
          </w:tcPr>
          <w:p>
            <w:pPr>
              <w:pStyle w:val="0"/>
            </w:pPr>
            <w:r>
              <w:rPr>
                <w:sz w:val="20"/>
              </w:rPr>
              <w:t xml:space="preserve">626,3</w:t>
            </w:r>
          </w:p>
        </w:tc>
        <w:tc>
          <w:tcPr>
            <w:tcW w:w="1114" w:type="dxa"/>
          </w:tcPr>
          <w:p>
            <w:pPr>
              <w:pStyle w:val="0"/>
            </w:pPr>
            <w:r>
              <w:rPr>
                <w:sz w:val="20"/>
              </w:rPr>
              <w:t xml:space="preserve">0</w:t>
            </w:r>
          </w:p>
        </w:tc>
        <w:tc>
          <w:tcPr>
            <w:tcW w:w="1354" w:type="dxa"/>
          </w:tcPr>
          <w:p>
            <w:pPr>
              <w:pStyle w:val="0"/>
            </w:pPr>
            <w:r>
              <w:rPr>
                <w:sz w:val="20"/>
              </w:rPr>
              <w:t xml:space="preserve">626,3</w:t>
            </w:r>
          </w:p>
        </w:tc>
        <w:tc>
          <w:tcPr>
            <w:tcW w:w="1759" w:type="dxa"/>
          </w:tcPr>
          <w:p>
            <w:pPr>
              <w:pStyle w:val="0"/>
            </w:pPr>
            <w:r>
              <w:rPr>
                <w:sz w:val="20"/>
              </w:rPr>
              <w:t xml:space="preserve">306,2</w:t>
            </w:r>
          </w:p>
        </w:tc>
        <w:tc>
          <w:tcPr>
            <w:tcW w:w="784" w:type="dxa"/>
          </w:tcPr>
          <w:p>
            <w:pPr>
              <w:pStyle w:val="0"/>
            </w:pPr>
            <w:r>
              <w:rPr>
                <w:sz w:val="20"/>
              </w:rPr>
              <w:t xml:space="preserve">932,5</w:t>
            </w:r>
          </w:p>
        </w:tc>
      </w:tr>
      <w:tr>
        <w:tc>
          <w:tcPr>
            <w:vMerge w:val="continue"/>
          </w:tcPr>
          <w:p/>
        </w:tc>
        <w:tc>
          <w:tcPr>
            <w:vMerge w:val="continue"/>
          </w:tcPr>
          <w:p/>
        </w:tc>
        <w:tc>
          <w:tcPr>
            <w:tcW w:w="559" w:type="dxa"/>
          </w:tcPr>
          <w:p>
            <w:pPr>
              <w:pStyle w:val="0"/>
            </w:pPr>
            <w:r>
              <w:rPr>
                <w:sz w:val="20"/>
              </w:rPr>
              <w:t xml:space="preserve">дес кбм</w:t>
            </w:r>
          </w:p>
        </w:tc>
        <w:tc>
          <w:tcPr>
            <w:tcW w:w="784" w:type="dxa"/>
          </w:tcPr>
          <w:p>
            <w:pPr>
              <w:pStyle w:val="0"/>
            </w:pPr>
            <w:r>
              <w:rPr>
                <w:sz w:val="20"/>
              </w:rPr>
              <w:t xml:space="preserve">1442,2</w:t>
            </w:r>
          </w:p>
        </w:tc>
        <w:tc>
          <w:tcPr>
            <w:tcW w:w="1114" w:type="dxa"/>
          </w:tcPr>
          <w:p>
            <w:pPr>
              <w:pStyle w:val="0"/>
            </w:pPr>
            <w:r>
              <w:rPr>
                <w:sz w:val="20"/>
              </w:rPr>
              <w:t xml:space="preserve">0</w:t>
            </w:r>
          </w:p>
        </w:tc>
        <w:tc>
          <w:tcPr>
            <w:tcW w:w="1354" w:type="dxa"/>
          </w:tcPr>
          <w:p>
            <w:pPr>
              <w:pStyle w:val="0"/>
            </w:pPr>
            <w:r>
              <w:rPr>
                <w:sz w:val="20"/>
              </w:rPr>
              <w:t xml:space="preserve">1442,2</w:t>
            </w:r>
          </w:p>
        </w:tc>
        <w:tc>
          <w:tcPr>
            <w:tcW w:w="1759" w:type="dxa"/>
          </w:tcPr>
          <w:p>
            <w:pPr>
              <w:pStyle w:val="0"/>
            </w:pPr>
            <w:r>
              <w:rPr>
                <w:sz w:val="20"/>
              </w:rPr>
              <w:t xml:space="preserve">1455</w:t>
            </w:r>
          </w:p>
        </w:tc>
        <w:tc>
          <w:tcPr>
            <w:tcW w:w="784" w:type="dxa"/>
          </w:tcPr>
          <w:p>
            <w:pPr>
              <w:pStyle w:val="0"/>
            </w:pPr>
            <w:r>
              <w:rPr>
                <w:sz w:val="20"/>
              </w:rPr>
              <w:t xml:space="preserve">2897,2</w:t>
            </w:r>
          </w:p>
        </w:tc>
      </w:tr>
      <w:tr>
        <w:tc>
          <w:tcPr>
            <w:tcW w:w="514" w:type="dxa"/>
          </w:tcPr>
          <w:p>
            <w:pPr>
              <w:pStyle w:val="0"/>
            </w:pPr>
            <w:r>
              <w:rPr>
                <w:sz w:val="20"/>
              </w:rPr>
              <w:t xml:space="preserve">2</w:t>
            </w:r>
          </w:p>
        </w:tc>
        <w:tc>
          <w:tcPr>
            <w:tcW w:w="1954" w:type="dxa"/>
          </w:tcPr>
          <w:p>
            <w:pPr>
              <w:pStyle w:val="0"/>
            </w:pPr>
            <w:r>
              <w:rPr>
                <w:sz w:val="20"/>
              </w:rPr>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tcW w:w="514" w:type="dxa"/>
            <w:vMerge w:val="restart"/>
          </w:tcPr>
          <w:p>
            <w:pPr>
              <w:pStyle w:val="0"/>
            </w:pPr>
            <w:r>
              <w:rPr>
                <w:sz w:val="20"/>
              </w:rPr>
              <w:t xml:space="preserve">3</w:t>
            </w:r>
          </w:p>
        </w:tc>
        <w:tc>
          <w:tcPr>
            <w:tcW w:w="1954" w:type="dxa"/>
          </w:tcPr>
          <w:p>
            <w:pPr>
              <w:pStyle w:val="0"/>
            </w:pPr>
            <w:r>
              <w:rPr>
                <w:sz w:val="20"/>
              </w:rPr>
              <w:t xml:space="preserve">Ежегодный размер пользования:</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площадь</w:t>
            </w:r>
          </w:p>
        </w:tc>
        <w:tc>
          <w:tcPr>
            <w:tcW w:w="559" w:type="dxa"/>
          </w:tcPr>
          <w:p>
            <w:pPr>
              <w:pStyle w:val="0"/>
            </w:pPr>
            <w:r>
              <w:rPr>
                <w:sz w:val="20"/>
              </w:rPr>
              <w:t xml:space="preserve">га</w:t>
            </w:r>
          </w:p>
        </w:tc>
        <w:tc>
          <w:tcPr>
            <w:tcW w:w="784" w:type="dxa"/>
          </w:tcPr>
          <w:p>
            <w:pPr>
              <w:pStyle w:val="0"/>
            </w:pPr>
            <w:r>
              <w:rPr>
                <w:sz w:val="20"/>
              </w:rPr>
              <w:t xml:space="preserve">208,8</w:t>
            </w:r>
          </w:p>
        </w:tc>
        <w:tc>
          <w:tcPr>
            <w:tcW w:w="1114" w:type="dxa"/>
          </w:tcPr>
          <w:p>
            <w:pPr>
              <w:pStyle w:val="0"/>
            </w:pPr>
            <w:r>
              <w:rPr>
                <w:sz w:val="20"/>
              </w:rPr>
              <w:t xml:space="preserve">0</w:t>
            </w:r>
          </w:p>
        </w:tc>
        <w:tc>
          <w:tcPr>
            <w:tcW w:w="1354" w:type="dxa"/>
          </w:tcPr>
          <w:p>
            <w:pPr>
              <w:pStyle w:val="0"/>
            </w:pPr>
            <w:r>
              <w:rPr>
                <w:sz w:val="20"/>
              </w:rPr>
              <w:t xml:space="preserve">208,8</w:t>
            </w:r>
          </w:p>
        </w:tc>
        <w:tc>
          <w:tcPr>
            <w:tcW w:w="1759" w:type="dxa"/>
          </w:tcPr>
          <w:p>
            <w:pPr>
              <w:pStyle w:val="0"/>
            </w:pPr>
            <w:r>
              <w:rPr>
                <w:sz w:val="20"/>
              </w:rPr>
              <w:t xml:space="preserve">30,6</w:t>
            </w:r>
          </w:p>
        </w:tc>
        <w:tc>
          <w:tcPr>
            <w:tcW w:w="784" w:type="dxa"/>
          </w:tcPr>
          <w:p>
            <w:pPr>
              <w:pStyle w:val="0"/>
            </w:pPr>
            <w:r>
              <w:rPr>
                <w:sz w:val="20"/>
              </w:rPr>
              <w:t xml:space="preserve">239,3</w:t>
            </w:r>
          </w:p>
        </w:tc>
      </w:tr>
      <w:tr>
        <w:tc>
          <w:tcPr>
            <w:vMerge w:val="continue"/>
          </w:tcPr>
          <w:p/>
        </w:tc>
        <w:tc>
          <w:tcPr>
            <w:tcW w:w="1954" w:type="dxa"/>
          </w:tcPr>
          <w:p>
            <w:pPr>
              <w:pStyle w:val="0"/>
            </w:pPr>
            <w:r>
              <w:rPr>
                <w:sz w:val="20"/>
              </w:rPr>
              <w:t xml:space="preserve">выбираемый запас, всего:</w:t>
            </w:r>
          </w:p>
        </w:tc>
        <w:tc>
          <w:tcPr>
            <w:tcW w:w="559" w:type="dxa"/>
          </w:tcPr>
          <w:p>
            <w:pPr>
              <w:pStyle w:val="0"/>
            </w:pPr>
            <w:r>
              <w:rPr>
                <w:sz w:val="20"/>
              </w:rPr>
            </w:r>
          </w:p>
        </w:tc>
        <w:tc>
          <w:tcPr>
            <w:tcW w:w="784" w:type="dxa"/>
          </w:tcPr>
          <w:p>
            <w:pPr>
              <w:pStyle w:val="0"/>
            </w:pPr>
            <w:r>
              <w:rPr>
                <w:sz w:val="20"/>
              </w:rPr>
            </w:r>
          </w:p>
        </w:tc>
        <w:tc>
          <w:tcPr>
            <w:tcW w:w="1114" w:type="dxa"/>
          </w:tcPr>
          <w:p>
            <w:pPr>
              <w:pStyle w:val="0"/>
            </w:pPr>
            <w:r>
              <w:rPr>
                <w:sz w:val="20"/>
              </w:rPr>
            </w:r>
          </w:p>
        </w:tc>
        <w:tc>
          <w:tcPr>
            <w:tcW w:w="1354" w:type="dxa"/>
          </w:tcPr>
          <w:p>
            <w:pPr>
              <w:pStyle w:val="0"/>
            </w:pPr>
            <w:r>
              <w:rPr>
                <w:sz w:val="20"/>
              </w:rPr>
            </w:r>
          </w:p>
        </w:tc>
        <w:tc>
          <w:tcPr>
            <w:tcW w:w="1759" w:type="dxa"/>
          </w:tcPr>
          <w:p>
            <w:pPr>
              <w:pStyle w:val="0"/>
            </w:pPr>
            <w:r>
              <w:rPr>
                <w:sz w:val="20"/>
              </w:rPr>
            </w:r>
          </w:p>
        </w:tc>
        <w:tc>
          <w:tcPr>
            <w:tcW w:w="784" w:type="dxa"/>
          </w:tcPr>
          <w:p>
            <w:pPr>
              <w:pStyle w:val="0"/>
            </w:pPr>
            <w:r>
              <w:rPr>
                <w:sz w:val="20"/>
              </w:rPr>
            </w:r>
          </w:p>
        </w:tc>
      </w:tr>
      <w:tr>
        <w:tc>
          <w:tcPr>
            <w:vMerge w:val="continue"/>
          </w:tcPr>
          <w:p/>
        </w:tc>
        <w:tc>
          <w:tcPr>
            <w:tcW w:w="1954" w:type="dxa"/>
          </w:tcPr>
          <w:p>
            <w:pPr>
              <w:pStyle w:val="0"/>
            </w:pPr>
            <w:r>
              <w:rPr>
                <w:sz w:val="20"/>
              </w:rPr>
              <w:t xml:space="preserve">- корневой</w:t>
            </w:r>
          </w:p>
        </w:tc>
        <w:tc>
          <w:tcPr>
            <w:tcW w:w="559" w:type="dxa"/>
            <w:vMerge w:val="restart"/>
          </w:tcPr>
          <w:p>
            <w:pPr>
              <w:pStyle w:val="0"/>
            </w:pPr>
            <w:r>
              <w:rPr>
                <w:sz w:val="20"/>
              </w:rPr>
              <w:t xml:space="preserve">дес кбм</w:t>
            </w:r>
          </w:p>
        </w:tc>
        <w:tc>
          <w:tcPr>
            <w:tcW w:w="784" w:type="dxa"/>
          </w:tcPr>
          <w:p>
            <w:pPr>
              <w:pStyle w:val="0"/>
            </w:pPr>
            <w:r>
              <w:rPr>
                <w:sz w:val="20"/>
              </w:rPr>
              <w:t xml:space="preserve">480,4</w:t>
            </w:r>
          </w:p>
        </w:tc>
        <w:tc>
          <w:tcPr>
            <w:tcW w:w="1114" w:type="dxa"/>
          </w:tcPr>
          <w:p>
            <w:pPr>
              <w:pStyle w:val="0"/>
            </w:pPr>
            <w:r>
              <w:rPr>
                <w:sz w:val="20"/>
              </w:rPr>
              <w:t xml:space="preserve">0</w:t>
            </w:r>
          </w:p>
        </w:tc>
        <w:tc>
          <w:tcPr>
            <w:tcW w:w="1354" w:type="dxa"/>
          </w:tcPr>
          <w:p>
            <w:pPr>
              <w:pStyle w:val="0"/>
            </w:pPr>
            <w:r>
              <w:rPr>
                <w:sz w:val="20"/>
              </w:rPr>
              <w:t xml:space="preserve">480,4</w:t>
            </w:r>
          </w:p>
        </w:tc>
        <w:tc>
          <w:tcPr>
            <w:tcW w:w="1759" w:type="dxa"/>
          </w:tcPr>
          <w:p>
            <w:pPr>
              <w:pStyle w:val="0"/>
            </w:pPr>
            <w:r>
              <w:rPr>
                <w:sz w:val="20"/>
              </w:rPr>
              <w:t xml:space="preserve">-</w:t>
            </w:r>
          </w:p>
        </w:tc>
        <w:tc>
          <w:tcPr>
            <w:tcW w:w="784" w:type="dxa"/>
          </w:tcPr>
          <w:p>
            <w:pPr>
              <w:pStyle w:val="0"/>
            </w:pPr>
            <w:r>
              <w:rPr>
                <w:sz w:val="20"/>
              </w:rPr>
              <w:t xml:space="preserve">480,4</w:t>
            </w:r>
          </w:p>
        </w:tc>
      </w:tr>
      <w:tr>
        <w:tc>
          <w:tcPr>
            <w:vMerge w:val="continue"/>
          </w:tcPr>
          <w:p/>
        </w:tc>
        <w:tc>
          <w:tcPr>
            <w:tcW w:w="1954" w:type="dxa"/>
          </w:tcPr>
          <w:p>
            <w:pPr>
              <w:pStyle w:val="0"/>
            </w:pPr>
            <w:r>
              <w:rPr>
                <w:sz w:val="20"/>
              </w:rPr>
              <w:t xml:space="preserve">- ликвидный</w:t>
            </w:r>
          </w:p>
        </w:tc>
        <w:tc>
          <w:tcPr>
            <w:vMerge w:val="continue"/>
          </w:tcPr>
          <w:p/>
        </w:tc>
        <w:tc>
          <w:tcPr>
            <w:tcW w:w="784" w:type="dxa"/>
          </w:tcPr>
          <w:p>
            <w:pPr>
              <w:pStyle w:val="0"/>
            </w:pPr>
            <w:r>
              <w:rPr>
                <w:sz w:val="20"/>
              </w:rPr>
              <w:t xml:space="preserve">310,1</w:t>
            </w:r>
          </w:p>
        </w:tc>
        <w:tc>
          <w:tcPr>
            <w:tcW w:w="1114" w:type="dxa"/>
          </w:tcPr>
          <w:p>
            <w:pPr>
              <w:pStyle w:val="0"/>
            </w:pPr>
            <w:r>
              <w:rPr>
                <w:sz w:val="20"/>
              </w:rPr>
              <w:t xml:space="preserve">0</w:t>
            </w:r>
          </w:p>
        </w:tc>
        <w:tc>
          <w:tcPr>
            <w:tcW w:w="1354" w:type="dxa"/>
          </w:tcPr>
          <w:p>
            <w:pPr>
              <w:pStyle w:val="0"/>
            </w:pPr>
            <w:r>
              <w:rPr>
                <w:sz w:val="20"/>
              </w:rPr>
              <w:t xml:space="preserve">310,1</w:t>
            </w:r>
          </w:p>
        </w:tc>
        <w:tc>
          <w:tcPr>
            <w:tcW w:w="1759" w:type="dxa"/>
          </w:tcPr>
          <w:p>
            <w:pPr>
              <w:pStyle w:val="0"/>
            </w:pPr>
            <w:r>
              <w:rPr>
                <w:sz w:val="20"/>
              </w:rPr>
              <w:t xml:space="preserve">-</w:t>
            </w:r>
          </w:p>
        </w:tc>
        <w:tc>
          <w:tcPr>
            <w:tcW w:w="784" w:type="dxa"/>
          </w:tcPr>
          <w:p>
            <w:pPr>
              <w:pStyle w:val="0"/>
            </w:pPr>
            <w:r>
              <w:rPr>
                <w:sz w:val="20"/>
              </w:rPr>
              <w:t xml:space="preserve">310,1</w:t>
            </w:r>
          </w:p>
        </w:tc>
      </w:tr>
      <w:tr>
        <w:tc>
          <w:tcPr>
            <w:vMerge w:val="continue"/>
          </w:tcPr>
          <w:p/>
        </w:tc>
        <w:tc>
          <w:tcPr>
            <w:tcW w:w="1954" w:type="dxa"/>
          </w:tcPr>
          <w:p>
            <w:pPr>
              <w:pStyle w:val="0"/>
            </w:pPr>
            <w:r>
              <w:rPr>
                <w:sz w:val="20"/>
              </w:rPr>
              <w:t xml:space="preserve">- деловой</w:t>
            </w:r>
          </w:p>
        </w:tc>
        <w:tc>
          <w:tcPr>
            <w:vMerge w:val="continue"/>
          </w:tcPr>
          <w:p/>
        </w:tc>
        <w:tc>
          <w:tcPr>
            <w:tcW w:w="784" w:type="dxa"/>
          </w:tcPr>
          <w:p>
            <w:pPr>
              <w:pStyle w:val="0"/>
            </w:pPr>
            <w:r>
              <w:rPr>
                <w:sz w:val="20"/>
              </w:rPr>
              <w:t xml:space="preserve">-</w:t>
            </w:r>
          </w:p>
        </w:tc>
        <w:tc>
          <w:tcPr>
            <w:tcW w:w="1114" w:type="dxa"/>
          </w:tcPr>
          <w:p>
            <w:pPr>
              <w:pStyle w:val="0"/>
            </w:pPr>
            <w:r>
              <w:rPr>
                <w:sz w:val="20"/>
              </w:rPr>
              <w:t xml:space="preserve">-</w:t>
            </w:r>
          </w:p>
        </w:tc>
        <w:tc>
          <w:tcPr>
            <w:tcW w:w="1354" w:type="dxa"/>
          </w:tcPr>
          <w:p>
            <w:pPr>
              <w:pStyle w:val="0"/>
            </w:pPr>
            <w:r>
              <w:rPr>
                <w:sz w:val="20"/>
              </w:rPr>
              <w:t xml:space="preserve">-</w:t>
            </w:r>
          </w:p>
        </w:tc>
        <w:tc>
          <w:tcPr>
            <w:tcW w:w="1759" w:type="dxa"/>
          </w:tcPr>
          <w:p>
            <w:pPr>
              <w:pStyle w:val="0"/>
            </w:pPr>
            <w:r>
              <w:rPr>
                <w:sz w:val="20"/>
              </w:rPr>
              <w:t xml:space="preserve">-</w:t>
            </w:r>
          </w:p>
        </w:tc>
        <w:tc>
          <w:tcPr>
            <w:tcW w:w="784" w:type="dxa"/>
          </w:tcPr>
          <w:p>
            <w:pPr>
              <w:pStyle w:val="0"/>
            </w:pPr>
            <w:r>
              <w:rPr>
                <w:sz w:val="20"/>
              </w:rPr>
              <w:t xml:space="preserve">-</w:t>
            </w:r>
          </w:p>
        </w:tc>
      </w:tr>
    </w:tbl>
    <w:p>
      <w:pPr>
        <w:pStyle w:val="0"/>
        <w:ind w:firstLine="540"/>
        <w:jc w:val="both"/>
      </w:pPr>
      <w:r>
        <w:rPr>
          <w:sz w:val="20"/>
        </w:rPr>
      </w:r>
    </w:p>
    <w:p>
      <w:pPr>
        <w:pStyle w:val="0"/>
        <w:ind w:firstLine="540"/>
        <w:jc w:val="both"/>
      </w:pPr>
      <w:r>
        <w:rPr>
          <w:sz w:val="20"/>
        </w:rPr>
        <w:t xml:space="preserve">В качестве санитарно-оздоровительных мероприятий в городских лесах, расположенных на территории города Когалыма, предлагаются профилактические биотехнические мероприятия по защите лесов, не связанные с проведением рубок погибших и поврежденных лесных насаждений, установленные в </w:t>
      </w:r>
      <w:hyperlink w:history="0" w:anchor="P4592" w:tooltip="Таблица 2.17.2.2 - Параметры профилактических и других">
        <w:r>
          <w:rPr>
            <w:sz w:val="20"/>
            <w:color w:val="0000ff"/>
          </w:rPr>
          <w:t xml:space="preserve">таблице 2.17.2.2</w:t>
        </w:r>
      </w:hyperlink>
      <w:r>
        <w:rPr>
          <w:sz w:val="20"/>
        </w:rPr>
        <w:t xml:space="preserve">.</w:t>
      </w:r>
    </w:p>
    <w:p>
      <w:pPr>
        <w:pStyle w:val="0"/>
        <w:spacing w:before="200" w:lineRule="auto"/>
        <w:ind w:firstLine="540"/>
        <w:jc w:val="both"/>
      </w:pPr>
      <w:r>
        <w:rPr>
          <w:sz w:val="20"/>
        </w:rPr>
        <w:t xml:space="preserve">На период действия настоящего регламента должны строго выполняться профилактические и санитарные мероприятия общего характера, направленные на устранение условий, благоприятствующих размножению вредных насекомых и грибных заболеваний.</w:t>
      </w:r>
    </w:p>
    <w:p>
      <w:pPr>
        <w:pStyle w:val="0"/>
        <w:ind w:firstLine="540"/>
        <w:jc w:val="both"/>
      </w:pPr>
      <w:r>
        <w:rPr>
          <w:sz w:val="20"/>
        </w:rPr>
      </w:r>
    </w:p>
    <w:bookmarkStart w:id="4592" w:name="P4592"/>
    <w:bookmarkEnd w:id="4592"/>
    <w:p>
      <w:pPr>
        <w:pStyle w:val="0"/>
        <w:jc w:val="center"/>
      </w:pPr>
      <w:r>
        <w:rPr>
          <w:sz w:val="20"/>
        </w:rPr>
        <w:t xml:space="preserve">Таблица 2.17.2.2 - Параметры профилактических и других</w:t>
      </w:r>
    </w:p>
    <w:p>
      <w:pPr>
        <w:pStyle w:val="0"/>
        <w:jc w:val="center"/>
      </w:pPr>
      <w:r>
        <w:rPr>
          <w:sz w:val="20"/>
        </w:rPr>
        <w:t xml:space="preserve">мероприятий по предупреждению распространения вредных</w:t>
      </w:r>
    </w:p>
    <w:p>
      <w:pPr>
        <w:pStyle w:val="0"/>
        <w:jc w:val="center"/>
      </w:pPr>
      <w:r>
        <w:rPr>
          <w:sz w:val="20"/>
        </w:rPr>
        <w:t xml:space="preserve">организмов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948"/>
        <w:gridCol w:w="559"/>
        <w:gridCol w:w="1699"/>
        <w:gridCol w:w="1519"/>
        <w:gridCol w:w="1534"/>
      </w:tblGrid>
      <w:tr>
        <w:tc>
          <w:tcPr>
            <w:tcW w:w="454" w:type="dxa"/>
          </w:tcPr>
          <w:p>
            <w:pPr>
              <w:pStyle w:val="0"/>
              <w:jc w:val="center"/>
            </w:pPr>
            <w:r>
              <w:rPr>
                <w:sz w:val="20"/>
              </w:rPr>
              <w:t xml:space="preserve">N п/п</w:t>
            </w:r>
          </w:p>
        </w:tc>
        <w:tc>
          <w:tcPr>
            <w:tcW w:w="2948" w:type="dxa"/>
          </w:tcPr>
          <w:p>
            <w:pPr>
              <w:pStyle w:val="0"/>
              <w:jc w:val="center"/>
            </w:pPr>
            <w:r>
              <w:rPr>
                <w:sz w:val="20"/>
              </w:rPr>
              <w:t xml:space="preserve">Наименование мероприятия</w:t>
            </w:r>
          </w:p>
        </w:tc>
        <w:tc>
          <w:tcPr>
            <w:tcW w:w="559" w:type="dxa"/>
          </w:tcPr>
          <w:p>
            <w:pPr>
              <w:pStyle w:val="0"/>
              <w:jc w:val="center"/>
            </w:pPr>
            <w:r>
              <w:rPr>
                <w:sz w:val="20"/>
              </w:rPr>
              <w:t xml:space="preserve">Ед. изм.</w:t>
            </w:r>
          </w:p>
        </w:tc>
        <w:tc>
          <w:tcPr>
            <w:tcW w:w="1699" w:type="dxa"/>
          </w:tcPr>
          <w:p>
            <w:pPr>
              <w:pStyle w:val="0"/>
              <w:jc w:val="center"/>
            </w:pPr>
            <w:r>
              <w:rPr>
                <w:sz w:val="20"/>
              </w:rPr>
              <w:t xml:space="preserve">Объем мероприятий</w:t>
            </w:r>
          </w:p>
        </w:tc>
        <w:tc>
          <w:tcPr>
            <w:tcW w:w="1519" w:type="dxa"/>
          </w:tcPr>
          <w:p>
            <w:pPr>
              <w:pStyle w:val="0"/>
              <w:jc w:val="center"/>
            </w:pPr>
            <w:r>
              <w:rPr>
                <w:sz w:val="20"/>
              </w:rPr>
              <w:t xml:space="preserve">Срок проведения</w:t>
            </w:r>
          </w:p>
        </w:tc>
        <w:tc>
          <w:tcPr>
            <w:tcW w:w="1534" w:type="dxa"/>
          </w:tcPr>
          <w:p>
            <w:pPr>
              <w:pStyle w:val="0"/>
              <w:jc w:val="center"/>
            </w:pPr>
            <w:r>
              <w:rPr>
                <w:sz w:val="20"/>
              </w:rPr>
              <w:t xml:space="preserve">Ежегодный объем мероприятия</w:t>
            </w:r>
          </w:p>
        </w:tc>
      </w:tr>
      <w:tr>
        <w:tc>
          <w:tcPr>
            <w:gridSpan w:val="6"/>
            <w:tcW w:w="8713" w:type="dxa"/>
          </w:tcPr>
          <w:p>
            <w:pPr>
              <w:pStyle w:val="0"/>
            </w:pPr>
            <w:r>
              <w:rPr>
                <w:sz w:val="20"/>
              </w:rPr>
              <w:t xml:space="preserve">1. Профилактические</w:t>
            </w:r>
          </w:p>
        </w:tc>
      </w:tr>
      <w:tr>
        <w:tc>
          <w:tcPr>
            <w:gridSpan w:val="6"/>
            <w:tcW w:w="8713" w:type="dxa"/>
          </w:tcPr>
          <w:p>
            <w:pPr>
              <w:pStyle w:val="0"/>
            </w:pPr>
            <w:r>
              <w:rPr>
                <w:sz w:val="20"/>
              </w:rPr>
              <w:t xml:space="preserve">1.1. Лесохозяйственные</w:t>
            </w:r>
          </w:p>
        </w:tc>
      </w:tr>
      <w:tr>
        <w:tc>
          <w:tcPr>
            <w:tcW w:w="454" w:type="dxa"/>
          </w:tcPr>
          <w:p>
            <w:pPr>
              <w:pStyle w:val="0"/>
            </w:pPr>
            <w:r>
              <w:rPr>
                <w:sz w:val="20"/>
              </w:rPr>
              <w:t xml:space="preserve">1.</w:t>
            </w:r>
          </w:p>
        </w:tc>
        <w:tc>
          <w:tcPr>
            <w:tcW w:w="2948" w:type="dxa"/>
          </w:tcPr>
          <w:p>
            <w:pPr>
              <w:pStyle w:val="0"/>
            </w:pPr>
            <w:r>
              <w:rPr>
                <w:sz w:val="20"/>
              </w:rPr>
              <w:t xml:space="preserve">-</w:t>
            </w:r>
          </w:p>
        </w:tc>
        <w:tc>
          <w:tcPr>
            <w:tcW w:w="559" w:type="dxa"/>
          </w:tcPr>
          <w:p>
            <w:pPr>
              <w:pStyle w:val="0"/>
            </w:pPr>
            <w:r>
              <w:rPr>
                <w:sz w:val="20"/>
              </w:rPr>
              <w:t xml:space="preserve">-</w:t>
            </w:r>
          </w:p>
        </w:tc>
        <w:tc>
          <w:tcPr>
            <w:tcW w:w="1699" w:type="dxa"/>
          </w:tcPr>
          <w:p>
            <w:pPr>
              <w:pStyle w:val="0"/>
            </w:pPr>
            <w:r>
              <w:rPr>
                <w:sz w:val="20"/>
              </w:rPr>
              <w:t xml:space="preserve">-</w:t>
            </w:r>
          </w:p>
        </w:tc>
        <w:tc>
          <w:tcPr>
            <w:tcW w:w="1519" w:type="dxa"/>
          </w:tcPr>
          <w:p>
            <w:pPr>
              <w:pStyle w:val="0"/>
            </w:pPr>
            <w:r>
              <w:rPr>
                <w:sz w:val="20"/>
              </w:rPr>
              <w:t xml:space="preserve">-</w:t>
            </w:r>
          </w:p>
        </w:tc>
        <w:tc>
          <w:tcPr>
            <w:tcW w:w="1534" w:type="dxa"/>
          </w:tcPr>
          <w:p>
            <w:pPr>
              <w:pStyle w:val="0"/>
            </w:pPr>
            <w:r>
              <w:rPr>
                <w:sz w:val="20"/>
              </w:rPr>
              <w:t xml:space="preserve">-</w:t>
            </w:r>
          </w:p>
        </w:tc>
      </w:tr>
      <w:tr>
        <w:tc>
          <w:tcPr>
            <w:gridSpan w:val="6"/>
            <w:tcW w:w="8713" w:type="dxa"/>
          </w:tcPr>
          <w:p>
            <w:pPr>
              <w:pStyle w:val="0"/>
            </w:pPr>
            <w:r>
              <w:rPr>
                <w:sz w:val="20"/>
              </w:rPr>
              <w:t xml:space="preserve">1.2. Биотехнические</w:t>
            </w:r>
          </w:p>
        </w:tc>
      </w:tr>
      <w:tr>
        <w:tc>
          <w:tcPr>
            <w:tcW w:w="454" w:type="dxa"/>
          </w:tcPr>
          <w:p>
            <w:pPr>
              <w:pStyle w:val="0"/>
            </w:pPr>
            <w:r>
              <w:rPr>
                <w:sz w:val="20"/>
              </w:rPr>
              <w:t xml:space="preserve">1.</w:t>
            </w:r>
          </w:p>
        </w:tc>
        <w:tc>
          <w:tcPr>
            <w:tcW w:w="2948" w:type="dxa"/>
          </w:tcPr>
          <w:p>
            <w:pPr>
              <w:pStyle w:val="0"/>
            </w:pPr>
            <w:r>
              <w:rPr>
                <w:sz w:val="20"/>
              </w:rPr>
              <w:t xml:space="preserve">Изготовление гнездовий</w:t>
            </w:r>
          </w:p>
        </w:tc>
        <w:tc>
          <w:tcPr>
            <w:tcW w:w="559" w:type="dxa"/>
          </w:tcPr>
          <w:p>
            <w:pPr>
              <w:pStyle w:val="0"/>
            </w:pPr>
            <w:r>
              <w:rPr>
                <w:sz w:val="20"/>
              </w:rPr>
              <w:t xml:space="preserve">шт.</w:t>
            </w:r>
          </w:p>
        </w:tc>
        <w:tc>
          <w:tcPr>
            <w:tcW w:w="1699" w:type="dxa"/>
          </w:tcPr>
          <w:p>
            <w:pPr>
              <w:pStyle w:val="0"/>
            </w:pPr>
            <w:r>
              <w:rPr>
                <w:sz w:val="20"/>
              </w:rPr>
              <w:t xml:space="preserve">250</w:t>
            </w:r>
          </w:p>
        </w:tc>
        <w:tc>
          <w:tcPr>
            <w:tcW w:w="1519" w:type="dxa"/>
          </w:tcPr>
          <w:p>
            <w:pPr>
              <w:pStyle w:val="0"/>
            </w:pPr>
            <w:r>
              <w:rPr>
                <w:sz w:val="20"/>
              </w:rPr>
              <w:t xml:space="preserve">на ревизионный период</w:t>
            </w:r>
          </w:p>
        </w:tc>
        <w:tc>
          <w:tcPr>
            <w:tcW w:w="1534" w:type="dxa"/>
          </w:tcPr>
          <w:p>
            <w:pPr>
              <w:pStyle w:val="0"/>
            </w:pPr>
            <w:r>
              <w:rPr>
                <w:sz w:val="20"/>
              </w:rPr>
              <w:t xml:space="preserve">25</w:t>
            </w:r>
          </w:p>
        </w:tc>
      </w:tr>
      <w:tr>
        <w:tc>
          <w:tcPr>
            <w:tcW w:w="454" w:type="dxa"/>
          </w:tcPr>
          <w:p>
            <w:pPr>
              <w:pStyle w:val="0"/>
            </w:pPr>
            <w:r>
              <w:rPr>
                <w:sz w:val="20"/>
              </w:rPr>
              <w:t xml:space="preserve">2.</w:t>
            </w:r>
          </w:p>
        </w:tc>
        <w:tc>
          <w:tcPr>
            <w:tcW w:w="2948" w:type="dxa"/>
          </w:tcPr>
          <w:p>
            <w:pPr>
              <w:pStyle w:val="0"/>
            </w:pPr>
            <w:r>
              <w:rPr>
                <w:sz w:val="20"/>
              </w:rPr>
              <w:t xml:space="preserve">Ремонт гнездовий</w:t>
            </w:r>
          </w:p>
        </w:tc>
        <w:tc>
          <w:tcPr>
            <w:tcW w:w="559" w:type="dxa"/>
          </w:tcPr>
          <w:p>
            <w:pPr>
              <w:pStyle w:val="0"/>
            </w:pPr>
            <w:r>
              <w:rPr>
                <w:sz w:val="20"/>
              </w:rPr>
              <w:t xml:space="preserve">шт.</w:t>
            </w:r>
          </w:p>
        </w:tc>
        <w:tc>
          <w:tcPr>
            <w:tcW w:w="1699" w:type="dxa"/>
          </w:tcPr>
          <w:p>
            <w:pPr>
              <w:pStyle w:val="0"/>
            </w:pPr>
            <w:r>
              <w:rPr>
                <w:sz w:val="20"/>
              </w:rPr>
              <w:t xml:space="preserve">250</w:t>
            </w:r>
          </w:p>
        </w:tc>
        <w:tc>
          <w:tcPr>
            <w:tcW w:w="1519" w:type="dxa"/>
          </w:tcPr>
          <w:p>
            <w:pPr>
              <w:pStyle w:val="0"/>
            </w:pPr>
            <w:r>
              <w:rPr>
                <w:sz w:val="20"/>
              </w:rPr>
              <w:t xml:space="preserve">-//-</w:t>
            </w:r>
          </w:p>
        </w:tc>
        <w:tc>
          <w:tcPr>
            <w:tcW w:w="1534" w:type="dxa"/>
          </w:tcPr>
          <w:p>
            <w:pPr>
              <w:pStyle w:val="0"/>
            </w:pPr>
            <w:r>
              <w:rPr>
                <w:sz w:val="20"/>
              </w:rPr>
              <w:t xml:space="preserve">по мере</w:t>
            </w:r>
          </w:p>
          <w:p>
            <w:pPr>
              <w:pStyle w:val="0"/>
            </w:pPr>
            <w:r>
              <w:rPr>
                <w:sz w:val="20"/>
              </w:rPr>
              <w:t xml:space="preserve">износа</w:t>
            </w:r>
          </w:p>
        </w:tc>
      </w:tr>
      <w:tr>
        <w:tc>
          <w:tcPr>
            <w:tcW w:w="454" w:type="dxa"/>
          </w:tcPr>
          <w:p>
            <w:pPr>
              <w:pStyle w:val="0"/>
            </w:pPr>
            <w:r>
              <w:rPr>
                <w:sz w:val="20"/>
              </w:rPr>
              <w:t xml:space="preserve">3.</w:t>
            </w:r>
          </w:p>
        </w:tc>
        <w:tc>
          <w:tcPr>
            <w:tcW w:w="2948" w:type="dxa"/>
          </w:tcPr>
          <w:p>
            <w:pPr>
              <w:pStyle w:val="0"/>
            </w:pPr>
            <w:r>
              <w:rPr>
                <w:sz w:val="20"/>
              </w:rPr>
              <w:t xml:space="preserve">Устройство кормушек для птиц</w:t>
            </w:r>
          </w:p>
        </w:tc>
        <w:tc>
          <w:tcPr>
            <w:tcW w:w="559" w:type="dxa"/>
          </w:tcPr>
          <w:p>
            <w:pPr>
              <w:pStyle w:val="0"/>
            </w:pPr>
            <w:r>
              <w:rPr>
                <w:sz w:val="20"/>
              </w:rPr>
              <w:t xml:space="preserve">шт.</w:t>
            </w:r>
          </w:p>
        </w:tc>
        <w:tc>
          <w:tcPr>
            <w:tcW w:w="1699" w:type="dxa"/>
          </w:tcPr>
          <w:p>
            <w:pPr>
              <w:pStyle w:val="0"/>
            </w:pPr>
            <w:r>
              <w:rPr>
                <w:sz w:val="20"/>
              </w:rPr>
              <w:t xml:space="preserve">150</w:t>
            </w:r>
          </w:p>
        </w:tc>
        <w:tc>
          <w:tcPr>
            <w:tcW w:w="1519" w:type="dxa"/>
          </w:tcPr>
          <w:p>
            <w:pPr>
              <w:pStyle w:val="0"/>
            </w:pPr>
            <w:r>
              <w:rPr>
                <w:sz w:val="20"/>
              </w:rPr>
              <w:t xml:space="preserve">-//-</w:t>
            </w:r>
          </w:p>
        </w:tc>
        <w:tc>
          <w:tcPr>
            <w:tcW w:w="1534" w:type="dxa"/>
          </w:tcPr>
          <w:p>
            <w:pPr>
              <w:pStyle w:val="0"/>
            </w:pPr>
            <w:r>
              <w:rPr>
                <w:sz w:val="20"/>
              </w:rPr>
              <w:t xml:space="preserve">15</w:t>
            </w:r>
          </w:p>
        </w:tc>
      </w:tr>
      <w:tr>
        <w:tc>
          <w:tcPr>
            <w:tcW w:w="454" w:type="dxa"/>
          </w:tcPr>
          <w:p>
            <w:pPr>
              <w:pStyle w:val="0"/>
            </w:pPr>
            <w:r>
              <w:rPr>
                <w:sz w:val="20"/>
              </w:rPr>
              <w:t xml:space="preserve">4.</w:t>
            </w:r>
          </w:p>
        </w:tc>
        <w:tc>
          <w:tcPr>
            <w:tcW w:w="2948" w:type="dxa"/>
          </w:tcPr>
          <w:p>
            <w:pPr>
              <w:pStyle w:val="0"/>
            </w:pPr>
            <w:r>
              <w:rPr>
                <w:sz w:val="20"/>
              </w:rPr>
              <w:t xml:space="preserve">Огораживание муравейников</w:t>
            </w:r>
          </w:p>
        </w:tc>
        <w:tc>
          <w:tcPr>
            <w:tcW w:w="559" w:type="dxa"/>
          </w:tcPr>
          <w:p>
            <w:pPr>
              <w:pStyle w:val="0"/>
            </w:pPr>
            <w:r>
              <w:rPr>
                <w:sz w:val="20"/>
              </w:rPr>
              <w:t xml:space="preserve">шт.</w:t>
            </w:r>
          </w:p>
        </w:tc>
        <w:tc>
          <w:tcPr>
            <w:tcW w:w="1699" w:type="dxa"/>
          </w:tcPr>
          <w:p>
            <w:pPr>
              <w:pStyle w:val="0"/>
            </w:pPr>
            <w:r>
              <w:rPr>
                <w:sz w:val="20"/>
              </w:rPr>
              <w:t xml:space="preserve">200</w:t>
            </w:r>
          </w:p>
        </w:tc>
        <w:tc>
          <w:tcPr>
            <w:tcW w:w="1519" w:type="dxa"/>
          </w:tcPr>
          <w:p>
            <w:pPr>
              <w:pStyle w:val="0"/>
            </w:pPr>
            <w:r>
              <w:rPr>
                <w:sz w:val="20"/>
              </w:rPr>
              <w:t xml:space="preserve">-//-</w:t>
            </w:r>
          </w:p>
        </w:tc>
        <w:tc>
          <w:tcPr>
            <w:tcW w:w="1534" w:type="dxa"/>
          </w:tcPr>
          <w:p>
            <w:pPr>
              <w:pStyle w:val="0"/>
            </w:pPr>
            <w:r>
              <w:rPr>
                <w:sz w:val="20"/>
              </w:rPr>
              <w:t xml:space="preserve">20</w:t>
            </w:r>
          </w:p>
        </w:tc>
      </w:tr>
      <w:tr>
        <w:tc>
          <w:tcPr>
            <w:tcW w:w="454" w:type="dxa"/>
          </w:tcPr>
          <w:p>
            <w:pPr>
              <w:pStyle w:val="0"/>
            </w:pPr>
            <w:r>
              <w:rPr>
                <w:sz w:val="20"/>
              </w:rPr>
              <w:t xml:space="preserve">5.</w:t>
            </w:r>
          </w:p>
        </w:tc>
        <w:tc>
          <w:tcPr>
            <w:tcW w:w="2948" w:type="dxa"/>
          </w:tcPr>
          <w:p>
            <w:pPr>
              <w:pStyle w:val="0"/>
            </w:pPr>
            <w:r>
              <w:rPr>
                <w:sz w:val="20"/>
              </w:rPr>
              <w:t xml:space="preserve">Расселение муравейников</w:t>
            </w:r>
          </w:p>
        </w:tc>
        <w:tc>
          <w:tcPr>
            <w:tcW w:w="559" w:type="dxa"/>
          </w:tcPr>
          <w:p>
            <w:pPr>
              <w:pStyle w:val="0"/>
            </w:pPr>
            <w:r>
              <w:rPr>
                <w:sz w:val="20"/>
              </w:rPr>
              <w:t xml:space="preserve">шт.</w:t>
            </w:r>
          </w:p>
        </w:tc>
        <w:tc>
          <w:tcPr>
            <w:tcW w:w="1699" w:type="dxa"/>
          </w:tcPr>
          <w:p>
            <w:pPr>
              <w:pStyle w:val="0"/>
            </w:pPr>
            <w:r>
              <w:rPr>
                <w:sz w:val="20"/>
              </w:rPr>
              <w:t xml:space="preserve">100</w:t>
            </w:r>
          </w:p>
        </w:tc>
        <w:tc>
          <w:tcPr>
            <w:tcW w:w="1519" w:type="dxa"/>
          </w:tcPr>
          <w:p>
            <w:pPr>
              <w:pStyle w:val="0"/>
            </w:pPr>
            <w:r>
              <w:rPr>
                <w:sz w:val="20"/>
              </w:rPr>
              <w:t xml:space="preserve">-//-</w:t>
            </w:r>
          </w:p>
        </w:tc>
        <w:tc>
          <w:tcPr>
            <w:tcW w:w="1534" w:type="dxa"/>
          </w:tcPr>
          <w:p>
            <w:pPr>
              <w:pStyle w:val="0"/>
            </w:pPr>
            <w:r>
              <w:rPr>
                <w:sz w:val="20"/>
              </w:rPr>
              <w:t xml:space="preserve">10</w:t>
            </w:r>
          </w:p>
        </w:tc>
      </w:tr>
      <w:tr>
        <w:tc>
          <w:tcPr>
            <w:gridSpan w:val="6"/>
            <w:tcW w:w="8713" w:type="dxa"/>
          </w:tcPr>
          <w:p>
            <w:pPr>
              <w:pStyle w:val="0"/>
            </w:pPr>
            <w:r>
              <w:rPr>
                <w:sz w:val="20"/>
              </w:rPr>
              <w:t xml:space="preserve">1.3. Другие мероприятия</w:t>
            </w:r>
          </w:p>
        </w:tc>
      </w:tr>
      <w:tr>
        <w:tc>
          <w:tcPr>
            <w:tcW w:w="454" w:type="dxa"/>
          </w:tcPr>
          <w:p>
            <w:pPr>
              <w:pStyle w:val="0"/>
            </w:pPr>
            <w:r>
              <w:rPr>
                <w:sz w:val="20"/>
              </w:rPr>
              <w:t xml:space="preserve">1.</w:t>
            </w:r>
          </w:p>
        </w:tc>
        <w:tc>
          <w:tcPr>
            <w:tcW w:w="2948" w:type="dxa"/>
          </w:tcPr>
          <w:p>
            <w:pPr>
              <w:pStyle w:val="0"/>
            </w:pPr>
            <w:r>
              <w:rPr>
                <w:sz w:val="20"/>
              </w:rPr>
              <w:t xml:space="preserve">Лесопатологическое обследование и мониторинг</w:t>
            </w:r>
          </w:p>
        </w:tc>
        <w:tc>
          <w:tcPr>
            <w:tcW w:w="559" w:type="dxa"/>
          </w:tcPr>
          <w:p>
            <w:pPr>
              <w:pStyle w:val="0"/>
            </w:pPr>
            <w:r>
              <w:rPr>
                <w:sz w:val="20"/>
              </w:rPr>
              <w:t xml:space="preserve">га</w:t>
            </w:r>
          </w:p>
        </w:tc>
        <w:tc>
          <w:tcPr>
            <w:tcW w:w="1699" w:type="dxa"/>
          </w:tcPr>
          <w:p>
            <w:pPr>
              <w:pStyle w:val="0"/>
            </w:pPr>
            <w:r>
              <w:rPr>
                <w:sz w:val="20"/>
              </w:rPr>
              <w:t xml:space="preserve">10685,2</w:t>
            </w:r>
          </w:p>
        </w:tc>
        <w:tc>
          <w:tcPr>
            <w:tcW w:w="1519" w:type="dxa"/>
          </w:tcPr>
          <w:p>
            <w:pPr>
              <w:pStyle w:val="0"/>
            </w:pPr>
            <w:r>
              <w:rPr>
                <w:sz w:val="20"/>
              </w:rPr>
              <w:t xml:space="preserve">10</w:t>
            </w:r>
          </w:p>
        </w:tc>
        <w:tc>
          <w:tcPr>
            <w:tcW w:w="1534" w:type="dxa"/>
          </w:tcPr>
          <w:p>
            <w:pPr>
              <w:pStyle w:val="0"/>
            </w:pPr>
            <w:r>
              <w:rPr>
                <w:sz w:val="20"/>
              </w:rPr>
              <w:t xml:space="preserve">Определяется ежегодно</w:t>
            </w:r>
          </w:p>
        </w:tc>
      </w:tr>
      <w:tr>
        <w:tc>
          <w:tcPr>
            <w:tcW w:w="454" w:type="dxa"/>
          </w:tcPr>
          <w:p>
            <w:pPr>
              <w:pStyle w:val="0"/>
            </w:pPr>
            <w:r>
              <w:rPr>
                <w:sz w:val="20"/>
              </w:rPr>
              <w:t xml:space="preserve">2.</w:t>
            </w:r>
          </w:p>
        </w:tc>
        <w:tc>
          <w:tcPr>
            <w:tcW w:w="2948" w:type="dxa"/>
          </w:tcPr>
          <w:p>
            <w:pPr>
              <w:pStyle w:val="0"/>
            </w:pPr>
            <w:r>
              <w:rPr>
                <w:sz w:val="20"/>
              </w:rPr>
              <w:t xml:space="preserve">Надзор за появлением очагов вредителей и болезней леса</w:t>
            </w:r>
          </w:p>
        </w:tc>
        <w:tc>
          <w:tcPr>
            <w:tcW w:w="559" w:type="dxa"/>
          </w:tcPr>
          <w:p>
            <w:pPr>
              <w:pStyle w:val="0"/>
            </w:pPr>
            <w:r>
              <w:rPr>
                <w:sz w:val="20"/>
              </w:rPr>
              <w:t xml:space="preserve">га</w:t>
            </w:r>
          </w:p>
        </w:tc>
        <w:tc>
          <w:tcPr>
            <w:tcW w:w="1699" w:type="dxa"/>
          </w:tcPr>
          <w:p>
            <w:pPr>
              <w:pStyle w:val="0"/>
            </w:pPr>
            <w:r>
              <w:rPr>
                <w:sz w:val="20"/>
              </w:rPr>
              <w:t xml:space="preserve">10685,2</w:t>
            </w:r>
          </w:p>
        </w:tc>
        <w:tc>
          <w:tcPr>
            <w:tcW w:w="1519" w:type="dxa"/>
          </w:tcPr>
          <w:p>
            <w:pPr>
              <w:pStyle w:val="0"/>
            </w:pPr>
            <w:r>
              <w:rPr>
                <w:sz w:val="20"/>
              </w:rPr>
              <w:t xml:space="preserve">на ревизионный период</w:t>
            </w:r>
          </w:p>
        </w:tc>
        <w:tc>
          <w:tcPr>
            <w:tcW w:w="1534" w:type="dxa"/>
          </w:tcPr>
          <w:p>
            <w:pPr>
              <w:pStyle w:val="0"/>
            </w:pPr>
            <w:r>
              <w:rPr>
                <w:sz w:val="20"/>
              </w:rPr>
              <w:t xml:space="preserve">-</w:t>
            </w:r>
          </w:p>
        </w:tc>
      </w:tr>
      <w:tr>
        <w:tc>
          <w:tcPr>
            <w:tcW w:w="454" w:type="dxa"/>
          </w:tcPr>
          <w:p>
            <w:pPr>
              <w:pStyle w:val="0"/>
            </w:pPr>
            <w:r>
              <w:rPr>
                <w:sz w:val="20"/>
              </w:rPr>
              <w:t xml:space="preserve">3.</w:t>
            </w:r>
          </w:p>
        </w:tc>
        <w:tc>
          <w:tcPr>
            <w:tcW w:w="2948" w:type="dxa"/>
          </w:tcPr>
          <w:p>
            <w:pPr>
              <w:pStyle w:val="0"/>
            </w:pPr>
            <w:r>
              <w:rPr>
                <w:sz w:val="20"/>
              </w:rPr>
              <w:t xml:space="preserve">Приобретение лабораторного оборудования, наглядных пособий, литературы по лесозащите</w:t>
            </w:r>
          </w:p>
        </w:tc>
        <w:tc>
          <w:tcPr>
            <w:tcW w:w="559" w:type="dxa"/>
          </w:tcPr>
          <w:p>
            <w:pPr>
              <w:pStyle w:val="0"/>
            </w:pPr>
            <w:r>
              <w:rPr>
                <w:sz w:val="20"/>
              </w:rPr>
            </w:r>
          </w:p>
        </w:tc>
        <w:tc>
          <w:tcPr>
            <w:tcW w:w="1699" w:type="dxa"/>
          </w:tcPr>
          <w:p>
            <w:pPr>
              <w:pStyle w:val="0"/>
            </w:pPr>
            <w:r>
              <w:rPr>
                <w:sz w:val="20"/>
              </w:rPr>
              <w:t xml:space="preserve">по мере необходимости</w:t>
            </w:r>
          </w:p>
        </w:tc>
        <w:tc>
          <w:tcPr>
            <w:tcW w:w="1519" w:type="dxa"/>
          </w:tcPr>
          <w:p>
            <w:pPr>
              <w:pStyle w:val="0"/>
            </w:pPr>
            <w:r>
              <w:rPr>
                <w:sz w:val="20"/>
              </w:rPr>
              <w:t xml:space="preserve">-</w:t>
            </w:r>
          </w:p>
        </w:tc>
        <w:tc>
          <w:tcPr>
            <w:tcW w:w="1534" w:type="dxa"/>
          </w:tcPr>
          <w:p>
            <w:pPr>
              <w:pStyle w:val="0"/>
            </w:pPr>
            <w:r>
              <w:rPr>
                <w:sz w:val="20"/>
              </w:rPr>
              <w:t xml:space="preserve">-</w:t>
            </w:r>
          </w:p>
        </w:tc>
      </w:tr>
      <w:tr>
        <w:tc>
          <w:tcPr>
            <w:tcW w:w="454" w:type="dxa"/>
          </w:tcPr>
          <w:p>
            <w:pPr>
              <w:pStyle w:val="0"/>
            </w:pPr>
            <w:r>
              <w:rPr>
                <w:sz w:val="20"/>
              </w:rPr>
              <w:t xml:space="preserve">4.</w:t>
            </w:r>
          </w:p>
        </w:tc>
        <w:tc>
          <w:tcPr>
            <w:tcW w:w="2948" w:type="dxa"/>
          </w:tcPr>
          <w:p>
            <w:pPr>
              <w:pStyle w:val="0"/>
            </w:pPr>
            <w:r>
              <w:rPr>
                <w:sz w:val="20"/>
              </w:rPr>
              <w:t xml:space="preserve">Пропаганда лесозащиты и др.</w:t>
            </w:r>
          </w:p>
        </w:tc>
        <w:tc>
          <w:tcPr>
            <w:tcW w:w="559" w:type="dxa"/>
          </w:tcPr>
          <w:p>
            <w:pPr>
              <w:pStyle w:val="0"/>
            </w:pPr>
            <w:r>
              <w:rPr>
                <w:sz w:val="20"/>
              </w:rPr>
            </w:r>
          </w:p>
        </w:tc>
        <w:tc>
          <w:tcPr>
            <w:tcW w:w="1699" w:type="dxa"/>
          </w:tcPr>
          <w:p>
            <w:pPr>
              <w:pStyle w:val="0"/>
            </w:pPr>
            <w:r>
              <w:rPr>
                <w:sz w:val="20"/>
              </w:rPr>
              <w:t xml:space="preserve">информация в СМИ</w:t>
            </w:r>
          </w:p>
        </w:tc>
        <w:tc>
          <w:tcPr>
            <w:tcW w:w="1519" w:type="dxa"/>
          </w:tcPr>
          <w:p>
            <w:pPr>
              <w:pStyle w:val="0"/>
            </w:pPr>
            <w:r>
              <w:rPr>
                <w:sz w:val="20"/>
              </w:rPr>
              <w:t xml:space="preserve">на ревизионный период</w:t>
            </w:r>
          </w:p>
        </w:tc>
        <w:tc>
          <w:tcPr>
            <w:tcW w:w="1534" w:type="dxa"/>
          </w:tcPr>
          <w:p>
            <w:pPr>
              <w:pStyle w:val="0"/>
            </w:pPr>
            <w:r>
              <w:rPr>
                <w:sz w:val="20"/>
              </w:rPr>
              <w:t xml:space="preserve">-</w:t>
            </w:r>
          </w:p>
        </w:tc>
      </w:tr>
    </w:tbl>
    <w:p>
      <w:pPr>
        <w:pStyle w:val="0"/>
        <w:ind w:firstLine="540"/>
        <w:jc w:val="both"/>
      </w:pPr>
      <w:r>
        <w:rPr>
          <w:sz w:val="20"/>
        </w:rPr>
      </w:r>
    </w:p>
    <w:p>
      <w:pPr>
        <w:pStyle w:val="0"/>
        <w:ind w:firstLine="540"/>
        <w:jc w:val="both"/>
      </w:pPr>
      <w:r>
        <w:rPr>
          <w:sz w:val="20"/>
        </w:rPr>
        <w:t xml:space="preserve">Наиболее действенными методами санитарного и экологического оздоровления лесов является рубка погибших и поврежденных лесных насаждений и очистка лесных участков от неликвидной древесины.</w:t>
      </w:r>
    </w:p>
    <w:p>
      <w:pPr>
        <w:pStyle w:val="0"/>
        <w:spacing w:before="200" w:lineRule="auto"/>
        <w:ind w:firstLine="540"/>
        <w:jc w:val="both"/>
      </w:pPr>
      <w:r>
        <w:rPr>
          <w:sz w:val="20"/>
        </w:rPr>
        <w:t xml:space="preserve">Объемы СОМ рассчитаны на основании материалов лесоустройства, анализа выполненных объемов за прошедший ревизионный период.</w:t>
      </w:r>
    </w:p>
    <w:p>
      <w:pPr>
        <w:pStyle w:val="0"/>
        <w:spacing w:before="200" w:lineRule="auto"/>
        <w:ind w:firstLine="540"/>
        <w:jc w:val="both"/>
      </w:pPr>
      <w:r>
        <w:rPr>
          <w:sz w:val="20"/>
        </w:rPr>
        <w:t xml:space="preserve">Кроме перечисленных, в предстоящем периоде должны выполняться профилактические и санитарные мероприятия общего характера, направленные на устранение условий, благоприятствующих размножению вредных насекомых и грибных заболеваний:</w:t>
      </w:r>
    </w:p>
    <w:p>
      <w:pPr>
        <w:pStyle w:val="0"/>
        <w:spacing w:before="200" w:lineRule="auto"/>
        <w:ind w:firstLine="540"/>
        <w:jc w:val="both"/>
      </w:pPr>
      <w:r>
        <w:rPr>
          <w:sz w:val="20"/>
        </w:rPr>
        <w:t xml:space="preserve">- тщательная очистка мест рубок от порубочных остатков и захламленности;</w:t>
      </w:r>
    </w:p>
    <w:p>
      <w:pPr>
        <w:pStyle w:val="0"/>
        <w:spacing w:before="200" w:lineRule="auto"/>
        <w:ind w:firstLine="540"/>
        <w:jc w:val="both"/>
      </w:pPr>
      <w:r>
        <w:rPr>
          <w:sz w:val="20"/>
        </w:rPr>
        <w:t xml:space="preserve">- уборка после рубки поврежденных экземпляров подроста, тонкомера и единичных деревьев;</w:t>
      </w:r>
    </w:p>
    <w:p>
      <w:pPr>
        <w:pStyle w:val="0"/>
        <w:spacing w:before="200" w:lineRule="auto"/>
        <w:ind w:firstLine="540"/>
        <w:jc w:val="both"/>
      </w:pPr>
      <w:r>
        <w:rPr>
          <w:sz w:val="20"/>
        </w:rPr>
        <w:t xml:space="preserve">- соблюдение технологии лесосечных работ;</w:t>
      </w:r>
    </w:p>
    <w:p>
      <w:pPr>
        <w:pStyle w:val="0"/>
        <w:spacing w:before="200" w:lineRule="auto"/>
        <w:ind w:firstLine="540"/>
        <w:jc w:val="both"/>
      </w:pPr>
      <w:r>
        <w:rPr>
          <w:sz w:val="20"/>
        </w:rPr>
        <w:t xml:space="preserve">- своевременное и систематическое проведение рубок ухода и санитарных рубок с учетом зонирования территории лесничества;</w:t>
      </w:r>
    </w:p>
    <w:p>
      <w:pPr>
        <w:pStyle w:val="0"/>
        <w:spacing w:before="200" w:lineRule="auto"/>
        <w:ind w:firstLine="540"/>
        <w:jc w:val="both"/>
      </w:pPr>
      <w:r>
        <w:rPr>
          <w:sz w:val="20"/>
        </w:rPr>
        <w:t xml:space="preserve">- первоочередное вовлечение в рубку перестойных насаждений, особенно с наличием грибных заболеваний;</w:t>
      </w:r>
    </w:p>
    <w:p>
      <w:pPr>
        <w:pStyle w:val="0"/>
        <w:spacing w:before="200" w:lineRule="auto"/>
        <w:ind w:firstLine="540"/>
        <w:jc w:val="both"/>
      </w:pPr>
      <w:r>
        <w:rPr>
          <w:sz w:val="20"/>
        </w:rPr>
        <w:t xml:space="preserve">- своевременное вовлечение в рубку вышедших из подсочки сосновых насаждений с учетом зонирования территории лесничества;</w:t>
      </w:r>
    </w:p>
    <w:p>
      <w:pPr>
        <w:pStyle w:val="0"/>
        <w:spacing w:before="200" w:lineRule="auto"/>
        <w:ind w:firstLine="540"/>
        <w:jc w:val="both"/>
      </w:pPr>
      <w:r>
        <w:rPr>
          <w:sz w:val="20"/>
        </w:rPr>
        <w:t xml:space="preserve">- разброс минеральных удобрений;</w:t>
      </w:r>
    </w:p>
    <w:p>
      <w:pPr>
        <w:pStyle w:val="0"/>
        <w:spacing w:before="200" w:lineRule="auto"/>
        <w:ind w:firstLine="540"/>
        <w:jc w:val="both"/>
      </w:pPr>
      <w:r>
        <w:rPr>
          <w:sz w:val="20"/>
        </w:rPr>
        <w:t xml:space="preserve">- соблюдение санитарного минимума на лесоскладах.</w:t>
      </w:r>
    </w:p>
    <w:p>
      <w:pPr>
        <w:pStyle w:val="0"/>
        <w:ind w:firstLine="540"/>
        <w:jc w:val="both"/>
      </w:pPr>
      <w:r>
        <w:rPr>
          <w:sz w:val="20"/>
        </w:rPr>
      </w:r>
    </w:p>
    <w:p>
      <w:pPr>
        <w:pStyle w:val="0"/>
        <w:jc w:val="center"/>
      </w:pPr>
      <w:r>
        <w:rPr>
          <w:sz w:val="20"/>
        </w:rPr>
        <w:t xml:space="preserve">Таблица 2.17.2.3 - Параметры мероприятий по ликвидации</w:t>
      </w:r>
    </w:p>
    <w:p>
      <w:pPr>
        <w:pStyle w:val="0"/>
        <w:jc w:val="center"/>
      </w:pPr>
      <w:r>
        <w:rPr>
          <w:sz w:val="20"/>
        </w:rPr>
        <w:t xml:space="preserve">очагов вредных организмов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9"/>
        <w:gridCol w:w="1204"/>
        <w:gridCol w:w="1459"/>
        <w:gridCol w:w="1644"/>
        <w:gridCol w:w="2154"/>
      </w:tblGrid>
      <w:tr>
        <w:tc>
          <w:tcPr>
            <w:tcW w:w="1639" w:type="dxa"/>
          </w:tcPr>
          <w:p>
            <w:pPr>
              <w:pStyle w:val="0"/>
              <w:jc w:val="center"/>
            </w:pPr>
            <w:r>
              <w:rPr>
                <w:sz w:val="20"/>
              </w:rPr>
              <w:t xml:space="preserve">Наименование мероприятия</w:t>
            </w:r>
          </w:p>
        </w:tc>
        <w:tc>
          <w:tcPr>
            <w:tcW w:w="1204" w:type="dxa"/>
          </w:tcPr>
          <w:p>
            <w:pPr>
              <w:pStyle w:val="0"/>
              <w:jc w:val="center"/>
            </w:pPr>
            <w:r>
              <w:rPr>
                <w:sz w:val="20"/>
              </w:rPr>
              <w:t xml:space="preserve">Единицы измерения</w:t>
            </w:r>
          </w:p>
        </w:tc>
        <w:tc>
          <w:tcPr>
            <w:tcW w:w="1459" w:type="dxa"/>
          </w:tcPr>
          <w:p>
            <w:pPr>
              <w:pStyle w:val="0"/>
              <w:jc w:val="center"/>
            </w:pPr>
            <w:r>
              <w:rPr>
                <w:sz w:val="20"/>
              </w:rPr>
              <w:t xml:space="preserve">Объем мероприятия</w:t>
            </w:r>
          </w:p>
        </w:tc>
        <w:tc>
          <w:tcPr>
            <w:tcW w:w="1644" w:type="dxa"/>
          </w:tcPr>
          <w:p>
            <w:pPr>
              <w:pStyle w:val="0"/>
              <w:jc w:val="center"/>
            </w:pPr>
            <w:r>
              <w:rPr>
                <w:sz w:val="20"/>
              </w:rPr>
              <w:t xml:space="preserve">Срок проведения</w:t>
            </w:r>
          </w:p>
        </w:tc>
        <w:tc>
          <w:tcPr>
            <w:tcW w:w="2154" w:type="dxa"/>
          </w:tcPr>
          <w:p>
            <w:pPr>
              <w:pStyle w:val="0"/>
              <w:jc w:val="center"/>
            </w:pPr>
            <w:r>
              <w:rPr>
                <w:sz w:val="20"/>
              </w:rPr>
              <w:t xml:space="preserve">Ежегодный объем мероприятия</w:t>
            </w:r>
          </w:p>
        </w:tc>
      </w:tr>
      <w:tr>
        <w:tc>
          <w:tcPr>
            <w:tcW w:w="1639" w:type="dxa"/>
          </w:tcPr>
          <w:p>
            <w:pPr>
              <w:pStyle w:val="0"/>
            </w:pPr>
            <w:r>
              <w:rPr>
                <w:sz w:val="20"/>
              </w:rPr>
              <w:t xml:space="preserve">-</w:t>
            </w:r>
          </w:p>
        </w:tc>
        <w:tc>
          <w:tcPr>
            <w:tcW w:w="1204" w:type="dxa"/>
          </w:tcPr>
          <w:p>
            <w:pPr>
              <w:pStyle w:val="0"/>
            </w:pPr>
            <w:r>
              <w:rPr>
                <w:sz w:val="20"/>
              </w:rPr>
              <w:t xml:space="preserve">-</w:t>
            </w:r>
          </w:p>
        </w:tc>
        <w:tc>
          <w:tcPr>
            <w:tcW w:w="1459" w:type="dxa"/>
          </w:tcPr>
          <w:p>
            <w:pPr>
              <w:pStyle w:val="0"/>
            </w:pPr>
            <w:r>
              <w:rPr>
                <w:sz w:val="20"/>
              </w:rPr>
              <w:t xml:space="preserve">-</w:t>
            </w:r>
          </w:p>
        </w:tc>
        <w:tc>
          <w:tcPr>
            <w:tcW w:w="1644" w:type="dxa"/>
          </w:tcPr>
          <w:p>
            <w:pPr>
              <w:pStyle w:val="0"/>
            </w:pPr>
            <w:r>
              <w:rPr>
                <w:sz w:val="20"/>
              </w:rPr>
              <w:t xml:space="preserve">-</w:t>
            </w:r>
          </w:p>
        </w:tc>
        <w:tc>
          <w:tcPr>
            <w:tcW w:w="2154" w:type="dxa"/>
          </w:tcPr>
          <w:p>
            <w:pPr>
              <w:pStyle w:val="0"/>
            </w:pPr>
            <w:r>
              <w:rPr>
                <w:sz w:val="20"/>
              </w:rPr>
              <w:t xml:space="preserve">-</w:t>
            </w:r>
          </w:p>
        </w:tc>
      </w:tr>
    </w:tbl>
    <w:p>
      <w:pPr>
        <w:pStyle w:val="0"/>
        <w:ind w:firstLine="540"/>
        <w:jc w:val="both"/>
      </w:pPr>
      <w:r>
        <w:rPr>
          <w:sz w:val="20"/>
        </w:rPr>
      </w:r>
    </w:p>
    <w:p>
      <w:pPr>
        <w:pStyle w:val="0"/>
        <w:ind w:firstLine="540"/>
        <w:jc w:val="both"/>
      </w:pPr>
      <w:r>
        <w:rPr>
          <w:sz w:val="20"/>
        </w:rPr>
        <w:t xml:space="preserve">Руководящими документами при выполнении мероприятий по локализации и ликвидации очагов вредных организмов, СОМ являются </w:t>
      </w:r>
      <w:hyperlink w:history="0" r:id="rId433"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утвержденные постановлением Правительства Российской Федерации от 09.12.2020 N 2047; </w:t>
      </w:r>
      <w:hyperlink w:history="0" r:id="rId434"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0"/>
            <w:color w:val="0000ff"/>
          </w:rPr>
          <w:t xml:space="preserve">Приказ</w:t>
        </w:r>
      </w:hyperlink>
      <w:r>
        <w:rPr>
          <w:sz w:val="20"/>
        </w:rPr>
        <w:t xml:space="preserve"> Минприроды России от 09.11.2020 N 913 "Об утверждении правил ликвидации очагов вредных организмов", </w:t>
      </w:r>
      <w:hyperlink w:history="0" r:id="rId435"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Приказ</w:t>
        </w:r>
      </w:hyperlink>
      <w:r>
        <w:rPr>
          <w:sz w:val="20"/>
        </w:rPr>
        <w:t xml:space="preserve"> Минприроды России от 09.11.2020 N 910 "Об утверждении порядка проведения лесопатологических обследований и формы акта лесопатологического обследования", </w:t>
      </w:r>
      <w:hyperlink w:history="0" r:id="rId436"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Приказ</w:t>
        </w:r>
      </w:hyperlink>
      <w:r>
        <w:rPr>
          <w:sz w:val="20"/>
        </w:rPr>
        <w:t xml:space="preserve"> Минприроды России от 09.11.2020 N 912 "Об утверждении Правил осуществления мероприятий по предупреждению распространения вредных организмов".</w:t>
      </w:r>
    </w:p>
    <w:p>
      <w:pPr>
        <w:pStyle w:val="0"/>
        <w:spacing w:before="200" w:lineRule="auto"/>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r:id="rId43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38"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порядке, установленном </w:t>
      </w:r>
      <w:hyperlink w:history="0" r:id="rId439"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приказом</w:t>
        </w:r>
      </w:hyperlink>
      <w:r>
        <w:rPr>
          <w:sz w:val="20"/>
        </w:rPr>
        <w:t xml:space="preserve"> Минприроды России от 06.09.2016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pPr>
        <w:pStyle w:val="0"/>
        <w:ind w:firstLine="540"/>
        <w:jc w:val="both"/>
      </w:pPr>
      <w:r>
        <w:rPr>
          <w:sz w:val="20"/>
        </w:rPr>
      </w:r>
    </w:p>
    <w:bookmarkStart w:id="4697" w:name="P4697"/>
    <w:bookmarkEnd w:id="4697"/>
    <w:p>
      <w:pPr>
        <w:pStyle w:val="0"/>
        <w:jc w:val="center"/>
      </w:pPr>
      <w:r>
        <w:rPr>
          <w:sz w:val="20"/>
        </w:rPr>
        <w:t xml:space="preserve">2.17.3. Требования к воспроизводству лесов (нормативы,</w:t>
      </w:r>
    </w:p>
    <w:p>
      <w:pPr>
        <w:pStyle w:val="0"/>
        <w:jc w:val="center"/>
      </w:pPr>
      <w:r>
        <w:rPr>
          <w:sz w:val="20"/>
        </w:rPr>
        <w:t xml:space="preserve">параметры, сроки проведения мероприятий</w:t>
      </w:r>
    </w:p>
    <w:p>
      <w:pPr>
        <w:pStyle w:val="0"/>
        <w:jc w:val="center"/>
      </w:pPr>
      <w:r>
        <w:rPr>
          <w:sz w:val="20"/>
        </w:rPr>
        <w:t xml:space="preserve">по лесовосстановлению, лесоразведению, уходу за лесами)</w:t>
      </w:r>
    </w:p>
    <w:p>
      <w:pPr>
        <w:pStyle w:val="0"/>
        <w:ind w:firstLine="540"/>
        <w:jc w:val="both"/>
      </w:pPr>
      <w:r>
        <w:rPr>
          <w:sz w:val="20"/>
        </w:rPr>
      </w:r>
    </w:p>
    <w:p>
      <w:pPr>
        <w:pStyle w:val="0"/>
        <w:ind w:firstLine="540"/>
        <w:jc w:val="both"/>
      </w:pPr>
      <w:r>
        <w:rPr>
          <w:sz w:val="20"/>
        </w:rPr>
        <w:t xml:space="preserve">В соответствии со </w:t>
      </w:r>
      <w:hyperlink w:history="0" r:id="rId44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61</w:t>
        </w:r>
      </w:hyperlink>
      <w:r>
        <w:rPr>
          <w:sz w:val="20"/>
        </w:rPr>
        <w:t xml:space="preserve"> Лесного кодекса РФ вырубленные, погибшие, поврежденные леса подлежат воспроизводству. Согласно </w:t>
      </w:r>
      <w:hyperlink w:history="0" r:id="rId44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3</w:t>
        </w:r>
      </w:hyperlink>
      <w:r>
        <w:rPr>
          <w:sz w:val="20"/>
        </w:rPr>
        <w:t xml:space="preserve"> и </w:t>
      </w:r>
      <w:hyperlink w:history="0" r:id="rId442" w:tooltip="&quot;Лесной кодекс Российской Федерации&quot; от 04.12.2006 N 200-ФЗ (ред. от 26.12.2024) (с изм. и доп., вступ. в силу с 01.09.2025) {КонсультантПлюс}">
        <w:r>
          <w:rPr>
            <w:sz w:val="20"/>
            <w:color w:val="0000ff"/>
          </w:rPr>
          <w:t xml:space="preserve">4 статьи 65</w:t>
        </w:r>
      </w:hyperlink>
      <w:r>
        <w:rPr>
          <w:sz w:val="20"/>
        </w:rPr>
        <w:t xml:space="preserve"> Лесного кодекса РФ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00" w:lineRule="auto"/>
        <w:ind w:firstLine="540"/>
        <w:jc w:val="both"/>
      </w:pPr>
      <w:r>
        <w:rPr>
          <w:sz w:val="20"/>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r:id="rId443"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44"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если иное не предусмотрено другими федеральными законами.</w:t>
      </w:r>
    </w:p>
    <w:p>
      <w:pPr>
        <w:pStyle w:val="0"/>
        <w:spacing w:before="200" w:lineRule="auto"/>
        <w:ind w:firstLine="540"/>
        <w:jc w:val="both"/>
      </w:pPr>
      <w:r>
        <w:rPr>
          <w:sz w:val="20"/>
        </w:rPr>
        <w:t xml:space="preserve">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 (</w:t>
      </w:r>
      <w:hyperlink w:history="0" r:id="rId445"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23.5</w:t>
        </w:r>
      </w:hyperlink>
      <w:r>
        <w:rPr>
          <w:sz w:val="20"/>
        </w:rPr>
        <w:t xml:space="preserve"> Лесного кодекса РФ).</w:t>
      </w:r>
    </w:p>
    <w:p>
      <w:pPr>
        <w:pStyle w:val="0"/>
        <w:spacing w:before="200" w:lineRule="auto"/>
        <w:ind w:firstLine="540"/>
        <w:jc w:val="both"/>
      </w:pPr>
      <w:r>
        <w:rPr>
          <w:sz w:val="20"/>
        </w:rPr>
        <w:t xml:space="preserve">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срочного пользования лесными участками.</w:t>
      </w:r>
    </w:p>
    <w:p>
      <w:pPr>
        <w:pStyle w:val="0"/>
        <w:spacing w:before="200" w:lineRule="auto"/>
        <w:ind w:firstLine="540"/>
        <w:jc w:val="both"/>
      </w:pPr>
      <w:r>
        <w:rPr>
          <w:sz w:val="20"/>
        </w:rPr>
        <w:t xml:space="preserve">Воспроизводство лесов,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осуществляется с учетом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w:t>
      </w:r>
    </w:p>
    <w:p>
      <w:pPr>
        <w:pStyle w:val="0"/>
        <w:spacing w:before="200" w:lineRule="auto"/>
        <w:ind w:firstLine="540"/>
        <w:jc w:val="both"/>
      </w:pPr>
      <w:r>
        <w:rPr>
          <w:sz w:val="20"/>
        </w:rPr>
        <w:t xml:space="preserve">Воспроизводство лесов, расположенных на особо охраняемых природных территориях (ООПТ), осуществляется с учетом "</w:t>
      </w:r>
      <w:hyperlink w:history="0" r:id="rId446"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Особенностей</w:t>
        </w:r>
      </w:hyperlink>
      <w:r>
        <w:rPr>
          <w:sz w:val="20"/>
        </w:rPr>
        <w:t xml:space="preserve"> использования, охраны, защиты, воспроизводства лесов, расположенных на особо охраняемых природных территориях", утвержденных приказом Минприроды России от 12.08.2021 N 558 и положений о соответствующих ООПТ.</w:t>
      </w:r>
    </w:p>
    <w:p>
      <w:pPr>
        <w:pStyle w:val="0"/>
        <w:spacing w:before="200" w:lineRule="auto"/>
        <w:ind w:firstLine="540"/>
        <w:jc w:val="both"/>
      </w:pPr>
      <w:r>
        <w:rPr>
          <w:sz w:val="20"/>
        </w:rPr>
        <w:t xml:space="preserve">Воспроизводство лесов включает в себя:</w:t>
      </w:r>
    </w:p>
    <w:p>
      <w:pPr>
        <w:pStyle w:val="0"/>
        <w:spacing w:before="200" w:lineRule="auto"/>
        <w:ind w:firstLine="540"/>
        <w:jc w:val="both"/>
      </w:pPr>
      <w:r>
        <w:rPr>
          <w:sz w:val="20"/>
        </w:rPr>
        <w:t xml:space="preserve">1) лесное семеноводство;</w:t>
      </w:r>
    </w:p>
    <w:p>
      <w:pPr>
        <w:pStyle w:val="0"/>
        <w:spacing w:before="200" w:lineRule="auto"/>
        <w:ind w:firstLine="540"/>
        <w:jc w:val="both"/>
      </w:pPr>
      <w:r>
        <w:rPr>
          <w:sz w:val="20"/>
        </w:rPr>
        <w:t xml:space="preserve">2) лесовосстановление;</w:t>
      </w:r>
    </w:p>
    <w:p>
      <w:pPr>
        <w:pStyle w:val="0"/>
        <w:spacing w:before="200" w:lineRule="auto"/>
        <w:ind w:firstLine="540"/>
        <w:jc w:val="both"/>
      </w:pPr>
      <w:r>
        <w:rPr>
          <w:sz w:val="20"/>
        </w:rPr>
        <w:t xml:space="preserve">3) уход за лесами;</w:t>
      </w:r>
    </w:p>
    <w:p>
      <w:pPr>
        <w:pStyle w:val="0"/>
        <w:spacing w:before="200" w:lineRule="auto"/>
        <w:ind w:firstLine="540"/>
        <w:jc w:val="both"/>
      </w:pPr>
      <w:r>
        <w:rPr>
          <w:sz w:val="20"/>
        </w:rPr>
        <w:t xml:space="preserve">4) осуществление отнесения земель, предназначенных для лесовосстановления, к землям, на которых расположены леса.</w:t>
      </w:r>
    </w:p>
    <w:p>
      <w:pPr>
        <w:pStyle w:val="0"/>
        <w:spacing w:before="200" w:lineRule="auto"/>
        <w:ind w:firstLine="540"/>
        <w:jc w:val="both"/>
      </w:pPr>
      <w:r>
        <w:rPr>
          <w:sz w:val="20"/>
        </w:rPr>
        <w:t xml:space="preserve">Лесное семеноводство</w:t>
      </w:r>
    </w:p>
    <w:p>
      <w:pPr>
        <w:pStyle w:val="0"/>
        <w:spacing w:before="200" w:lineRule="auto"/>
        <w:ind w:firstLine="540"/>
        <w:jc w:val="both"/>
      </w:pPr>
      <w:r>
        <w:rPr>
          <w:sz w:val="20"/>
        </w:rPr>
        <w:t xml:space="preserve">В целях лесного семеноводства в соответствии со </w:t>
      </w:r>
      <w:hyperlink w:history="0" r:id="rId447"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65</w:t>
        </w:r>
      </w:hyperlink>
      <w:r>
        <w:rPr>
          <w:sz w:val="20"/>
        </w:rPr>
        <w:t xml:space="preserve"> Лесного кодекса РФ, Лесным </w:t>
      </w:r>
      <w:hyperlink w:history="0" r:id="rId448"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осуществляются:</w:t>
      </w:r>
    </w:p>
    <w:p>
      <w:pPr>
        <w:pStyle w:val="0"/>
        <w:jc w:val="both"/>
      </w:pPr>
      <w:r>
        <w:rPr>
          <w:sz w:val="20"/>
        </w:rPr>
        <w:t xml:space="preserve">(в ред. </w:t>
      </w:r>
      <w:hyperlink w:history="0" r:id="rId449"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1) лесосеменное районирование;</w:t>
      </w:r>
    </w:p>
    <w:p>
      <w:pPr>
        <w:pStyle w:val="0"/>
        <w:spacing w:before="200" w:lineRule="auto"/>
        <w:ind w:firstLine="540"/>
        <w:jc w:val="both"/>
      </w:pPr>
      <w:r>
        <w:rPr>
          <w:sz w:val="20"/>
        </w:rPr>
        <w:t xml:space="preserve">2) создание и выделение объектов лесного семеноводства (лесосеменных плантаций, постоянных лесосеменных участков и подобных объектов);</w:t>
      </w:r>
    </w:p>
    <w:p>
      <w:pPr>
        <w:pStyle w:val="0"/>
        <w:spacing w:before="200" w:lineRule="auto"/>
        <w:ind w:firstLine="540"/>
        <w:jc w:val="both"/>
      </w:pPr>
      <w:r>
        <w:rPr>
          <w:sz w:val="20"/>
        </w:rPr>
        <w:t xml:space="preserve">3) формирование федерального фонда семян лесных растений;</w:t>
      </w:r>
    </w:p>
    <w:p>
      <w:pPr>
        <w:pStyle w:val="0"/>
        <w:spacing w:before="200" w:lineRule="auto"/>
        <w:ind w:firstLine="540"/>
        <w:jc w:val="both"/>
      </w:pPr>
      <w:r>
        <w:rPr>
          <w:sz w:val="20"/>
        </w:rPr>
        <w:t xml:space="preserve">3.1) формирование и использование страховых фондов семян лесных растений;</w:t>
      </w:r>
    </w:p>
    <w:p>
      <w:pPr>
        <w:pStyle w:val="0"/>
        <w:spacing w:before="200" w:lineRule="auto"/>
        <w:ind w:firstLine="540"/>
        <w:jc w:val="both"/>
      </w:pPr>
      <w:r>
        <w:rPr>
          <w:sz w:val="20"/>
        </w:rPr>
        <w:t xml:space="preserve">4) семенной контроль в отношении семян лесных растений;</w:t>
      </w:r>
    </w:p>
    <w:p>
      <w:pPr>
        <w:pStyle w:val="0"/>
        <w:spacing w:before="200" w:lineRule="auto"/>
        <w:ind w:firstLine="540"/>
        <w:jc w:val="both"/>
      </w:pPr>
      <w:r>
        <w:rPr>
          <w:sz w:val="20"/>
        </w:rPr>
        <w:t xml:space="preserve">5) другие мероприятия по производству, заготовке, обработке, хранению, реализации, транспортировке и использованию семян лесных растений.</w:t>
      </w:r>
    </w:p>
    <w:p>
      <w:pPr>
        <w:pStyle w:val="0"/>
        <w:spacing w:before="200" w:lineRule="auto"/>
        <w:ind w:firstLine="540"/>
        <w:jc w:val="both"/>
      </w:pPr>
      <w:r>
        <w:rPr>
          <w:sz w:val="20"/>
        </w:rPr>
        <w:t xml:space="preserve">Лесосеменное районирование осуществляется в соответствии с Приказом Рослесхоза от 19.12.2022 N 1032 "Об установлении лесосеменного районирования", </w:t>
      </w:r>
      <w:hyperlink w:history="0" r:id="rId450"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 Утратил силу или отменен {КонсультантПлюс}">
        <w:r>
          <w:rPr>
            <w:sz w:val="20"/>
            <w:color w:val="0000ff"/>
          </w:rPr>
          <w:t xml:space="preserve">приказом</w:t>
        </w:r>
      </w:hyperlink>
      <w:r>
        <w:rPr>
          <w:sz w:val="20"/>
        </w:rPr>
        <w:t xml:space="preserve"> Минприроды России от 09.11.2020 N 909 "Об утверждении Порядка использования районированных семян лесных растений основных лесных древесных пород".</w:t>
      </w:r>
    </w:p>
    <w:p>
      <w:pPr>
        <w:pStyle w:val="0"/>
        <w:spacing w:before="200" w:lineRule="auto"/>
        <w:ind w:firstLine="540"/>
        <w:jc w:val="both"/>
      </w:pPr>
      <w:r>
        <w:rPr>
          <w:sz w:val="20"/>
        </w:rPr>
        <w:t xml:space="preserve">Основными лесообразующими породами на территории лесничества являются сосна, ель, лиственница, кедр, береза, осина.</w:t>
      </w:r>
    </w:p>
    <w:p>
      <w:pPr>
        <w:pStyle w:val="0"/>
        <w:jc w:val="both"/>
      </w:pPr>
      <w:r>
        <w:rPr>
          <w:sz w:val="20"/>
        </w:rPr>
        <w:t xml:space="preserve">(в ред. </w:t>
      </w:r>
      <w:hyperlink w:history="0" r:id="rId451"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Создание и выделение объектов лесного семеноводства (лесосеменных плантаций, постоянных лесосеменных участков и подобных объектов)</w:t>
      </w:r>
    </w:p>
    <w:p>
      <w:pPr>
        <w:pStyle w:val="0"/>
        <w:spacing w:before="200" w:lineRule="auto"/>
        <w:ind w:firstLine="540"/>
        <w:jc w:val="both"/>
      </w:pPr>
      <w:r>
        <w:rPr>
          <w:sz w:val="20"/>
        </w:rPr>
        <w:t xml:space="preserve">Учитывая, что единственным источником лесных семян с улучшенными наследственными свойствами, а в перспективе - сортовых семян, являются объекты лесного семеноводства, Рослесхоз обращает внимание органов исполнительной власти субъектов РФ на обеспечение сохранности этих объектов (письмо от 01.08.2008 N АС-09-54/5826).</w:t>
      </w:r>
    </w:p>
    <w:p>
      <w:pPr>
        <w:pStyle w:val="0"/>
        <w:spacing w:before="200" w:lineRule="auto"/>
        <w:ind w:firstLine="540"/>
        <w:jc w:val="both"/>
      </w:pPr>
      <w:r>
        <w:rPr>
          <w:sz w:val="20"/>
        </w:rPr>
        <w:t xml:space="preserve">На основании </w:t>
      </w:r>
      <w:hyperlink w:history="0" r:id="rId452"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 Утратил силу или отменен {КонсультантПлюс}">
        <w:r>
          <w:rPr>
            <w:sz w:val="20"/>
            <w:color w:val="0000ff"/>
          </w:rPr>
          <w:t xml:space="preserve">пункта 2</w:t>
        </w:r>
      </w:hyperlink>
      <w:r>
        <w:rPr>
          <w:sz w:val="20"/>
        </w:rPr>
        <w:t xml:space="preserve"> Приказа Минприроды России от 20.10.2015 N 438 "Об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 к объектам лесного семеноводства относятся:</w:t>
      </w:r>
    </w:p>
    <w:p>
      <w:pPr>
        <w:pStyle w:val="0"/>
        <w:spacing w:before="200" w:lineRule="auto"/>
        <w:ind w:firstLine="540"/>
        <w:jc w:val="both"/>
      </w:pPr>
      <w:r>
        <w:rPr>
          <w:sz w:val="20"/>
        </w:rPr>
        <w:t xml:space="preserve">- плюсовые насаждения;</w:t>
      </w:r>
    </w:p>
    <w:p>
      <w:pPr>
        <w:pStyle w:val="0"/>
        <w:spacing w:before="200" w:lineRule="auto"/>
        <w:ind w:firstLine="540"/>
        <w:jc w:val="both"/>
      </w:pPr>
      <w:r>
        <w:rPr>
          <w:sz w:val="20"/>
        </w:rPr>
        <w:t xml:space="preserve">- плюсовые деревья;</w:t>
      </w:r>
    </w:p>
    <w:p>
      <w:pPr>
        <w:pStyle w:val="0"/>
        <w:spacing w:before="200" w:lineRule="auto"/>
        <w:ind w:firstLine="540"/>
        <w:jc w:val="both"/>
      </w:pPr>
      <w:r>
        <w:rPr>
          <w:sz w:val="20"/>
        </w:rPr>
        <w:t xml:space="preserve">- лесосеменные плантации (ЛСП);</w:t>
      </w:r>
    </w:p>
    <w:p>
      <w:pPr>
        <w:pStyle w:val="0"/>
        <w:spacing w:before="200" w:lineRule="auto"/>
        <w:ind w:firstLine="540"/>
        <w:jc w:val="both"/>
      </w:pPr>
      <w:r>
        <w:rPr>
          <w:sz w:val="20"/>
        </w:rPr>
        <w:t xml:space="preserve">- испытательные культуры;</w:t>
      </w:r>
    </w:p>
    <w:p>
      <w:pPr>
        <w:pStyle w:val="0"/>
        <w:spacing w:before="200" w:lineRule="auto"/>
        <w:ind w:firstLine="540"/>
        <w:jc w:val="both"/>
      </w:pPr>
      <w:r>
        <w:rPr>
          <w:sz w:val="20"/>
        </w:rPr>
        <w:t xml:space="preserve">- постоянные лесосеменные участки (ПЛСУ);</w:t>
      </w:r>
    </w:p>
    <w:p>
      <w:pPr>
        <w:pStyle w:val="0"/>
        <w:spacing w:before="200" w:lineRule="auto"/>
        <w:ind w:firstLine="540"/>
        <w:jc w:val="both"/>
      </w:pPr>
      <w:r>
        <w:rPr>
          <w:sz w:val="20"/>
        </w:rPr>
        <w:t xml:space="preserve">- архивы клонов плюсовых деревьев (далее - архивы клонов);</w:t>
      </w:r>
    </w:p>
    <w:p>
      <w:pPr>
        <w:pStyle w:val="0"/>
        <w:spacing w:before="200" w:lineRule="auto"/>
        <w:ind w:firstLine="540"/>
        <w:jc w:val="both"/>
      </w:pPr>
      <w:r>
        <w:rPr>
          <w:sz w:val="20"/>
        </w:rPr>
        <w:t xml:space="preserve">- маточные плантации;</w:t>
      </w:r>
    </w:p>
    <w:p>
      <w:pPr>
        <w:pStyle w:val="0"/>
        <w:spacing w:before="200" w:lineRule="auto"/>
        <w:ind w:firstLine="540"/>
        <w:jc w:val="both"/>
      </w:pPr>
      <w:r>
        <w:rPr>
          <w:sz w:val="20"/>
        </w:rPr>
        <w:t xml:space="preserve">- географические культуры;</w:t>
      </w:r>
    </w:p>
    <w:p>
      <w:pPr>
        <w:pStyle w:val="0"/>
        <w:spacing w:before="200" w:lineRule="auto"/>
        <w:ind w:firstLine="540"/>
        <w:jc w:val="both"/>
      </w:pPr>
      <w:r>
        <w:rPr>
          <w:sz w:val="20"/>
        </w:rPr>
        <w:t xml:space="preserve">- популяционно-экологические культуры.</w:t>
      </w:r>
    </w:p>
    <w:p>
      <w:pPr>
        <w:pStyle w:val="0"/>
        <w:spacing w:before="200" w:lineRule="auto"/>
        <w:ind w:firstLine="540"/>
        <w:jc w:val="both"/>
      </w:pPr>
      <w:r>
        <w:rPr>
          <w:sz w:val="20"/>
        </w:rPr>
        <w:t xml:space="preserve">Действующим лесоустройством объектов лесного семеноводства в границах городских лесов города Когалыма не выявлено (таблица 2.17.3.1).</w:t>
      </w:r>
    </w:p>
    <w:p>
      <w:pPr>
        <w:pStyle w:val="0"/>
        <w:ind w:firstLine="540"/>
        <w:jc w:val="both"/>
      </w:pPr>
      <w:r>
        <w:rPr>
          <w:sz w:val="20"/>
        </w:rPr>
      </w:r>
    </w:p>
    <w:p>
      <w:pPr>
        <w:pStyle w:val="0"/>
        <w:jc w:val="center"/>
      </w:pPr>
      <w:r>
        <w:rPr>
          <w:sz w:val="20"/>
        </w:rPr>
        <w:t xml:space="preserve">Таблица 2.17.3.1 - Нормативы и параметры существующих</w:t>
      </w:r>
    </w:p>
    <w:p>
      <w:pPr>
        <w:pStyle w:val="0"/>
        <w:jc w:val="center"/>
      </w:pPr>
      <w:r>
        <w:rPr>
          <w:sz w:val="20"/>
        </w:rPr>
        <w:t xml:space="preserve">и проектируемых объектов лесного семеноводства</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24"/>
        <w:gridCol w:w="2608"/>
        <w:gridCol w:w="1909"/>
        <w:gridCol w:w="1519"/>
      </w:tblGrid>
      <w:tr>
        <w:tc>
          <w:tcPr>
            <w:tcW w:w="454" w:type="dxa"/>
          </w:tcPr>
          <w:p>
            <w:pPr>
              <w:pStyle w:val="0"/>
              <w:jc w:val="center"/>
            </w:pPr>
            <w:r>
              <w:rPr>
                <w:sz w:val="20"/>
              </w:rPr>
              <w:t xml:space="preserve">N п/п</w:t>
            </w:r>
          </w:p>
        </w:tc>
        <w:tc>
          <w:tcPr>
            <w:tcW w:w="2324" w:type="dxa"/>
          </w:tcPr>
          <w:p>
            <w:pPr>
              <w:pStyle w:val="0"/>
              <w:jc w:val="center"/>
            </w:pPr>
            <w:r>
              <w:rPr>
                <w:sz w:val="20"/>
              </w:rPr>
              <w:t xml:space="preserve">Наименование объекта лесного семеноводства</w:t>
            </w:r>
          </w:p>
        </w:tc>
        <w:tc>
          <w:tcPr>
            <w:tcW w:w="2608" w:type="dxa"/>
          </w:tcPr>
          <w:p>
            <w:pPr>
              <w:pStyle w:val="0"/>
              <w:jc w:val="center"/>
            </w:pPr>
            <w:r>
              <w:rPr>
                <w:sz w:val="20"/>
              </w:rPr>
              <w:t xml:space="preserve">Характеристика объектов лесного семеноводства</w:t>
            </w:r>
          </w:p>
        </w:tc>
        <w:tc>
          <w:tcPr>
            <w:tcW w:w="1909" w:type="dxa"/>
          </w:tcPr>
          <w:p>
            <w:pPr>
              <w:pStyle w:val="0"/>
              <w:jc w:val="center"/>
            </w:pPr>
            <w:r>
              <w:rPr>
                <w:sz w:val="20"/>
              </w:rPr>
              <w:t xml:space="preserve">Местоположение</w:t>
            </w:r>
          </w:p>
        </w:tc>
        <w:tc>
          <w:tcPr>
            <w:tcW w:w="1519" w:type="dxa"/>
          </w:tcPr>
          <w:p>
            <w:pPr>
              <w:pStyle w:val="0"/>
              <w:jc w:val="center"/>
            </w:pPr>
            <w:r>
              <w:rPr>
                <w:sz w:val="20"/>
              </w:rPr>
              <w:t xml:space="preserve">Мероприятия по годам</w:t>
            </w:r>
          </w:p>
        </w:tc>
      </w:tr>
      <w:tr>
        <w:tc>
          <w:tcPr>
            <w:tcW w:w="454" w:type="dxa"/>
          </w:tcPr>
          <w:p>
            <w:pPr>
              <w:pStyle w:val="0"/>
            </w:pPr>
            <w:r>
              <w:rPr>
                <w:sz w:val="20"/>
              </w:rPr>
              <w:t xml:space="preserve">-</w:t>
            </w:r>
          </w:p>
        </w:tc>
        <w:tc>
          <w:tcPr>
            <w:tcW w:w="2324" w:type="dxa"/>
          </w:tcPr>
          <w:p>
            <w:pPr>
              <w:pStyle w:val="0"/>
            </w:pPr>
            <w:r>
              <w:rPr>
                <w:sz w:val="20"/>
              </w:rPr>
              <w:t xml:space="preserve">-</w:t>
            </w:r>
          </w:p>
        </w:tc>
        <w:tc>
          <w:tcPr>
            <w:tcW w:w="2608" w:type="dxa"/>
          </w:tcPr>
          <w:p>
            <w:pPr>
              <w:pStyle w:val="0"/>
            </w:pPr>
            <w:r>
              <w:rPr>
                <w:sz w:val="20"/>
              </w:rPr>
              <w:t xml:space="preserve">-</w:t>
            </w:r>
          </w:p>
        </w:tc>
        <w:tc>
          <w:tcPr>
            <w:tcW w:w="1909" w:type="dxa"/>
          </w:tcPr>
          <w:p>
            <w:pPr>
              <w:pStyle w:val="0"/>
            </w:pPr>
            <w:r>
              <w:rPr>
                <w:sz w:val="20"/>
              </w:rPr>
              <w:t xml:space="preserve">-</w:t>
            </w:r>
          </w:p>
        </w:tc>
        <w:tc>
          <w:tcPr>
            <w:tcW w:w="1519" w:type="dxa"/>
          </w:tcPr>
          <w:p>
            <w:pPr>
              <w:pStyle w:val="0"/>
            </w:pPr>
            <w:r>
              <w:rPr>
                <w:sz w:val="20"/>
              </w:rPr>
              <w:t xml:space="preserve">-</w:t>
            </w:r>
          </w:p>
        </w:tc>
      </w:tr>
    </w:tbl>
    <w:p>
      <w:pPr>
        <w:pStyle w:val="0"/>
        <w:jc w:val="center"/>
      </w:pPr>
      <w:r>
        <w:rPr>
          <w:sz w:val="20"/>
        </w:rPr>
      </w:r>
    </w:p>
    <w:p>
      <w:pPr>
        <w:pStyle w:val="0"/>
        <w:ind w:firstLine="540"/>
        <w:jc w:val="both"/>
      </w:pPr>
      <w:r>
        <w:rPr>
          <w:sz w:val="20"/>
        </w:rPr>
        <w:t xml:space="preserve">Производственной необходимости в проектировании объектов ЕГСК городское лесничество не испытывает.</w:t>
      </w:r>
    </w:p>
    <w:p>
      <w:pPr>
        <w:pStyle w:val="0"/>
        <w:spacing w:before="200" w:lineRule="auto"/>
        <w:ind w:firstLine="540"/>
        <w:jc w:val="both"/>
      </w:pPr>
      <w:r>
        <w:rPr>
          <w:sz w:val="20"/>
        </w:rPr>
        <w:t xml:space="preserve">Абзацы тридцать шестой - тридцать девятый исключены. - </w:t>
      </w:r>
      <w:hyperlink w:history="0" r:id="rId453"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Постановление</w:t>
        </w:r>
      </w:hyperlink>
      <w:r>
        <w:rPr>
          <w:sz w:val="20"/>
        </w:rPr>
        <w:t xml:space="preserve"> Администрации города Когалыма от 26.09.2023 N 1889.</w:t>
      </w:r>
    </w:p>
    <w:p>
      <w:pPr>
        <w:pStyle w:val="0"/>
        <w:spacing w:before="200" w:lineRule="auto"/>
        <w:ind w:firstLine="540"/>
        <w:jc w:val="both"/>
      </w:pPr>
      <w:hyperlink w:history="0" r:id="rId454" w:tooltip="Приказ Минприроды России от 19.02.2015 N 58 &quot;Об утверждении Порядка формирования и использования страховых фондов семян лесных растений&quot; (Зарегистрировано в Минюсте России 21.04.2015 N 36970) ------------ Утратил силу или отменен {КонсультантПлюс}">
        <w:r>
          <w:rPr>
            <w:sz w:val="20"/>
            <w:color w:val="0000ff"/>
          </w:rPr>
          <w:t xml:space="preserve">Порядок</w:t>
        </w:r>
      </w:hyperlink>
      <w:r>
        <w:rPr>
          <w:sz w:val="20"/>
        </w:rPr>
        <w:t xml:space="preserve"> формирования и использования страховых фондов семян лесных растений устанавливается Приказом Минприроды России от 19.02.2015 N 58.</w:t>
      </w:r>
    </w:p>
    <w:p>
      <w:pPr>
        <w:pStyle w:val="0"/>
        <w:spacing w:before="200" w:lineRule="auto"/>
        <w:ind w:firstLine="540"/>
        <w:jc w:val="both"/>
      </w:pPr>
      <w:r>
        <w:rPr>
          <w:sz w:val="20"/>
        </w:rPr>
        <w:t xml:space="preserve">Семенной контроль в отношении семян лесных растений</w:t>
      </w:r>
    </w:p>
    <w:p>
      <w:pPr>
        <w:pStyle w:val="0"/>
        <w:spacing w:before="200" w:lineRule="auto"/>
        <w:ind w:firstLine="540"/>
        <w:jc w:val="both"/>
      </w:pPr>
      <w:r>
        <w:rPr>
          <w:sz w:val="20"/>
        </w:rPr>
        <w:t xml:space="preserve">Абзац исключен. - </w:t>
      </w:r>
      <w:hyperlink w:history="0" r:id="rId455"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Постановление</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Семенной контроль в отношении семян лесных растений проводят лесосеменные станции в порядке, установленном Правительством Российской Федерации.</w:t>
      </w:r>
    </w:p>
    <w:p>
      <w:pPr>
        <w:pStyle w:val="0"/>
        <w:spacing w:before="200" w:lineRule="auto"/>
        <w:ind w:firstLine="540"/>
        <w:jc w:val="both"/>
      </w:pPr>
      <w:r>
        <w:rPr>
          <w:sz w:val="20"/>
        </w:rPr>
        <w:t xml:space="preserve">Другие мероприятия по производству, заготовке, обработке, хранению, реализации, транспортировке и использованию семян лесных растений</w:t>
      </w:r>
    </w:p>
    <w:p>
      <w:pPr>
        <w:pStyle w:val="0"/>
        <w:spacing w:before="200" w:lineRule="auto"/>
        <w:ind w:firstLine="540"/>
        <w:jc w:val="both"/>
      </w:pPr>
      <w:r>
        <w:rPr>
          <w:sz w:val="20"/>
        </w:rPr>
        <w:t xml:space="preserve">Абзац исключен. - </w:t>
      </w:r>
      <w:hyperlink w:history="0" r:id="rId456"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Постановление</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Деятельность физических и юридических лиц, осуществляющих заготовку, обработку, хранение и использование семян лесных растений в целях обеспечения воспроизводства лесов и лесоразведения осуществляется в соответствии с требованиями </w:t>
      </w:r>
      <w:hyperlink w:history="0" r:id="rId457" w:tooltip="Приказ Минприроды России от 30.07.2020 N 535 &quot;Об утверждении Порядка заготовки, обработки, хранения и использования семян лесных растений&quot; (Зарегистрировано в Минюсте России 07.12.2020 N 61315) ------------ Утратил силу или отменен {КонсультантПлюс}">
        <w:r>
          <w:rPr>
            <w:sz w:val="20"/>
            <w:color w:val="0000ff"/>
          </w:rPr>
          <w:t xml:space="preserve">приказа</w:t>
        </w:r>
      </w:hyperlink>
      <w:r>
        <w:rPr>
          <w:sz w:val="20"/>
        </w:rPr>
        <w:t xml:space="preserve"> Минприроды России от 30.07.2020 N 535 "Об утверждении Порядка заготовки, обработки, хранения и использования семян лесных растений".</w:t>
      </w:r>
    </w:p>
    <w:p>
      <w:pPr>
        <w:pStyle w:val="0"/>
        <w:jc w:val="both"/>
      </w:pPr>
      <w:r>
        <w:rPr>
          <w:sz w:val="20"/>
        </w:rPr>
        <w:t xml:space="preserve">(в ред. </w:t>
      </w:r>
      <w:hyperlink w:history="0" r:id="rId458" w:tooltip="Постановление Администрации города Когалыма от 26.09.2023 N 1889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26.09.2023 N 1889)</w:t>
      </w:r>
    </w:p>
    <w:p>
      <w:pPr>
        <w:pStyle w:val="0"/>
        <w:spacing w:before="200" w:lineRule="auto"/>
        <w:ind w:firstLine="540"/>
        <w:jc w:val="both"/>
      </w:pPr>
      <w:r>
        <w:rPr>
          <w:sz w:val="20"/>
        </w:rPr>
        <w:t xml:space="preserve">Лесовосстановление</w:t>
      </w:r>
    </w:p>
    <w:p>
      <w:pPr>
        <w:pStyle w:val="0"/>
        <w:spacing w:before="200" w:lineRule="auto"/>
        <w:ind w:firstLine="540"/>
        <w:jc w:val="both"/>
      </w:pPr>
      <w:r>
        <w:rPr>
          <w:sz w:val="20"/>
        </w:rPr>
        <w:t xml:space="preserve">Методы лесовосстановления определены </w:t>
      </w:r>
      <w:hyperlink w:history="0" r:id="rId45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62</w:t>
        </w:r>
      </w:hyperlink>
      <w:r>
        <w:rPr>
          <w:sz w:val="20"/>
        </w:rPr>
        <w:t xml:space="preserve"> Лесного кодекса РФ и регламентируются </w:t>
      </w:r>
      <w:hyperlink w:history="0" r:id="rId46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w:t>
      </w:r>
    </w:p>
    <w:p>
      <w:pPr>
        <w:pStyle w:val="0"/>
        <w:spacing w:before="200" w:lineRule="auto"/>
        <w:ind w:firstLine="540"/>
        <w:jc w:val="both"/>
      </w:pPr>
      <w:r>
        <w:rPr>
          <w:sz w:val="20"/>
        </w:rPr>
        <w:t xml:space="preserve">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00" w:lineRule="auto"/>
        <w:ind w:firstLine="540"/>
        <w:jc w:val="both"/>
      </w:pPr>
      <w:r>
        <w:rPr>
          <w:sz w:val="20"/>
        </w:rPr>
        <w:t xml:space="preserve">Лесовосстановление обеспечивается:</w:t>
      </w:r>
    </w:p>
    <w:p>
      <w:pPr>
        <w:pStyle w:val="0"/>
        <w:spacing w:before="200" w:lineRule="auto"/>
        <w:ind w:firstLine="540"/>
        <w:jc w:val="both"/>
      </w:pPr>
      <w:r>
        <w:rPr>
          <w:sz w:val="20"/>
        </w:rPr>
        <w:t xml:space="preserve">а) на лесных участках, переданных в аренду для заготовки древесины, - арендаторами этих лесных участков (</w:t>
      </w:r>
      <w:hyperlink w:history="0" r:id="rId46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62</w:t>
        </w:r>
      </w:hyperlink>
      <w:r>
        <w:rPr>
          <w:sz w:val="20"/>
        </w:rPr>
        <w:t xml:space="preserve"> Лесного кодекса РФ);</w:t>
      </w:r>
    </w:p>
    <w:p>
      <w:pPr>
        <w:pStyle w:val="0"/>
        <w:spacing w:before="200" w:lineRule="auto"/>
        <w:ind w:firstLine="540"/>
        <w:jc w:val="both"/>
      </w:pPr>
      <w:r>
        <w:rPr>
          <w:sz w:val="20"/>
        </w:rPr>
        <w:t xml:space="preserve">б) на других лесных участках - органами государственной власти, органами местного самоуправления в пределах их полномочий, определенных в соответствии со </w:t>
      </w:r>
      <w:hyperlink w:history="0" r:id="rId46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63"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w:t>
      </w:r>
    </w:p>
    <w:p>
      <w:pPr>
        <w:pStyle w:val="0"/>
        <w:spacing w:before="200" w:lineRule="auto"/>
        <w:ind w:firstLine="540"/>
        <w:jc w:val="both"/>
      </w:pPr>
      <w:r>
        <w:rPr>
          <w:sz w:val="20"/>
        </w:rPr>
        <w:t xml:space="preserve">в) на основании проекта лесовосстановления лицами, использующими леса в соответствии со </w:t>
      </w:r>
      <w:hyperlink w:history="0" r:id="rId46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43</w:t>
        </w:r>
      </w:hyperlink>
      <w:r>
        <w:rPr>
          <w:sz w:val="20"/>
        </w:rPr>
        <w:t xml:space="preserve"> - </w:t>
      </w:r>
      <w:hyperlink w:history="0" r:id="rId465" w:tooltip="&quot;Лесной кодекс Российской Федерации&quot; от 04.12.2006 N 200-ФЗ (ред. от 26.12.2024) (с изм. и доп., вступ. в силу с 01.09.2025) {КонсультантПлюс}">
        <w:r>
          <w:rPr>
            <w:sz w:val="20"/>
            <w:color w:val="0000ff"/>
          </w:rPr>
          <w:t xml:space="preserve">46</w:t>
        </w:r>
      </w:hyperlink>
      <w:r>
        <w:rPr>
          <w:sz w:val="20"/>
        </w:rPr>
        <w:t xml:space="preserve"> Лесного кодекса РФ на площади, равной площади вырубленных лесных насаждений,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w:t>
      </w:r>
    </w:p>
    <w:p>
      <w:pPr>
        <w:pStyle w:val="0"/>
        <w:spacing w:before="200" w:lineRule="auto"/>
        <w:ind w:firstLine="540"/>
        <w:jc w:val="both"/>
      </w:pPr>
      <w:r>
        <w:rPr>
          <w:sz w:val="20"/>
        </w:rPr>
        <w:t xml:space="preserve">г) на основании проекта лесовосстановления лицами, обратившимися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w:t>
      </w:r>
    </w:p>
    <w:p>
      <w:pPr>
        <w:pStyle w:val="0"/>
        <w:spacing w:before="200" w:lineRule="auto"/>
        <w:ind w:firstLine="540"/>
        <w:jc w:val="both"/>
      </w:pPr>
      <w:r>
        <w:rPr>
          <w:sz w:val="20"/>
        </w:rPr>
        <w:t xml:space="preserve">Лесовосстановление проводится на вырубках, гарях, прогалинах, землях, не занятых лесными насаждениями и требующих лесовосстановления. Лесовосстановление осуществляется путем естественного, искусственного или комбинированного восстановления лесов.</w:t>
      </w:r>
    </w:p>
    <w:p>
      <w:pPr>
        <w:pStyle w:val="0"/>
        <w:spacing w:before="200" w:lineRule="auto"/>
        <w:ind w:firstLine="540"/>
        <w:jc w:val="both"/>
      </w:pPr>
      <w:r>
        <w:rPr>
          <w:sz w:val="20"/>
        </w:rPr>
        <w:t xml:space="preserve">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w:history="0" r:id="rId466"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00" w:lineRule="auto"/>
        <w:ind w:firstLine="540"/>
        <w:jc w:val="both"/>
      </w:pPr>
      <w:r>
        <w:rPr>
          <w:sz w:val="20"/>
        </w:rPr>
        <w:t xml:space="preserve">Комбинированное лесовосстановление представляет собой сочетание естественного и искусственного лесовосстановления.</w:t>
      </w:r>
    </w:p>
    <w:p>
      <w:pPr>
        <w:pStyle w:val="0"/>
        <w:spacing w:before="200" w:lineRule="auto"/>
        <w:ind w:firstLine="540"/>
        <w:jc w:val="both"/>
      </w:pPr>
      <w:r>
        <w:rPr>
          <w:sz w:val="20"/>
        </w:rPr>
        <w:t xml:space="preserve">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w:history="0" r:id="rId46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w:t>
      </w:r>
    </w:p>
    <w:p>
      <w:pPr>
        <w:pStyle w:val="0"/>
        <w:spacing w:before="200" w:lineRule="auto"/>
        <w:ind w:firstLine="540"/>
        <w:jc w:val="both"/>
      </w:pPr>
      <w:r>
        <w:rPr>
          <w:sz w:val="20"/>
        </w:rPr>
        <w:t xml:space="preserve">В целях лесовосстановления обеспечивается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соответствии с требованиями Правил лесовосстановления, для Западно-Сибирского северо-таежного равнинного района РФ (таблица 2.17.3.2).</w:t>
      </w:r>
    </w:p>
    <w:p>
      <w:pPr>
        <w:pStyle w:val="0"/>
        <w:ind w:firstLine="540"/>
        <w:jc w:val="both"/>
      </w:pPr>
      <w:r>
        <w:rPr>
          <w:sz w:val="20"/>
        </w:rPr>
      </w:r>
    </w:p>
    <w:p>
      <w:pPr>
        <w:pStyle w:val="0"/>
        <w:jc w:val="center"/>
      </w:pPr>
      <w:r>
        <w:rPr>
          <w:sz w:val="20"/>
        </w:rPr>
        <w:t xml:space="preserve">Таблица 2.17.3.2 - Способы лесовосстановления в зависимости</w:t>
      </w:r>
    </w:p>
    <w:p>
      <w:pPr>
        <w:pStyle w:val="0"/>
        <w:jc w:val="center"/>
      </w:pPr>
      <w:r>
        <w:rPr>
          <w:sz w:val="20"/>
        </w:rPr>
        <w:t xml:space="preserve">от густоты жизнеспособного подроста и молодняка главных</w:t>
      </w:r>
    </w:p>
    <w:p>
      <w:pPr>
        <w:pStyle w:val="0"/>
        <w:jc w:val="center"/>
      </w:pPr>
      <w:r>
        <w:rPr>
          <w:sz w:val="20"/>
        </w:rPr>
        <w:t xml:space="preserve">лесных древесных пород</w:t>
      </w:r>
    </w:p>
    <w:p>
      <w:pPr>
        <w:pStyle w:val="0"/>
        <w:jc w:val="right"/>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09"/>
        <w:gridCol w:w="1729"/>
        <w:gridCol w:w="1459"/>
        <w:gridCol w:w="3124"/>
        <w:gridCol w:w="1924"/>
      </w:tblGrid>
      <w:tr>
        <w:tc>
          <w:tcPr>
            <w:gridSpan w:val="2"/>
            <w:tcW w:w="3938" w:type="dxa"/>
          </w:tcPr>
          <w:p>
            <w:pPr>
              <w:pStyle w:val="0"/>
              <w:jc w:val="center"/>
            </w:pPr>
            <w:r>
              <w:rPr>
                <w:sz w:val="20"/>
              </w:rPr>
              <w:t xml:space="preserve">Способы лесовосстановления</w:t>
            </w:r>
          </w:p>
        </w:tc>
        <w:tc>
          <w:tcPr>
            <w:tcW w:w="1459" w:type="dxa"/>
          </w:tcPr>
          <w:p>
            <w:pPr>
              <w:pStyle w:val="0"/>
              <w:jc w:val="center"/>
            </w:pPr>
            <w:r>
              <w:rPr>
                <w:sz w:val="20"/>
              </w:rPr>
              <w:t xml:space="preserve">Древесные породы</w:t>
            </w:r>
          </w:p>
        </w:tc>
        <w:tc>
          <w:tcPr>
            <w:tcW w:w="3124" w:type="dxa"/>
          </w:tcPr>
          <w:p>
            <w:pPr>
              <w:pStyle w:val="0"/>
              <w:jc w:val="center"/>
            </w:pPr>
            <w:r>
              <w:rPr>
                <w:sz w:val="20"/>
              </w:rPr>
              <w:t xml:space="preserve">Группы типов леса, типы лесорастительных условий</w:t>
            </w:r>
          </w:p>
        </w:tc>
        <w:tc>
          <w:tcPr>
            <w:tcW w:w="1924" w:type="dxa"/>
          </w:tcPr>
          <w:p>
            <w:pPr>
              <w:pStyle w:val="0"/>
              <w:jc w:val="center"/>
            </w:pPr>
            <w:r>
              <w:rPr>
                <w:sz w:val="20"/>
              </w:rPr>
              <w:t xml:space="preserve">Количество жизнеспособного подроста и молодняка, тыс. штук на 1 га</w:t>
            </w:r>
          </w:p>
        </w:tc>
      </w:tr>
      <w:tr>
        <w:tc>
          <w:tcPr>
            <w:gridSpan w:val="2"/>
            <w:tcW w:w="3938" w:type="dxa"/>
          </w:tcPr>
          <w:p>
            <w:pPr>
              <w:pStyle w:val="0"/>
              <w:jc w:val="center"/>
            </w:pPr>
            <w:r>
              <w:rPr>
                <w:sz w:val="20"/>
              </w:rPr>
              <w:t xml:space="preserve">1</w:t>
            </w:r>
          </w:p>
        </w:tc>
        <w:tc>
          <w:tcPr>
            <w:tcW w:w="1459" w:type="dxa"/>
          </w:tcPr>
          <w:p>
            <w:pPr>
              <w:pStyle w:val="0"/>
              <w:jc w:val="center"/>
            </w:pPr>
            <w:r>
              <w:rPr>
                <w:sz w:val="20"/>
              </w:rPr>
              <w:t xml:space="preserve">2</w:t>
            </w:r>
          </w:p>
        </w:tc>
        <w:tc>
          <w:tcPr>
            <w:tcW w:w="3124" w:type="dxa"/>
          </w:tcPr>
          <w:p>
            <w:pPr>
              <w:pStyle w:val="0"/>
              <w:jc w:val="center"/>
            </w:pPr>
            <w:r>
              <w:rPr>
                <w:sz w:val="20"/>
              </w:rPr>
              <w:t xml:space="preserve">3</w:t>
            </w:r>
          </w:p>
        </w:tc>
        <w:tc>
          <w:tcPr>
            <w:tcW w:w="1924" w:type="dxa"/>
          </w:tcPr>
          <w:p>
            <w:pPr>
              <w:pStyle w:val="0"/>
              <w:jc w:val="center"/>
            </w:pPr>
            <w:r>
              <w:rPr>
                <w:sz w:val="20"/>
              </w:rPr>
              <w:t xml:space="preserve">4</w:t>
            </w:r>
          </w:p>
        </w:tc>
      </w:tr>
      <w:tr>
        <w:tc>
          <w:tcPr>
            <w:tcW w:w="2209" w:type="dxa"/>
            <w:vMerge w:val="restart"/>
          </w:tcPr>
          <w:p>
            <w:pPr>
              <w:pStyle w:val="0"/>
            </w:pPr>
            <w:r>
              <w:rPr>
                <w:sz w:val="20"/>
              </w:rPr>
              <w:t xml:space="preserve">Естественное лесовосстановление</w:t>
            </w:r>
          </w:p>
        </w:tc>
        <w:tc>
          <w:tcPr>
            <w:tcW w:w="1729" w:type="dxa"/>
            <w:vMerge w:val="restart"/>
          </w:tcPr>
          <w:p>
            <w:pPr>
              <w:pStyle w:val="0"/>
            </w:pPr>
            <w:r>
              <w:rPr>
                <w:sz w:val="20"/>
              </w:rPr>
              <w:t xml:space="preserve">путем мероприятий по сохранению подроста, ухода за подростом</w:t>
            </w:r>
          </w:p>
        </w:tc>
        <w:tc>
          <w:tcPr>
            <w:tcW w:w="1459" w:type="dxa"/>
            <w:vMerge w:val="restart"/>
          </w:tcPr>
          <w:p>
            <w:pPr>
              <w:pStyle w:val="0"/>
            </w:pPr>
            <w:r>
              <w:rPr>
                <w:sz w:val="20"/>
              </w:rPr>
              <w:t xml:space="preserve">Сосна, лиственница</w:t>
            </w:r>
          </w:p>
        </w:tc>
        <w:tc>
          <w:tcPr>
            <w:tcW w:w="3124" w:type="dxa"/>
          </w:tcPr>
          <w:p>
            <w:pPr>
              <w:pStyle w:val="0"/>
            </w:pPr>
            <w:r>
              <w:rPr>
                <w:sz w:val="20"/>
              </w:rPr>
              <w:t xml:space="preserve">Нагорная и лишайниковая</w:t>
            </w:r>
          </w:p>
        </w:tc>
        <w:tc>
          <w:tcPr>
            <w:tcW w:w="1924" w:type="dxa"/>
          </w:tcPr>
          <w:p>
            <w:pPr>
              <w:pStyle w:val="0"/>
            </w:pPr>
            <w:r>
              <w:rPr>
                <w:sz w:val="20"/>
              </w:rPr>
              <w:t xml:space="preserve">Более 2,5</w:t>
            </w:r>
          </w:p>
        </w:tc>
      </w:tr>
      <w:tr>
        <w:tc>
          <w:tcPr>
            <w:vMerge w:val="continue"/>
          </w:tcPr>
          <w:p/>
        </w:tc>
        <w:tc>
          <w:tcPr>
            <w:vMerge w:val="continue"/>
          </w:tcPr>
          <w:p/>
        </w:tc>
        <w:tc>
          <w:tcPr>
            <w:vMerge w:val="continue"/>
          </w:tcPr>
          <w:p/>
        </w:tc>
        <w:tc>
          <w:tcPr>
            <w:tcW w:w="3124" w:type="dxa"/>
          </w:tcPr>
          <w:p>
            <w:pPr>
              <w:pStyle w:val="0"/>
            </w:pPr>
            <w:r>
              <w:rPr>
                <w:sz w:val="20"/>
              </w:rPr>
              <w:t xml:space="preserve">Зеленомошниковая</w:t>
            </w:r>
          </w:p>
        </w:tc>
        <w:tc>
          <w:tcPr>
            <w:tcW w:w="1924" w:type="dxa"/>
          </w:tcPr>
          <w:p>
            <w:pPr>
              <w:pStyle w:val="0"/>
            </w:pPr>
            <w:r>
              <w:rPr>
                <w:sz w:val="20"/>
              </w:rPr>
              <w:t xml:space="preserve">Более 4</w:t>
            </w:r>
          </w:p>
        </w:tc>
      </w:tr>
      <w:tr>
        <w:tc>
          <w:tcPr>
            <w:vMerge w:val="continue"/>
          </w:tcPr>
          <w:p/>
        </w:tc>
        <w:tc>
          <w:tcPr>
            <w:vMerge w:val="continue"/>
          </w:tcPr>
          <w:p/>
        </w:tc>
        <w:tc>
          <w:tcPr>
            <w:vMerge w:val="continue"/>
          </w:tcPr>
          <w:p/>
        </w:tc>
        <w:tc>
          <w:tcPr>
            <w:tcW w:w="3124" w:type="dxa"/>
          </w:tcPr>
          <w:p>
            <w:pPr>
              <w:pStyle w:val="0"/>
            </w:pPr>
            <w:r>
              <w:rPr>
                <w:sz w:val="20"/>
              </w:rPr>
              <w:t xml:space="preserve">Чернично-долгомошниковая</w:t>
            </w:r>
          </w:p>
        </w:tc>
        <w:tc>
          <w:tcPr>
            <w:tcW w:w="1924" w:type="dxa"/>
          </w:tcPr>
          <w:p>
            <w:pPr>
              <w:pStyle w:val="0"/>
            </w:pPr>
            <w:r>
              <w:rPr>
                <w:sz w:val="20"/>
              </w:rPr>
              <w:t xml:space="preserve">Более 3,5</w:t>
            </w:r>
          </w:p>
        </w:tc>
      </w:tr>
      <w:tr>
        <w:tc>
          <w:tcPr>
            <w:vMerge w:val="continue"/>
          </w:tcPr>
          <w:p/>
        </w:tc>
        <w:tc>
          <w:tcPr>
            <w:vMerge w:val="continue"/>
          </w:tcPr>
          <w:p/>
        </w:tc>
        <w:tc>
          <w:tcPr>
            <w:tcW w:w="1459" w:type="dxa"/>
            <w:vMerge w:val="restart"/>
          </w:tcPr>
          <w:p>
            <w:pPr>
              <w:pStyle w:val="0"/>
            </w:pPr>
            <w:r>
              <w:rPr>
                <w:sz w:val="20"/>
              </w:rPr>
              <w:t xml:space="preserve">Ель, пихта</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Более 2,5</w:t>
            </w:r>
          </w:p>
        </w:tc>
      </w:tr>
      <w:tr>
        <w:tc>
          <w:tcPr>
            <w:vMerge w:val="continue"/>
          </w:tcPr>
          <w:p/>
        </w:tc>
        <w:tc>
          <w:tcPr>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Более 2</w:t>
            </w:r>
          </w:p>
        </w:tc>
      </w:tr>
      <w:tr>
        <w:tc>
          <w:tcPr>
            <w:vMerge w:val="continue"/>
          </w:tcPr>
          <w:p/>
        </w:tc>
        <w:tc>
          <w:tcPr>
            <w:vMerge w:val="continue"/>
          </w:tcPr>
          <w:p/>
        </w:tc>
        <w:tc>
          <w:tcPr>
            <w:tcW w:w="1459" w:type="dxa"/>
            <w:vMerge w:val="restart"/>
          </w:tcPr>
          <w:p>
            <w:pPr>
              <w:pStyle w:val="0"/>
            </w:pPr>
            <w:r>
              <w:rPr>
                <w:sz w:val="20"/>
              </w:rPr>
              <w:t xml:space="preserve">Кедр</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Более 1,5</w:t>
            </w:r>
          </w:p>
        </w:tc>
      </w:tr>
      <w:tr>
        <w:tc>
          <w:tcPr>
            <w:vMerge w:val="continue"/>
          </w:tcPr>
          <w:p/>
        </w:tc>
        <w:tc>
          <w:tcPr>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Более 1</w:t>
            </w:r>
          </w:p>
        </w:tc>
      </w:tr>
      <w:tr>
        <w:tc>
          <w:tcPr>
            <w:vMerge w:val="continue"/>
          </w:tcPr>
          <w:p/>
        </w:tc>
        <w:tc>
          <w:tcPr>
            <w:vMerge w:val="continue"/>
          </w:tcPr>
          <w:p/>
        </w:tc>
        <w:tc>
          <w:tcPr>
            <w:tcW w:w="1459" w:type="dxa"/>
            <w:vMerge w:val="restart"/>
          </w:tcPr>
          <w:p>
            <w:pPr>
              <w:pStyle w:val="0"/>
            </w:pPr>
            <w:r>
              <w:rPr>
                <w:sz w:val="20"/>
              </w:rPr>
              <w:t xml:space="preserve">Береза</w:t>
            </w:r>
          </w:p>
        </w:tc>
        <w:tc>
          <w:tcPr>
            <w:tcW w:w="3124" w:type="dxa"/>
          </w:tcPr>
          <w:p>
            <w:pPr>
              <w:pStyle w:val="0"/>
            </w:pPr>
            <w:r>
              <w:rPr>
                <w:sz w:val="20"/>
              </w:rPr>
              <w:t xml:space="preserve">Зеленомошниковая</w:t>
            </w:r>
          </w:p>
        </w:tc>
        <w:tc>
          <w:tcPr>
            <w:tcW w:w="1924" w:type="dxa"/>
          </w:tcPr>
          <w:p>
            <w:pPr>
              <w:pStyle w:val="0"/>
            </w:pPr>
            <w:r>
              <w:rPr>
                <w:sz w:val="20"/>
              </w:rPr>
              <w:t xml:space="preserve">Более 3</w:t>
            </w:r>
          </w:p>
        </w:tc>
      </w:tr>
      <w:tr>
        <w:tc>
          <w:tcPr>
            <w:vMerge w:val="continue"/>
          </w:tcPr>
          <w:p/>
        </w:tc>
        <w:tc>
          <w:tcPr>
            <w:vMerge w:val="continue"/>
          </w:tcPr>
          <w:p/>
        </w:tc>
        <w:tc>
          <w:tcPr>
            <w:vMerge w:val="continue"/>
          </w:tcPr>
          <w:p/>
        </w:tc>
        <w:tc>
          <w:tcPr>
            <w:tcW w:w="3124" w:type="dxa"/>
          </w:tcPr>
          <w:p>
            <w:pPr>
              <w:pStyle w:val="0"/>
            </w:pPr>
            <w:r>
              <w:rPr>
                <w:sz w:val="20"/>
              </w:rPr>
              <w:t xml:space="preserve">Чернично-долгомошниковая, травяно-болотная</w:t>
            </w:r>
          </w:p>
        </w:tc>
        <w:tc>
          <w:tcPr>
            <w:tcW w:w="1924" w:type="dxa"/>
          </w:tcPr>
          <w:p>
            <w:pPr>
              <w:pStyle w:val="0"/>
            </w:pPr>
            <w:r>
              <w:rPr>
                <w:sz w:val="20"/>
              </w:rPr>
              <w:t xml:space="preserve">Более 5</w:t>
            </w:r>
          </w:p>
        </w:tc>
      </w:tr>
      <w:tr>
        <w:tc>
          <w:tcPr>
            <w:tcW w:w="2209" w:type="dxa"/>
            <w:tcBorders>
              <w:bottom w:val="nil"/>
            </w:tcBorders>
            <w:vMerge w:val="restart"/>
          </w:tcPr>
          <w:p>
            <w:pPr>
              <w:pStyle w:val="0"/>
            </w:pPr>
            <w:r>
              <w:rPr>
                <w:sz w:val="20"/>
              </w:rPr>
              <w:t xml:space="preserve">Естественное лесовосстановление</w:t>
            </w:r>
          </w:p>
        </w:tc>
        <w:tc>
          <w:tcPr>
            <w:tcW w:w="1729" w:type="dxa"/>
            <w:vMerge w:val="restart"/>
          </w:tcPr>
          <w:p>
            <w:pPr>
              <w:pStyle w:val="0"/>
            </w:pPr>
            <w:r>
              <w:rPr>
                <w:sz w:val="20"/>
              </w:rPr>
              <w:t xml:space="preserve">путем минерализации почвы</w:t>
            </w:r>
          </w:p>
        </w:tc>
        <w:tc>
          <w:tcPr>
            <w:tcW w:w="1459" w:type="dxa"/>
            <w:vMerge w:val="restart"/>
          </w:tcPr>
          <w:p>
            <w:pPr>
              <w:pStyle w:val="0"/>
            </w:pPr>
            <w:r>
              <w:rPr>
                <w:sz w:val="20"/>
              </w:rPr>
              <w:t xml:space="preserve">Сосна, лиственница</w:t>
            </w:r>
          </w:p>
        </w:tc>
        <w:tc>
          <w:tcPr>
            <w:tcW w:w="3124" w:type="dxa"/>
          </w:tcPr>
          <w:p>
            <w:pPr>
              <w:pStyle w:val="0"/>
            </w:pPr>
            <w:r>
              <w:rPr>
                <w:sz w:val="20"/>
              </w:rPr>
              <w:t xml:space="preserve">Нагорная и лишайниковая</w:t>
            </w:r>
          </w:p>
        </w:tc>
        <w:tc>
          <w:tcPr>
            <w:tcW w:w="1924" w:type="dxa"/>
          </w:tcPr>
          <w:p>
            <w:pPr>
              <w:pStyle w:val="0"/>
            </w:pPr>
            <w:r>
              <w:rPr>
                <w:sz w:val="20"/>
              </w:rPr>
              <w:t xml:space="preserve">1,5 - 2,5</w:t>
            </w:r>
          </w:p>
        </w:tc>
      </w:tr>
      <w:tr>
        <w:tc>
          <w:tcPr>
            <w:tcBorders>
              <w:bottom w:val="nil"/>
            </w:tcBorders>
            <w:vMerge w:val="continue"/>
          </w:tcPr>
          <w:p/>
        </w:tc>
        <w:tc>
          <w:tcPr>
            <w:vMerge w:val="continue"/>
          </w:tcPr>
          <w:p/>
        </w:tc>
        <w:tc>
          <w:tcPr>
            <w:vMerge w:val="continue"/>
          </w:tcPr>
          <w:p/>
        </w:tc>
        <w:tc>
          <w:tcPr>
            <w:tcW w:w="3124" w:type="dxa"/>
          </w:tcPr>
          <w:p>
            <w:pPr>
              <w:pStyle w:val="0"/>
            </w:pPr>
            <w:r>
              <w:rPr>
                <w:sz w:val="20"/>
              </w:rPr>
              <w:t xml:space="preserve">Зеленомошниковая</w:t>
            </w:r>
          </w:p>
        </w:tc>
        <w:tc>
          <w:tcPr>
            <w:tcW w:w="1924" w:type="dxa"/>
          </w:tcPr>
          <w:p>
            <w:pPr>
              <w:pStyle w:val="0"/>
            </w:pPr>
            <w:r>
              <w:rPr>
                <w:sz w:val="20"/>
              </w:rPr>
              <w:t xml:space="preserve">2 - 4</w:t>
            </w:r>
          </w:p>
        </w:tc>
      </w:tr>
      <w:tr>
        <w:tc>
          <w:tcPr>
            <w:tcBorders>
              <w:bottom w:val="nil"/>
            </w:tcBorders>
            <w:vMerge w:val="continue"/>
          </w:tcPr>
          <w:p/>
        </w:tc>
        <w:tc>
          <w:tcPr>
            <w:vMerge w:val="continue"/>
          </w:tcPr>
          <w:p/>
        </w:tc>
        <w:tc>
          <w:tcPr>
            <w:vMerge w:val="continue"/>
          </w:tcPr>
          <w:p/>
        </w:tc>
        <w:tc>
          <w:tcPr>
            <w:tcW w:w="3124" w:type="dxa"/>
          </w:tcPr>
          <w:p>
            <w:pPr>
              <w:pStyle w:val="0"/>
            </w:pPr>
            <w:r>
              <w:rPr>
                <w:sz w:val="20"/>
              </w:rPr>
              <w:t xml:space="preserve">Чернично-долгомошниковая</w:t>
            </w:r>
          </w:p>
        </w:tc>
        <w:tc>
          <w:tcPr>
            <w:tcW w:w="1924" w:type="dxa"/>
          </w:tcPr>
          <w:p>
            <w:pPr>
              <w:pStyle w:val="0"/>
            </w:pPr>
            <w:r>
              <w:rPr>
                <w:sz w:val="20"/>
              </w:rPr>
              <w:t xml:space="preserve">1,5 - 2,5</w:t>
            </w:r>
          </w:p>
        </w:tc>
      </w:tr>
      <w:tr>
        <w:tc>
          <w:tcPr>
            <w:tcW w:w="2209" w:type="dxa"/>
            <w:tcBorders>
              <w:top w:val="nil"/>
            </w:tcBorders>
            <w:vMerge w:val="restart"/>
          </w:tcPr>
          <w:p>
            <w:pPr>
              <w:pStyle w:val="0"/>
            </w:pPr>
            <w:r>
              <w:rPr>
                <w:sz w:val="20"/>
              </w:rPr>
              <w:t xml:space="preserve">Комбинированное лесовосстановление</w:t>
            </w:r>
          </w:p>
        </w:tc>
        <w:tc>
          <w:tcPr>
            <w:vMerge w:val="continue"/>
          </w:tcPr>
          <w:p/>
        </w:tc>
        <w:tc>
          <w:tcPr>
            <w:tcW w:w="1459" w:type="dxa"/>
            <w:vMerge w:val="restart"/>
          </w:tcPr>
          <w:p>
            <w:pPr>
              <w:pStyle w:val="0"/>
            </w:pPr>
            <w:r>
              <w:rPr>
                <w:sz w:val="20"/>
              </w:rPr>
              <w:t xml:space="preserve">Ель, пихта</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1,5 - 2,5</w:t>
            </w:r>
          </w:p>
        </w:tc>
      </w:tr>
      <w:tr>
        <w:tc>
          <w:tcPr>
            <w:tcBorders>
              <w:top w:val="nil"/>
            </w:tcBorders>
            <w:vMerge w:val="continue"/>
          </w:tcPr>
          <w:p/>
        </w:tc>
        <w:tc>
          <w:tcPr>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1 - 2</w:t>
            </w:r>
          </w:p>
        </w:tc>
      </w:tr>
      <w:tr>
        <w:tc>
          <w:tcPr>
            <w:tcBorders>
              <w:top w:val="nil"/>
            </w:tcBorders>
            <w:vMerge w:val="continue"/>
          </w:tcPr>
          <w:p/>
        </w:tc>
        <w:tc>
          <w:tcPr>
            <w:vMerge w:val="continue"/>
          </w:tcPr>
          <w:p/>
        </w:tc>
        <w:tc>
          <w:tcPr>
            <w:tcW w:w="1459" w:type="dxa"/>
            <w:vMerge w:val="restart"/>
          </w:tcPr>
          <w:p>
            <w:pPr>
              <w:pStyle w:val="0"/>
            </w:pPr>
            <w:r>
              <w:rPr>
                <w:sz w:val="20"/>
              </w:rPr>
              <w:t xml:space="preserve">Кедр</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1 - 1,5</w:t>
            </w:r>
          </w:p>
        </w:tc>
      </w:tr>
      <w:tr>
        <w:tc>
          <w:tcPr>
            <w:tcBorders>
              <w:top w:val="nil"/>
            </w:tcBorders>
            <w:vMerge w:val="continue"/>
          </w:tcPr>
          <w:p/>
        </w:tc>
        <w:tc>
          <w:tcPr>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0,5 - 1</w:t>
            </w:r>
          </w:p>
        </w:tc>
      </w:tr>
      <w:tr>
        <w:tc>
          <w:tcPr>
            <w:tcBorders>
              <w:top w:val="nil"/>
            </w:tcBorders>
            <w:vMerge w:val="continue"/>
          </w:tcPr>
          <w:p/>
        </w:tc>
        <w:tc>
          <w:tcPr>
            <w:vMerge w:val="continue"/>
          </w:tcPr>
          <w:p/>
        </w:tc>
        <w:tc>
          <w:tcPr>
            <w:tcW w:w="1459" w:type="dxa"/>
            <w:vMerge w:val="restart"/>
          </w:tcPr>
          <w:p>
            <w:pPr>
              <w:pStyle w:val="0"/>
            </w:pPr>
            <w:r>
              <w:rPr>
                <w:sz w:val="20"/>
              </w:rPr>
              <w:t xml:space="preserve">Береза</w:t>
            </w:r>
          </w:p>
        </w:tc>
        <w:tc>
          <w:tcPr>
            <w:tcW w:w="3124" w:type="dxa"/>
          </w:tcPr>
          <w:p>
            <w:pPr>
              <w:pStyle w:val="0"/>
            </w:pPr>
            <w:r>
              <w:rPr>
                <w:sz w:val="20"/>
              </w:rPr>
              <w:t xml:space="preserve">Зеленомошниковая</w:t>
            </w:r>
          </w:p>
        </w:tc>
        <w:tc>
          <w:tcPr>
            <w:tcW w:w="1924" w:type="dxa"/>
          </w:tcPr>
          <w:p>
            <w:pPr>
              <w:pStyle w:val="0"/>
            </w:pPr>
            <w:r>
              <w:rPr>
                <w:sz w:val="20"/>
              </w:rPr>
              <w:t xml:space="preserve">1 - 3</w:t>
            </w:r>
          </w:p>
        </w:tc>
      </w:tr>
      <w:tr>
        <w:tc>
          <w:tcPr>
            <w:tcBorders>
              <w:top w:val="nil"/>
            </w:tcBorders>
            <w:vMerge w:val="continue"/>
          </w:tcPr>
          <w:p/>
        </w:tc>
        <w:tc>
          <w:tcPr>
            <w:vMerge w:val="continue"/>
          </w:tcPr>
          <w:p/>
        </w:tc>
        <w:tc>
          <w:tcPr>
            <w:vMerge w:val="continue"/>
          </w:tcPr>
          <w:p/>
        </w:tc>
        <w:tc>
          <w:tcPr>
            <w:tcW w:w="3124" w:type="dxa"/>
          </w:tcPr>
          <w:p>
            <w:pPr>
              <w:pStyle w:val="0"/>
            </w:pPr>
            <w:r>
              <w:rPr>
                <w:sz w:val="20"/>
              </w:rPr>
              <w:t xml:space="preserve">Чернично-долгомошниковая, травяно-болотная</w:t>
            </w:r>
          </w:p>
        </w:tc>
        <w:tc>
          <w:tcPr>
            <w:tcW w:w="1924" w:type="dxa"/>
          </w:tcPr>
          <w:p>
            <w:pPr>
              <w:pStyle w:val="0"/>
            </w:pPr>
            <w:r>
              <w:rPr>
                <w:sz w:val="20"/>
              </w:rPr>
              <w:t xml:space="preserve">2 - 5</w:t>
            </w:r>
          </w:p>
        </w:tc>
      </w:tr>
      <w:tr>
        <w:tc>
          <w:tcPr>
            <w:gridSpan w:val="2"/>
            <w:tcW w:w="3938" w:type="dxa"/>
            <w:vMerge w:val="restart"/>
          </w:tcPr>
          <w:p>
            <w:pPr>
              <w:pStyle w:val="0"/>
            </w:pPr>
            <w:r>
              <w:rPr>
                <w:sz w:val="20"/>
              </w:rPr>
              <w:t xml:space="preserve">Искусственное лесовосстановление</w:t>
            </w:r>
          </w:p>
        </w:tc>
        <w:tc>
          <w:tcPr>
            <w:tcW w:w="1459" w:type="dxa"/>
            <w:vMerge w:val="restart"/>
          </w:tcPr>
          <w:p>
            <w:pPr>
              <w:pStyle w:val="0"/>
            </w:pPr>
            <w:r>
              <w:rPr>
                <w:sz w:val="20"/>
              </w:rPr>
              <w:t xml:space="preserve">Сосна, лиственница</w:t>
            </w:r>
          </w:p>
        </w:tc>
        <w:tc>
          <w:tcPr>
            <w:tcW w:w="3124" w:type="dxa"/>
          </w:tcPr>
          <w:p>
            <w:pPr>
              <w:pStyle w:val="0"/>
            </w:pPr>
            <w:r>
              <w:rPr>
                <w:sz w:val="20"/>
              </w:rPr>
              <w:t xml:space="preserve">Нагорная и лишайниковая</w:t>
            </w:r>
          </w:p>
        </w:tc>
        <w:tc>
          <w:tcPr>
            <w:tcW w:w="1924" w:type="dxa"/>
          </w:tcPr>
          <w:p>
            <w:pPr>
              <w:pStyle w:val="0"/>
            </w:pPr>
            <w:r>
              <w:rPr>
                <w:sz w:val="20"/>
              </w:rPr>
              <w:t xml:space="preserve">Менее 1,5</w:t>
            </w:r>
          </w:p>
        </w:tc>
      </w:tr>
      <w:tr>
        <w:tc>
          <w:tcPr>
            <w:gridSpan w:val="2"/>
            <w:vMerge w:val="continue"/>
          </w:tcPr>
          <w:p/>
        </w:tc>
        <w:tc>
          <w:tcPr>
            <w:vMerge w:val="continue"/>
          </w:tcPr>
          <w:p/>
        </w:tc>
        <w:tc>
          <w:tcPr>
            <w:tcW w:w="3124" w:type="dxa"/>
          </w:tcPr>
          <w:p>
            <w:pPr>
              <w:pStyle w:val="0"/>
            </w:pPr>
            <w:r>
              <w:rPr>
                <w:sz w:val="20"/>
              </w:rPr>
              <w:t xml:space="preserve">Зеленомошниковая</w:t>
            </w:r>
          </w:p>
        </w:tc>
        <w:tc>
          <w:tcPr>
            <w:tcW w:w="1924" w:type="dxa"/>
          </w:tcPr>
          <w:p>
            <w:pPr>
              <w:pStyle w:val="0"/>
            </w:pPr>
            <w:r>
              <w:rPr>
                <w:sz w:val="20"/>
              </w:rPr>
              <w:t xml:space="preserve">Менее 2</w:t>
            </w:r>
          </w:p>
        </w:tc>
      </w:tr>
      <w:tr>
        <w:tc>
          <w:tcPr>
            <w:gridSpan w:val="2"/>
            <w:vMerge w:val="continue"/>
          </w:tcPr>
          <w:p/>
        </w:tc>
        <w:tc>
          <w:tcPr>
            <w:vMerge w:val="continue"/>
          </w:tcPr>
          <w:p/>
        </w:tc>
        <w:tc>
          <w:tcPr>
            <w:tcW w:w="3124" w:type="dxa"/>
          </w:tcPr>
          <w:p>
            <w:pPr>
              <w:pStyle w:val="0"/>
            </w:pPr>
            <w:r>
              <w:rPr>
                <w:sz w:val="20"/>
              </w:rPr>
              <w:t xml:space="preserve">Чернично-долгомошниковая</w:t>
            </w:r>
          </w:p>
        </w:tc>
        <w:tc>
          <w:tcPr>
            <w:tcW w:w="1924" w:type="dxa"/>
          </w:tcPr>
          <w:p>
            <w:pPr>
              <w:pStyle w:val="0"/>
            </w:pPr>
            <w:r>
              <w:rPr>
                <w:sz w:val="20"/>
              </w:rPr>
              <w:t xml:space="preserve">Менее 1,5</w:t>
            </w:r>
          </w:p>
        </w:tc>
      </w:tr>
      <w:tr>
        <w:tc>
          <w:tcPr>
            <w:gridSpan w:val="2"/>
            <w:vMerge w:val="continue"/>
          </w:tcPr>
          <w:p/>
        </w:tc>
        <w:tc>
          <w:tcPr>
            <w:tcW w:w="1459" w:type="dxa"/>
            <w:vMerge w:val="restart"/>
          </w:tcPr>
          <w:p>
            <w:pPr>
              <w:pStyle w:val="0"/>
            </w:pPr>
            <w:r>
              <w:rPr>
                <w:sz w:val="20"/>
              </w:rPr>
              <w:t xml:space="preserve">Ель, пихта</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Менее 1,5</w:t>
            </w:r>
          </w:p>
        </w:tc>
      </w:tr>
      <w:tr>
        <w:tc>
          <w:tcPr>
            <w:gridSpan w:val="2"/>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Менее 1</w:t>
            </w:r>
          </w:p>
        </w:tc>
      </w:tr>
      <w:tr>
        <w:tc>
          <w:tcPr>
            <w:gridSpan w:val="2"/>
            <w:vMerge w:val="continue"/>
          </w:tcPr>
          <w:p/>
        </w:tc>
        <w:tc>
          <w:tcPr>
            <w:tcW w:w="1459" w:type="dxa"/>
            <w:vMerge w:val="restart"/>
          </w:tcPr>
          <w:p>
            <w:pPr>
              <w:pStyle w:val="0"/>
            </w:pPr>
            <w:r>
              <w:rPr>
                <w:sz w:val="20"/>
              </w:rPr>
              <w:t xml:space="preserve">Кедр</w:t>
            </w:r>
          </w:p>
        </w:tc>
        <w:tc>
          <w:tcPr>
            <w:tcW w:w="3124" w:type="dxa"/>
          </w:tcPr>
          <w:p>
            <w:pPr>
              <w:pStyle w:val="0"/>
            </w:pPr>
            <w:r>
              <w:rPr>
                <w:sz w:val="20"/>
              </w:rPr>
              <w:t xml:space="preserve">Зеленомошниковая, чернично-долгомошниковая</w:t>
            </w:r>
          </w:p>
        </w:tc>
        <w:tc>
          <w:tcPr>
            <w:tcW w:w="1924" w:type="dxa"/>
          </w:tcPr>
          <w:p>
            <w:pPr>
              <w:pStyle w:val="0"/>
            </w:pPr>
            <w:r>
              <w:rPr>
                <w:sz w:val="20"/>
              </w:rPr>
              <w:t xml:space="preserve">Менее 1</w:t>
            </w:r>
          </w:p>
        </w:tc>
      </w:tr>
      <w:tr>
        <w:tc>
          <w:tcPr>
            <w:gridSpan w:val="2"/>
            <w:vMerge w:val="continue"/>
          </w:tcPr>
          <w:p/>
        </w:tc>
        <w:tc>
          <w:tcPr>
            <w:vMerge w:val="continue"/>
          </w:tcPr>
          <w:p/>
        </w:tc>
        <w:tc>
          <w:tcPr>
            <w:tcW w:w="3124" w:type="dxa"/>
          </w:tcPr>
          <w:p>
            <w:pPr>
              <w:pStyle w:val="0"/>
            </w:pPr>
            <w:r>
              <w:rPr>
                <w:sz w:val="20"/>
              </w:rPr>
              <w:t xml:space="preserve">Травяная, травяно-болотная</w:t>
            </w:r>
          </w:p>
        </w:tc>
        <w:tc>
          <w:tcPr>
            <w:tcW w:w="1924" w:type="dxa"/>
          </w:tcPr>
          <w:p>
            <w:pPr>
              <w:pStyle w:val="0"/>
            </w:pPr>
            <w:r>
              <w:rPr>
                <w:sz w:val="20"/>
              </w:rPr>
              <w:t xml:space="preserve">Менее 0,5</w:t>
            </w:r>
          </w:p>
        </w:tc>
      </w:tr>
      <w:tr>
        <w:tc>
          <w:tcPr>
            <w:gridSpan w:val="2"/>
            <w:vMerge w:val="continue"/>
          </w:tcPr>
          <w:p/>
        </w:tc>
        <w:tc>
          <w:tcPr>
            <w:tcW w:w="1459" w:type="dxa"/>
            <w:vMerge w:val="restart"/>
          </w:tcPr>
          <w:p>
            <w:pPr>
              <w:pStyle w:val="0"/>
            </w:pPr>
            <w:r>
              <w:rPr>
                <w:sz w:val="20"/>
              </w:rPr>
              <w:t xml:space="preserve">Береза</w:t>
            </w:r>
          </w:p>
        </w:tc>
        <w:tc>
          <w:tcPr>
            <w:tcW w:w="3124" w:type="dxa"/>
          </w:tcPr>
          <w:p>
            <w:pPr>
              <w:pStyle w:val="0"/>
            </w:pPr>
            <w:r>
              <w:rPr>
                <w:sz w:val="20"/>
              </w:rPr>
              <w:t xml:space="preserve">Зеленомошниковая</w:t>
            </w:r>
          </w:p>
        </w:tc>
        <w:tc>
          <w:tcPr>
            <w:tcW w:w="1924" w:type="dxa"/>
          </w:tcPr>
          <w:p>
            <w:pPr>
              <w:pStyle w:val="0"/>
            </w:pPr>
            <w:r>
              <w:rPr>
                <w:sz w:val="20"/>
              </w:rPr>
              <w:t xml:space="preserve">Менее 1</w:t>
            </w:r>
          </w:p>
        </w:tc>
      </w:tr>
      <w:tr>
        <w:tc>
          <w:tcPr>
            <w:gridSpan w:val="2"/>
            <w:vMerge w:val="continue"/>
          </w:tcPr>
          <w:p/>
        </w:tc>
        <w:tc>
          <w:tcPr>
            <w:vMerge w:val="continue"/>
          </w:tcPr>
          <w:p/>
        </w:tc>
        <w:tc>
          <w:tcPr>
            <w:tcW w:w="3124" w:type="dxa"/>
          </w:tcPr>
          <w:p>
            <w:pPr>
              <w:pStyle w:val="0"/>
            </w:pPr>
            <w:r>
              <w:rPr>
                <w:sz w:val="20"/>
              </w:rPr>
              <w:t xml:space="preserve">Чернично-долгомошниковая, травяно-болотная</w:t>
            </w:r>
          </w:p>
        </w:tc>
        <w:tc>
          <w:tcPr>
            <w:tcW w:w="1924" w:type="dxa"/>
          </w:tcPr>
          <w:p>
            <w:pPr>
              <w:pStyle w:val="0"/>
            </w:pPr>
            <w:r>
              <w:rPr>
                <w:sz w:val="20"/>
              </w:rPr>
              <w:t xml:space="preserve">Менее 2</w:t>
            </w:r>
          </w:p>
        </w:tc>
      </w:tr>
    </w:tbl>
    <w:p>
      <w:pPr>
        <w:sectPr>
          <w:headerReference w:type="default" r:id="rId154"/>
          <w:headerReference w:type="first" r:id="rId154"/>
          <w:footerReference w:type="default" r:id="rId155"/>
          <w:footerReference w:type="first" r:id="rId155"/>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pPr>
        <w:pStyle w:val="0"/>
        <w:spacing w:before="200" w:lineRule="auto"/>
        <w:ind w:firstLine="540"/>
        <w:jc w:val="both"/>
      </w:pPr>
      <w:r>
        <w:rPr>
          <w:sz w:val="20"/>
        </w:rPr>
        <w:t xml:space="preserve">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w:t>
      </w:r>
    </w:p>
    <w:p>
      <w:pPr>
        <w:pStyle w:val="0"/>
        <w:spacing w:before="200" w:lineRule="auto"/>
        <w:ind w:firstLine="540"/>
        <w:jc w:val="both"/>
      </w:pPr>
      <w:r>
        <w:rPr>
          <w:sz w:val="20"/>
        </w:rPr>
        <w:t xml:space="preserve">Естественное восстановление лесов (далее - естественное лесовосстановление) осуществляется вследствие естественных процессов и мер содействия:</w:t>
      </w:r>
    </w:p>
    <w:p>
      <w:pPr>
        <w:pStyle w:val="0"/>
        <w:spacing w:before="200" w:lineRule="auto"/>
        <w:ind w:firstLine="540"/>
        <w:jc w:val="both"/>
      </w:pPr>
      <w:r>
        <w:rPr>
          <w:sz w:val="20"/>
        </w:rPr>
        <w:t xml:space="preserve">- сохранение жизнеспособного укоренившегося подроста и молодняка главных лесных древесных пород при проведении рубок лесных насаждений.</w:t>
      </w:r>
    </w:p>
    <w:p>
      <w:pPr>
        <w:pStyle w:val="0"/>
        <w:spacing w:before="200" w:lineRule="auto"/>
        <w:ind w:firstLine="540"/>
        <w:jc w:val="both"/>
      </w:pPr>
      <w:r>
        <w:rPr>
          <w:sz w:val="20"/>
        </w:rPr>
        <w:t xml:space="preserve">- уход за подростом (молодняком) главных лесных древесных пород на площадях, не занятых лесными насаждениями (оправка подроста, окашивание подроста, изреживание подроста, внесение удобрений, обработка гербицидами);</w:t>
      </w:r>
    </w:p>
    <w:p>
      <w:pPr>
        <w:pStyle w:val="0"/>
        <w:spacing w:before="200" w:lineRule="auto"/>
        <w:ind w:firstLine="540"/>
        <w:jc w:val="both"/>
      </w:pPr>
      <w:r>
        <w:rPr>
          <w:sz w:val="20"/>
        </w:rPr>
        <w:t xml:space="preserve">- 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лесовосстановления;</w:t>
      </w:r>
    </w:p>
    <w:p>
      <w:pPr>
        <w:pStyle w:val="0"/>
        <w:spacing w:before="200" w:lineRule="auto"/>
        <w:ind w:firstLine="540"/>
        <w:jc w:val="both"/>
      </w:pPr>
      <w:r>
        <w:rPr>
          <w:sz w:val="20"/>
        </w:rPr>
        <w:t xml:space="preserve">- оставление семенных деревьев, куртин и групп из деревьев лесных древесных пород, количество и схема размещения которых указывается в технологической карте лесосечных работ;</w:t>
      </w:r>
    </w:p>
    <w:p>
      <w:pPr>
        <w:pStyle w:val="0"/>
        <w:spacing w:before="200" w:lineRule="auto"/>
        <w:ind w:firstLine="540"/>
        <w:jc w:val="both"/>
      </w:pPr>
      <w:r>
        <w:rPr>
          <w:sz w:val="20"/>
        </w:rPr>
        <w:t xml:space="preserve">- огораживание участка;</w:t>
      </w:r>
    </w:p>
    <w:p>
      <w:pPr>
        <w:pStyle w:val="0"/>
        <w:spacing w:before="200" w:lineRule="auto"/>
        <w:ind w:firstLine="540"/>
        <w:jc w:val="both"/>
      </w:pPr>
      <w:r>
        <w:rPr>
          <w:sz w:val="20"/>
        </w:rPr>
        <w:t xml:space="preserve">- подавление порослевой и корнеотпрысковой способности деревьев (инъекции арборицидов или окольцовывание).</w:t>
      </w:r>
    </w:p>
    <w:p>
      <w:pPr>
        <w:pStyle w:val="0"/>
        <w:spacing w:before="200" w:lineRule="auto"/>
        <w:ind w:firstLine="540"/>
        <w:jc w:val="both"/>
      </w:pPr>
      <w:r>
        <w:rPr>
          <w:sz w:val="20"/>
        </w:rPr>
        <w:t xml:space="preserve">Период лесовосстановления для участков, намеченных под содействие лесовозобновлению, установлен в 3 - 5 лет. Эти участки также необходимо своевременно осматривать с целью перевода их либо в лесопокрытые земли, либо в лесокультурный фонд, если проведенные меры содействия не дали положительных результатов.</w:t>
      </w:r>
    </w:p>
    <w:p>
      <w:pPr>
        <w:pStyle w:val="0"/>
        <w:spacing w:before="200" w:lineRule="auto"/>
        <w:ind w:firstLine="540"/>
        <w:jc w:val="both"/>
      </w:pPr>
      <w:r>
        <w:rPr>
          <w:sz w:val="20"/>
        </w:rPr>
        <w:t xml:space="preserve">Искусственное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 а также на лесных участках, на которых погибли лесные культуры.</w:t>
      </w:r>
    </w:p>
    <w:p>
      <w:pPr>
        <w:pStyle w:val="0"/>
        <w:spacing w:before="200" w:lineRule="auto"/>
        <w:ind w:firstLine="540"/>
        <w:jc w:val="both"/>
      </w:pPr>
      <w:r>
        <w:rPr>
          <w:sz w:val="20"/>
        </w:rPr>
        <w:t xml:space="preserve">Создание лесных культур осуществляется на основании проектов искусственного лесовосстановления, разработанных и утвержденных в установленном порядке (</w:t>
      </w:r>
      <w:hyperlink w:history="0" r:id="rId46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Приказ</w:t>
        </w:r>
      </w:hyperlink>
      <w:r>
        <w:rPr>
          <w:sz w:val="20"/>
        </w:rPr>
        <w:t xml:space="preserve"> Минприроды России от 29.12.2021 N 1024).</w:t>
      </w:r>
    </w:p>
    <w:p>
      <w:pPr>
        <w:pStyle w:val="0"/>
        <w:spacing w:before="200" w:lineRule="auto"/>
        <w:ind w:firstLine="540"/>
        <w:jc w:val="both"/>
      </w:pPr>
      <w:r>
        <w:rPr>
          <w:sz w:val="20"/>
        </w:rPr>
        <w:t xml:space="preserve">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обеспечивается. При комбинированном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целевой породы должно быть не менее предусмотренного количества при искусственном лесовосстановлении на вырубках.</w:t>
      </w:r>
    </w:p>
    <w:p>
      <w:pPr>
        <w:pStyle w:val="0"/>
        <w:spacing w:before="200" w:lineRule="auto"/>
        <w:ind w:firstLine="540"/>
        <w:jc w:val="both"/>
      </w:pPr>
      <w:r>
        <w:rPr>
          <w:sz w:val="20"/>
        </w:rPr>
        <w:t xml:space="preserve">Нормативы лесоразведения приводятся в таблице 2.17.3.3.</w:t>
      </w:r>
    </w:p>
    <w:p>
      <w:pPr>
        <w:pStyle w:val="0"/>
        <w:ind w:firstLine="540"/>
        <w:jc w:val="both"/>
      </w:pPr>
      <w:r>
        <w:rPr>
          <w:sz w:val="20"/>
        </w:rPr>
      </w:r>
    </w:p>
    <w:bookmarkStart w:id="4876" w:name="P4876"/>
    <w:bookmarkEnd w:id="4876"/>
    <w:p>
      <w:pPr>
        <w:pStyle w:val="0"/>
        <w:jc w:val="center"/>
      </w:pPr>
      <w:r>
        <w:rPr>
          <w:sz w:val="20"/>
        </w:rPr>
        <w:t xml:space="preserve">Таблица 2.17.3.3 - Нормативы и параметры мероприятий</w:t>
      </w:r>
    </w:p>
    <w:p>
      <w:pPr>
        <w:pStyle w:val="0"/>
        <w:jc w:val="center"/>
      </w:pPr>
      <w:r>
        <w:rPr>
          <w:sz w:val="20"/>
        </w:rPr>
        <w:t xml:space="preserve">по лесовосстановлению и лесоразведению</w:t>
      </w:r>
    </w:p>
    <w:p>
      <w:pPr>
        <w:pStyle w:val="0"/>
        <w:jc w:val="right"/>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4"/>
        <w:gridCol w:w="1339"/>
        <w:gridCol w:w="1024"/>
        <w:gridCol w:w="1279"/>
        <w:gridCol w:w="724"/>
        <w:gridCol w:w="1519"/>
        <w:gridCol w:w="1759"/>
        <w:gridCol w:w="694"/>
      </w:tblGrid>
      <w:tr>
        <w:tc>
          <w:tcPr>
            <w:tcW w:w="2344" w:type="dxa"/>
            <w:vMerge w:val="restart"/>
          </w:tcPr>
          <w:p>
            <w:pPr>
              <w:pStyle w:val="0"/>
              <w:jc w:val="center"/>
            </w:pPr>
            <w:r>
              <w:rPr>
                <w:sz w:val="20"/>
              </w:rPr>
              <w:t xml:space="preserve">Показатели</w:t>
            </w:r>
          </w:p>
        </w:tc>
        <w:tc>
          <w:tcPr>
            <w:gridSpan w:val="4"/>
            <w:tcW w:w="4366" w:type="dxa"/>
          </w:tcPr>
          <w:p>
            <w:pPr>
              <w:pStyle w:val="0"/>
              <w:jc w:val="center"/>
            </w:pPr>
            <w:r>
              <w:rPr>
                <w:sz w:val="20"/>
              </w:rPr>
              <w:t xml:space="preserve">Не покрытые лесной растительностью земли</w:t>
            </w:r>
          </w:p>
        </w:tc>
        <w:tc>
          <w:tcPr>
            <w:tcW w:w="1519" w:type="dxa"/>
            <w:vMerge w:val="restart"/>
          </w:tcPr>
          <w:p>
            <w:pPr>
              <w:pStyle w:val="0"/>
              <w:jc w:val="center"/>
            </w:pPr>
            <w:r>
              <w:rPr>
                <w:sz w:val="20"/>
              </w:rPr>
              <w:t xml:space="preserve">Лесосеки сплошных рубок и вырубок предстоящего периода</w:t>
            </w:r>
          </w:p>
        </w:tc>
        <w:tc>
          <w:tcPr>
            <w:tcW w:w="1759" w:type="dxa"/>
            <w:vMerge w:val="restart"/>
          </w:tcPr>
          <w:p>
            <w:pPr>
              <w:pStyle w:val="0"/>
              <w:jc w:val="center"/>
            </w:pPr>
            <w:r>
              <w:rPr>
                <w:sz w:val="20"/>
              </w:rPr>
              <w:t xml:space="preserve">Лесоразведение</w:t>
            </w:r>
          </w:p>
        </w:tc>
        <w:tc>
          <w:tcPr>
            <w:tcW w:w="694" w:type="dxa"/>
            <w:vMerge w:val="restart"/>
          </w:tcPr>
          <w:p>
            <w:pPr>
              <w:pStyle w:val="0"/>
              <w:jc w:val="center"/>
            </w:pPr>
            <w:r>
              <w:rPr>
                <w:sz w:val="20"/>
              </w:rPr>
              <w:t xml:space="preserve">Всего</w:t>
            </w:r>
          </w:p>
        </w:tc>
      </w:tr>
      <w:tr>
        <w:tc>
          <w:tcPr>
            <w:vMerge w:val="continue"/>
          </w:tcPr>
          <w:p/>
        </w:tc>
        <w:tc>
          <w:tcPr>
            <w:tcW w:w="1339" w:type="dxa"/>
          </w:tcPr>
          <w:p>
            <w:pPr>
              <w:pStyle w:val="0"/>
              <w:jc w:val="center"/>
            </w:pPr>
            <w:r>
              <w:rPr>
                <w:sz w:val="20"/>
              </w:rPr>
              <w:t xml:space="preserve">Гари и погибшие насаждения</w:t>
            </w:r>
          </w:p>
        </w:tc>
        <w:tc>
          <w:tcPr>
            <w:tcW w:w="1024" w:type="dxa"/>
          </w:tcPr>
          <w:p>
            <w:pPr>
              <w:pStyle w:val="0"/>
              <w:jc w:val="center"/>
            </w:pPr>
            <w:r>
              <w:rPr>
                <w:sz w:val="20"/>
              </w:rPr>
              <w:t xml:space="preserve">Вырубки</w:t>
            </w:r>
          </w:p>
        </w:tc>
        <w:tc>
          <w:tcPr>
            <w:tcW w:w="1279" w:type="dxa"/>
          </w:tcPr>
          <w:p>
            <w:pPr>
              <w:pStyle w:val="0"/>
              <w:jc w:val="center"/>
            </w:pPr>
            <w:r>
              <w:rPr>
                <w:sz w:val="20"/>
              </w:rPr>
              <w:t xml:space="preserve">Прогалины и пустыри</w:t>
            </w:r>
          </w:p>
        </w:tc>
        <w:tc>
          <w:tcPr>
            <w:tcW w:w="724" w:type="dxa"/>
          </w:tcPr>
          <w:p>
            <w:pPr>
              <w:pStyle w:val="0"/>
              <w:jc w:val="center"/>
            </w:pPr>
            <w:r>
              <w:rPr>
                <w:sz w:val="20"/>
              </w:rPr>
              <w:t xml:space="preserve">Итого</w:t>
            </w:r>
          </w:p>
        </w:tc>
        <w:tc>
          <w:tcPr>
            <w:vMerge w:val="continue"/>
          </w:tcPr>
          <w:p/>
        </w:tc>
        <w:tc>
          <w:tcPr>
            <w:vMerge w:val="continue"/>
          </w:tcPr>
          <w:p/>
        </w:tc>
        <w:tc>
          <w:tcPr>
            <w:vMerge w:val="continue"/>
          </w:tcPr>
          <w:p/>
        </w:tc>
      </w:tr>
      <w:tr>
        <w:tc>
          <w:tcPr>
            <w:tcW w:w="2344" w:type="dxa"/>
          </w:tcPr>
          <w:p>
            <w:pPr>
              <w:pStyle w:val="0"/>
            </w:pPr>
            <w:r>
              <w:rPr>
                <w:sz w:val="20"/>
              </w:rPr>
              <w:t xml:space="preserve">Земли, нуждающиеся в лесовосстановлении, всего:</w:t>
            </w:r>
          </w:p>
        </w:tc>
        <w:tc>
          <w:tcPr>
            <w:tcW w:w="1339" w:type="dxa"/>
          </w:tcPr>
          <w:p>
            <w:pPr>
              <w:pStyle w:val="0"/>
            </w:pPr>
            <w:r>
              <w:rPr>
                <w:sz w:val="20"/>
              </w:rPr>
              <w:t xml:space="preserve">47,1</w:t>
            </w:r>
          </w:p>
        </w:tc>
        <w:tc>
          <w:tcPr>
            <w:tcW w:w="1024" w:type="dxa"/>
          </w:tcPr>
          <w:p>
            <w:pPr>
              <w:pStyle w:val="0"/>
            </w:pPr>
            <w:r>
              <w:rPr>
                <w:sz w:val="20"/>
              </w:rPr>
              <w:t xml:space="preserve">4,6</w:t>
            </w:r>
          </w:p>
        </w:tc>
        <w:tc>
          <w:tcPr>
            <w:tcW w:w="1279" w:type="dxa"/>
          </w:tcPr>
          <w:p>
            <w:pPr>
              <w:pStyle w:val="0"/>
            </w:pPr>
            <w:r>
              <w:rPr>
                <w:sz w:val="20"/>
              </w:rPr>
              <w:t xml:space="preserve">0,9</w:t>
            </w:r>
          </w:p>
        </w:tc>
        <w:tc>
          <w:tcPr>
            <w:tcW w:w="724" w:type="dxa"/>
          </w:tcPr>
          <w:p>
            <w:pPr>
              <w:pStyle w:val="0"/>
            </w:pPr>
            <w:r>
              <w:rPr>
                <w:sz w:val="20"/>
              </w:rPr>
              <w:t xml:space="preserve">52,6</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52,6</w:t>
            </w:r>
          </w:p>
        </w:tc>
      </w:tr>
      <w:tr>
        <w:tc>
          <w:tcPr>
            <w:tcW w:w="2344" w:type="dxa"/>
          </w:tcPr>
          <w:p>
            <w:pPr>
              <w:pStyle w:val="0"/>
            </w:pPr>
            <w:r>
              <w:rPr>
                <w:sz w:val="20"/>
              </w:rPr>
              <w:t xml:space="preserve">В том числе по породам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хвойным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сосна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ель</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твердолиственным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мягколиственным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В том числе по способам: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Искусственное (создание лесных культур), всего:</w:t>
            </w:r>
          </w:p>
        </w:tc>
        <w:tc>
          <w:tcPr>
            <w:tcW w:w="1339" w:type="dxa"/>
          </w:tcPr>
          <w:p>
            <w:pPr>
              <w:pStyle w:val="0"/>
            </w:pPr>
            <w:r>
              <w:rPr>
                <w:sz w:val="20"/>
              </w:rPr>
              <w:t xml:space="preserve">2,7</w:t>
            </w:r>
          </w:p>
        </w:tc>
        <w:tc>
          <w:tcPr>
            <w:tcW w:w="1024" w:type="dxa"/>
          </w:tcPr>
          <w:p>
            <w:pPr>
              <w:pStyle w:val="0"/>
            </w:pPr>
            <w:r>
              <w:rPr>
                <w:sz w:val="20"/>
              </w:rPr>
              <w:t xml:space="preserve">3,5</w:t>
            </w:r>
          </w:p>
        </w:tc>
        <w:tc>
          <w:tcPr>
            <w:tcW w:w="1279" w:type="dxa"/>
          </w:tcPr>
          <w:p>
            <w:pPr>
              <w:pStyle w:val="0"/>
            </w:pPr>
            <w:r>
              <w:rPr>
                <w:sz w:val="20"/>
              </w:rPr>
              <w:t xml:space="preserve">-</w:t>
            </w:r>
          </w:p>
        </w:tc>
        <w:tc>
          <w:tcPr>
            <w:tcW w:w="724" w:type="dxa"/>
          </w:tcPr>
          <w:p>
            <w:pPr>
              <w:pStyle w:val="0"/>
            </w:pPr>
            <w:r>
              <w:rPr>
                <w:sz w:val="20"/>
              </w:rPr>
              <w:t xml:space="preserve">6,2</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6,2</w:t>
            </w:r>
          </w:p>
        </w:tc>
      </w:tr>
      <w:tr>
        <w:tc>
          <w:tcPr>
            <w:tcW w:w="2344" w:type="dxa"/>
          </w:tcPr>
          <w:p>
            <w:pPr>
              <w:pStyle w:val="0"/>
            </w:pPr>
            <w:r>
              <w:rPr>
                <w:sz w:val="20"/>
              </w:rPr>
              <w:t xml:space="preserve">Из них по породам: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хвойным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сосна</w:t>
            </w:r>
          </w:p>
        </w:tc>
        <w:tc>
          <w:tcPr>
            <w:tcW w:w="1339" w:type="dxa"/>
          </w:tcPr>
          <w:p>
            <w:pPr>
              <w:pStyle w:val="0"/>
            </w:pPr>
            <w:r>
              <w:rPr>
                <w:sz w:val="20"/>
              </w:rPr>
              <w:t xml:space="preserve">2,7</w:t>
            </w:r>
          </w:p>
        </w:tc>
        <w:tc>
          <w:tcPr>
            <w:tcW w:w="1024" w:type="dxa"/>
          </w:tcPr>
          <w:p>
            <w:pPr>
              <w:pStyle w:val="0"/>
            </w:pPr>
            <w:r>
              <w:rPr>
                <w:sz w:val="20"/>
              </w:rPr>
              <w:t xml:space="preserve">3,5</w:t>
            </w:r>
          </w:p>
        </w:tc>
        <w:tc>
          <w:tcPr>
            <w:tcW w:w="1279" w:type="dxa"/>
          </w:tcPr>
          <w:p>
            <w:pPr>
              <w:pStyle w:val="0"/>
            </w:pPr>
            <w:r>
              <w:rPr>
                <w:sz w:val="20"/>
              </w:rPr>
            </w:r>
          </w:p>
        </w:tc>
        <w:tc>
          <w:tcPr>
            <w:tcW w:w="724" w:type="dxa"/>
          </w:tcPr>
          <w:p>
            <w:pPr>
              <w:pStyle w:val="0"/>
            </w:pPr>
            <w:r>
              <w:rPr>
                <w:sz w:val="20"/>
              </w:rPr>
              <w:t xml:space="preserve">6,2</w:t>
            </w:r>
          </w:p>
        </w:tc>
        <w:tc>
          <w:tcPr>
            <w:tcW w:w="1519" w:type="dxa"/>
          </w:tcPr>
          <w:p>
            <w:pPr>
              <w:pStyle w:val="0"/>
            </w:pPr>
            <w:r>
              <w:rPr>
                <w:sz w:val="20"/>
              </w:rPr>
            </w:r>
          </w:p>
        </w:tc>
        <w:tc>
          <w:tcPr>
            <w:tcW w:w="1759" w:type="dxa"/>
          </w:tcPr>
          <w:p>
            <w:pPr>
              <w:pStyle w:val="0"/>
            </w:pPr>
            <w:r>
              <w:rPr>
                <w:sz w:val="20"/>
              </w:rPr>
            </w:r>
          </w:p>
        </w:tc>
        <w:tc>
          <w:tcPr>
            <w:tcW w:w="694" w:type="dxa"/>
          </w:tcPr>
          <w:p>
            <w:pPr>
              <w:pStyle w:val="0"/>
            </w:pPr>
            <w:r>
              <w:rPr>
                <w:sz w:val="20"/>
              </w:rPr>
              <w:t xml:space="preserve">6,2</w:t>
            </w:r>
          </w:p>
        </w:tc>
      </w:tr>
      <w:tr>
        <w:tc>
          <w:tcPr>
            <w:tcW w:w="2344" w:type="dxa"/>
          </w:tcPr>
          <w:p>
            <w:pPr>
              <w:pStyle w:val="0"/>
            </w:pPr>
            <w:r>
              <w:rPr>
                <w:sz w:val="20"/>
              </w:rPr>
              <w:t xml:space="preserve">ель</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твердолиственным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мягколиственным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Комбинированное лесовосстановление, всего</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Из них по породам: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хвойным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сосна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мягколиственным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Содействие естественному лесовосстановлению, путем минерализации почвы всего</w:t>
            </w:r>
          </w:p>
        </w:tc>
        <w:tc>
          <w:tcPr>
            <w:tcW w:w="1339" w:type="dxa"/>
          </w:tcPr>
          <w:p>
            <w:pPr>
              <w:pStyle w:val="0"/>
            </w:pPr>
            <w:r>
              <w:rPr>
                <w:sz w:val="20"/>
              </w:rPr>
              <w:t xml:space="preserve">25,4</w:t>
            </w:r>
          </w:p>
        </w:tc>
        <w:tc>
          <w:tcPr>
            <w:tcW w:w="1024" w:type="dxa"/>
          </w:tcPr>
          <w:p>
            <w:pPr>
              <w:pStyle w:val="0"/>
            </w:pPr>
            <w:r>
              <w:rPr>
                <w:sz w:val="20"/>
              </w:rPr>
              <w:t xml:space="preserve">1,1</w:t>
            </w:r>
          </w:p>
        </w:tc>
        <w:tc>
          <w:tcPr>
            <w:tcW w:w="1279" w:type="dxa"/>
          </w:tcPr>
          <w:p>
            <w:pPr>
              <w:pStyle w:val="0"/>
            </w:pPr>
            <w:r>
              <w:rPr>
                <w:sz w:val="20"/>
              </w:rPr>
              <w:t xml:space="preserve">0,9</w:t>
            </w:r>
          </w:p>
        </w:tc>
        <w:tc>
          <w:tcPr>
            <w:tcW w:w="724" w:type="dxa"/>
          </w:tcPr>
          <w:p>
            <w:pPr>
              <w:pStyle w:val="0"/>
            </w:pPr>
            <w:r>
              <w:rPr>
                <w:sz w:val="20"/>
              </w:rPr>
              <w:t xml:space="preserve">27,4</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27,4</w:t>
            </w:r>
          </w:p>
        </w:tc>
      </w:tr>
      <w:tr>
        <w:tc>
          <w:tcPr>
            <w:tcW w:w="2344" w:type="dxa"/>
          </w:tcPr>
          <w:p>
            <w:pPr>
              <w:pStyle w:val="0"/>
            </w:pPr>
            <w:r>
              <w:rPr>
                <w:sz w:val="20"/>
              </w:rPr>
              <w:t xml:space="preserve">Из них по породам: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хвойным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сосна</w:t>
            </w:r>
          </w:p>
        </w:tc>
        <w:tc>
          <w:tcPr>
            <w:tcW w:w="1339" w:type="dxa"/>
          </w:tcPr>
          <w:p>
            <w:pPr>
              <w:pStyle w:val="0"/>
            </w:pPr>
            <w:r>
              <w:rPr>
                <w:sz w:val="20"/>
              </w:rPr>
              <w:t xml:space="preserve">24,3</w:t>
            </w:r>
          </w:p>
        </w:tc>
        <w:tc>
          <w:tcPr>
            <w:tcW w:w="1024" w:type="dxa"/>
          </w:tcPr>
          <w:p>
            <w:pPr>
              <w:pStyle w:val="0"/>
            </w:pPr>
            <w:r>
              <w:rPr>
                <w:sz w:val="20"/>
              </w:rPr>
              <w:t xml:space="preserve">1,1</w:t>
            </w:r>
          </w:p>
        </w:tc>
        <w:tc>
          <w:tcPr>
            <w:tcW w:w="1279" w:type="dxa"/>
          </w:tcPr>
          <w:p>
            <w:pPr>
              <w:pStyle w:val="0"/>
            </w:pPr>
            <w:r>
              <w:rPr>
                <w:sz w:val="20"/>
              </w:rPr>
              <w:t xml:space="preserve">0,9</w:t>
            </w:r>
          </w:p>
        </w:tc>
        <w:tc>
          <w:tcPr>
            <w:tcW w:w="724" w:type="dxa"/>
          </w:tcPr>
          <w:p>
            <w:pPr>
              <w:pStyle w:val="0"/>
            </w:pPr>
            <w:r>
              <w:rPr>
                <w:sz w:val="20"/>
              </w:rPr>
              <w:t xml:space="preserve">26,3</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26,3</w:t>
            </w:r>
          </w:p>
        </w:tc>
      </w:tr>
      <w:tr>
        <w:tc>
          <w:tcPr>
            <w:tcW w:w="2344" w:type="dxa"/>
          </w:tcPr>
          <w:p>
            <w:pPr>
              <w:pStyle w:val="0"/>
            </w:pPr>
            <w:r>
              <w:rPr>
                <w:sz w:val="20"/>
              </w:rPr>
              <w:t xml:space="preserve">ель</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мягколиственным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1,1</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1,1</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1,1</w:t>
            </w:r>
          </w:p>
        </w:tc>
      </w:tr>
      <w:tr>
        <w:tc>
          <w:tcPr>
            <w:tcW w:w="2344" w:type="dxa"/>
          </w:tcPr>
          <w:p>
            <w:pPr>
              <w:pStyle w:val="0"/>
            </w:pPr>
            <w:r>
              <w:rPr>
                <w:sz w:val="20"/>
              </w:rPr>
              <w:t xml:space="preserve">Естественное лесовосстановление, всего</w:t>
            </w:r>
          </w:p>
        </w:tc>
        <w:tc>
          <w:tcPr>
            <w:tcW w:w="1339" w:type="dxa"/>
          </w:tcPr>
          <w:p>
            <w:pPr>
              <w:pStyle w:val="0"/>
            </w:pPr>
            <w:r>
              <w:rPr>
                <w:sz w:val="20"/>
              </w:rPr>
              <w:t xml:space="preserve">19</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19</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19</w:t>
            </w:r>
          </w:p>
        </w:tc>
      </w:tr>
      <w:tr>
        <w:tc>
          <w:tcPr>
            <w:tcW w:w="2344" w:type="dxa"/>
          </w:tcPr>
          <w:p>
            <w:pPr>
              <w:pStyle w:val="0"/>
            </w:pPr>
            <w:r>
              <w:rPr>
                <w:sz w:val="20"/>
              </w:rPr>
              <w:t xml:space="preserve">в том числе по породам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хвойным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сосна</w:t>
            </w:r>
          </w:p>
        </w:tc>
        <w:tc>
          <w:tcPr>
            <w:tcW w:w="1339" w:type="dxa"/>
          </w:tcPr>
          <w:p>
            <w:pPr>
              <w:pStyle w:val="0"/>
            </w:pPr>
            <w:r>
              <w:rPr>
                <w:sz w:val="20"/>
              </w:rPr>
              <w:t xml:space="preserve">16,4</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16,4</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16,4</w:t>
            </w:r>
          </w:p>
        </w:tc>
      </w:tr>
      <w:tr>
        <w:tc>
          <w:tcPr>
            <w:tcW w:w="2344" w:type="dxa"/>
          </w:tcPr>
          <w:p>
            <w:pPr>
              <w:pStyle w:val="0"/>
            </w:pPr>
            <w:r>
              <w:rPr>
                <w:sz w:val="20"/>
              </w:rPr>
              <w:t xml:space="preserve">- твердолиственным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 мягколиственным</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r>
        <w:tc>
          <w:tcPr>
            <w:tcW w:w="2344" w:type="dxa"/>
          </w:tcPr>
          <w:p>
            <w:pPr>
              <w:pStyle w:val="0"/>
            </w:pPr>
            <w:r>
              <w:rPr>
                <w:sz w:val="20"/>
              </w:rPr>
              <w:t xml:space="preserve">береза</w:t>
            </w:r>
          </w:p>
        </w:tc>
        <w:tc>
          <w:tcPr>
            <w:tcW w:w="1339" w:type="dxa"/>
          </w:tcPr>
          <w:p>
            <w:pPr>
              <w:pStyle w:val="0"/>
            </w:pPr>
            <w:r>
              <w:rPr>
                <w:sz w:val="20"/>
              </w:rPr>
              <w:t xml:space="preserve">2,6</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2,6</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2,6</w:t>
            </w:r>
          </w:p>
        </w:tc>
      </w:tr>
      <w:tr>
        <w:tc>
          <w:tcPr>
            <w:tcW w:w="2344" w:type="dxa"/>
          </w:tcPr>
          <w:p>
            <w:pPr>
              <w:pStyle w:val="0"/>
            </w:pPr>
            <w:r>
              <w:rPr>
                <w:sz w:val="20"/>
              </w:rPr>
              <w:t xml:space="preserve">Земли, нуждающиеся в лесоразведении</w:t>
            </w:r>
          </w:p>
        </w:tc>
        <w:tc>
          <w:tcPr>
            <w:tcW w:w="1339" w:type="dxa"/>
          </w:tcPr>
          <w:p>
            <w:pPr>
              <w:pStyle w:val="0"/>
            </w:pPr>
            <w:r>
              <w:rPr>
                <w:sz w:val="20"/>
              </w:rPr>
              <w:t xml:space="preserve">-</w:t>
            </w:r>
          </w:p>
        </w:tc>
        <w:tc>
          <w:tcPr>
            <w:tcW w:w="1024" w:type="dxa"/>
          </w:tcPr>
          <w:p>
            <w:pPr>
              <w:pStyle w:val="0"/>
            </w:pPr>
            <w:r>
              <w:rPr>
                <w:sz w:val="20"/>
              </w:rPr>
              <w:t xml:space="preserve">-</w:t>
            </w:r>
          </w:p>
        </w:tc>
        <w:tc>
          <w:tcPr>
            <w:tcW w:w="1279" w:type="dxa"/>
          </w:tcPr>
          <w:p>
            <w:pPr>
              <w:pStyle w:val="0"/>
            </w:pPr>
            <w:r>
              <w:rPr>
                <w:sz w:val="20"/>
              </w:rPr>
              <w:t xml:space="preserve">-</w:t>
            </w:r>
          </w:p>
        </w:tc>
        <w:tc>
          <w:tcPr>
            <w:tcW w:w="724" w:type="dxa"/>
          </w:tcPr>
          <w:p>
            <w:pPr>
              <w:pStyle w:val="0"/>
            </w:pPr>
            <w:r>
              <w:rPr>
                <w:sz w:val="20"/>
              </w:rPr>
              <w:t xml:space="preserve">-</w:t>
            </w:r>
          </w:p>
        </w:tc>
        <w:tc>
          <w:tcPr>
            <w:tcW w:w="1519" w:type="dxa"/>
          </w:tcPr>
          <w:p>
            <w:pPr>
              <w:pStyle w:val="0"/>
            </w:pPr>
            <w:r>
              <w:rPr>
                <w:sz w:val="20"/>
              </w:rPr>
              <w:t xml:space="preserve">-</w:t>
            </w:r>
          </w:p>
        </w:tc>
        <w:tc>
          <w:tcPr>
            <w:tcW w:w="1759" w:type="dxa"/>
          </w:tcPr>
          <w:p>
            <w:pPr>
              <w:pStyle w:val="0"/>
            </w:pPr>
            <w:r>
              <w:rPr>
                <w:sz w:val="20"/>
              </w:rPr>
              <w:t xml:space="preserve">-</w:t>
            </w:r>
          </w:p>
        </w:tc>
        <w:tc>
          <w:tcPr>
            <w:tcW w:w="694" w:type="dxa"/>
          </w:tcPr>
          <w:p>
            <w:pPr>
              <w:pStyle w:val="0"/>
            </w:pPr>
            <w:r>
              <w:rPr>
                <w:sz w:val="20"/>
              </w:rPr>
              <w:t xml:space="preserve">-</w:t>
            </w:r>
          </w:p>
        </w:tc>
      </w:tr>
    </w:tbl>
    <w:p>
      <w:pPr>
        <w:sectPr>
          <w:headerReference w:type="default" r:id="rId154"/>
          <w:headerReference w:type="first" r:id="rId154"/>
          <w:footerReference w:type="default" r:id="rId155"/>
          <w:footerReference w:type="first" r:id="rId155"/>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Уход за лесами - часть воспроизводства лесов (</w:t>
      </w:r>
      <w:hyperlink w:history="0" r:id="rId46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61</w:t>
        </w:r>
      </w:hyperlink>
      <w:r>
        <w:rPr>
          <w:sz w:val="20"/>
        </w:rPr>
        <w:t xml:space="preserve"> Лесного кодекса РФ) и осуществляется в целях повышения продуктивности лесов и сохранения их полезных функций путем вырубки части деревьев и кустарников, проведения агролесомелиоративных и иных мероприятий.</w:t>
      </w:r>
    </w:p>
    <w:p>
      <w:pPr>
        <w:pStyle w:val="0"/>
        <w:spacing w:before="200" w:lineRule="auto"/>
        <w:ind w:firstLine="540"/>
        <w:jc w:val="both"/>
      </w:pPr>
      <w:r>
        <w:rPr>
          <w:sz w:val="20"/>
        </w:rPr>
        <w:t xml:space="preserve">Уход за лесами осуществляется в соответствии с Лесным планом субъекта РФ, Лесохозяйственным регламентом лесничества, а также Проектом освоения лесов.</w:t>
      </w:r>
    </w:p>
    <w:p>
      <w:pPr>
        <w:pStyle w:val="0"/>
        <w:spacing w:before="200" w:lineRule="auto"/>
        <w:ind w:firstLine="540"/>
        <w:jc w:val="both"/>
      </w:pPr>
      <w:r>
        <w:rPr>
          <w:sz w:val="20"/>
        </w:rPr>
        <w:t xml:space="preserve">Уход за городскими лесами города Когалым осуществляется лицами, использующими леса на основании проекта освоения лесов.</w:t>
      </w:r>
    </w:p>
    <w:p>
      <w:pPr>
        <w:pStyle w:val="0"/>
        <w:spacing w:before="200" w:lineRule="auto"/>
        <w:ind w:firstLine="540"/>
        <w:jc w:val="both"/>
      </w:pPr>
      <w:r>
        <w:rPr>
          <w:sz w:val="20"/>
        </w:rPr>
        <w:t xml:space="preserve">При уходе за лесами осуществляются рубки лесных насаждений любого возраста (рубки ухода за лесом), направленные на улучшение породного состава и качества лесов, повышение их устойчивости к негативным воздействиям и экологической роли.</w:t>
      </w:r>
    </w:p>
    <w:p>
      <w:pPr>
        <w:pStyle w:val="0"/>
        <w:spacing w:before="200" w:lineRule="auto"/>
        <w:ind w:firstLine="540"/>
        <w:jc w:val="both"/>
      </w:pPr>
      <w:r>
        <w:rPr>
          <w:sz w:val="20"/>
        </w:rPr>
        <w:t xml:space="preserve">Уход за лесами путем проведения агролесомелиоративных мероприятий заключается в создании на лесных участках защитных лесных насаждений, обеспечивающих повышение противоэрозионных, водорегулирующих, санитарно-гигиенических и иных полезных функций лесов. Данный вид уходов лесоустройством не проектировался.</w:t>
      </w:r>
    </w:p>
    <w:p>
      <w:pPr>
        <w:pStyle w:val="0"/>
        <w:spacing w:before="200" w:lineRule="auto"/>
        <w:ind w:firstLine="540"/>
        <w:jc w:val="both"/>
      </w:pPr>
      <w:r>
        <w:rPr>
          <w:sz w:val="20"/>
        </w:rPr>
        <w:t xml:space="preserve">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путем уничтожения нежелательной древесной растительности и другие мероприятия.</w:t>
      </w:r>
    </w:p>
    <w:p>
      <w:pPr>
        <w:pStyle w:val="0"/>
        <w:spacing w:before="200" w:lineRule="auto"/>
        <w:ind w:firstLine="540"/>
        <w:jc w:val="both"/>
      </w:pPr>
      <w:r>
        <w:rPr>
          <w:sz w:val="20"/>
        </w:rPr>
        <w:t xml:space="preserve">Осуществление отнесения земель, предназначенных для лесовосстановления, к землям, занятым лесными насаждениями</w:t>
      </w:r>
    </w:p>
    <w:p>
      <w:pPr>
        <w:pStyle w:val="0"/>
        <w:spacing w:before="200" w:lineRule="auto"/>
        <w:ind w:firstLine="540"/>
        <w:jc w:val="both"/>
      </w:pPr>
      <w:r>
        <w:rPr>
          <w:sz w:val="20"/>
        </w:rPr>
        <w:t xml:space="preserve">Органами государственной власти и органами местного самоуправления в пределах их полномочий, определенных в соответствии со </w:t>
      </w:r>
      <w:hyperlink w:history="0" r:id="rId47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81</w:t>
        </w:r>
      </w:hyperlink>
      <w:r>
        <w:rPr>
          <w:sz w:val="20"/>
        </w:rPr>
        <w:t xml:space="preserve"> - </w:t>
      </w:r>
      <w:hyperlink w:history="0" r:id="rId471" w:tooltip="&quot;Лесной кодекс Российской Федерации&quot; от 04.12.2006 N 200-ФЗ (ред. от 26.12.2024) (с изм. и доп., вступ. в силу с 01.09.2025) {КонсультантПлюс}">
        <w:r>
          <w:rPr>
            <w:sz w:val="20"/>
            <w:color w:val="0000ff"/>
          </w:rPr>
          <w:t xml:space="preserve">84</w:t>
        </w:r>
      </w:hyperlink>
      <w:r>
        <w:rPr>
          <w:sz w:val="20"/>
        </w:rPr>
        <w:t xml:space="preserve"> Лесного кодекса РФ в соответствии с проектами освоения лесов, данными ГЛР в срок до 1 мая ревизионного года по каждому лесничеству, создается комиссия по отнесению земель, предназначенных для лесовосстановления, к землям, занятым лесными насаждениями (далее - комиссия), утверждается перечень лесных участков, подлежащих обследованию. В данном регламенте это:</w:t>
      </w:r>
    </w:p>
    <w:p>
      <w:pPr>
        <w:pStyle w:val="0"/>
        <w:spacing w:before="200" w:lineRule="auto"/>
        <w:ind w:firstLine="540"/>
        <w:jc w:val="both"/>
      </w:pPr>
      <w:r>
        <w:rPr>
          <w:sz w:val="20"/>
        </w:rPr>
        <w:t xml:space="preserve">- земли, на которых обеспечивается успешное естественное заращивание лесов без непосредственного вмешательства человека, обеспечивается в первую очередь охрана самосева древесных пород от пожаров;</w:t>
      </w:r>
    </w:p>
    <w:p>
      <w:pPr>
        <w:pStyle w:val="0"/>
        <w:spacing w:before="200" w:lineRule="auto"/>
        <w:ind w:firstLine="540"/>
        <w:jc w:val="both"/>
      </w:pPr>
      <w:r>
        <w:rPr>
          <w:sz w:val="20"/>
        </w:rPr>
        <w:t xml:space="preserve">- земли, на которых проведены меры содействия естественному восстановлению, но возобновление главными древесными породами не закончено;</w:t>
      </w:r>
    </w:p>
    <w:p>
      <w:pPr>
        <w:pStyle w:val="0"/>
        <w:spacing w:before="200" w:lineRule="auto"/>
        <w:ind w:firstLine="540"/>
        <w:jc w:val="both"/>
      </w:pPr>
      <w:r>
        <w:rPr>
          <w:sz w:val="20"/>
        </w:rPr>
        <w:t xml:space="preserve">- несомкнувшиеся лесные культуры.</w:t>
      </w:r>
    </w:p>
    <w:p>
      <w:pPr>
        <w:pStyle w:val="0"/>
        <w:spacing w:before="200" w:lineRule="auto"/>
        <w:ind w:firstLine="540"/>
        <w:jc w:val="both"/>
      </w:pPr>
      <w:hyperlink w:history="0" r:id="rId472"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Порядок</w:t>
        </w:r>
      </w:hyperlink>
      <w:r>
        <w:rPr>
          <w:sz w:val="20"/>
        </w:rPr>
        <w:t xml:space="preserve"> отнесения земель, предназначенных для лесовосстановления, к землям, занятым лесными насаждениями, и форма соответствующего </w:t>
      </w:r>
      <w:hyperlink w:history="0" r:id="rId473"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акта</w:t>
        </w:r>
      </w:hyperlink>
      <w:r>
        <w:rPr>
          <w:sz w:val="20"/>
        </w:rPr>
        <w:t xml:space="preserve"> утверждены приказом Минприроды России от 11.03.2019 N 150.</w:t>
      </w:r>
    </w:p>
    <w:p>
      <w:pPr>
        <w:pStyle w:val="0"/>
        <w:spacing w:before="200" w:lineRule="auto"/>
        <w:ind w:firstLine="540"/>
        <w:jc w:val="both"/>
      </w:pPr>
      <w:r>
        <w:rPr>
          <w:sz w:val="20"/>
        </w:rPr>
        <w:t xml:space="preserve">Отнесение земель, предназначенных для лесовосстановления, к землям, занятым лесными насаждениями, производится по материалам их натурного обследования, а также дистанционного наблюдения, проведенного комиссией. В насаждениях, сформировавшихся в результате искусственного или комбинированного лесовосстановления, проводится натурное обследование, в насаждениях, сформировавшихся в результате естественного лесовосстановления, натурное обследование может проводиться в сочетании с дистанционным наблюдением.</w:t>
      </w:r>
    </w:p>
    <w:p>
      <w:pPr>
        <w:pStyle w:val="0"/>
        <w:spacing w:before="200" w:lineRule="auto"/>
        <w:ind w:firstLine="540"/>
        <w:jc w:val="both"/>
      </w:pPr>
      <w:r>
        <w:rPr>
          <w:sz w:val="20"/>
        </w:rPr>
        <w:t xml:space="preserve">Количественные и качественные характеристики обследуемых лесных участков определяются комиссией при выполнении следующих работ:</w:t>
      </w:r>
    </w:p>
    <w:p>
      <w:pPr>
        <w:pStyle w:val="0"/>
        <w:spacing w:before="200" w:lineRule="auto"/>
        <w:ind w:firstLine="540"/>
        <w:jc w:val="both"/>
      </w:pPr>
      <w:r>
        <w:rPr>
          <w:sz w:val="20"/>
        </w:rPr>
        <w:t xml:space="preserve">- проведение анализа исходных данных на лесной участок из документированной информации таксационных описаний, лесоустроительных планшетов, форм отраслевой и статистической отчетности, ГЛР, проектов освоения лесов, проектов лесовосстановления и иных документов;</w:t>
      </w:r>
    </w:p>
    <w:p>
      <w:pPr>
        <w:pStyle w:val="0"/>
        <w:spacing w:before="200" w:lineRule="auto"/>
        <w:ind w:firstLine="540"/>
        <w:jc w:val="both"/>
      </w:pPr>
      <w:r>
        <w:rPr>
          <w:sz w:val="20"/>
        </w:rPr>
        <w:t xml:space="preserve">- закладка пробных площадей;</w:t>
      </w:r>
    </w:p>
    <w:p>
      <w:pPr>
        <w:pStyle w:val="0"/>
        <w:spacing w:before="200" w:lineRule="auto"/>
        <w:ind w:firstLine="540"/>
        <w:jc w:val="both"/>
      </w:pPr>
      <w:r>
        <w:rPr>
          <w:sz w:val="20"/>
        </w:rPr>
        <w:t xml:space="preserve">- определение количественных и качественных характеристик лесов;</w:t>
      </w:r>
    </w:p>
    <w:p>
      <w:pPr>
        <w:pStyle w:val="0"/>
        <w:spacing w:before="200" w:lineRule="auto"/>
        <w:ind w:firstLine="540"/>
        <w:jc w:val="both"/>
      </w:pPr>
      <w:r>
        <w:rPr>
          <w:sz w:val="20"/>
        </w:rPr>
        <w:t xml:space="preserve">- анализ и обобщение результатов.</w:t>
      </w:r>
    </w:p>
    <w:p>
      <w:pPr>
        <w:pStyle w:val="0"/>
        <w:spacing w:before="200" w:lineRule="auto"/>
        <w:ind w:firstLine="540"/>
        <w:jc w:val="both"/>
      </w:pPr>
      <w:r>
        <w:rPr>
          <w:sz w:val="20"/>
        </w:rPr>
        <w:t xml:space="preserve">Площади лесных участков, на которых проведено искусственное и комбинированное лесовосстановление, а также меры содействия естественному лесовосстановлению относятся к землям, занятым лесными насаждениями, при достижении лесными растениями параметров главной лесной древесной породы, указанных в </w:t>
      </w:r>
      <w:hyperlink w:history="0" w:anchor="P4876" w:tooltip="Таблица 2.17.3.3 - Нормативы и параметры мероприятий">
        <w:r>
          <w:rPr>
            <w:sz w:val="20"/>
            <w:color w:val="0000ff"/>
          </w:rPr>
          <w:t xml:space="preserve">таблице 2.17.3.3</w:t>
        </w:r>
      </w:hyperlink>
      <w:r>
        <w:rPr>
          <w:sz w:val="20"/>
        </w:rPr>
        <w:t xml:space="preserve"> настоящего регламента.</w:t>
      </w:r>
    </w:p>
    <w:p>
      <w:pPr>
        <w:pStyle w:val="0"/>
        <w:spacing w:before="200" w:lineRule="auto"/>
        <w:ind w:firstLine="540"/>
        <w:jc w:val="both"/>
      </w:pPr>
      <w:r>
        <w:rPr>
          <w:sz w:val="20"/>
        </w:rPr>
        <w:t xml:space="preserve">Согласно </w:t>
      </w:r>
      <w:hyperlink w:history="0" r:id="rId47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пункту 263</w:t>
        </w:r>
      </w:hyperlink>
      <w:r>
        <w:rPr>
          <w:sz w:val="20"/>
        </w:rPr>
        <w:t xml:space="preserve"> Лесоустроительной инструкции, утвержденной приказом Минприроды России от 05.08.2022 N 510, для молодняков, в том числе лесных культур, со средней высотой менее 4 метров, находящихся в стадии смыкания крон, полнота определяется по количеству деревьев в пересчете на 1 га. Если количество соответствует нижнему пределу удовлетворительной оценки естественного лесовосстановления в соответствии с </w:t>
      </w:r>
      <w:hyperlink w:history="0" r:id="rId47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29.12.2021 N 1024, полнота принимается равной 0,4 доли единицы. При большем количестве экземпляров подроста полнота определяется прибавлением по 0,1 единицы полноты на каждую четвертую часть его минимального количества, соответствующего удовлетворительной оценке.</w:t>
      </w:r>
    </w:p>
    <w:p>
      <w:pPr>
        <w:pStyle w:val="0"/>
        <w:ind w:firstLine="540"/>
        <w:jc w:val="both"/>
      </w:pPr>
      <w:r>
        <w:rPr>
          <w:sz w:val="20"/>
        </w:rPr>
      </w:r>
    </w:p>
    <w:bookmarkStart w:id="5230" w:name="P5230"/>
    <w:bookmarkEnd w:id="5230"/>
    <w:p>
      <w:pPr>
        <w:pStyle w:val="2"/>
        <w:outlineLvl w:val="2"/>
        <w:jc w:val="center"/>
      </w:pPr>
      <w:r>
        <w:rPr>
          <w:sz w:val="20"/>
        </w:rPr>
        <w:t xml:space="preserve">2.18. Особенности требований к использованию лесов</w:t>
      </w:r>
    </w:p>
    <w:p>
      <w:pPr>
        <w:pStyle w:val="2"/>
        <w:jc w:val="center"/>
      </w:pPr>
      <w:r>
        <w:rPr>
          <w:sz w:val="20"/>
        </w:rPr>
        <w:t xml:space="preserve">по лесорастительным зонам и лесным районам, включающих схему</w:t>
      </w:r>
    </w:p>
    <w:p>
      <w:pPr>
        <w:pStyle w:val="2"/>
        <w:jc w:val="center"/>
      </w:pPr>
      <w:r>
        <w:rPr>
          <w:sz w:val="20"/>
        </w:rPr>
        <w:t xml:space="preserve">лесорастительного районирования лесничества, особенности</w:t>
      </w:r>
    </w:p>
    <w:p>
      <w:pPr>
        <w:pStyle w:val="2"/>
        <w:jc w:val="center"/>
      </w:pPr>
      <w:r>
        <w:rPr>
          <w:sz w:val="20"/>
        </w:rPr>
        <w:t xml:space="preserve">требований (по нормативам, параметрам и срокам</w:t>
      </w:r>
    </w:p>
    <w:p>
      <w:pPr>
        <w:pStyle w:val="2"/>
        <w:jc w:val="center"/>
      </w:pPr>
      <w:r>
        <w:rPr>
          <w:sz w:val="20"/>
        </w:rPr>
        <w:t xml:space="preserve">использования) к различным видам использования лесов</w:t>
      </w:r>
    </w:p>
    <w:p>
      <w:pPr>
        <w:pStyle w:val="2"/>
        <w:jc w:val="center"/>
      </w:pPr>
      <w:r>
        <w:rPr>
          <w:sz w:val="20"/>
        </w:rPr>
        <w:t xml:space="preserve">в соответствии с лесорастительными зонами и лесными районами</w:t>
      </w:r>
    </w:p>
    <w:p>
      <w:pPr>
        <w:pStyle w:val="0"/>
        <w:jc w:val="center"/>
      </w:pPr>
      <w:r>
        <w:rPr>
          <w:sz w:val="20"/>
        </w:rPr>
      </w:r>
    </w:p>
    <w:p>
      <w:pPr>
        <w:pStyle w:val="0"/>
        <w:ind w:firstLine="540"/>
        <w:jc w:val="both"/>
      </w:pPr>
      <w:r>
        <w:rPr>
          <w:sz w:val="20"/>
        </w:rPr>
        <w:t xml:space="preserve">Городские леса города Когалыма, в соответствии с </w:t>
      </w:r>
      <w:hyperlink w:history="0" r:id="rId476"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Перечнем</w:t>
        </w:r>
      </w:hyperlink>
      <w:r>
        <w:rPr>
          <w:sz w:val="20"/>
        </w:rPr>
        <w:t xml:space="preserve"> лесорастительных зон Российской Федерации и </w:t>
      </w:r>
      <w:hyperlink w:history="0" r:id="rId477"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Перечнем</w:t>
        </w:r>
      </w:hyperlink>
      <w:r>
        <w:rPr>
          <w:sz w:val="20"/>
        </w:rPr>
        <w:t xml:space="preserve"> лесных районов Российской Федерации, утвержденным Приказом Минприроды России от 18.08.2014 N 367, относятся к Западно-Сибирскому северо-таежному равнинному району, таежной лесорастительной зоне Российской Федерации.</w:t>
      </w:r>
    </w:p>
    <w:p>
      <w:pPr>
        <w:pStyle w:val="0"/>
        <w:spacing w:before="200" w:lineRule="auto"/>
        <w:ind w:firstLine="540"/>
        <w:jc w:val="both"/>
      </w:pPr>
      <w:r>
        <w:rPr>
          <w:sz w:val="20"/>
        </w:rPr>
        <w:t xml:space="preserve">Нормативы, параметры и сроки использования лесов к различным видам использования лесов, в соответствии с принадлежностью к данной лесорастительной зоне и лесному району расположения лесничества, приведены в действующих нормативно-правовых актах, которые использовались при составлении лесохозяйственного регламента.</w:t>
      </w:r>
    </w:p>
    <w:p>
      <w:pPr>
        <w:pStyle w:val="0"/>
        <w:spacing w:before="200" w:lineRule="auto"/>
        <w:ind w:firstLine="540"/>
        <w:jc w:val="both"/>
      </w:pPr>
      <w:r>
        <w:rPr>
          <w:sz w:val="20"/>
        </w:rPr>
        <w:t xml:space="preserve">Указанные сведения приведены в соответствующих разделах Главы 2 настоящего регламента по лесорастительным зонам и лесным районам.</w:t>
      </w:r>
    </w:p>
    <w:p>
      <w:pPr>
        <w:pStyle w:val="0"/>
        <w:ind w:firstLine="540"/>
        <w:jc w:val="both"/>
      </w:pPr>
      <w:r>
        <w:rPr>
          <w:sz w:val="20"/>
        </w:rPr>
      </w:r>
    </w:p>
    <w:bookmarkStart w:id="5241" w:name="P5241"/>
    <w:bookmarkEnd w:id="5241"/>
    <w:p>
      <w:pPr>
        <w:pStyle w:val="2"/>
        <w:outlineLvl w:val="1"/>
        <w:jc w:val="center"/>
      </w:pPr>
      <w:r>
        <w:rPr>
          <w:sz w:val="20"/>
        </w:rPr>
        <w:t xml:space="preserve">ГЛАВА III</w:t>
      </w:r>
    </w:p>
    <w:p>
      <w:pPr>
        <w:pStyle w:val="0"/>
        <w:ind w:firstLine="540"/>
        <w:jc w:val="both"/>
      </w:pPr>
      <w:r>
        <w:rPr>
          <w:sz w:val="20"/>
        </w:rPr>
      </w:r>
    </w:p>
    <w:bookmarkStart w:id="5243" w:name="P5243"/>
    <w:bookmarkEnd w:id="5243"/>
    <w:p>
      <w:pPr>
        <w:pStyle w:val="2"/>
        <w:outlineLvl w:val="2"/>
        <w:jc w:val="center"/>
      </w:pPr>
      <w:r>
        <w:rPr>
          <w:sz w:val="20"/>
        </w:rPr>
        <w:t xml:space="preserve">3.1. Ограничения по видам целевого назначения лесов</w:t>
      </w:r>
    </w:p>
    <w:p>
      <w:pPr>
        <w:pStyle w:val="0"/>
        <w:ind w:firstLine="540"/>
        <w:jc w:val="both"/>
      </w:pPr>
      <w:r>
        <w:rPr>
          <w:sz w:val="20"/>
        </w:rPr>
      </w:r>
    </w:p>
    <w:p>
      <w:pPr>
        <w:pStyle w:val="0"/>
        <w:ind w:firstLine="540"/>
        <w:jc w:val="both"/>
      </w:pPr>
      <w:r>
        <w:rPr>
          <w:sz w:val="20"/>
        </w:rPr>
        <w:t xml:space="preserve">В соответствии со </w:t>
      </w:r>
      <w:hyperlink w:history="0" r:id="rId47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27</w:t>
        </w:r>
      </w:hyperlink>
      <w:r>
        <w:rPr>
          <w:sz w:val="20"/>
        </w:rPr>
        <w:t xml:space="preserve"> Лесного кодекса РФ, ограничение использования лесов рассмотрено как набор ограничений или запретов на осуществление определенной деятельности или действий и в виде установления обязанностей, определяемых настоящим регламентом и определенного отношения к действиям других организаций или физических лиц.</w:t>
      </w:r>
    </w:p>
    <w:p>
      <w:pPr>
        <w:pStyle w:val="0"/>
        <w:spacing w:before="200" w:lineRule="auto"/>
        <w:ind w:firstLine="540"/>
        <w:jc w:val="both"/>
      </w:pPr>
      <w:r>
        <w:rPr>
          <w:sz w:val="20"/>
        </w:rPr>
        <w:t xml:space="preserve">В Лесном </w:t>
      </w:r>
      <w:hyperlink w:history="0" r:id="rId479"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кодексе</w:t>
        </w:r>
      </w:hyperlink>
      <w:r>
        <w:rPr>
          <w:sz w:val="20"/>
        </w:rPr>
        <w:t xml:space="preserve"> РФ отсутствует полный перечень ограничений и запретов на использование лесов, они в подавляющем большинстве случаев содержатся в иных федеральных законах или нормативных правовых актах. В случаях нарушений порядка использования лесов в соответствии с настоящим регламентом, использование лесов приостанавливается (</w:t>
      </w:r>
      <w:hyperlink w:history="0" r:id="rId48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28</w:t>
        </w:r>
      </w:hyperlink>
      <w:r>
        <w:rPr>
          <w:sz w:val="20"/>
        </w:rPr>
        <w:t xml:space="preserve"> Лесного кодекса РФ).</w:t>
      </w:r>
    </w:p>
    <w:p>
      <w:pPr>
        <w:pStyle w:val="0"/>
        <w:spacing w:before="200" w:lineRule="auto"/>
        <w:ind w:firstLine="540"/>
        <w:jc w:val="both"/>
      </w:pPr>
      <w:r>
        <w:rPr>
          <w:sz w:val="20"/>
        </w:rPr>
        <w:t xml:space="preserve">Допускается установление следующих ограничений использования лесов:</w:t>
      </w:r>
    </w:p>
    <w:p>
      <w:pPr>
        <w:pStyle w:val="0"/>
        <w:spacing w:before="200" w:lineRule="auto"/>
        <w:ind w:firstLine="540"/>
        <w:jc w:val="both"/>
      </w:pPr>
      <w:r>
        <w:rPr>
          <w:sz w:val="20"/>
        </w:rPr>
        <w:t xml:space="preserve">1) запрет на осуществление одного или нескольких видов использования лесов, предусмотренных </w:t>
      </w:r>
      <w:hyperlink w:history="0" r:id="rId481"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1 статьи 25</w:t>
        </w:r>
      </w:hyperlink>
      <w:r>
        <w:rPr>
          <w:sz w:val="20"/>
        </w:rPr>
        <w:t xml:space="preserve"> Лесного кодекса РФ, включающих в себя следующие виды: 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 осуществление рыболовства, за исключением любительского рыболовства; осуществление научно-исследовательской деятельности, образовательной деятельности; осуществление рекреационной деятельности; создание лесных плантаций и их эксплуатация; выращивание лесных плодовых, ягодных, декоративных растений, лекарственных растений; создание лесных питомников и их эксплуатация; осуществление геологического изучения недр, осуществление изыскательской деятельности, разведка и добыча полезных ископаемых;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строительство, реконструкция, эксплуатация линейных объектов; создание и эксплуатация объектов лесоперерабатывающей инфраструктуры; осуществление религиозной деятельности; иные виды, определенные в соответствии с </w:t>
      </w:r>
      <w:hyperlink w:history="0" r:id="rId482"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6</w:t>
        </w:r>
      </w:hyperlink>
      <w:r>
        <w:rPr>
          <w:sz w:val="20"/>
        </w:rPr>
        <w:t xml:space="preserve"> Лесного кодекса РФ;</w:t>
      </w:r>
    </w:p>
    <w:p>
      <w:pPr>
        <w:pStyle w:val="0"/>
        <w:jc w:val="both"/>
      </w:pPr>
      <w:r>
        <w:rPr>
          <w:sz w:val="20"/>
        </w:rPr>
        <w:t xml:space="preserve">(в ред. </w:t>
      </w:r>
      <w:hyperlink w:history="0" r:id="rId483" w:tooltip="Постановление Администрации города Когалыма от 23.04.2024 N 807 &quot;О внесении изменений в постановление Администрации города Когалыма от 31.01.2017 N 197&quot; {КонсультантПлюс}">
        <w:r>
          <w:rPr>
            <w:sz w:val="20"/>
            <w:color w:val="0000ff"/>
          </w:rPr>
          <w:t xml:space="preserve">постановления</w:t>
        </w:r>
      </w:hyperlink>
      <w:r>
        <w:rPr>
          <w:sz w:val="20"/>
        </w:rPr>
        <w:t xml:space="preserve"> Администрации города Когалыма от 23.04.2024 N 807)</w:t>
      </w:r>
    </w:p>
    <w:p>
      <w:pPr>
        <w:pStyle w:val="0"/>
        <w:spacing w:before="200" w:lineRule="auto"/>
        <w:ind w:firstLine="540"/>
        <w:jc w:val="both"/>
      </w:pPr>
      <w:r>
        <w:rPr>
          <w:sz w:val="20"/>
        </w:rPr>
        <w:t xml:space="preserve">2) запрет на проведение рубок;</w:t>
      </w:r>
    </w:p>
    <w:p>
      <w:pPr>
        <w:pStyle w:val="0"/>
        <w:spacing w:before="200" w:lineRule="auto"/>
        <w:ind w:firstLine="540"/>
        <w:jc w:val="both"/>
      </w:pPr>
      <w:r>
        <w:rPr>
          <w:sz w:val="20"/>
        </w:rPr>
        <w:t xml:space="preserve">3) иные установленные Лесным </w:t>
      </w:r>
      <w:hyperlink w:history="0" r:id="rId484"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другими федеральными законами ограничения использования лесов.</w:t>
      </w:r>
    </w:p>
    <w:p>
      <w:pPr>
        <w:pStyle w:val="0"/>
        <w:spacing w:before="200" w:lineRule="auto"/>
        <w:ind w:firstLine="540"/>
        <w:jc w:val="both"/>
      </w:pPr>
      <w:r>
        <w:rPr>
          <w:sz w:val="20"/>
        </w:rPr>
        <w:t xml:space="preserve">Городские леса, расположенные на территории города Когалыма по целевому назначению относятся к защитным (таблица 3.1.1).</w:t>
      </w:r>
    </w:p>
    <w:p>
      <w:pPr>
        <w:pStyle w:val="0"/>
        <w:ind w:firstLine="540"/>
        <w:jc w:val="both"/>
      </w:pPr>
      <w:r>
        <w:rPr>
          <w:sz w:val="20"/>
        </w:rPr>
      </w:r>
    </w:p>
    <w:p>
      <w:pPr>
        <w:pStyle w:val="0"/>
        <w:jc w:val="center"/>
      </w:pPr>
      <w:r>
        <w:rPr>
          <w:sz w:val="20"/>
        </w:rPr>
        <w:t xml:space="preserve">Таблица 3.1.1 - Ограничения по видам целевого назначения</w:t>
      </w:r>
    </w:p>
    <w:p>
      <w:pPr>
        <w:pStyle w:val="0"/>
        <w:jc w:val="center"/>
      </w:pPr>
      <w:r>
        <w:rPr>
          <w:sz w:val="20"/>
        </w:rPr>
        <w:t xml:space="preserve">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68"/>
        <w:gridCol w:w="6236"/>
      </w:tblGrid>
      <w:tr>
        <w:tc>
          <w:tcPr>
            <w:tcW w:w="454" w:type="dxa"/>
          </w:tcPr>
          <w:p>
            <w:pPr>
              <w:pStyle w:val="0"/>
              <w:jc w:val="center"/>
            </w:pPr>
            <w:r>
              <w:rPr>
                <w:sz w:val="20"/>
              </w:rPr>
              <w:t xml:space="preserve">N п/п</w:t>
            </w:r>
          </w:p>
        </w:tc>
        <w:tc>
          <w:tcPr>
            <w:tcW w:w="2268" w:type="dxa"/>
          </w:tcPr>
          <w:p>
            <w:pPr>
              <w:pStyle w:val="0"/>
              <w:jc w:val="center"/>
            </w:pPr>
            <w:r>
              <w:rPr>
                <w:sz w:val="20"/>
              </w:rPr>
              <w:t xml:space="preserve">Целевое назначение лесов</w:t>
            </w:r>
          </w:p>
        </w:tc>
        <w:tc>
          <w:tcPr>
            <w:tcW w:w="6236" w:type="dxa"/>
          </w:tcPr>
          <w:p>
            <w:pPr>
              <w:pStyle w:val="0"/>
              <w:jc w:val="center"/>
            </w:pPr>
            <w:r>
              <w:rPr>
                <w:sz w:val="20"/>
              </w:rPr>
              <w:t xml:space="preserve">Ограничения использованию лесов</w:t>
            </w:r>
          </w:p>
        </w:tc>
      </w:tr>
      <w:tr>
        <w:tc>
          <w:tcPr>
            <w:tcW w:w="454" w:type="dxa"/>
          </w:tcPr>
          <w:p>
            <w:pPr>
              <w:pStyle w:val="0"/>
              <w:jc w:val="center"/>
            </w:pPr>
            <w:r>
              <w:rPr>
                <w:sz w:val="20"/>
              </w:rPr>
              <w:t xml:space="preserve">1</w:t>
            </w:r>
          </w:p>
        </w:tc>
        <w:tc>
          <w:tcPr>
            <w:tcW w:w="2268" w:type="dxa"/>
          </w:tcPr>
          <w:p>
            <w:pPr>
              <w:pStyle w:val="0"/>
              <w:jc w:val="center"/>
            </w:pPr>
            <w:r>
              <w:rPr>
                <w:sz w:val="20"/>
              </w:rPr>
              <w:t xml:space="preserve">2</w:t>
            </w:r>
          </w:p>
        </w:tc>
        <w:tc>
          <w:tcPr>
            <w:tcW w:w="6236" w:type="dxa"/>
          </w:tcPr>
          <w:p>
            <w:pPr>
              <w:pStyle w:val="0"/>
              <w:jc w:val="center"/>
            </w:pPr>
            <w:r>
              <w:rPr>
                <w:sz w:val="20"/>
              </w:rPr>
              <w:t xml:space="preserve">3</w:t>
            </w:r>
          </w:p>
        </w:tc>
      </w:tr>
      <w:tr>
        <w:tc>
          <w:tcPr>
            <w:tcW w:w="454" w:type="dxa"/>
          </w:tcPr>
          <w:p>
            <w:pPr>
              <w:pStyle w:val="0"/>
            </w:pPr>
            <w:r>
              <w:rPr>
                <w:sz w:val="20"/>
              </w:rPr>
              <w:t xml:space="preserve">1</w:t>
            </w:r>
          </w:p>
        </w:tc>
        <w:tc>
          <w:tcPr>
            <w:tcW w:w="2268" w:type="dxa"/>
          </w:tcPr>
          <w:p>
            <w:pPr>
              <w:pStyle w:val="0"/>
            </w:pPr>
            <w:r>
              <w:rPr>
                <w:sz w:val="20"/>
              </w:rPr>
              <w:t xml:space="preserve">ЗАЩИТНЫЕ ЛЕСА</w:t>
            </w:r>
          </w:p>
        </w:tc>
        <w:tc>
          <w:tcPr>
            <w:tcW w:w="6236" w:type="dxa"/>
          </w:tcPr>
          <w:p>
            <w:pPr>
              <w:pStyle w:val="0"/>
            </w:pPr>
            <w:r>
              <w:rPr>
                <w:sz w:val="20"/>
              </w:rPr>
              <w:t xml:space="preserve">В защитных лесах запрещается осуществление деятельности, несовместимой с их целевым назначением и полезными функциями (</w:t>
            </w:r>
            <w:hyperlink w:history="0" r:id="rId485"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6 статьи 111</w:t>
              </w:r>
            </w:hyperlink>
            <w:r>
              <w:rPr>
                <w:sz w:val="20"/>
              </w:rPr>
              <w:t xml:space="preserve"> Лесного кодекса РФ).</w:t>
            </w:r>
          </w:p>
          <w:p>
            <w:pPr>
              <w:pStyle w:val="0"/>
            </w:pPr>
            <w:r>
              <w:rPr>
                <w:sz w:val="20"/>
              </w:rPr>
              <w:t xml:space="preserve">В защитных лесах сплошные рубки осуществляются в следующих случаях:</w:t>
            </w:r>
          </w:p>
          <w:p>
            <w:pPr>
              <w:pStyle w:val="0"/>
            </w:pPr>
            <w:r>
              <w:rPr>
                <w:sz w:val="20"/>
              </w:rPr>
              <w:t xml:space="preserve">- строительство, реконструкция и эксплуатация объектов, не связанных с созданием лесной инфраструктуры, на землях лесного фонда для осуществления геологического изучения недр, разведки и добычи полезных ископаемых;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pPr>
              <w:pStyle w:val="0"/>
            </w:pPr>
            <w:r>
              <w:rPr>
                <w:sz w:val="20"/>
              </w:rPr>
              <w:t xml:space="preserve">-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РФ (</w:t>
            </w:r>
            <w:hyperlink w:history="0" r:id="rId486"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3 статьи 111</w:t>
              </w:r>
            </w:hyperlink>
            <w:r>
              <w:rPr>
                <w:sz w:val="20"/>
              </w:rPr>
              <w:t xml:space="preserve"> Лесного кодекса РФ).</w:t>
            </w:r>
          </w:p>
          <w:p>
            <w:pPr>
              <w:pStyle w:val="0"/>
            </w:pPr>
            <w:r>
              <w:rPr>
                <w:sz w:val="20"/>
              </w:rPr>
              <w:t xml:space="preserve">Создание лесоперерабатывающей инфраструктуры запрещается в защитных лесах, а также в иных предусмотренных Лесным </w:t>
            </w:r>
            <w:hyperlink w:history="0" r:id="rId487"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РФ, другими федеральными законами случаях (</w:t>
            </w:r>
            <w:hyperlink w:history="0" r:id="rId48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2 статьи 14</w:t>
              </w:r>
            </w:hyperlink>
            <w:r>
              <w:rPr>
                <w:sz w:val="20"/>
              </w:rPr>
              <w:t xml:space="preserve"> Лесного кодекса РФ).</w:t>
            </w:r>
          </w:p>
          <w:p>
            <w:pPr>
              <w:pStyle w:val="0"/>
            </w:pPr>
            <w:r>
              <w:rPr>
                <w:sz w:val="20"/>
              </w:rPr>
              <w:t xml:space="preserve">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t>
            </w:r>
            <w:hyperlink w:history="0" r:id="rId489"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5 статьи 21</w:t>
              </w:r>
            </w:hyperlink>
            <w:r>
              <w:rPr>
                <w:sz w:val="20"/>
              </w:rPr>
              <w:t xml:space="preserve"> Лесного кодекса РФ) в целях (в том числе в целях проведения аварийно-спасательных работ):</w:t>
            </w:r>
          </w:p>
          <w:p>
            <w:pPr>
              <w:pStyle w:val="0"/>
            </w:pPr>
            <w:r>
              <w:rPr>
                <w:sz w:val="20"/>
              </w:rPr>
              <w:t xml:space="preserve">1) осуществления геологического изучения недр, разведки и добычи полезных ископаемых;</w:t>
            </w:r>
          </w:p>
          <w:p>
            <w:pPr>
              <w:pStyle w:val="0"/>
            </w:pPr>
            <w:r>
              <w:rPr>
                <w:sz w:val="20"/>
              </w:rPr>
              <w:t xml:space="preserve">2)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0"/>
            </w:pPr>
            <w:r>
              <w:rPr>
                <w:sz w:val="20"/>
              </w:rPr>
              <w:t xml:space="preserve">3)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pPr>
              <w:pStyle w:val="0"/>
            </w:pPr>
            <w:r>
              <w:rPr>
                <w:sz w:val="20"/>
              </w:rPr>
              <w:t xml:space="preserve">Для строительства, реконструкции, эксплуатации линейных объектов допускаются выборочные рубки и сплошные рубки для создания просек шириной, определенной в соответствии с требованиями соответствующих нормативных правовых актов, если строительство, реконструкция, эксплуатация линейных объектов или такие рубки не запрещены </w:t>
            </w:r>
            <w:hyperlink w:history="0" r:id="rId490"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110</w:t>
              </w:r>
            </w:hyperlink>
            <w:r>
              <w:rPr>
                <w:sz w:val="20"/>
              </w:rPr>
              <w:t xml:space="preserve"> - </w:t>
            </w:r>
            <w:hyperlink w:history="0" r:id="rId491" w:tooltip="&quot;Лесной кодекс Российской Федерации&quot; от 04.12.2006 N 200-ФЗ (ред. от 26.12.2024) (с изм. и доп., вступ. в силу с 01.09.2025) {КонсультантПлюс}">
              <w:r>
                <w:rPr>
                  <w:sz w:val="20"/>
                  <w:color w:val="0000ff"/>
                </w:rPr>
                <w:t xml:space="preserve">116</w:t>
              </w:r>
            </w:hyperlink>
            <w:r>
              <w:rPr>
                <w:sz w:val="20"/>
              </w:rPr>
              <w:t xml:space="preserve"> Лесного кодекса РФ.</w:t>
            </w:r>
          </w:p>
        </w:tc>
      </w:tr>
    </w:tbl>
    <w:p>
      <w:pPr>
        <w:pStyle w:val="0"/>
        <w:ind w:firstLine="540"/>
        <w:jc w:val="both"/>
      </w:pPr>
      <w:r>
        <w:rPr>
          <w:sz w:val="20"/>
        </w:rPr>
      </w:r>
    </w:p>
    <w:bookmarkStart w:id="5276" w:name="P5276"/>
    <w:bookmarkEnd w:id="5276"/>
    <w:p>
      <w:pPr>
        <w:pStyle w:val="2"/>
        <w:outlineLvl w:val="2"/>
        <w:jc w:val="center"/>
      </w:pPr>
      <w:r>
        <w:rPr>
          <w:sz w:val="20"/>
        </w:rPr>
        <w:t xml:space="preserve">3.2. Ограничения по видам особо защитных участков лесов</w:t>
      </w:r>
    </w:p>
    <w:p>
      <w:pPr>
        <w:pStyle w:val="0"/>
        <w:ind w:firstLine="540"/>
        <w:jc w:val="both"/>
      </w:pPr>
      <w:r>
        <w:rPr>
          <w:sz w:val="20"/>
        </w:rPr>
      </w:r>
    </w:p>
    <w:p>
      <w:pPr>
        <w:pStyle w:val="0"/>
        <w:ind w:firstLine="540"/>
        <w:jc w:val="both"/>
      </w:pPr>
      <w:r>
        <w:rPr>
          <w:sz w:val="20"/>
        </w:rPr>
        <w:t xml:space="preserve">В соответствии со </w:t>
      </w:r>
      <w:hyperlink w:history="0" r:id="rId492"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119</w:t>
        </w:r>
      </w:hyperlink>
      <w:r>
        <w:rPr>
          <w:sz w:val="20"/>
        </w:rPr>
        <w:t xml:space="preserve"> Лесного кодекса РФ особо защитные участки лесов могут быть выделены в защитных лесах, эксплуатационных лесах и резервных лесах.</w:t>
      </w:r>
    </w:p>
    <w:p>
      <w:pPr>
        <w:pStyle w:val="0"/>
        <w:spacing w:before="200" w:lineRule="auto"/>
        <w:ind w:firstLine="540"/>
        <w:jc w:val="both"/>
      </w:pPr>
      <w:r>
        <w:rPr>
          <w:sz w:val="20"/>
        </w:rPr>
        <w:t xml:space="preserve">К особо защитным участкам лесов относятся:</w:t>
      </w:r>
    </w:p>
    <w:p>
      <w:pPr>
        <w:pStyle w:val="0"/>
        <w:spacing w:before="200" w:lineRule="auto"/>
        <w:ind w:firstLine="540"/>
        <w:jc w:val="both"/>
      </w:pPr>
      <w:r>
        <w:rPr>
          <w:sz w:val="20"/>
        </w:rPr>
        <w:t xml:space="preserve">1) Берегозащитные, почвозащитные участки лесов, расположенных вдоль водных объектов, склонов оврагов;</w:t>
      </w:r>
    </w:p>
    <w:p>
      <w:pPr>
        <w:pStyle w:val="0"/>
        <w:spacing w:before="200" w:lineRule="auto"/>
        <w:ind w:firstLine="540"/>
        <w:jc w:val="both"/>
      </w:pPr>
      <w:r>
        <w:rPr>
          <w:sz w:val="20"/>
        </w:rPr>
        <w:t xml:space="preserve">2) Опушки лесов, граничащие с безлесными пространствами;</w:t>
      </w:r>
    </w:p>
    <w:p>
      <w:pPr>
        <w:pStyle w:val="0"/>
        <w:spacing w:before="200" w:lineRule="auto"/>
        <w:ind w:firstLine="540"/>
        <w:jc w:val="both"/>
      </w:pPr>
      <w:r>
        <w:rPr>
          <w:sz w:val="20"/>
        </w:rPr>
        <w:t xml:space="preserve">3) Лесосеменные плантации, постоянные лесосеменные участки и другие объекты лесного семеноводства;</w:t>
      </w:r>
    </w:p>
    <w:p>
      <w:pPr>
        <w:pStyle w:val="0"/>
        <w:spacing w:before="200" w:lineRule="auto"/>
        <w:ind w:firstLine="540"/>
        <w:jc w:val="both"/>
      </w:pPr>
      <w:r>
        <w:rPr>
          <w:sz w:val="20"/>
        </w:rPr>
        <w:t xml:space="preserve">4) Заповедные лесные участки;</w:t>
      </w:r>
    </w:p>
    <w:p>
      <w:pPr>
        <w:pStyle w:val="0"/>
        <w:spacing w:before="200" w:lineRule="auto"/>
        <w:ind w:firstLine="540"/>
        <w:jc w:val="both"/>
      </w:pPr>
      <w:r>
        <w:rPr>
          <w:sz w:val="20"/>
        </w:rPr>
        <w:t xml:space="preserve">5) Участки лесов с наличием реликтовых и эндемичных растений;</w:t>
      </w:r>
    </w:p>
    <w:p>
      <w:pPr>
        <w:pStyle w:val="0"/>
        <w:spacing w:before="200" w:lineRule="auto"/>
        <w:ind w:firstLine="540"/>
        <w:jc w:val="both"/>
      </w:pPr>
      <w:r>
        <w:rPr>
          <w:sz w:val="20"/>
        </w:rPr>
        <w:t xml:space="preserve">6) Места обитания редких и находящихся под угрозой исчезновения диких животных;</w:t>
      </w:r>
    </w:p>
    <w:p>
      <w:pPr>
        <w:pStyle w:val="0"/>
        <w:spacing w:before="200" w:lineRule="auto"/>
        <w:ind w:firstLine="540"/>
        <w:jc w:val="both"/>
      </w:pPr>
      <w:r>
        <w:rPr>
          <w:sz w:val="20"/>
        </w:rPr>
        <w:t xml:space="preserve">7) Объекты природного наследия;</w:t>
      </w:r>
    </w:p>
    <w:p>
      <w:pPr>
        <w:pStyle w:val="0"/>
        <w:spacing w:before="200" w:lineRule="auto"/>
        <w:ind w:firstLine="540"/>
        <w:jc w:val="both"/>
      </w:pPr>
      <w:r>
        <w:rPr>
          <w:sz w:val="20"/>
        </w:rPr>
        <w:t xml:space="preserve">8) Полосы лесов в горах вдоль верхней его границы с безлесным пространством;</w:t>
      </w:r>
    </w:p>
    <w:p>
      <w:pPr>
        <w:pStyle w:val="0"/>
        <w:spacing w:before="200" w:lineRule="auto"/>
        <w:ind w:firstLine="540"/>
        <w:jc w:val="both"/>
      </w:pPr>
      <w:r>
        <w:rPr>
          <w:sz w:val="20"/>
        </w:rPr>
        <w:t xml:space="preserve">9) Небольшие участки лесов, расположенные среди безлесных пространств;</w:t>
      </w:r>
    </w:p>
    <w:p>
      <w:pPr>
        <w:pStyle w:val="0"/>
        <w:spacing w:before="200" w:lineRule="auto"/>
        <w:ind w:firstLine="540"/>
        <w:jc w:val="both"/>
      </w:pPr>
      <w:r>
        <w:rPr>
          <w:sz w:val="20"/>
        </w:rPr>
        <w:t xml:space="preserve">10) Защитные полосы лесов вдоль гребней и линий водоразделов;</w:t>
      </w:r>
    </w:p>
    <w:p>
      <w:pPr>
        <w:pStyle w:val="0"/>
        <w:spacing w:before="200" w:lineRule="auto"/>
        <w:ind w:firstLine="540"/>
        <w:jc w:val="both"/>
      </w:pPr>
      <w:r>
        <w:rPr>
          <w:sz w:val="20"/>
        </w:rPr>
        <w:t xml:space="preserve">11) Участки леса на крутых горных склонах;</w:t>
      </w:r>
    </w:p>
    <w:p>
      <w:pPr>
        <w:pStyle w:val="0"/>
        <w:spacing w:before="200" w:lineRule="auto"/>
        <w:ind w:firstLine="540"/>
        <w:jc w:val="both"/>
      </w:pPr>
      <w:r>
        <w:rPr>
          <w:sz w:val="20"/>
        </w:rPr>
        <w:t xml:space="preserve">12) Особо охранные части особо охраняемых природных территорий;</w:t>
      </w:r>
    </w:p>
    <w:p>
      <w:pPr>
        <w:pStyle w:val="0"/>
        <w:spacing w:before="200" w:lineRule="auto"/>
        <w:ind w:firstLine="540"/>
        <w:jc w:val="both"/>
      </w:pPr>
      <w:r>
        <w:rPr>
          <w:sz w:val="20"/>
        </w:rPr>
        <w:t xml:space="preserve">13) Леса в охранной зоне особо охраняемой природной территории;</w:t>
      </w:r>
    </w:p>
    <w:p>
      <w:pPr>
        <w:pStyle w:val="0"/>
        <w:spacing w:before="200" w:lineRule="auto"/>
        <w:ind w:firstLine="540"/>
        <w:jc w:val="both"/>
      </w:pPr>
      <w:r>
        <w:rPr>
          <w:sz w:val="20"/>
        </w:rPr>
        <w:t xml:space="preserve">14) Участки лесов вокруг глухариных токов;</w:t>
      </w:r>
    </w:p>
    <w:p>
      <w:pPr>
        <w:pStyle w:val="0"/>
        <w:spacing w:before="200" w:lineRule="auto"/>
        <w:ind w:firstLine="540"/>
        <w:jc w:val="both"/>
      </w:pPr>
      <w:r>
        <w:rPr>
          <w:sz w:val="20"/>
        </w:rPr>
        <w:t xml:space="preserve">15) Участки лесов вокруг естественных солонцов;</w:t>
      </w:r>
    </w:p>
    <w:p>
      <w:pPr>
        <w:pStyle w:val="0"/>
        <w:spacing w:before="200" w:lineRule="auto"/>
        <w:ind w:firstLine="540"/>
        <w:jc w:val="both"/>
      </w:pPr>
      <w:r>
        <w:rPr>
          <w:sz w:val="20"/>
        </w:rPr>
        <w:t xml:space="preserve">16) Медоносные участки лесов;</w:t>
      </w:r>
    </w:p>
    <w:p>
      <w:pPr>
        <w:pStyle w:val="0"/>
        <w:spacing w:before="200" w:lineRule="auto"/>
        <w:ind w:firstLine="540"/>
        <w:jc w:val="both"/>
      </w:pPr>
      <w:r>
        <w:rPr>
          <w:sz w:val="20"/>
        </w:rPr>
        <w:t xml:space="preserve">17) Участки лесов вокруг лечебных и оздоровительных учреждений;</w:t>
      </w:r>
    </w:p>
    <w:p>
      <w:pPr>
        <w:pStyle w:val="0"/>
        <w:spacing w:before="200" w:lineRule="auto"/>
        <w:ind w:firstLine="540"/>
        <w:jc w:val="both"/>
      </w:pPr>
      <w:r>
        <w:rPr>
          <w:sz w:val="20"/>
        </w:rPr>
        <w:t xml:space="preserve">18) Участки лесов вокруг поселков городского типа, сельских населенных пунктов.</w:t>
      </w:r>
    </w:p>
    <w:p>
      <w:pPr>
        <w:pStyle w:val="0"/>
        <w:spacing w:before="200" w:lineRule="auto"/>
        <w:ind w:firstLine="540"/>
        <w:jc w:val="both"/>
      </w:pPr>
      <w:r>
        <w:rPr>
          <w:sz w:val="20"/>
        </w:rPr>
        <w:t xml:space="preserve">На заповедных лесных участках запрещаются:</w:t>
      </w:r>
    </w:p>
    <w:p>
      <w:pPr>
        <w:pStyle w:val="0"/>
        <w:spacing w:before="200" w:lineRule="auto"/>
        <w:ind w:firstLine="540"/>
        <w:jc w:val="both"/>
      </w:pPr>
      <w:r>
        <w:rPr>
          <w:sz w:val="20"/>
        </w:rPr>
        <w:t xml:space="preserve">1) проведение рубок лесных насаждений;</w:t>
      </w:r>
    </w:p>
    <w:p>
      <w:pPr>
        <w:pStyle w:val="0"/>
        <w:spacing w:before="200" w:lineRule="auto"/>
        <w:ind w:firstLine="540"/>
        <w:jc w:val="both"/>
      </w:pPr>
      <w:r>
        <w:rPr>
          <w:sz w:val="20"/>
        </w:rPr>
        <w:t xml:space="preserve">2) использование токсичных химических препаратов;</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и эксплуатация объектов капитального строительства.</w:t>
      </w:r>
    </w:p>
    <w:p>
      <w:pPr>
        <w:pStyle w:val="0"/>
        <w:spacing w:before="200" w:lineRule="auto"/>
        <w:ind w:firstLine="540"/>
        <w:jc w:val="both"/>
      </w:pPr>
      <w:r>
        <w:rPr>
          <w:sz w:val="20"/>
        </w:rPr>
        <w:t xml:space="preserve">На особо защитных участках лесов, за исключением запрещенных видов деятельности на заповедных лесных участках, запрещаются:</w:t>
      </w:r>
    </w:p>
    <w:p>
      <w:pPr>
        <w:pStyle w:val="0"/>
        <w:spacing w:before="200" w:lineRule="auto"/>
        <w:ind w:firstLine="540"/>
        <w:jc w:val="both"/>
      </w:pPr>
      <w:r>
        <w:rPr>
          <w:sz w:val="20"/>
        </w:rPr>
        <w:t xml:space="preserve">1) Проведение сплошных рубок лесных насаждений, за исключением случаев, предусмотренных </w:t>
      </w:r>
      <w:hyperlink w:history="0" r:id="rId493"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6 статьи 21</w:t>
        </w:r>
      </w:hyperlink>
      <w:r>
        <w:rPr>
          <w:sz w:val="20"/>
        </w:rPr>
        <w:t xml:space="preserve"> Лесного кодекса РФ,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spacing w:before="200" w:lineRule="auto"/>
        <w:ind w:firstLine="540"/>
        <w:jc w:val="both"/>
      </w:pPr>
      <w:r>
        <w:rPr>
          <w:sz w:val="20"/>
        </w:rPr>
        <w:t xml:space="preserve">3) строительство объектов капитального строительства, за исключением велосипедных и беговых дорожек и гидротехнических сооружений.</w:t>
      </w:r>
    </w:p>
    <w:p>
      <w:pPr>
        <w:pStyle w:val="0"/>
        <w:spacing w:before="200" w:lineRule="auto"/>
        <w:ind w:firstLine="540"/>
        <w:jc w:val="both"/>
      </w:pPr>
      <w:r>
        <w:rPr>
          <w:sz w:val="20"/>
        </w:rPr>
        <w:t xml:space="preserve">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00" w:lineRule="auto"/>
        <w:ind w:firstLine="540"/>
        <w:jc w:val="both"/>
      </w:pPr>
      <w:r>
        <w:rPr>
          <w:sz w:val="20"/>
        </w:rPr>
        <w:t xml:space="preserve">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r:id="rId49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статьей 81</w:t>
        </w:r>
      </w:hyperlink>
      <w:r>
        <w:rPr>
          <w:sz w:val="20"/>
        </w:rPr>
        <w:t xml:space="preserve"> Лесного кодекса РФ в порядке, установленном лесоустроительной инструкцией, утвержденной в соответствии с </w:t>
      </w:r>
      <w:hyperlink w:history="0" r:id="rId495"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67</w:t>
        </w:r>
      </w:hyperlink>
      <w:r>
        <w:rPr>
          <w:sz w:val="20"/>
        </w:rPr>
        <w:t xml:space="preserve"> Лесного кодекса РФ.</w:t>
      </w:r>
    </w:p>
    <w:p>
      <w:pPr>
        <w:pStyle w:val="0"/>
        <w:spacing w:before="200" w:lineRule="auto"/>
        <w:ind w:firstLine="540"/>
        <w:jc w:val="both"/>
      </w:pPr>
      <w:r>
        <w:rPr>
          <w:sz w:val="20"/>
        </w:rPr>
        <w:t xml:space="preserve">Обязательным приложением к решению о выделении особо защитных участков лесов является текстовое и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w:history="0" r:id="rId49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p>
      <w:pPr>
        <w:pStyle w:val="0"/>
        <w:jc w:val="center"/>
      </w:pPr>
      <w:r>
        <w:rPr>
          <w:sz w:val="20"/>
        </w:rPr>
      </w:r>
    </w:p>
    <w:p>
      <w:pPr>
        <w:pStyle w:val="0"/>
        <w:jc w:val="center"/>
      </w:pPr>
      <w:r>
        <w:rPr>
          <w:sz w:val="20"/>
        </w:rPr>
        <w:t xml:space="preserve">Таблица 3.2.1 - Ограничения по видам особо защитных участков</w:t>
      </w:r>
    </w:p>
    <w:p>
      <w:pPr>
        <w:pStyle w:val="0"/>
        <w:jc w:val="center"/>
      </w:pPr>
      <w:r>
        <w:rPr>
          <w:sz w:val="20"/>
        </w:rPr>
        <w:t xml:space="preserve">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025"/>
        <w:gridCol w:w="4535"/>
      </w:tblGrid>
      <w:tr>
        <w:tc>
          <w:tcPr>
            <w:tcW w:w="454" w:type="dxa"/>
          </w:tcPr>
          <w:p>
            <w:pPr>
              <w:pStyle w:val="0"/>
              <w:jc w:val="center"/>
            </w:pPr>
            <w:r>
              <w:rPr>
                <w:sz w:val="20"/>
              </w:rPr>
              <w:t xml:space="preserve">N п/п</w:t>
            </w:r>
          </w:p>
        </w:tc>
        <w:tc>
          <w:tcPr>
            <w:tcW w:w="4025" w:type="dxa"/>
          </w:tcPr>
          <w:p>
            <w:pPr>
              <w:pStyle w:val="0"/>
              <w:jc w:val="center"/>
            </w:pPr>
            <w:r>
              <w:rPr>
                <w:sz w:val="20"/>
              </w:rPr>
              <w:t xml:space="preserve">Наименование особо защитных участков лесов</w:t>
            </w:r>
          </w:p>
        </w:tc>
        <w:tc>
          <w:tcPr>
            <w:tcW w:w="4535" w:type="dxa"/>
          </w:tcPr>
          <w:p>
            <w:pPr>
              <w:pStyle w:val="0"/>
              <w:jc w:val="center"/>
            </w:pPr>
            <w:r>
              <w:rPr>
                <w:sz w:val="20"/>
              </w:rPr>
              <w:t xml:space="preserve">Нормативы и признаки выделения особо защитных участков лесов</w:t>
            </w:r>
          </w:p>
        </w:tc>
      </w:tr>
      <w:tr>
        <w:tc>
          <w:tcPr>
            <w:tcW w:w="454" w:type="dxa"/>
          </w:tcPr>
          <w:p>
            <w:pPr>
              <w:pStyle w:val="0"/>
            </w:pPr>
            <w:r>
              <w:rPr>
                <w:sz w:val="20"/>
              </w:rPr>
            </w:r>
          </w:p>
        </w:tc>
        <w:tc>
          <w:tcPr>
            <w:gridSpan w:val="2"/>
            <w:tcW w:w="8560" w:type="dxa"/>
          </w:tcPr>
          <w:p>
            <w:pPr>
              <w:pStyle w:val="0"/>
            </w:pPr>
            <w:r>
              <w:rPr>
                <w:sz w:val="20"/>
              </w:rPr>
              <w:t xml:space="preserve">Проведение сплошных рубок лесных насаждений, за исключением случаев, предусмотренных </w:t>
            </w:r>
            <w:hyperlink w:history="0" r:id="rId497"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6 статьи 21</w:t>
              </w:r>
            </w:hyperlink>
            <w:r>
              <w:rPr>
                <w:sz w:val="20"/>
              </w:rPr>
              <w:t xml:space="preserve"> Лесного кодекса РФ,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pPr>
            <w:r>
              <w:rPr>
                <w:sz w:val="20"/>
              </w:rPr>
              <w:t xml:space="preserve">На особо защитных участках лесов проведение выборочных рубок допускается только в целях вырубки погибших и поврежденных лесных насаждений</w:t>
            </w:r>
          </w:p>
        </w:tc>
      </w:tr>
      <w:tr>
        <w:tc>
          <w:tcPr>
            <w:tcW w:w="454" w:type="dxa"/>
          </w:tcPr>
          <w:p>
            <w:pPr>
              <w:pStyle w:val="0"/>
            </w:pPr>
            <w:r>
              <w:rPr>
                <w:sz w:val="20"/>
              </w:rPr>
              <w:t xml:space="preserve">1.</w:t>
            </w:r>
          </w:p>
        </w:tc>
        <w:tc>
          <w:tcPr>
            <w:tcW w:w="4025" w:type="dxa"/>
          </w:tcPr>
          <w:p>
            <w:pPr>
              <w:pStyle w:val="0"/>
            </w:pPr>
            <w:r>
              <w:rPr>
                <w:sz w:val="20"/>
              </w:rPr>
              <w:t xml:space="preserve">Берегозащитные, почвозащитные участки лесов, расположенные вдоль водных объектов, склонов оврагов</w:t>
            </w:r>
          </w:p>
        </w:tc>
        <w:tc>
          <w:tcPr>
            <w:tcW w:w="4535" w:type="dxa"/>
          </w:tcPr>
          <w:p>
            <w:pPr>
              <w:pStyle w:val="0"/>
            </w:pPr>
            <w:r>
              <w:rPr>
                <w:sz w:val="20"/>
              </w:rPr>
              <w:t xml:space="preserve">участки лесов, расположенные на склоне оврага, и полосы лесов шириной 50 метров, примыкающие к кромке оврага. В лесах, расположенных в водоохранных зонах, данный вид особо защитных участков лесов не проектируется</w:t>
            </w:r>
          </w:p>
        </w:tc>
      </w:tr>
      <w:tr>
        <w:tc>
          <w:tcPr>
            <w:tcW w:w="454" w:type="dxa"/>
          </w:tcPr>
          <w:p>
            <w:pPr>
              <w:pStyle w:val="0"/>
            </w:pPr>
            <w:r>
              <w:rPr>
                <w:sz w:val="20"/>
              </w:rPr>
              <w:t xml:space="preserve">2.</w:t>
            </w:r>
          </w:p>
        </w:tc>
        <w:tc>
          <w:tcPr>
            <w:tcW w:w="4025" w:type="dxa"/>
          </w:tcPr>
          <w:p>
            <w:pPr>
              <w:pStyle w:val="0"/>
            </w:pPr>
            <w:r>
              <w:rPr>
                <w:sz w:val="20"/>
              </w:rPr>
              <w:t xml:space="preserve">Опушки лесов, граничащие с безлесными пространствами</w:t>
            </w:r>
          </w:p>
        </w:tc>
        <w:tc>
          <w:tcPr>
            <w:tcW w:w="4535" w:type="dxa"/>
          </w:tcPr>
          <w:p>
            <w:pPr>
              <w:pStyle w:val="0"/>
            </w:pPr>
            <w:r>
              <w:rPr>
                <w:sz w:val="20"/>
              </w:rPr>
              <w:t xml:space="preserve">участки лесов шириной 100 метров от границы с безлесными пространствами, простирающимися не менее чем на 2 километра от кромки леса</w:t>
            </w:r>
          </w:p>
        </w:tc>
      </w:tr>
      <w:tr>
        <w:tc>
          <w:tcPr>
            <w:tcW w:w="454" w:type="dxa"/>
          </w:tcPr>
          <w:p>
            <w:pPr>
              <w:pStyle w:val="0"/>
            </w:pPr>
            <w:r>
              <w:rPr>
                <w:sz w:val="20"/>
              </w:rPr>
              <w:t xml:space="preserve">3.</w:t>
            </w:r>
          </w:p>
        </w:tc>
        <w:tc>
          <w:tcPr>
            <w:tcW w:w="4025" w:type="dxa"/>
          </w:tcPr>
          <w:p>
            <w:pPr>
              <w:pStyle w:val="0"/>
            </w:pPr>
            <w:r>
              <w:rPr>
                <w:sz w:val="20"/>
              </w:rPr>
              <w:t xml:space="preserve">Лесосеменные плантации, постоянные лесосеменные участки и другие объекты лесного семеноводства</w:t>
            </w:r>
          </w:p>
        </w:tc>
        <w:tc>
          <w:tcPr>
            <w:tcW w:w="4535" w:type="dxa"/>
          </w:tcPr>
          <w:p>
            <w:pPr>
              <w:pStyle w:val="0"/>
            </w:pPr>
            <w:r>
              <w:rPr>
                <w:sz w:val="20"/>
              </w:rPr>
            </w:r>
          </w:p>
        </w:tc>
      </w:tr>
      <w:tr>
        <w:tc>
          <w:tcPr>
            <w:tcW w:w="454" w:type="dxa"/>
          </w:tcPr>
          <w:p>
            <w:pPr>
              <w:pStyle w:val="0"/>
            </w:pPr>
            <w:r>
              <w:rPr>
                <w:sz w:val="20"/>
              </w:rPr>
            </w:r>
          </w:p>
        </w:tc>
        <w:tc>
          <w:tcPr>
            <w:tcW w:w="4025" w:type="dxa"/>
          </w:tcPr>
          <w:p>
            <w:pPr>
              <w:pStyle w:val="0"/>
            </w:pPr>
            <w:r>
              <w:rPr>
                <w:sz w:val="20"/>
              </w:rPr>
              <w:t xml:space="preserve">Плюсовые насаждения</w:t>
            </w:r>
          </w:p>
        </w:tc>
        <w:tc>
          <w:tcPr>
            <w:tcW w:w="4535" w:type="dxa"/>
          </w:tcPr>
          <w:p>
            <w:pPr>
              <w:pStyle w:val="0"/>
            </w:pPr>
            <w:r>
              <w:rPr>
                <w:sz w:val="20"/>
              </w:rPr>
              <w:t xml:space="preserve">к плюсовым лесным насаждениям относятся самые высокопродуктивные, высококачественные и устойчивые для данных лесорастительных условий лесные насаждения</w:t>
            </w:r>
          </w:p>
        </w:tc>
      </w:tr>
      <w:tr>
        <w:tc>
          <w:tcPr>
            <w:tcW w:w="454" w:type="dxa"/>
          </w:tcPr>
          <w:p>
            <w:pPr>
              <w:pStyle w:val="0"/>
            </w:pPr>
            <w:r>
              <w:rPr>
                <w:sz w:val="20"/>
              </w:rPr>
            </w:r>
          </w:p>
        </w:tc>
        <w:tc>
          <w:tcPr>
            <w:tcW w:w="4025" w:type="dxa"/>
          </w:tcPr>
          <w:p>
            <w:pPr>
              <w:pStyle w:val="0"/>
            </w:pPr>
            <w:r>
              <w:rPr>
                <w:sz w:val="20"/>
              </w:rPr>
              <w:t xml:space="preserve">Лесосеменные плантации</w:t>
            </w:r>
          </w:p>
        </w:tc>
        <w:tc>
          <w:tcPr>
            <w:tcW w:w="4535" w:type="dxa"/>
          </w:tcPr>
          <w:p>
            <w:pPr>
              <w:pStyle w:val="0"/>
            </w:pPr>
            <w:r>
              <w:rPr>
                <w:sz w:val="20"/>
              </w:rPr>
              <w:t xml:space="preserve">к лесосеменным плантациям относятся специально создаваемые лесные насаждения, предназначенные для массового получения в течение длительного времени ценных по наследственным свойствам семян лесных растений</w:t>
            </w:r>
          </w:p>
        </w:tc>
      </w:tr>
      <w:tr>
        <w:tc>
          <w:tcPr>
            <w:tcW w:w="454" w:type="dxa"/>
          </w:tcPr>
          <w:p>
            <w:pPr>
              <w:pStyle w:val="0"/>
            </w:pPr>
            <w:r>
              <w:rPr>
                <w:sz w:val="20"/>
              </w:rPr>
            </w:r>
          </w:p>
        </w:tc>
        <w:tc>
          <w:tcPr>
            <w:tcW w:w="4025" w:type="dxa"/>
          </w:tcPr>
          <w:p>
            <w:pPr>
              <w:pStyle w:val="0"/>
            </w:pPr>
            <w:r>
              <w:rPr>
                <w:sz w:val="20"/>
              </w:rPr>
              <w:t xml:space="preserve">Постоянные лесосеменные участки</w:t>
            </w:r>
          </w:p>
        </w:tc>
        <w:tc>
          <w:tcPr>
            <w:tcW w:w="4535" w:type="dxa"/>
          </w:tcPr>
          <w:p>
            <w:pPr>
              <w:pStyle w:val="0"/>
            </w:pPr>
            <w:r>
              <w:rPr>
                <w:sz w:val="20"/>
              </w:rPr>
              <w:t xml:space="preserve">к постоянным лесосеменным участкам относятся высокопродуктивные и высококачественные для данных лесорастительных условий участки насаждений или лесных культур известного происхождения, специально созданные (сформированные) для получения с них семян в течение длительного периода</w:t>
            </w:r>
          </w:p>
        </w:tc>
      </w:tr>
      <w:tr>
        <w:tc>
          <w:tcPr>
            <w:tcW w:w="454" w:type="dxa"/>
          </w:tcPr>
          <w:p>
            <w:pPr>
              <w:pStyle w:val="0"/>
            </w:pPr>
            <w:r>
              <w:rPr>
                <w:sz w:val="20"/>
              </w:rPr>
            </w:r>
          </w:p>
        </w:tc>
        <w:tc>
          <w:tcPr>
            <w:tcW w:w="4025" w:type="dxa"/>
          </w:tcPr>
          <w:p>
            <w:pPr>
              <w:pStyle w:val="0"/>
            </w:pPr>
            <w:r>
              <w:rPr>
                <w:sz w:val="20"/>
              </w:rPr>
              <w:t xml:space="preserve">Маточные плантации</w:t>
            </w:r>
          </w:p>
        </w:tc>
        <w:tc>
          <w:tcPr>
            <w:tcW w:w="4535" w:type="dxa"/>
          </w:tcPr>
          <w:p>
            <w:pPr>
              <w:pStyle w:val="0"/>
            </w:pPr>
            <w:r>
              <w:rPr>
                <w:sz w:val="20"/>
              </w:rPr>
              <w:t xml:space="preserve">к маточным плантациям относятся лесные насаждения, создаваемые с использованием вегетативного потомства плюсовых деревьев в целях их массового вегетативного размножения</w:t>
            </w:r>
          </w:p>
        </w:tc>
      </w:tr>
      <w:tr>
        <w:tc>
          <w:tcPr>
            <w:tcW w:w="454" w:type="dxa"/>
          </w:tcPr>
          <w:p>
            <w:pPr>
              <w:pStyle w:val="0"/>
            </w:pPr>
            <w:r>
              <w:rPr>
                <w:sz w:val="20"/>
              </w:rPr>
            </w:r>
          </w:p>
        </w:tc>
        <w:tc>
          <w:tcPr>
            <w:tcW w:w="4025" w:type="dxa"/>
          </w:tcPr>
          <w:p>
            <w:pPr>
              <w:pStyle w:val="0"/>
            </w:pPr>
            <w:r>
              <w:rPr>
                <w:sz w:val="20"/>
              </w:rPr>
              <w:t xml:space="preserve">Архивы клонов плюсовых деревьев</w:t>
            </w:r>
          </w:p>
        </w:tc>
        <w:tc>
          <w:tcPr>
            <w:tcW w:w="4535" w:type="dxa"/>
          </w:tcPr>
          <w:p>
            <w:pPr>
              <w:pStyle w:val="0"/>
            </w:pPr>
            <w:r>
              <w:rPr>
                <w:sz w:val="20"/>
              </w:rPr>
              <w:t xml:space="preserve">к архивам клонов плюсовых деревьев относятся лесные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tc>
      </w:tr>
      <w:tr>
        <w:tc>
          <w:tcPr>
            <w:tcW w:w="454" w:type="dxa"/>
          </w:tcPr>
          <w:p>
            <w:pPr>
              <w:pStyle w:val="0"/>
            </w:pPr>
            <w:r>
              <w:rPr>
                <w:sz w:val="20"/>
              </w:rPr>
            </w:r>
          </w:p>
        </w:tc>
        <w:tc>
          <w:tcPr>
            <w:tcW w:w="4025" w:type="dxa"/>
          </w:tcPr>
          <w:p>
            <w:pPr>
              <w:pStyle w:val="0"/>
            </w:pPr>
            <w:r>
              <w:rPr>
                <w:sz w:val="20"/>
              </w:rPr>
              <w:t xml:space="preserve">Испытательные культуры</w:t>
            </w:r>
          </w:p>
        </w:tc>
        <w:tc>
          <w:tcPr>
            <w:tcW w:w="4535" w:type="dxa"/>
          </w:tcPr>
          <w:p>
            <w:pPr>
              <w:pStyle w:val="0"/>
            </w:pPr>
            <w:r>
              <w:rPr>
                <w:sz w:val="20"/>
              </w:rPr>
              <w:t xml:space="preserve">к испытательным лесным культурам относятся лесные культуры, создаваемые по специальным методикам семенным потомством плюсовых деревьев, плюсовых лесных насаждений, лесосеменных плантаций первого порядка и постоянных лесосеменных участков с целью их генетической оценки</w:t>
            </w:r>
          </w:p>
        </w:tc>
      </w:tr>
      <w:tr>
        <w:tc>
          <w:tcPr>
            <w:tcW w:w="454" w:type="dxa"/>
          </w:tcPr>
          <w:p>
            <w:pPr>
              <w:pStyle w:val="0"/>
            </w:pPr>
            <w:r>
              <w:rPr>
                <w:sz w:val="20"/>
              </w:rPr>
            </w:r>
          </w:p>
        </w:tc>
        <w:tc>
          <w:tcPr>
            <w:tcW w:w="4025" w:type="dxa"/>
          </w:tcPr>
          <w:p>
            <w:pPr>
              <w:pStyle w:val="0"/>
            </w:pPr>
            <w:r>
              <w:rPr>
                <w:sz w:val="20"/>
              </w:rPr>
              <w:t xml:space="preserve">Популяционно-экологические культуры</w:t>
            </w:r>
          </w:p>
        </w:tc>
        <w:tc>
          <w:tcPr>
            <w:tcW w:w="4535" w:type="dxa"/>
          </w:tcPr>
          <w:p>
            <w:pPr>
              <w:pStyle w:val="0"/>
            </w:pPr>
            <w:r>
              <w:rPr>
                <w:sz w:val="20"/>
              </w:rPr>
              <w:t xml:space="preserve">к популяционно-экологическим лесным культурам относятся опытные лесные культуры, создаваемые потомствами нескольких эдафотипов лучших для конкретного региона климатипов в двух - трех наиболее распространенных типах лесорастительных условий с целью их испытания в данном регионе и выделения сортов-популяций</w:t>
            </w:r>
          </w:p>
        </w:tc>
      </w:tr>
      <w:tr>
        <w:tc>
          <w:tcPr>
            <w:tcW w:w="454" w:type="dxa"/>
          </w:tcPr>
          <w:p>
            <w:pPr>
              <w:pStyle w:val="0"/>
            </w:pPr>
            <w:r>
              <w:rPr>
                <w:sz w:val="20"/>
              </w:rPr>
            </w:r>
          </w:p>
        </w:tc>
        <w:tc>
          <w:tcPr>
            <w:tcW w:w="4025" w:type="dxa"/>
          </w:tcPr>
          <w:p>
            <w:pPr>
              <w:pStyle w:val="0"/>
            </w:pPr>
            <w:r>
              <w:rPr>
                <w:sz w:val="20"/>
              </w:rPr>
              <w:t xml:space="preserve">Географические культуры</w:t>
            </w:r>
          </w:p>
        </w:tc>
        <w:tc>
          <w:tcPr>
            <w:tcW w:w="4535" w:type="dxa"/>
          </w:tcPr>
          <w:p>
            <w:pPr>
              <w:pStyle w:val="0"/>
            </w:pPr>
            <w:r>
              <w:rPr>
                <w:sz w:val="20"/>
              </w:rPr>
              <w:t xml:space="preserve">к географическим лесным культурам относятся опытные лесные культуры, создаваемые семенным потомством наиболее характерных популяций нескольких экотипов (климатипов) с целью их испытания в новых условиях</w:t>
            </w:r>
          </w:p>
        </w:tc>
      </w:tr>
      <w:tr>
        <w:tc>
          <w:tcPr>
            <w:tcW w:w="454" w:type="dxa"/>
          </w:tcPr>
          <w:p>
            <w:pPr>
              <w:pStyle w:val="0"/>
            </w:pPr>
            <w:r>
              <w:rPr>
                <w:sz w:val="20"/>
              </w:rPr>
            </w:r>
          </w:p>
        </w:tc>
        <w:tc>
          <w:tcPr>
            <w:tcW w:w="4025" w:type="dxa"/>
          </w:tcPr>
          <w:p>
            <w:pPr>
              <w:pStyle w:val="0"/>
            </w:pPr>
            <w:r>
              <w:rPr>
                <w:sz w:val="20"/>
              </w:rPr>
              <w:t xml:space="preserve">Участки лесов с наличием плюсовых деревьев</w:t>
            </w:r>
          </w:p>
        </w:tc>
        <w:tc>
          <w:tcPr>
            <w:tcW w:w="4535" w:type="dxa"/>
          </w:tcPr>
          <w:p>
            <w:pPr>
              <w:pStyle w:val="0"/>
            </w:pPr>
            <w:r>
              <w:rPr>
                <w:sz w:val="20"/>
              </w:rPr>
              <w:t xml:space="preserve">к участкам леса с наличием плюсовых деревьев относятся участки леса с наличием деревьев лучших по продуктивности и хозяйственной ценности с охранной зоной (при наличии паспорта)</w:t>
            </w:r>
          </w:p>
        </w:tc>
      </w:tr>
      <w:tr>
        <w:tc>
          <w:tcPr>
            <w:tcW w:w="454" w:type="dxa"/>
          </w:tcPr>
          <w:p>
            <w:pPr>
              <w:pStyle w:val="0"/>
            </w:pPr>
            <w:r>
              <w:rPr>
                <w:sz w:val="20"/>
              </w:rPr>
              <w:t xml:space="preserve">4.</w:t>
            </w:r>
          </w:p>
        </w:tc>
        <w:tc>
          <w:tcPr>
            <w:tcW w:w="4025" w:type="dxa"/>
          </w:tcPr>
          <w:p>
            <w:pPr>
              <w:pStyle w:val="0"/>
            </w:pPr>
            <w:r>
              <w:rPr>
                <w:sz w:val="20"/>
              </w:rPr>
              <w:t xml:space="preserve">Заповедные лесные участки</w:t>
            </w:r>
          </w:p>
        </w:tc>
        <w:tc>
          <w:tcPr>
            <w:tcW w:w="4535" w:type="dxa"/>
          </w:tcPr>
          <w:p>
            <w:pPr>
              <w:pStyle w:val="0"/>
            </w:pPr>
            <w:r>
              <w:rPr>
                <w:sz w:val="20"/>
              </w:rPr>
              <w:t xml:space="preserve">сформировавшиеся естественным путем в течение длительного периода малонарушенные участки лесов, используемые в рамках программ долгосрочных научных исследований, в том числе заповедные лесные участки, выделенные до 1 января 2007 г.</w:t>
            </w:r>
          </w:p>
        </w:tc>
      </w:tr>
      <w:tr>
        <w:tc>
          <w:tcPr>
            <w:tcW w:w="454" w:type="dxa"/>
          </w:tcPr>
          <w:p>
            <w:pPr>
              <w:pStyle w:val="0"/>
            </w:pPr>
            <w:r>
              <w:rPr>
                <w:sz w:val="20"/>
              </w:rPr>
              <w:t xml:space="preserve">5.</w:t>
            </w:r>
          </w:p>
        </w:tc>
        <w:tc>
          <w:tcPr>
            <w:tcW w:w="4025" w:type="dxa"/>
          </w:tcPr>
          <w:p>
            <w:pPr>
              <w:pStyle w:val="0"/>
            </w:pPr>
            <w:r>
              <w:rPr>
                <w:sz w:val="20"/>
              </w:rPr>
              <w:t xml:space="preserve">Участки лесов с наличием реликтовых и эндемичных растений</w:t>
            </w:r>
          </w:p>
        </w:tc>
        <w:tc>
          <w:tcPr>
            <w:tcW w:w="4535" w:type="dxa"/>
          </w:tcPr>
          <w:p>
            <w:pPr>
              <w:pStyle w:val="0"/>
            </w:pPr>
            <w:r>
              <w:rPr>
                <w:sz w:val="20"/>
              </w:rPr>
              <w:t xml:space="preserve">лесотаксационные выделы, в которых выявлены места обитания видов растений, лишайников и грибов, занесенных в Красную книгу Российской Федерации и (или) красные книги субъектов Российской Федерации, для которых необходимыми мерами охраны признан отказ от рубки лесных насаждений. Размер таких участков лесов устанавливается в соответствии с мерами охраны для конкретного вида, указанными в Красной книге Российской Федерации или красной книге субъекта Российской Федерации, или на основании сведений о мерах охраны для конкретного вида, предоставленных уполномоченным органом исполнительной власти субъекта Российской Федерации в области охраны окружающей среды</w:t>
            </w:r>
          </w:p>
        </w:tc>
      </w:tr>
      <w:tr>
        <w:tc>
          <w:tcPr>
            <w:tcW w:w="454" w:type="dxa"/>
          </w:tcPr>
          <w:p>
            <w:pPr>
              <w:pStyle w:val="0"/>
            </w:pPr>
            <w:r>
              <w:rPr>
                <w:sz w:val="20"/>
              </w:rPr>
              <w:t xml:space="preserve">6.</w:t>
            </w:r>
          </w:p>
        </w:tc>
        <w:tc>
          <w:tcPr>
            <w:tcW w:w="4025" w:type="dxa"/>
          </w:tcPr>
          <w:p>
            <w:pPr>
              <w:pStyle w:val="0"/>
            </w:pPr>
            <w:r>
              <w:rPr>
                <w:sz w:val="20"/>
              </w:rPr>
              <w:t xml:space="preserve">Места обитания редких и находящихся под угрозой исчезновения диких животных</w:t>
            </w:r>
          </w:p>
        </w:tc>
        <w:tc>
          <w:tcPr>
            <w:tcW w:w="4535" w:type="dxa"/>
          </w:tcPr>
          <w:p>
            <w:pPr>
              <w:pStyle w:val="0"/>
            </w:pPr>
            <w:r>
              <w:rPr>
                <w:sz w:val="20"/>
              </w:rPr>
              <w:t xml:space="preserve">лесотаксационные выделы, в которых выявлены места обитания редких и находящихся под угрозой исчезновения видов животных, занесенных в Красную книгу Российской Федерации и (или) красные книги субъектов Российской Федерации. Размер таких участков лесов устанавливается в соответствии с мерами охраны для конкретного вида, указанными в Красной книге Российской Федерации или красной книге субъекта Российской Федерации, или на основании сведений о мерах охраны для конкретного вида, предоставленных уполномоченным органом исполнительной власти субъекта Российской Федерации в области охраны окружающей среды</w:t>
            </w:r>
          </w:p>
        </w:tc>
      </w:tr>
      <w:tr>
        <w:tc>
          <w:tcPr>
            <w:tcW w:w="454" w:type="dxa"/>
          </w:tcPr>
          <w:p>
            <w:pPr>
              <w:pStyle w:val="0"/>
            </w:pPr>
            <w:r>
              <w:rPr>
                <w:sz w:val="20"/>
              </w:rPr>
              <w:t xml:space="preserve">7.</w:t>
            </w:r>
          </w:p>
        </w:tc>
        <w:tc>
          <w:tcPr>
            <w:tcW w:w="4025" w:type="dxa"/>
          </w:tcPr>
          <w:p>
            <w:pPr>
              <w:pStyle w:val="0"/>
            </w:pPr>
            <w:r>
              <w:rPr>
                <w:sz w:val="20"/>
              </w:rPr>
              <w:t xml:space="preserve">Объекты природного наследия</w:t>
            </w:r>
          </w:p>
        </w:tc>
        <w:tc>
          <w:tcPr>
            <w:tcW w:w="4535" w:type="dxa"/>
          </w:tcPr>
          <w:p>
            <w:pPr>
              <w:pStyle w:val="0"/>
            </w:pPr>
            <w:r>
              <w:rPr>
                <w:sz w:val="20"/>
              </w:rPr>
              <w:t xml:space="preserve">участки лесных земель в границах объектов Всемирного наследия ЮНЕСКО (включенные по природным критериям) за пределами существующих особо охраняемых природных территорий</w:t>
            </w:r>
          </w:p>
        </w:tc>
      </w:tr>
      <w:tr>
        <w:tc>
          <w:tcPr>
            <w:tcW w:w="454" w:type="dxa"/>
          </w:tcPr>
          <w:p>
            <w:pPr>
              <w:pStyle w:val="0"/>
            </w:pPr>
            <w:r>
              <w:rPr>
                <w:sz w:val="20"/>
              </w:rPr>
              <w:t xml:space="preserve">8.</w:t>
            </w:r>
          </w:p>
        </w:tc>
        <w:tc>
          <w:tcPr>
            <w:tcW w:w="4025" w:type="dxa"/>
          </w:tcPr>
          <w:p>
            <w:pPr>
              <w:pStyle w:val="0"/>
            </w:pPr>
            <w:r>
              <w:rPr>
                <w:sz w:val="20"/>
              </w:rPr>
              <w:t xml:space="preserve">Полосы лесов в горах вдоль верхней его границы с безлесным пространством</w:t>
            </w:r>
          </w:p>
        </w:tc>
        <w:tc>
          <w:tcPr>
            <w:tcW w:w="4535" w:type="dxa"/>
          </w:tcPr>
          <w:p>
            <w:pPr>
              <w:pStyle w:val="0"/>
            </w:pPr>
            <w:r>
              <w:rPr>
                <w:sz w:val="20"/>
              </w:rPr>
              <w:t xml:space="preserve">к полосам лесов в горах вдоль верхней их границы с безлесным пространством относятся полосы леса в горных районах шириной 200 м вдоль верхней его границы с безлесными пространствами</w:t>
            </w:r>
          </w:p>
        </w:tc>
      </w:tr>
      <w:tr>
        <w:tc>
          <w:tcPr>
            <w:tcW w:w="454" w:type="dxa"/>
          </w:tcPr>
          <w:p>
            <w:pPr>
              <w:pStyle w:val="0"/>
            </w:pPr>
            <w:r>
              <w:rPr>
                <w:sz w:val="20"/>
              </w:rPr>
              <w:t xml:space="preserve">9.</w:t>
            </w:r>
          </w:p>
        </w:tc>
        <w:tc>
          <w:tcPr>
            <w:tcW w:w="4025" w:type="dxa"/>
          </w:tcPr>
          <w:p>
            <w:pPr>
              <w:pStyle w:val="0"/>
            </w:pPr>
            <w:r>
              <w:rPr>
                <w:sz w:val="20"/>
              </w:rPr>
              <w:t xml:space="preserve">Небольшие участки лесов, расположенные среди безлесных пространств</w:t>
            </w:r>
          </w:p>
        </w:tc>
        <w:tc>
          <w:tcPr>
            <w:tcW w:w="4535" w:type="dxa"/>
          </w:tcPr>
          <w:p>
            <w:pPr>
              <w:pStyle w:val="0"/>
            </w:pPr>
            <w:r>
              <w:rPr>
                <w:sz w:val="20"/>
              </w:rPr>
              <w:t xml:space="preserve">к небольшим участкам лесов, расположенным среди безлесных пространств, относятся участки лесов площадью до 100 гектаров, расположенные среди безлесных пространств</w:t>
            </w:r>
          </w:p>
        </w:tc>
      </w:tr>
      <w:tr>
        <w:tc>
          <w:tcPr>
            <w:tcW w:w="454" w:type="dxa"/>
          </w:tcPr>
          <w:p>
            <w:pPr>
              <w:pStyle w:val="0"/>
            </w:pPr>
            <w:r>
              <w:rPr>
                <w:sz w:val="20"/>
              </w:rPr>
              <w:t xml:space="preserve">10.</w:t>
            </w:r>
          </w:p>
        </w:tc>
        <w:tc>
          <w:tcPr>
            <w:tcW w:w="4025" w:type="dxa"/>
          </w:tcPr>
          <w:p>
            <w:pPr>
              <w:pStyle w:val="0"/>
            </w:pPr>
            <w:r>
              <w:rPr>
                <w:sz w:val="20"/>
              </w:rPr>
              <w:t xml:space="preserve">Защитные полосы лесов вдоль гребней и линий водоразделов</w:t>
            </w:r>
          </w:p>
        </w:tc>
        <w:tc>
          <w:tcPr>
            <w:tcW w:w="4535" w:type="dxa"/>
          </w:tcPr>
          <w:p>
            <w:pPr>
              <w:pStyle w:val="0"/>
            </w:pPr>
            <w:r>
              <w:rPr>
                <w:sz w:val="20"/>
              </w:rPr>
              <w:t xml:space="preserve">к защитным полосам лесов вдоль гребней и линий водоразделов относятся полосы лесов шириной 200 метров в горных районах, расположенные вдоль гребней и линий водоразделов по границам водосборов площадью более 2,5 тысяч гектаров, при крутизне склонов, образующих гребни и линии водоразделов более 20 градусов</w:t>
            </w:r>
          </w:p>
        </w:tc>
      </w:tr>
      <w:tr>
        <w:tc>
          <w:tcPr>
            <w:tcW w:w="454" w:type="dxa"/>
          </w:tcPr>
          <w:p>
            <w:pPr>
              <w:pStyle w:val="0"/>
            </w:pPr>
            <w:r>
              <w:rPr>
                <w:sz w:val="20"/>
              </w:rPr>
              <w:t xml:space="preserve">11.</w:t>
            </w:r>
          </w:p>
        </w:tc>
        <w:tc>
          <w:tcPr>
            <w:tcW w:w="4025" w:type="dxa"/>
          </w:tcPr>
          <w:p>
            <w:pPr>
              <w:pStyle w:val="0"/>
            </w:pPr>
            <w:r>
              <w:rPr>
                <w:sz w:val="20"/>
              </w:rPr>
              <w:t xml:space="preserve">Участки леса на крутых горных склонах</w:t>
            </w:r>
          </w:p>
        </w:tc>
        <w:tc>
          <w:tcPr>
            <w:tcW w:w="4535" w:type="dxa"/>
          </w:tcPr>
          <w:p>
            <w:pPr>
              <w:pStyle w:val="0"/>
            </w:pPr>
            <w:r>
              <w:rPr>
                <w:sz w:val="20"/>
              </w:rPr>
              <w:t xml:space="preserve">к участкам леса на крутых горных склонах относятся участки леса на склонах крутизной более 30 градусов независимо от экспозиции склона</w:t>
            </w:r>
          </w:p>
          <w:p>
            <w:pPr>
              <w:pStyle w:val="0"/>
            </w:pPr>
            <w:r>
              <w:rPr>
                <w:sz w:val="20"/>
              </w:rPr>
              <w:t xml:space="preserve">В случае, если лицензией на право добычи полезных ископаемых (кроме общераспространенных полезных ископаемых) предусмотрены воздействия, которые ликвидируют данный склон, - это является основанием для упразднения данного вида особо защитных участков лесов и изменения границ земель, на которых расположены особо защитные участки лесов, на указанном лесном участке</w:t>
            </w:r>
          </w:p>
        </w:tc>
      </w:tr>
      <w:tr>
        <w:tc>
          <w:tcPr>
            <w:tcW w:w="454" w:type="dxa"/>
          </w:tcPr>
          <w:p>
            <w:pPr>
              <w:pStyle w:val="0"/>
            </w:pPr>
            <w:r>
              <w:rPr>
                <w:sz w:val="20"/>
              </w:rPr>
              <w:t xml:space="preserve">12.</w:t>
            </w:r>
          </w:p>
        </w:tc>
        <w:tc>
          <w:tcPr>
            <w:tcW w:w="4025" w:type="dxa"/>
          </w:tcPr>
          <w:p>
            <w:pPr>
              <w:pStyle w:val="0"/>
            </w:pPr>
            <w:r>
              <w:rPr>
                <w:sz w:val="20"/>
              </w:rPr>
              <w:t xml:space="preserve">Особо охранные части особо охраняемых природных территорий</w:t>
            </w:r>
          </w:p>
        </w:tc>
        <w:tc>
          <w:tcPr>
            <w:tcW w:w="4535" w:type="dxa"/>
          </w:tcPr>
          <w:p>
            <w:pPr>
              <w:pStyle w:val="0"/>
            </w:pPr>
            <w:r>
              <w:rPr>
                <w:sz w:val="20"/>
              </w:rPr>
              <w:t xml:space="preserve">участки лесных земель в отдельных лесных участках (зонах) государственных природных заказников и других особо охраняемых природных территорий регионального и федерального значения, на которых устанавливается режим пользования более строгий, чем на остальной территории</w:t>
            </w:r>
          </w:p>
        </w:tc>
      </w:tr>
      <w:tr>
        <w:tc>
          <w:tcPr>
            <w:tcW w:w="454" w:type="dxa"/>
          </w:tcPr>
          <w:p>
            <w:pPr>
              <w:pStyle w:val="0"/>
            </w:pPr>
            <w:r>
              <w:rPr>
                <w:sz w:val="20"/>
              </w:rPr>
              <w:t xml:space="preserve">13.</w:t>
            </w:r>
          </w:p>
        </w:tc>
        <w:tc>
          <w:tcPr>
            <w:tcW w:w="4025" w:type="dxa"/>
          </w:tcPr>
          <w:p>
            <w:pPr>
              <w:pStyle w:val="0"/>
            </w:pPr>
            <w:r>
              <w:rPr>
                <w:sz w:val="20"/>
              </w:rPr>
              <w:t xml:space="preserve">Леса в охранной зоне особо охраняемой природной территории</w:t>
            </w:r>
          </w:p>
        </w:tc>
        <w:tc>
          <w:tcPr>
            <w:tcW w:w="4535" w:type="dxa"/>
          </w:tcPr>
          <w:p>
            <w:pPr>
              <w:pStyle w:val="0"/>
            </w:pPr>
            <w:r>
              <w:rPr>
                <w:sz w:val="20"/>
              </w:rPr>
              <w:t xml:space="preserve">участки лесных земель в границах охранных зон государственных природных заповедников, национальных парков, природных парков и памятников природы. Проектирование лесов в охранной зоне особо охраняемой природной территории осуществляется на основании сведений об описании местоположения границы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содержащихся в ЕГРН</w:t>
            </w:r>
          </w:p>
        </w:tc>
      </w:tr>
      <w:tr>
        <w:tc>
          <w:tcPr>
            <w:tcW w:w="454" w:type="dxa"/>
          </w:tcPr>
          <w:p>
            <w:pPr>
              <w:pStyle w:val="0"/>
            </w:pPr>
            <w:r>
              <w:rPr>
                <w:sz w:val="20"/>
              </w:rPr>
              <w:t xml:space="preserve">14.</w:t>
            </w:r>
          </w:p>
        </w:tc>
        <w:tc>
          <w:tcPr>
            <w:tcW w:w="4025" w:type="dxa"/>
          </w:tcPr>
          <w:p>
            <w:pPr>
              <w:pStyle w:val="0"/>
            </w:pPr>
            <w:r>
              <w:rPr>
                <w:sz w:val="20"/>
              </w:rPr>
              <w:t xml:space="preserve">Участки лесов вокруг глухариных токов</w:t>
            </w:r>
          </w:p>
        </w:tc>
        <w:tc>
          <w:tcPr>
            <w:tcW w:w="4535" w:type="dxa"/>
          </w:tcPr>
          <w:p>
            <w:pPr>
              <w:pStyle w:val="0"/>
            </w:pPr>
            <w:r>
              <w:rPr>
                <w:sz w:val="20"/>
              </w:rPr>
              <w:t xml:space="preserve">участки лесных земель в радиусе 300 метров вокруг глухариных токов из расчета не более 3 таких участков лесов на 10000 га лесов. Определение местоположения границ земель, на которых расположены участки лесов вокруг глухариных токов, осуществляется от центров глухариных токов, устанавливаемых на основании сведений органов исполнительной власти субъектов Российской Федерации, осуществляющих переданные Российской Федерацией полномочия в области охраны и использования животного мира</w:t>
            </w:r>
          </w:p>
        </w:tc>
      </w:tr>
      <w:tr>
        <w:tc>
          <w:tcPr>
            <w:tcW w:w="454" w:type="dxa"/>
          </w:tcPr>
          <w:p>
            <w:pPr>
              <w:pStyle w:val="0"/>
            </w:pPr>
            <w:r>
              <w:rPr>
                <w:sz w:val="20"/>
              </w:rPr>
              <w:t xml:space="preserve">15.</w:t>
            </w:r>
          </w:p>
        </w:tc>
        <w:tc>
          <w:tcPr>
            <w:tcW w:w="4025" w:type="dxa"/>
          </w:tcPr>
          <w:p>
            <w:pPr>
              <w:pStyle w:val="0"/>
            </w:pPr>
            <w:r>
              <w:rPr>
                <w:sz w:val="20"/>
              </w:rPr>
              <w:t xml:space="preserve">Участки лесов вокруг естественных солонцов</w:t>
            </w:r>
          </w:p>
        </w:tc>
        <w:tc>
          <w:tcPr>
            <w:tcW w:w="4535" w:type="dxa"/>
          </w:tcPr>
          <w:p>
            <w:pPr>
              <w:pStyle w:val="0"/>
            </w:pPr>
            <w:r>
              <w:rPr>
                <w:sz w:val="20"/>
              </w:rPr>
              <w:t xml:space="preserve">участки лесных земель в радиусе 500 метров вокруг естественных солонцов. Определение местоположения границ земель, на которых расположены участки лесов вокруг естественных солонцов, осуществляется от центров естественных солонцов, устанавливаемых на основании сведений органов исполнительной власти субъектов Российской Федерации, осуществляющих переданные Российской Федерацией полномочия в области охраны и использования животного мира</w:t>
            </w:r>
          </w:p>
        </w:tc>
      </w:tr>
      <w:tr>
        <w:tc>
          <w:tcPr>
            <w:tcW w:w="454" w:type="dxa"/>
          </w:tcPr>
          <w:p>
            <w:pPr>
              <w:pStyle w:val="0"/>
            </w:pPr>
            <w:r>
              <w:rPr>
                <w:sz w:val="20"/>
              </w:rPr>
              <w:t xml:space="preserve">16.</w:t>
            </w:r>
          </w:p>
        </w:tc>
        <w:tc>
          <w:tcPr>
            <w:tcW w:w="4025" w:type="dxa"/>
          </w:tcPr>
          <w:p>
            <w:pPr>
              <w:pStyle w:val="0"/>
            </w:pPr>
            <w:r>
              <w:rPr>
                <w:sz w:val="20"/>
              </w:rPr>
              <w:t xml:space="preserve">Медоносные участки лесов</w:t>
            </w:r>
          </w:p>
        </w:tc>
        <w:tc>
          <w:tcPr>
            <w:tcW w:w="4535" w:type="dxa"/>
          </w:tcPr>
          <w:p>
            <w:pPr>
              <w:pStyle w:val="0"/>
            </w:pPr>
            <w:r>
              <w:rPr>
                <w:sz w:val="20"/>
              </w:rPr>
              <w:t xml:space="preserve">приспевающие, спелые и перестойные лесные насаждения с долей участия липы, робинии псевдоакации (акации белой), ивы, каштана, бархата, клена (клен татарский, клен полевой, клен платановидный или остролистный) 3 и более единиц в породном составе древостоя в радиусе трех километров вокруг пасек. Проектирование медоносных участков лесов осуществляется на основании сведений органов исполнительной власти субъектов Российской Федерации, уполномоченных в сфере агропромышленного комплекса и лесного хозяйства, о местах расположения пасек</w:t>
            </w:r>
          </w:p>
        </w:tc>
      </w:tr>
      <w:tr>
        <w:tc>
          <w:tcPr>
            <w:tcW w:w="454" w:type="dxa"/>
          </w:tcPr>
          <w:p>
            <w:pPr>
              <w:pStyle w:val="0"/>
            </w:pPr>
            <w:r>
              <w:rPr>
                <w:sz w:val="20"/>
              </w:rPr>
              <w:t xml:space="preserve">17.</w:t>
            </w:r>
          </w:p>
        </w:tc>
        <w:tc>
          <w:tcPr>
            <w:tcW w:w="4025" w:type="dxa"/>
          </w:tcPr>
          <w:p>
            <w:pPr>
              <w:pStyle w:val="0"/>
            </w:pPr>
            <w:r>
              <w:rPr>
                <w:sz w:val="20"/>
              </w:rPr>
              <w:t xml:space="preserve">Участки лесов вокруг лечебных и оздоровительных учреждений</w:t>
            </w:r>
          </w:p>
        </w:tc>
        <w:tc>
          <w:tcPr>
            <w:tcW w:w="4535" w:type="dxa"/>
          </w:tcPr>
          <w:p>
            <w:pPr>
              <w:pStyle w:val="0"/>
            </w:pPr>
            <w:r>
              <w:rPr>
                <w:sz w:val="20"/>
              </w:rPr>
              <w:t xml:space="preserve">участки лесных земель в радиусе до 1 километра, непосредственно примыкающие к таким участкам и выделяемые от границы земельных участков, занятых санаториями, детскими лагерями, домами отдыха, пансионатами, туристическими базами и другими лечебными и оздоровительными учреждениями. Проектирование данного вида особо защитных участков лесов осуществляется на основании сведений об описании местоположения границы санаториев, детских лагерей, домов отдыха, пансионатов, туристических баз и других лечебных и оздоровительных учреждений, содержащихся в ЕГРН</w:t>
            </w:r>
          </w:p>
        </w:tc>
      </w:tr>
      <w:tr>
        <w:tc>
          <w:tcPr>
            <w:tcW w:w="454" w:type="dxa"/>
          </w:tcPr>
          <w:p>
            <w:pPr>
              <w:pStyle w:val="0"/>
            </w:pPr>
            <w:r>
              <w:rPr>
                <w:sz w:val="20"/>
              </w:rPr>
              <w:t xml:space="preserve">18.</w:t>
            </w:r>
          </w:p>
        </w:tc>
        <w:tc>
          <w:tcPr>
            <w:tcW w:w="4025" w:type="dxa"/>
          </w:tcPr>
          <w:p>
            <w:pPr>
              <w:pStyle w:val="0"/>
            </w:pPr>
            <w:r>
              <w:rPr>
                <w:sz w:val="20"/>
              </w:rPr>
              <w:t xml:space="preserve">Участки лесов вокруг поселков городского типа, сельских населенных пунктов</w:t>
            </w:r>
          </w:p>
        </w:tc>
        <w:tc>
          <w:tcPr>
            <w:tcW w:w="4535" w:type="dxa"/>
          </w:tcPr>
          <w:p>
            <w:pPr>
              <w:pStyle w:val="0"/>
            </w:pPr>
            <w:r>
              <w:rPr>
                <w:sz w:val="20"/>
              </w:rPr>
              <w:t xml:space="preserve">участки лесных земель, непосредственно примыкающие к таким населенным пунктам в радиусе 1 километра, выделяемые от границы поселков городского типа, сельских населенных пунктов. Проектирование участков лесов вокруг поселков городского типа, сельских населенных пунктов осуществляется на основании сведений об описании местоположения границ поселков городского типа, сельских населенных пунктов, содержащихся в ЕГРН с учетом сохранения статуса ранее выделенного данного вида особо защитного участка лесов на основании материалов предыдущего лесоустройства</w:t>
            </w:r>
          </w:p>
        </w:tc>
      </w:tr>
    </w:tbl>
    <w:p>
      <w:pPr>
        <w:pStyle w:val="0"/>
        <w:ind w:firstLine="540"/>
        <w:jc w:val="both"/>
      </w:pPr>
      <w:r>
        <w:rPr>
          <w:sz w:val="20"/>
        </w:rPr>
      </w:r>
    </w:p>
    <w:p>
      <w:pPr>
        <w:pStyle w:val="0"/>
        <w:ind w:firstLine="540"/>
        <w:jc w:val="both"/>
      </w:pPr>
      <w:r>
        <w:rPr>
          <w:sz w:val="20"/>
        </w:rPr>
        <w:t xml:space="preserve">Примечания: перечень особо защитных участков лесов приведен в соответствии с действующей Лесоустроительной </w:t>
      </w:r>
      <w:hyperlink w:history="0" r:id="rId49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утвержденной Приказом Минприроды России от 05.08.2022 N 510 "Об утверждении Лесоустроительной инструкции".</w:t>
      </w:r>
    </w:p>
    <w:p>
      <w:pPr>
        <w:pStyle w:val="0"/>
        <w:spacing w:before="200" w:lineRule="auto"/>
        <w:ind w:firstLine="540"/>
        <w:jc w:val="both"/>
      </w:pPr>
      <w:r>
        <w:rPr>
          <w:sz w:val="20"/>
        </w:rPr>
        <w:t xml:space="preserve">Местоположение и площадь особо защитных участков лесов указываются при их проектировании при лесоустройстве.</w:t>
      </w:r>
    </w:p>
    <w:p>
      <w:pPr>
        <w:pStyle w:val="0"/>
        <w:ind w:firstLine="540"/>
        <w:jc w:val="both"/>
      </w:pPr>
      <w:r>
        <w:rPr>
          <w:sz w:val="20"/>
        </w:rPr>
      </w:r>
    </w:p>
    <w:bookmarkStart w:id="5408" w:name="P5408"/>
    <w:bookmarkEnd w:id="5408"/>
    <w:p>
      <w:pPr>
        <w:pStyle w:val="2"/>
        <w:outlineLvl w:val="2"/>
        <w:jc w:val="center"/>
      </w:pPr>
      <w:r>
        <w:rPr>
          <w:sz w:val="20"/>
        </w:rPr>
        <w:t xml:space="preserve">3.3. Ограничения по видам использования лесов</w:t>
      </w:r>
    </w:p>
    <w:p>
      <w:pPr>
        <w:pStyle w:val="0"/>
        <w:ind w:firstLine="540"/>
        <w:jc w:val="both"/>
      </w:pPr>
      <w:r>
        <w:rPr>
          <w:sz w:val="20"/>
        </w:rPr>
      </w:r>
    </w:p>
    <w:p>
      <w:pPr>
        <w:pStyle w:val="0"/>
        <w:jc w:val="center"/>
      </w:pPr>
      <w:r>
        <w:rPr>
          <w:sz w:val="20"/>
        </w:rPr>
        <w:t xml:space="preserve">Таблица 3.3.1 - Ограничения по видам использования лесов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5839"/>
      </w:tblGrid>
      <w:tr>
        <w:tc>
          <w:tcPr>
            <w:tcW w:w="3175" w:type="dxa"/>
          </w:tcPr>
          <w:p>
            <w:pPr>
              <w:pStyle w:val="0"/>
              <w:jc w:val="center"/>
            </w:pPr>
            <w:r>
              <w:rPr>
                <w:sz w:val="20"/>
              </w:rPr>
              <w:t xml:space="preserve">Виды разрешенного использования лесов</w:t>
            </w:r>
          </w:p>
        </w:tc>
        <w:tc>
          <w:tcPr>
            <w:tcW w:w="5839" w:type="dxa"/>
          </w:tcPr>
          <w:p>
            <w:pPr>
              <w:pStyle w:val="0"/>
              <w:jc w:val="center"/>
            </w:pPr>
            <w:r>
              <w:rPr>
                <w:sz w:val="20"/>
              </w:rPr>
              <w:t xml:space="preserve">Ограничения использования лесов</w:t>
            </w:r>
          </w:p>
        </w:tc>
      </w:tr>
      <w:tr>
        <w:tc>
          <w:tcPr>
            <w:tcW w:w="3175" w:type="dxa"/>
          </w:tcPr>
          <w:p>
            <w:pPr>
              <w:pStyle w:val="0"/>
            </w:pPr>
            <w:r>
              <w:rPr>
                <w:sz w:val="20"/>
              </w:rPr>
              <w:t xml:space="preserve">Заготовка древесины</w:t>
            </w:r>
          </w:p>
        </w:tc>
        <w:tc>
          <w:tcPr>
            <w:tcW w:w="5839" w:type="dxa"/>
          </w:tcPr>
          <w:p>
            <w:pPr>
              <w:pStyle w:val="0"/>
            </w:pPr>
            <w:r>
              <w:rPr>
                <w:sz w:val="20"/>
              </w:rPr>
              <w:t xml:space="preserve">Ограничения при заготовке древесины устанавливаются:</w:t>
            </w:r>
          </w:p>
          <w:p>
            <w:pPr>
              <w:pStyle w:val="0"/>
            </w:pPr>
            <w:r>
              <w:rPr>
                <w:sz w:val="20"/>
              </w:rPr>
              <w:t xml:space="preserve">Лесным </w:t>
            </w:r>
            <w:hyperlink w:history="0" r:id="rId499"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0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Приказом</w:t>
              </w:r>
            </w:hyperlink>
            <w:r>
              <w:rPr>
                <w:sz w:val="20"/>
              </w:rPr>
              <w:t xml:space="preserve"> Минприроды России от 01.12.2020 N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pPr>
              <w:pStyle w:val="0"/>
            </w:pPr>
            <w:hyperlink w:history="0" r:id="rId50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Приказом</w:t>
              </w:r>
            </w:hyperlink>
            <w:r>
              <w:rPr>
                <w:sz w:val="20"/>
              </w:rPr>
              <w:t xml:space="preserve"> Минприроды России от 30.07.2020 N 534 "Об утверждении Правил ухода за лесами".</w:t>
            </w:r>
          </w:p>
          <w:p>
            <w:pPr>
              <w:pStyle w:val="0"/>
            </w:pPr>
            <w:hyperlink w:history="0" r:id="rId502"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Приказом</w:t>
              </w:r>
            </w:hyperlink>
            <w:r>
              <w:rPr>
                <w:sz w:val="20"/>
              </w:rPr>
              <w:t xml:space="preserve"> Минприроды России от 09.11.2020 N 912 "Об утверждении Правил осуществления мероприятий по предупреждению распространения вредных организмов".</w:t>
            </w:r>
          </w:p>
          <w:p>
            <w:pPr>
              <w:pStyle w:val="0"/>
            </w:pPr>
            <w:hyperlink w:history="0" r:id="rId503"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 Утратил силу или отменен {КонсультантПлюс}">
              <w:r>
                <w:rPr>
                  <w:sz w:val="20"/>
                  <w:color w:val="0000ff"/>
                </w:rPr>
                <w:t xml:space="preserve">Приказом</w:t>
              </w:r>
            </w:hyperlink>
            <w:r>
              <w:rPr>
                <w:sz w:val="20"/>
              </w:rPr>
              <w:t xml:space="preserve"> Рослесхоза от 05.12.2011 N 513 "Об утверждении Перечня видов (пород) деревьев и кустарников, заготовка древесины которых не допускается".</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При заготовке древесины запрещается:</w:t>
            </w:r>
          </w:p>
          <w:p>
            <w:pPr>
              <w:pStyle w:val="0"/>
            </w:pPr>
            <w:r>
              <w:rPr>
                <w:sz w:val="20"/>
              </w:rPr>
              <w:t xml:space="preserve">- заготовка в объеме, превышающем расчетную лесосеку (допустимый объем изъятия древесины), а также с нарушением возрастов рубок;</w:t>
            </w:r>
          </w:p>
          <w:p>
            <w:pPr>
              <w:pStyle w:val="0"/>
            </w:pPr>
            <w:r>
              <w:rPr>
                <w:sz w:val="20"/>
              </w:rPr>
              <w:t xml:space="preserve">-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pPr>
              <w:pStyle w:val="0"/>
            </w:pPr>
            <w:r>
              <w:rPr>
                <w:sz w:val="20"/>
              </w:rPr>
              <w:t xml:space="preserve">- уничтожение или повреждение граничных, квартальных, лесосечных и других столбов и знаков, клейм и номеров на деревьях и пнях;</w:t>
            </w:r>
          </w:p>
          <w:p>
            <w:pPr>
              <w:pStyle w:val="0"/>
            </w:pPr>
            <w:r>
              <w:rPr>
                <w:sz w:val="20"/>
              </w:rPr>
              <w:t xml:space="preserve">- рубка и повреждение деревьев, не предназначенных для рубки и подлежащих сохранению в соответствии с законодательством Российской Федерации, в том числе источников обсеменения и плюсовых деревьев;</w:t>
            </w:r>
          </w:p>
          <w:p>
            <w:pPr>
              <w:pStyle w:val="0"/>
            </w:pPr>
            <w:r>
              <w:rPr>
                <w:sz w:val="20"/>
              </w:rPr>
              <w:t xml:space="preserve">- использование русел рек и ручьев в качестве трасс волоков и лесных дорог;</w:t>
            </w:r>
          </w:p>
          <w:p>
            <w:pPr>
              <w:pStyle w:val="0"/>
            </w:pPr>
            <w:r>
              <w:rPr>
                <w:sz w:val="20"/>
              </w:rPr>
              <w:t xml:space="preserve">- повреждение лесных насаждений, растительного покрова и почв, захламление лесов промышленными и иными отходами за пределами лесосеки;</w:t>
            </w:r>
          </w:p>
          <w:p>
            <w:pPr>
              <w:pStyle w:val="0"/>
            </w:pPr>
            <w:r>
              <w:rPr>
                <w:sz w:val="20"/>
              </w:rPr>
              <w:t xml:space="preserve">-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w:t>
            </w:r>
          </w:p>
          <w:p>
            <w:pPr>
              <w:pStyle w:val="0"/>
            </w:pPr>
            <w:r>
              <w:rPr>
                <w:sz w:val="20"/>
              </w:rPr>
              <w:t xml:space="preserve">- оставление не вывезенной в установленный срок (включая предоставление отсрочки) древесины на лесосеке;</w:t>
            </w:r>
          </w:p>
          <w:p>
            <w:pPr>
              <w:pStyle w:val="0"/>
            </w:pPr>
            <w:r>
              <w:rPr>
                <w:sz w:val="20"/>
              </w:rPr>
              <w:t xml:space="preserve">- вывозка, трелевка древесины в места, не предусмотренные технологической картой разработки лесосеки;</w:t>
            </w:r>
          </w:p>
          <w:p>
            <w:pPr>
              <w:pStyle w:val="0"/>
            </w:pPr>
            <w:r>
              <w:rPr>
                <w:sz w:val="20"/>
              </w:rPr>
              <w:t xml:space="preserve">- невыполнение или несвоевременное выполнение работ по очистке лесосеки;</w:t>
            </w:r>
          </w:p>
          <w:p>
            <w:pPr>
              <w:pStyle w:val="0"/>
            </w:pPr>
            <w:r>
              <w:rPr>
                <w:sz w:val="20"/>
              </w:rPr>
              <w:t xml:space="preserve">- уничтожение верхнего плодородного слоя почвы, вне волоков и погрузочных площадок;</w:t>
            </w:r>
          </w:p>
          <w:p>
            <w:pPr>
              <w:pStyle w:val="0"/>
            </w:pPr>
            <w:r>
              <w:rPr>
                <w:sz w:val="20"/>
              </w:rPr>
              <w:t xml:space="preserve">-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соответствующей древесной породы в составе лесов не превышает 1 процента от площади лесничества (лесопарка);</w:t>
            </w:r>
          </w:p>
          <w:p>
            <w:pPr>
              <w:pStyle w:val="0"/>
            </w:pPr>
            <w:r>
              <w:rPr>
                <w:sz w:val="20"/>
              </w:rPr>
              <w:t xml:space="preserve">- проведение рубок спелых, перестойных лесных насаждений с участием кедра три единицы и более в составе древостоя лесных насаждений;</w:t>
            </w:r>
          </w:p>
          <w:p>
            <w:pPr>
              <w:pStyle w:val="0"/>
            </w:pPr>
            <w:r>
              <w:rPr>
                <w:sz w:val="20"/>
              </w:rPr>
              <w:t xml:space="preserve">- отвод и таксация лесосек по результатам визуальной оценки лесосек;</w:t>
            </w:r>
          </w:p>
          <w:p>
            <w:pPr>
              <w:pStyle w:val="0"/>
            </w:pPr>
            <w:r>
              <w:rPr>
                <w:sz w:val="20"/>
              </w:rPr>
              <w:t xml:space="preserve">При заготовке древесины подлежат сохранению особи видов, занесенных в Красную книгу Российской Федерации, в красные книги субъектов Российской Федерации.</w:t>
            </w:r>
          </w:p>
          <w:p>
            <w:pPr>
              <w:pStyle w:val="0"/>
            </w:pPr>
            <w:r>
              <w:rPr>
                <w:sz w:val="20"/>
              </w:rPr>
              <w:t xml:space="preserve">При заготовке древесины необходимо сохранять дороги, мосты и просеки, а также осушительную сеть, дорожные, гидромелиоративные и другие сооружения, водотоки, ручьи, реки.</w:t>
            </w:r>
          </w:p>
        </w:tc>
      </w:tr>
      <w:tr>
        <w:tc>
          <w:tcPr>
            <w:tcW w:w="3175" w:type="dxa"/>
          </w:tcPr>
          <w:p>
            <w:pPr>
              <w:pStyle w:val="0"/>
            </w:pPr>
            <w:r>
              <w:rPr>
                <w:sz w:val="20"/>
              </w:rPr>
              <w:t xml:space="preserve">Заготовка живицы</w:t>
            </w:r>
          </w:p>
        </w:tc>
        <w:tc>
          <w:tcPr>
            <w:tcW w:w="5839" w:type="dxa"/>
          </w:tcPr>
          <w:p>
            <w:pPr>
              <w:pStyle w:val="0"/>
            </w:pPr>
            <w:r>
              <w:rPr>
                <w:sz w:val="20"/>
              </w:rPr>
              <w:t xml:space="preserve">Ограничения при заготовке живицы устанавливаются:</w:t>
            </w:r>
          </w:p>
          <w:p>
            <w:pPr>
              <w:pStyle w:val="0"/>
            </w:pPr>
            <w:r>
              <w:rPr>
                <w:sz w:val="20"/>
              </w:rPr>
              <w:t xml:space="preserve">Лесным </w:t>
            </w:r>
            <w:hyperlink w:history="0" r:id="rId504"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05"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Приказом</w:t>
              </w:r>
            </w:hyperlink>
            <w:r>
              <w:rPr>
                <w:sz w:val="20"/>
              </w:rPr>
              <w:t xml:space="preserve"> Минприроды России от 09.11.2020 N 911 "Об утверждении Правил заготовки живицы".</w:t>
            </w:r>
          </w:p>
        </w:tc>
      </w:tr>
      <w:tr>
        <w:tc>
          <w:tcPr>
            <w:tcW w:w="3175" w:type="dxa"/>
          </w:tcPr>
          <w:p>
            <w:pPr>
              <w:pStyle w:val="0"/>
            </w:pPr>
            <w:r>
              <w:rPr>
                <w:sz w:val="20"/>
              </w:rPr>
              <w:t xml:space="preserve">Заготовка и сбор недревесных лесных ресурсов</w:t>
            </w:r>
          </w:p>
        </w:tc>
        <w:tc>
          <w:tcPr>
            <w:tcW w:w="5839" w:type="dxa"/>
          </w:tcPr>
          <w:p>
            <w:pPr>
              <w:pStyle w:val="0"/>
            </w:pPr>
            <w:r>
              <w:rPr>
                <w:sz w:val="20"/>
              </w:rPr>
              <w:t xml:space="preserve">Запрещается:</w:t>
            </w:r>
          </w:p>
          <w:p>
            <w:pPr>
              <w:pStyle w:val="0"/>
            </w:pPr>
            <w:r>
              <w:rPr>
                <w:sz w:val="20"/>
              </w:rPr>
              <w:t xml:space="preserve">1) заготовка пневого осмола не допускается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0,8 - 1,0 и несомкнувшихся лесных культурах (</w:t>
            </w:r>
            <w:hyperlink w:history="0" r:id="rId506"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 13</w:t>
              </w:r>
            </w:hyperlink>
            <w:r>
              <w:rPr>
                <w:sz w:val="20"/>
              </w:rPr>
              <w:t xml:space="preserve"> Приказа Минприроды России от 28.07.2020 N 496 "Об утверждении Правил заготовки и сбора недревесных лесных ресурсов");</w:t>
            </w:r>
          </w:p>
          <w:p>
            <w:pPr>
              <w:pStyle w:val="0"/>
            </w:pPr>
            <w:r>
              <w:rPr>
                <w:sz w:val="20"/>
              </w:rPr>
              <w:t xml:space="preserve">2) сбор подстилки в лесах, выполняющих функции защиты природных и иных объектов (</w:t>
            </w:r>
            <w:hyperlink w:history="0" r:id="rId507"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 21</w:t>
              </w:r>
            </w:hyperlink>
            <w:r>
              <w:rPr>
                <w:sz w:val="20"/>
              </w:rPr>
              <w:t xml:space="preserve"> Приказа Минприроды России от 28.07.2020 N 496).</w:t>
            </w:r>
          </w:p>
          <w:p>
            <w:pPr>
              <w:pStyle w:val="0"/>
            </w:pPr>
            <w:r>
              <w:rPr>
                <w:sz w:val="20"/>
              </w:rPr>
              <w:t xml:space="preserve">3) рубка деревьев для заготовки бересты (</w:t>
            </w:r>
            <w:hyperlink w:history="0" r:id="rId508"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 14</w:t>
              </w:r>
            </w:hyperlink>
            <w:r>
              <w:rPr>
                <w:sz w:val="20"/>
              </w:rPr>
              <w:t xml:space="preserve"> Приказа Минприроды России от 28.07.2020 N 496);</w:t>
            </w:r>
          </w:p>
          <w:p>
            <w:pPr>
              <w:pStyle w:val="0"/>
            </w:pPr>
            <w:r>
              <w:rPr>
                <w:sz w:val="20"/>
              </w:rPr>
              <w:t xml:space="preserve">4) использовать виды растений, занесенных в Красные книги РФ и субъекта РФ в перечень видов, заготовка древесины которых не допускается или которые признаются наркотическими средствами в соответствии с Федеральным </w:t>
            </w:r>
            <w:hyperlink w:history="0" r:id="rId509"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законом</w:t>
              </w:r>
            </w:hyperlink>
            <w:r>
              <w:rPr>
                <w:sz w:val="20"/>
              </w:rPr>
              <w:t xml:space="preserve"> от 08.01.1998 N 3-ФЗ "О наркотических средствах и психотропных веществах".</w:t>
            </w:r>
          </w:p>
        </w:tc>
      </w:tr>
      <w:tr>
        <w:tc>
          <w:tcPr>
            <w:tcW w:w="3175" w:type="dxa"/>
          </w:tcPr>
          <w:p>
            <w:pPr>
              <w:pStyle w:val="0"/>
            </w:pPr>
            <w:r>
              <w:rPr>
                <w:sz w:val="20"/>
              </w:rPr>
              <w:t xml:space="preserve">Заготовка пищевых лесных ресурсов и сбор лекарственных растений</w:t>
            </w:r>
          </w:p>
        </w:tc>
        <w:tc>
          <w:tcPr>
            <w:tcW w:w="5839" w:type="dxa"/>
          </w:tcPr>
          <w:p>
            <w:pPr>
              <w:pStyle w:val="0"/>
            </w:pPr>
            <w:r>
              <w:rPr>
                <w:sz w:val="20"/>
              </w:rPr>
              <w:t xml:space="preserve">Ограничения при заготовке пищевых лесных ресурсов и сборе лекарственных растений устанавливаются:</w:t>
            </w:r>
          </w:p>
          <w:p>
            <w:pPr>
              <w:pStyle w:val="0"/>
            </w:pPr>
            <w:r>
              <w:rPr>
                <w:sz w:val="20"/>
              </w:rPr>
              <w:t xml:space="preserve">Лесным </w:t>
            </w:r>
            <w:hyperlink w:history="0" r:id="rId510"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11"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Приказом</w:t>
              </w:r>
            </w:hyperlink>
            <w:r>
              <w:rPr>
                <w:sz w:val="20"/>
              </w:rPr>
              <w:t xml:space="preserve"> Минприроды России от 28.07.2020 N 494 "Об утверждении Правил заготовки пищевых лесных ресурсов и сбора лекарственных растений".</w:t>
            </w:r>
          </w:p>
          <w:p>
            <w:pPr>
              <w:pStyle w:val="0"/>
            </w:pPr>
            <w:r>
              <w:rPr>
                <w:sz w:val="20"/>
              </w:rPr>
              <w:t xml:space="preserve">Другими федеральными законами и нормативно-правовыми актами.</w:t>
            </w:r>
          </w:p>
        </w:tc>
      </w:tr>
      <w:tr>
        <w:tc>
          <w:tcPr>
            <w:tcW w:w="3175" w:type="dxa"/>
          </w:tcPr>
          <w:p>
            <w:pPr>
              <w:pStyle w:val="0"/>
            </w:pPr>
            <w:r>
              <w:rPr>
                <w:sz w:val="20"/>
              </w:rPr>
              <w:t xml:space="preserve">Осуществление видов деятельности в сфере охотничьего хозяйства</w:t>
            </w:r>
          </w:p>
        </w:tc>
        <w:tc>
          <w:tcPr>
            <w:tcW w:w="5839" w:type="dxa"/>
          </w:tcPr>
          <w:p>
            <w:pPr>
              <w:pStyle w:val="0"/>
            </w:pPr>
            <w:r>
              <w:rPr>
                <w:sz w:val="20"/>
              </w:rPr>
              <w:t xml:space="preserve">Ограничения при использовании лесов для осуществления видов деятельности в сфере ведении охотничьего хозяйства устанавливаются:</w:t>
            </w:r>
          </w:p>
          <w:p>
            <w:pPr>
              <w:pStyle w:val="0"/>
            </w:pPr>
            <w:r>
              <w:rPr>
                <w:sz w:val="20"/>
              </w:rPr>
              <w:t xml:space="preserve">Лесным </w:t>
            </w:r>
            <w:hyperlink w:history="0" r:id="rId512"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r>
              <w:rPr>
                <w:sz w:val="20"/>
              </w:rPr>
              <w:t xml:space="preserve">Федеральным </w:t>
            </w:r>
            <w:hyperlink w:history="0" r:id="rId5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охоте и о сохранении охотничьих ресурсов и о внесении изменений в отдельные законодательные акты Российской Федерации" от 24.07.2009 N 209-ФЗ.</w:t>
            </w:r>
          </w:p>
          <w:p>
            <w:pPr>
              <w:pStyle w:val="0"/>
            </w:pPr>
            <w:hyperlink w:history="0" r:id="rId514"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 Утратил силу или отменен {КонсультантПлюс}">
              <w:r>
                <w:rPr>
                  <w:sz w:val="20"/>
                  <w:color w:val="0000ff"/>
                </w:rPr>
                <w:t xml:space="preserve">Приказом</w:t>
              </w:r>
            </w:hyperlink>
            <w:r>
              <w:rPr>
                <w:sz w:val="20"/>
              </w:rPr>
              <w:t xml:space="preserve"> Минприроды России от 12.12.2017 N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p>
            <w:pPr>
              <w:pStyle w:val="0"/>
            </w:pPr>
            <w:r>
              <w:rPr>
                <w:sz w:val="20"/>
              </w:rPr>
              <w:t xml:space="preserve">Другими федеральными законами и нормативно-правовыми актами.</w:t>
            </w:r>
          </w:p>
          <w:p>
            <w:pPr>
              <w:pStyle w:val="0"/>
            </w:pPr>
            <w:r>
              <w:rPr>
                <w:sz w:val="20"/>
              </w:rPr>
              <w:t xml:space="preserve">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 промысловая охота (</w:t>
            </w:r>
            <w:hyperlink w:history="0" r:id="rId515" w:tooltip="Федеральный закон от 14.03.1995 N 33-ФЗ (ред. от 31.07.2025) &quot;Об особо охраняемых природных территориях&quot; {КонсультантПлюс}">
              <w:r>
                <w:rPr>
                  <w:sz w:val="20"/>
                  <w:color w:val="0000ff"/>
                </w:rPr>
                <w:t xml:space="preserve">статья 15</w:t>
              </w:r>
            </w:hyperlink>
            <w:r>
              <w:rPr>
                <w:sz w:val="20"/>
              </w:rPr>
              <w:t xml:space="preserve"> Федерального закона от 14.03.1995 N 33-ФЗ "Об особо охраняемых природных территориях").</w:t>
            </w:r>
          </w:p>
        </w:tc>
      </w:tr>
      <w:tr>
        <w:tc>
          <w:tcPr>
            <w:tcW w:w="3175" w:type="dxa"/>
          </w:tcPr>
          <w:p>
            <w:pPr>
              <w:pStyle w:val="0"/>
            </w:pPr>
            <w:r>
              <w:rPr>
                <w:sz w:val="20"/>
              </w:rPr>
              <w:t xml:space="preserve">Ведение сельского хозяйства</w:t>
            </w:r>
          </w:p>
        </w:tc>
        <w:tc>
          <w:tcPr>
            <w:tcW w:w="5839" w:type="dxa"/>
          </w:tcPr>
          <w:p>
            <w:pPr>
              <w:pStyle w:val="0"/>
            </w:pPr>
            <w:r>
              <w:rPr>
                <w:sz w:val="20"/>
              </w:rPr>
              <w:t xml:space="preserve">Ограничения при ведении сельского хозяйства устанавливаются:</w:t>
            </w:r>
          </w:p>
          <w:p>
            <w:pPr>
              <w:pStyle w:val="0"/>
            </w:pPr>
            <w:r>
              <w:rPr>
                <w:sz w:val="20"/>
              </w:rPr>
              <w:t xml:space="preserve">Лесным </w:t>
            </w:r>
            <w:hyperlink w:history="0" r:id="rId516"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17"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Приказом</w:t>
              </w:r>
            </w:hyperlink>
            <w:r>
              <w:rPr>
                <w:sz w:val="20"/>
              </w:rPr>
              <w:t xml:space="preserve"> Минприроды России от 02.07.2020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pPr>
              <w:pStyle w:val="0"/>
            </w:pPr>
            <w:r>
              <w:rPr>
                <w:sz w:val="20"/>
              </w:rPr>
              <w:t xml:space="preserve">Другими федеральными законами и нормативно-правовыми актами.</w:t>
            </w:r>
          </w:p>
        </w:tc>
      </w:tr>
      <w:tr>
        <w:tc>
          <w:tcPr>
            <w:tcW w:w="3175" w:type="dxa"/>
          </w:tcPr>
          <w:p>
            <w:pPr>
              <w:pStyle w:val="0"/>
            </w:pPr>
            <w:r>
              <w:rPr>
                <w:sz w:val="20"/>
              </w:rPr>
              <w:t xml:space="preserve">Осуществление рыболовства, за исключением любительского рыболовства</w:t>
            </w:r>
          </w:p>
        </w:tc>
        <w:tc>
          <w:tcPr>
            <w:tcW w:w="5839" w:type="dxa"/>
          </w:tcPr>
          <w:p>
            <w:pPr>
              <w:pStyle w:val="0"/>
            </w:pPr>
            <w:r>
              <w:rPr>
                <w:sz w:val="20"/>
              </w:rPr>
              <w:t xml:space="preserve">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pPr>
            <w:r>
              <w:rPr>
                <w:sz w:val="20"/>
              </w:rPr>
              <w:t xml:space="preserve">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pPr>
            <w:r>
              <w:rPr>
                <w:sz w:val="20"/>
              </w:rPr>
              <w:t xml:space="preserve">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pPr>
            <w:r>
              <w:rPr>
                <w:sz w:val="20"/>
              </w:rPr>
              <w:t xml:space="preserve">Правила использования лесов для осуществления рыболовства устанавливаются уполномоченным федеральным органом исполнительной власти.</w:t>
            </w:r>
          </w:p>
        </w:tc>
      </w:tr>
      <w:tr>
        <w:tc>
          <w:tcPr>
            <w:tcW w:w="3175" w:type="dxa"/>
          </w:tcPr>
          <w:p>
            <w:pPr>
              <w:pStyle w:val="0"/>
            </w:pPr>
            <w:r>
              <w:rPr>
                <w:sz w:val="20"/>
              </w:rPr>
              <w:t xml:space="preserve">Осуществление научно-исследовательской деятельности, образовательной деятельности</w:t>
            </w:r>
          </w:p>
        </w:tc>
        <w:tc>
          <w:tcPr>
            <w:tcW w:w="5839" w:type="dxa"/>
          </w:tcPr>
          <w:p>
            <w:pPr>
              <w:pStyle w:val="0"/>
            </w:pPr>
            <w:r>
              <w:rPr>
                <w:sz w:val="20"/>
              </w:rPr>
              <w:t xml:space="preserve">Ограничения при осуществлении научно-исследовательской и образовательной деятельности устанавливаются:</w:t>
            </w:r>
          </w:p>
          <w:p>
            <w:pPr>
              <w:pStyle w:val="0"/>
            </w:pPr>
            <w:r>
              <w:rPr>
                <w:sz w:val="20"/>
              </w:rPr>
              <w:t xml:space="preserve">Лесным </w:t>
            </w:r>
            <w:hyperlink w:history="0" r:id="rId518"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 от 04.12.2006 N 200-ФЗ.</w:t>
            </w:r>
          </w:p>
          <w:p>
            <w:pPr>
              <w:pStyle w:val="0"/>
            </w:pPr>
            <w:hyperlink w:history="0" r:id="rId519"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Приказом</w:t>
              </w:r>
            </w:hyperlink>
            <w:r>
              <w:rPr>
                <w:sz w:val="20"/>
              </w:rPr>
              <w:t xml:space="preserve"> Минприроды России от 27.07.2020 N 487 "Об утверждении Правил использования лесов для осуществления научно-исследовательской деятельности, образовательной деятельности".</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При осуществлении использования лесов для научно-исследовательской деятельности, образовательной деятельности не допускается (</w:t>
            </w:r>
            <w:hyperlink w:history="0" r:id="rId520"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пункт 9</w:t>
              </w:r>
            </w:hyperlink>
            <w:r>
              <w:rPr>
                <w:sz w:val="20"/>
              </w:rPr>
              <w:t xml:space="preserve"> Приказа Минприроды России от 27.07.2020 N 487 "Об утверждении Правил использования лесов для осуществления научно-исследовательской деятельности, образовательной деятельности").</w:t>
            </w:r>
          </w:p>
          <w:p>
            <w:pPr>
              <w:pStyle w:val="0"/>
            </w:pPr>
            <w:r>
              <w:rPr>
                <w:sz w:val="20"/>
              </w:rPr>
              <w:t xml:space="preserve">1) повреждение лесных насаждений, растительного покрова и почв за пределами предоставленного лесного участка;</w:t>
            </w:r>
          </w:p>
          <w:p>
            <w:pPr>
              <w:pStyle w:val="0"/>
            </w:pPr>
            <w:r>
              <w:rPr>
                <w:sz w:val="20"/>
              </w:rPr>
              <w:t xml:space="preserve">2)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pPr>
              <w:pStyle w:val="0"/>
            </w:pPr>
            <w:r>
              <w:rPr>
                <w:sz w:val="20"/>
              </w:rPr>
              <w:t xml:space="preserve">3) загрязнение площади предоставленного лесного участка и территории за его пределами химическими и радиоактивными веществами.</w:t>
            </w:r>
          </w:p>
        </w:tc>
      </w:tr>
      <w:tr>
        <w:tc>
          <w:tcPr>
            <w:tcW w:w="3175" w:type="dxa"/>
          </w:tcPr>
          <w:p>
            <w:pPr>
              <w:pStyle w:val="0"/>
            </w:pPr>
            <w:r>
              <w:rPr>
                <w:sz w:val="20"/>
              </w:rPr>
              <w:t xml:space="preserve">Осуществление рекреационной деятельности</w:t>
            </w:r>
          </w:p>
        </w:tc>
        <w:tc>
          <w:tcPr>
            <w:tcW w:w="5839" w:type="dxa"/>
          </w:tcPr>
          <w:p>
            <w:pPr>
              <w:pStyle w:val="0"/>
            </w:pPr>
            <w:r>
              <w:rPr>
                <w:sz w:val="20"/>
              </w:rPr>
              <w:t xml:space="preserve">Ограничения при осуществлении рекреационной деятельности устанавливаются:</w:t>
            </w:r>
          </w:p>
          <w:p>
            <w:pPr>
              <w:pStyle w:val="0"/>
            </w:pPr>
            <w:r>
              <w:rPr>
                <w:sz w:val="20"/>
              </w:rPr>
              <w:t xml:space="preserve">Лесным </w:t>
            </w:r>
            <w:hyperlink w:history="0" r:id="rId521"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22"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Приказом</w:t>
              </w:r>
            </w:hyperlink>
            <w:r>
              <w:rPr>
                <w:sz w:val="20"/>
              </w:rPr>
              <w:t xml:space="preserve"> Минприроды России от 09.11.2020 N 908 "Об утверждении Правил использования лесов для осуществления рекреационной деятельности".</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pPr>
              <w:pStyle w:val="0"/>
            </w:pPr>
            <w:r>
              <w:rPr>
                <w:sz w:val="20"/>
              </w:rPr>
              <w:t xml:space="preserve">В случае, если виды рекреационной деятельности, допускаемые на особо охраняемых природных территориях в соответствии с законодательством Российской Федерации об особо охраняемых природных территориях, противоречат требованиям настоящих Правил, такие виды деятельности на землях лесного фонда не допускаются.</w:t>
            </w:r>
          </w:p>
        </w:tc>
      </w:tr>
      <w:tr>
        <w:tc>
          <w:tcPr>
            <w:tcW w:w="3175" w:type="dxa"/>
          </w:tcPr>
          <w:p>
            <w:pPr>
              <w:pStyle w:val="0"/>
            </w:pPr>
            <w:r>
              <w:rPr>
                <w:sz w:val="20"/>
              </w:rPr>
              <w:t xml:space="preserve">Создание лесных плантаций и их эксплуатация</w:t>
            </w:r>
          </w:p>
        </w:tc>
        <w:tc>
          <w:tcPr>
            <w:tcW w:w="5839" w:type="dxa"/>
          </w:tcPr>
          <w:p>
            <w:pPr>
              <w:pStyle w:val="0"/>
            </w:pPr>
            <w:r>
              <w:rPr>
                <w:sz w:val="20"/>
              </w:rPr>
              <w:t xml:space="preserve">Ограничения при создании лесных плантаций и их эксплуатации устанавливаются:</w:t>
            </w:r>
          </w:p>
          <w:p>
            <w:pPr>
              <w:pStyle w:val="0"/>
            </w:pPr>
            <w:r>
              <w:rPr>
                <w:sz w:val="20"/>
              </w:rPr>
              <w:t xml:space="preserve">Лесным </w:t>
            </w:r>
            <w:hyperlink w:history="0" r:id="rId523"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В лесах, расположенных в водоохранных зонах, установленных в соответствии с водным законодательством, запрещается среди прочего создание и эксплуатация лесных плантаций (</w:t>
            </w:r>
            <w:hyperlink w:history="0" r:id="rId524"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113</w:t>
              </w:r>
            </w:hyperlink>
            <w:r>
              <w:rPr>
                <w:sz w:val="20"/>
              </w:rPr>
              <w:t xml:space="preserve"> Лесного кодекса РФ).</w:t>
            </w:r>
          </w:p>
        </w:tc>
      </w:tr>
      <w:tr>
        <w:tc>
          <w:tcPr>
            <w:tcW w:w="3175" w:type="dxa"/>
          </w:tcPr>
          <w:p>
            <w:pPr>
              <w:pStyle w:val="0"/>
            </w:pPr>
            <w:r>
              <w:rPr>
                <w:sz w:val="20"/>
              </w:rPr>
              <w:t xml:space="preserve">Выращивание лесных плодовых, ягодных, декоративных растений, лекарственных растений</w:t>
            </w:r>
          </w:p>
        </w:tc>
        <w:tc>
          <w:tcPr>
            <w:tcW w:w="5839" w:type="dxa"/>
          </w:tcPr>
          <w:p>
            <w:pPr>
              <w:pStyle w:val="0"/>
            </w:pPr>
            <w:r>
              <w:rPr>
                <w:sz w:val="20"/>
              </w:rPr>
              <w:t xml:space="preserve">Ограничения при выращивании лесных плодовых, ягодных, декоративных, лекарственных растений устанавливаются:</w:t>
            </w:r>
          </w:p>
          <w:p>
            <w:pPr>
              <w:pStyle w:val="0"/>
            </w:pPr>
            <w:r>
              <w:rPr>
                <w:sz w:val="20"/>
              </w:rPr>
              <w:t xml:space="preserve">Лесным </w:t>
            </w:r>
            <w:hyperlink w:history="0" r:id="rId525"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26"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Приказом</w:t>
              </w:r>
            </w:hyperlink>
            <w:r>
              <w:rPr>
                <w:sz w:val="20"/>
              </w:rPr>
              <w:t xml:space="preserve"> Минприроды России от 28.07.2020 N 497 "Об утверждении Правил использования лесов для выращивания лесных плодовых, ягодных, декоративных растений, лекарственных растений".</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Запрещается:</w:t>
            </w:r>
          </w:p>
          <w:p>
            <w:pPr>
              <w:pStyle w:val="0"/>
            </w:pPr>
            <w:r>
              <w:rPr>
                <w:sz w:val="20"/>
              </w:rPr>
              <w:t xml:space="preserve">- использовать участки малоценных насаждений, намеченные под реконструкцию;</w:t>
            </w:r>
          </w:p>
          <w:p>
            <w:pPr>
              <w:pStyle w:val="0"/>
            </w:pPr>
            <w:r>
              <w:rPr>
                <w:sz w:val="20"/>
              </w:rPr>
              <w:t xml:space="preserve">-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w:t>
            </w:r>
          </w:p>
          <w:p>
            <w:pPr>
              <w:pStyle w:val="0"/>
            </w:pPr>
            <w:r>
              <w:rPr>
                <w:sz w:val="20"/>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w:t>
            </w:r>
          </w:p>
          <w:p>
            <w:pPr>
              <w:pStyle w:val="0"/>
            </w:pPr>
            <w:r>
              <w:rPr>
                <w:sz w:val="20"/>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w:t>
            </w:r>
            <w:hyperlink w:history="0" r:id="rId527"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0"/>
                  <w:color w:val="0000ff"/>
                </w:rPr>
                <w:t xml:space="preserve">законом</w:t>
              </w:r>
            </w:hyperlink>
            <w:r>
              <w:rPr>
                <w:sz w:val="20"/>
              </w:rPr>
              <w:t xml:space="preserve"> от 19.07.1997 N 109-ФЗ "О безопасном обращении с пестицидами и агрохимикатами".</w:t>
            </w:r>
          </w:p>
        </w:tc>
      </w:tr>
      <w:tr>
        <w:tc>
          <w:tcPr>
            <w:tcW w:w="3175" w:type="dxa"/>
          </w:tcPr>
          <w:p>
            <w:pPr>
              <w:pStyle w:val="0"/>
            </w:pPr>
            <w:r>
              <w:rPr>
                <w:sz w:val="20"/>
              </w:rPr>
              <w:t xml:space="preserve">Создание лесных питомников и их эксплуатация</w:t>
            </w:r>
          </w:p>
        </w:tc>
        <w:tc>
          <w:tcPr>
            <w:tcW w:w="5839" w:type="dxa"/>
          </w:tcPr>
          <w:p>
            <w:pPr>
              <w:pStyle w:val="0"/>
            </w:pPr>
            <w:r>
              <w:rPr>
                <w:sz w:val="20"/>
              </w:rPr>
              <w:t xml:space="preserve">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pPr>
            <w:r>
              <w:rPr>
                <w:sz w:val="20"/>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pPr>
            <w:r>
              <w:rPr>
                <w:sz w:val="20"/>
              </w:rPr>
              <w:t xml:space="preserve">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r:id="rId52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5 статьи 13</w:t>
              </w:r>
            </w:hyperlink>
            <w:r>
              <w:rPr>
                <w:sz w:val="20"/>
              </w:rPr>
              <w:t xml:space="preserve"> Лесного кодекса.</w:t>
            </w:r>
          </w:p>
          <w:p>
            <w:pPr>
              <w:pStyle w:val="0"/>
            </w:pPr>
            <w:r>
              <w:rPr>
                <w:sz w:val="20"/>
              </w:rPr>
              <w:t xml:space="preserve">Для создания лесных питомников и их эксплуатации лесные участки государственным (муниципальным) учреждениям, указанным в </w:t>
            </w:r>
            <w:hyperlink w:history="0" r:id="rId529"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части 2 статьи 19</w:t>
              </w:r>
            </w:hyperlink>
            <w:r>
              <w:rPr>
                <w:sz w:val="20"/>
              </w:rPr>
              <w:t xml:space="preserve"> Лесного кодекса, предоставляются в постоянное (бессрочное) пользование, другим лицам - в аренду.</w:t>
            </w:r>
          </w:p>
          <w:p>
            <w:pPr>
              <w:pStyle w:val="0"/>
            </w:pPr>
            <w:r>
              <w:rPr>
                <w:sz w:val="20"/>
              </w:rPr>
              <w:t xml:space="preserve">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pPr>
            <w:r>
              <w:rPr>
                <w:sz w:val="20"/>
              </w:rPr>
              <w:t xml:space="preserve">Правила создания лесных питомников и их эксплуатации устанавливаются уполномоченным федеральным органом исполнительной власти.</w:t>
            </w:r>
          </w:p>
        </w:tc>
      </w:tr>
      <w:tr>
        <w:tc>
          <w:tcPr>
            <w:tcW w:w="3175" w:type="dxa"/>
          </w:tcPr>
          <w:p>
            <w:pPr>
              <w:pStyle w:val="0"/>
            </w:pPr>
            <w:r>
              <w:rPr>
                <w:sz w:val="20"/>
              </w:rPr>
              <w:t xml:space="preserve">Осуществление геологического изучения недр, разведка и добыча полезных ископаемых</w:t>
            </w:r>
          </w:p>
        </w:tc>
        <w:tc>
          <w:tcPr>
            <w:tcW w:w="5839" w:type="dxa"/>
          </w:tcPr>
          <w:p>
            <w:pPr>
              <w:pStyle w:val="0"/>
            </w:pPr>
            <w:r>
              <w:rPr>
                <w:sz w:val="20"/>
              </w:rPr>
              <w:t xml:space="preserve">В лесах, расположенных в лесопарковых зонах, в зеленых зонах, в городских лесах и на заповедных лесных участках, запрещается разведка и добыча полезных ископаемых, за исключением случаев, предусмотренных Лесным </w:t>
            </w:r>
            <w:hyperlink w:history="0" r:id="rId530"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или другими федеральными законами (</w:t>
            </w:r>
            <w:hyperlink w:history="0" r:id="rId531"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пункт 11</w:t>
              </w:r>
            </w:hyperlink>
            <w:r>
              <w:rPr>
                <w:sz w:val="20"/>
              </w:rPr>
              <w:t xml:space="preserve"> Приказа Минприроды России от 07.07.2020 N 417 "Об утверждении Порядка использования лесов для выполнения работ по геологическому изучению недр, для разработки месторождений полезных ископаемых и перечня случаев использования лесов для выполнения работ по геологическому изучению недр, для разработки месторождений полезных ископаемых без предоставления лесного участка, с установлением или без установления сервитута").</w:t>
            </w:r>
          </w:p>
        </w:tc>
      </w:tr>
      <w:tr>
        <w:tc>
          <w:tcPr>
            <w:tcW w:w="3175" w:type="dxa"/>
          </w:tcPr>
          <w:p>
            <w:pPr>
              <w:pStyle w:val="0"/>
            </w:pPr>
            <w:r>
              <w:rPr>
                <w:sz w:val="20"/>
              </w:rPr>
              <w:t xml:space="preserve">Строительство и эксплуатация водохранилищ и иных искусственных водных объектов, а также гидротехнических сооружений</w:t>
            </w:r>
          </w:p>
        </w:tc>
        <w:tc>
          <w:tcPr>
            <w:tcW w:w="5839" w:type="dxa"/>
          </w:tcPr>
          <w:p>
            <w:pPr>
              <w:pStyle w:val="0"/>
            </w:pPr>
            <w:r>
              <w:rPr>
                <w:sz w:val="20"/>
              </w:rPr>
              <w:t xml:space="preserve">Ограничения при строительстве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устанавливаются.</w:t>
            </w:r>
          </w:p>
          <w:p>
            <w:pPr>
              <w:pStyle w:val="0"/>
            </w:pPr>
            <w:r>
              <w:rPr>
                <w:sz w:val="20"/>
              </w:rPr>
              <w:t xml:space="preserve">Лесным </w:t>
            </w:r>
            <w:hyperlink w:history="0" r:id="rId532"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r>
              <w:rPr>
                <w:sz w:val="20"/>
              </w:rPr>
              <w:t xml:space="preserve">Водным </w:t>
            </w:r>
            <w:hyperlink w:history="0" r:id="rId533" w:tooltip="&quot;Водный кодекс Российской Федерации&quot; от 03.06.2006 N 74-ФЗ (ред. от 31.07.2025) {КонсультантПлюс}">
              <w:r>
                <w:rPr>
                  <w:sz w:val="20"/>
                  <w:color w:val="0000ff"/>
                </w:rPr>
                <w:t xml:space="preserve">кодексом</w:t>
              </w:r>
            </w:hyperlink>
            <w:r>
              <w:rPr>
                <w:sz w:val="20"/>
              </w:rPr>
              <w:t xml:space="preserve"> Российской Федерации.</w:t>
            </w:r>
          </w:p>
          <w:p>
            <w:pPr>
              <w:pStyle w:val="0"/>
            </w:pPr>
            <w:r>
              <w:rPr>
                <w:sz w:val="20"/>
              </w:rPr>
              <w:t xml:space="preserve">Другими федеральными законами и нормативно-правовыми актами.</w:t>
            </w:r>
          </w:p>
        </w:tc>
      </w:tr>
      <w:tr>
        <w:tc>
          <w:tcPr>
            <w:tcW w:w="3175" w:type="dxa"/>
          </w:tcPr>
          <w:p>
            <w:pPr>
              <w:pStyle w:val="0"/>
            </w:pPr>
            <w:r>
              <w:rPr>
                <w:sz w:val="20"/>
              </w:rPr>
              <w:t xml:space="preserve">Строительство, реконструкция, эксплуатация линейных объектов</w:t>
            </w:r>
          </w:p>
        </w:tc>
        <w:tc>
          <w:tcPr>
            <w:tcW w:w="5839" w:type="dxa"/>
          </w:tcPr>
          <w:p>
            <w:pPr>
              <w:pStyle w:val="0"/>
            </w:pPr>
            <w:r>
              <w:rPr>
                <w:sz w:val="20"/>
              </w:rPr>
              <w:t xml:space="preserve">Ограничения при строительстве, реконструкции, эксплуатации линейных объектов устанавливаются:</w:t>
            </w:r>
          </w:p>
          <w:p>
            <w:pPr>
              <w:pStyle w:val="0"/>
            </w:pPr>
            <w:r>
              <w:rPr>
                <w:sz w:val="20"/>
              </w:rPr>
              <w:t xml:space="preserve">Лесным </w:t>
            </w:r>
            <w:hyperlink w:history="0" r:id="rId534"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3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Приказом</w:t>
              </w:r>
            </w:hyperlink>
            <w:r>
              <w:rPr>
                <w:sz w:val="20"/>
              </w:rPr>
              <w:t xml:space="preserve"> Минприроды России от 10.07.2020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pPr>
              <w:pStyle w:val="0"/>
            </w:pPr>
            <w:r>
              <w:rPr>
                <w:sz w:val="20"/>
              </w:rPr>
              <w:t xml:space="preserve">Другими федеральными законами и нормативно-правовыми актами.</w:t>
            </w:r>
          </w:p>
        </w:tc>
      </w:tr>
      <w:tr>
        <w:tc>
          <w:tcPr>
            <w:tcW w:w="3175" w:type="dxa"/>
          </w:tcPr>
          <w:p>
            <w:pPr>
              <w:pStyle w:val="0"/>
            </w:pPr>
            <w:r>
              <w:rPr>
                <w:sz w:val="20"/>
              </w:rPr>
              <w:t xml:space="preserve">Создание и эксплуатация объектов лесоперерабатывающей инфраструктуры</w:t>
            </w:r>
          </w:p>
        </w:tc>
        <w:tc>
          <w:tcPr>
            <w:tcW w:w="5839" w:type="dxa"/>
          </w:tcPr>
          <w:p>
            <w:pPr>
              <w:pStyle w:val="0"/>
            </w:pPr>
            <w:r>
              <w:rPr>
                <w:sz w:val="20"/>
              </w:rPr>
              <w:t xml:space="preserve">Ограничения при переработке древесины и иных лесных ресурсов устанавливаются:</w:t>
            </w:r>
          </w:p>
          <w:p>
            <w:pPr>
              <w:pStyle w:val="0"/>
            </w:pPr>
            <w:r>
              <w:rPr>
                <w:sz w:val="20"/>
              </w:rPr>
              <w:t xml:space="preserve">Лесным </w:t>
            </w:r>
            <w:hyperlink w:history="0" r:id="rId536"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pPr>
            <w:hyperlink w:history="0" r:id="rId537"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0"/>
                  <w:color w:val="0000ff"/>
                </w:rPr>
                <w:t xml:space="preserve">Приказом</w:t>
              </w:r>
            </w:hyperlink>
            <w:r>
              <w:rPr>
                <w:sz w:val="20"/>
              </w:rPr>
              <w:t xml:space="preserve"> Минприроды России от 31.01.2022 N 54 "Об утверждении Правил использования лесов для создания и эксплуатации объектов лесоперерабатывающей инфраструктуры".</w:t>
            </w:r>
          </w:p>
          <w:p>
            <w:pPr>
              <w:pStyle w:val="0"/>
            </w:pPr>
            <w:r>
              <w:rPr>
                <w:sz w:val="20"/>
              </w:rPr>
              <w:t xml:space="preserve">Другими федеральными законами и нормативно-правовыми актами.</w:t>
            </w:r>
          </w:p>
          <w:p>
            <w:pPr>
              <w:pStyle w:val="0"/>
            </w:pPr>
            <w:r>
              <w:rPr>
                <w:sz w:val="20"/>
              </w:rPr>
              <w:t xml:space="preserve">Основные ограничения.</w:t>
            </w:r>
          </w:p>
          <w:p>
            <w:pPr>
              <w:pStyle w:val="0"/>
            </w:pPr>
            <w:r>
              <w:rPr>
                <w:sz w:val="20"/>
              </w:rPr>
              <w:t xml:space="preserve">Не допускается размещение объектов лесоперерабатывающей инфраструктуры в защитных лесах и на особо защитных участках лесов.</w:t>
            </w:r>
          </w:p>
        </w:tc>
      </w:tr>
      <w:tr>
        <w:tc>
          <w:tcPr>
            <w:tcW w:w="3175" w:type="dxa"/>
          </w:tcPr>
          <w:p>
            <w:pPr>
              <w:pStyle w:val="0"/>
            </w:pPr>
            <w:r>
              <w:rPr>
                <w:sz w:val="20"/>
              </w:rPr>
              <w:t xml:space="preserve">Осуществление религиозной деятельности</w:t>
            </w:r>
          </w:p>
        </w:tc>
        <w:tc>
          <w:tcPr>
            <w:tcW w:w="5839" w:type="dxa"/>
          </w:tcPr>
          <w:p>
            <w:pPr>
              <w:pStyle w:val="0"/>
            </w:pPr>
            <w:r>
              <w:rPr>
                <w:sz w:val="20"/>
              </w:rPr>
              <w:t xml:space="preserve">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w:t>
            </w:r>
            <w:hyperlink w:history="0" r:id="rId538"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 2 статьи 47</w:t>
              </w:r>
            </w:hyperlink>
            <w:r>
              <w:rPr>
                <w:sz w:val="20"/>
              </w:rPr>
              <w:t xml:space="preserve"> Лесного кодекса РФ).</w:t>
            </w:r>
          </w:p>
          <w:p>
            <w:pPr>
              <w:pStyle w:val="0"/>
            </w:pPr>
            <w:r>
              <w:rPr>
                <w:sz w:val="20"/>
              </w:rPr>
              <w:t xml:space="preserve">Поскольку размещение объектов капитального строительства запрещается в защитных лесах (</w:t>
            </w:r>
            <w:hyperlink w:history="0" r:id="rId539"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 111</w:t>
              </w:r>
            </w:hyperlink>
            <w:r>
              <w:rPr>
                <w:sz w:val="20"/>
              </w:rPr>
              <w:t xml:space="preserve"> Лесного кодекса РФ), на лесных участках, предоставленных для осуществления религиозной деятельности в пределах этих лесов, запрещается размещение объектов капитального строительства.</w:t>
            </w:r>
          </w:p>
          <w:p>
            <w:pPr>
              <w:pStyle w:val="0"/>
            </w:pPr>
            <w:r>
              <w:rPr>
                <w:sz w:val="20"/>
              </w:rPr>
              <w:t xml:space="preserve">Запрещается: захламление участка бытовыми отходами, проезд транспорта по произвольным маршрутам; повреждение лесных насаждений.</w:t>
            </w:r>
          </w:p>
        </w:tc>
      </w:tr>
      <w:tr>
        <w:tc>
          <w:tcPr>
            <w:tcW w:w="3175" w:type="dxa"/>
          </w:tcPr>
          <w:p>
            <w:pPr>
              <w:pStyle w:val="0"/>
            </w:pPr>
            <w:r>
              <w:rPr>
                <w:sz w:val="20"/>
              </w:rPr>
              <w:t xml:space="preserve">Иные виды, определенные в соответствии с </w:t>
            </w:r>
            <w:hyperlink w:history="0" r:id="rId540" w:tooltip="&quot;Лесной кодекс Российской Федерации&quot; от 04.12.2006 N 200-ФЗ (ред. от 26.12.2024) (с изм. и доп., вступ. в силу с 01.09.2025) {КонсультантПлюс}">
              <w:r>
                <w:rPr>
                  <w:sz w:val="20"/>
                  <w:color w:val="0000ff"/>
                </w:rPr>
                <w:t xml:space="preserve">частью 2 статьи 6</w:t>
              </w:r>
            </w:hyperlink>
            <w:r>
              <w:rPr>
                <w:sz w:val="20"/>
              </w:rPr>
              <w:t xml:space="preserve"> Лесного кодекса РФ</w:t>
            </w:r>
          </w:p>
        </w:tc>
        <w:tc>
          <w:tcPr>
            <w:tcW w:w="5839" w:type="dxa"/>
          </w:tcPr>
          <w:p>
            <w:pPr>
              <w:pStyle w:val="0"/>
            </w:pPr>
            <w:r>
              <w:rPr>
                <w:sz w:val="20"/>
              </w:rPr>
              <w:t xml:space="preserve">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r:id="rId541"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статьями 120</w:t>
              </w:r>
            </w:hyperlink>
            <w:r>
              <w:rPr>
                <w:sz w:val="20"/>
              </w:rPr>
              <w:t xml:space="preserve"> - </w:t>
            </w:r>
            <w:hyperlink w:history="0" r:id="rId542" w:tooltip="&quot;Лесной кодекс Российской Федерации&quot; от 04.12.2006 N 200-ФЗ (ред. от 26.12.2024) (с изм. и доп., вступ. в силу с 01.09.2025) {КонсультантПлюс}">
              <w:r>
                <w:rPr>
                  <w:sz w:val="20"/>
                  <w:color w:val="0000ff"/>
                </w:rPr>
                <w:t xml:space="preserve">123</w:t>
              </w:r>
            </w:hyperlink>
            <w:r>
              <w:rPr>
                <w:sz w:val="20"/>
              </w:rPr>
              <w:t xml:space="preserve"> Лесного кодекса РФ.</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31.01.2017 N 197</w:t>
            <w:br/>
            <w:t>(ред. от 23.04.2024)</w:t>
            <w:br/>
            <w:t>"Об утверждении лесохозяйственного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Когалыма от 31.01.2017 N 197</w:t>
            <w:br/>
            <w:t>(ред. от 23.04.2024)</w:t>
            <w:br/>
            <w:t>"Об утверждении лесохозяйственного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186051&amp;dst=100005" TargetMode = "External"/><Relationship Id="rId9" Type="http://schemas.openxmlformats.org/officeDocument/2006/relationships/hyperlink" Target="https://login.consultant.ru/link/?req=doc&amp;base=RLAW926&amp;n=200313&amp;dst=100005" TargetMode = "External"/><Relationship Id="rId10" Type="http://schemas.openxmlformats.org/officeDocument/2006/relationships/hyperlink" Target="https://login.consultant.ru/link/?req=doc&amp;base=RLAW926&amp;n=235059&amp;dst=100005" TargetMode = "External"/><Relationship Id="rId11" Type="http://schemas.openxmlformats.org/officeDocument/2006/relationships/hyperlink" Target="https://login.consultant.ru/link/?req=doc&amp;base=RLAW926&amp;n=285132&amp;dst=100005" TargetMode = "External"/><Relationship Id="rId12" Type="http://schemas.openxmlformats.org/officeDocument/2006/relationships/hyperlink" Target="https://login.consultant.ru/link/?req=doc&amp;base=RLAW926&amp;n=288192&amp;dst=100005" TargetMode = "External"/><Relationship Id="rId13" Type="http://schemas.openxmlformats.org/officeDocument/2006/relationships/hyperlink" Target="https://login.consultant.ru/link/?req=doc&amp;base=RLAW926&amp;n=301230&amp;dst=100005" TargetMode = "External"/><Relationship Id="rId14" Type="http://schemas.openxmlformats.org/officeDocument/2006/relationships/hyperlink" Target="https://login.consultant.ru/link/?req=doc&amp;base=LAW&amp;n=499863&amp;dst=13" TargetMode = "External"/><Relationship Id="rId15" Type="http://schemas.openxmlformats.org/officeDocument/2006/relationships/hyperlink" Target="https://login.consultant.ru/link/?req=doc&amp;base=LAW&amp;n=499863&amp;dst=100992" TargetMode = "External"/><Relationship Id="rId16" Type="http://schemas.openxmlformats.org/officeDocument/2006/relationships/hyperlink" Target="https://login.consultant.ru/link/?req=doc&amp;base=LAW&amp;n=360549" TargetMode = "External"/><Relationship Id="rId17" Type="http://schemas.openxmlformats.org/officeDocument/2006/relationships/hyperlink" Target="https://login.consultant.ru/link/?req=doc&amp;base=RLAW926&amp;n=324751" TargetMode = "External"/><Relationship Id="rId18" Type="http://schemas.openxmlformats.org/officeDocument/2006/relationships/hyperlink" Target="https://login.consultant.ru/link/?req=doc&amp;base=RLAW926&amp;n=285132&amp;dst=100006" TargetMode = "External"/><Relationship Id="rId19" Type="http://schemas.openxmlformats.org/officeDocument/2006/relationships/hyperlink" Target="https://login.consultant.ru/link/?req=doc&amp;base=RLAW926&amp;n=288192&amp;dst=100006" TargetMode = "External"/><Relationship Id="rId20" Type="http://schemas.openxmlformats.org/officeDocument/2006/relationships/hyperlink" Target="https://login.consultant.ru/link/?req=doc&amp;base=RLAW926&amp;n=135124" TargetMode = "External"/><Relationship Id="rId21" Type="http://schemas.openxmlformats.org/officeDocument/2006/relationships/hyperlink" Target="https://login.consultant.ru/link/?req=doc&amp;base=RLAW926&amp;n=285132&amp;dst=100007" TargetMode = "External"/><Relationship Id="rId22" Type="http://schemas.openxmlformats.org/officeDocument/2006/relationships/hyperlink" Target="https://login.consultant.ru/link/?req=doc&amp;base=RLAW926&amp;n=288192&amp;dst=100007" TargetMode = "External"/><Relationship Id="rId23" Type="http://schemas.openxmlformats.org/officeDocument/2006/relationships/hyperlink" Target="https://login.consultant.ru/link/?req=doc&amp;base=RLAW926&amp;n=301230&amp;dst=100006" TargetMode = "External"/><Relationship Id="rId24" Type="http://schemas.openxmlformats.org/officeDocument/2006/relationships/hyperlink" Target="https://login.consultant.ru/link/?req=doc&amp;base=LAW&amp;n=499863&amp;dst=100592" TargetMode = "External"/><Relationship Id="rId25" Type="http://schemas.openxmlformats.org/officeDocument/2006/relationships/hyperlink" Target="https://login.consultant.ru/link/?req=doc&amp;base=LAW&amp;n=360549" TargetMode = "External"/><Relationship Id="rId26" Type="http://schemas.openxmlformats.org/officeDocument/2006/relationships/hyperlink" Target="https://login.consultant.ru/link/?req=doc&amp;base=LAW&amp;n=499863&amp;dst=100137" TargetMode = "External"/><Relationship Id="rId27" Type="http://schemas.openxmlformats.org/officeDocument/2006/relationships/hyperlink" Target="https://login.consultant.ru/link/?req=doc&amp;base=LAW&amp;n=499863&amp;dst=471" TargetMode = "External"/><Relationship Id="rId28" Type="http://schemas.openxmlformats.org/officeDocument/2006/relationships/hyperlink" Target="https://login.consultant.ru/link/?req=doc&amp;base=LAW&amp;n=499863&amp;dst=100328" TargetMode = "External"/><Relationship Id="rId29" Type="http://schemas.openxmlformats.org/officeDocument/2006/relationships/hyperlink" Target="https://login.consultant.ru/link/?req=doc&amp;base=LAW&amp;n=499863&amp;dst=100581" TargetMode = "External"/><Relationship Id="rId30" Type="http://schemas.openxmlformats.org/officeDocument/2006/relationships/hyperlink" Target="https://login.consultant.ru/link/?req=doc&amp;base=LAW&amp;n=499863&amp;dst=993" TargetMode = "External"/><Relationship Id="rId31" Type="http://schemas.openxmlformats.org/officeDocument/2006/relationships/hyperlink" Target="https://login.consultant.ru/link/?req=doc&amp;base=LAW&amp;n=499863" TargetMode = "External"/><Relationship Id="rId32" Type="http://schemas.openxmlformats.org/officeDocument/2006/relationships/hyperlink" Target="https://login.consultant.ru/link/?req=doc&amp;base=LAW&amp;n=360549" TargetMode = "External"/><Relationship Id="rId33" Type="http://schemas.openxmlformats.org/officeDocument/2006/relationships/hyperlink" Target="https://login.consultant.ru/link/?req=doc&amp;base=LAW&amp;n=499863" TargetMode = "External"/><Relationship Id="rId34" Type="http://schemas.openxmlformats.org/officeDocument/2006/relationships/hyperlink" Target="https://login.consultant.ru/link/?req=doc&amp;base=LAW&amp;n=500137" TargetMode = "External"/><Relationship Id="rId35" Type="http://schemas.openxmlformats.org/officeDocument/2006/relationships/hyperlink" Target="https://login.consultant.ru/link/?req=doc&amp;base=LAW&amp;n=500131" TargetMode = "External"/><Relationship Id="rId36" Type="http://schemas.openxmlformats.org/officeDocument/2006/relationships/hyperlink" Target="https://login.consultant.ru/link/?req=doc&amp;base=LAW&amp;n=507524" TargetMode = "External"/><Relationship Id="rId37" Type="http://schemas.openxmlformats.org/officeDocument/2006/relationships/hyperlink" Target="https://login.consultant.ru/link/?req=doc&amp;base=LAW&amp;n=509341" TargetMode = "External"/><Relationship Id="rId38" Type="http://schemas.openxmlformats.org/officeDocument/2006/relationships/hyperlink" Target="https://login.consultant.ru/link/?req=doc&amp;base=LAW&amp;n=477377" TargetMode = "External"/><Relationship Id="rId39" Type="http://schemas.openxmlformats.org/officeDocument/2006/relationships/hyperlink" Target="https://login.consultant.ru/link/?req=doc&amp;base=LAW&amp;n=500136" TargetMode = "External"/><Relationship Id="rId40" Type="http://schemas.openxmlformats.org/officeDocument/2006/relationships/hyperlink" Target="https://login.consultant.ru/link/?req=doc&amp;base=LAW&amp;n=500135" TargetMode = "External"/><Relationship Id="rId41" Type="http://schemas.openxmlformats.org/officeDocument/2006/relationships/hyperlink" Target="https://login.consultant.ru/link/?req=doc&amp;base=LAW&amp;n=499814" TargetMode = "External"/><Relationship Id="rId42" Type="http://schemas.openxmlformats.org/officeDocument/2006/relationships/hyperlink" Target="https://login.consultant.ru/link/?req=doc&amp;base=LAW&amp;n=511297" TargetMode = "External"/><Relationship Id="rId43" Type="http://schemas.openxmlformats.org/officeDocument/2006/relationships/hyperlink" Target="https://login.consultant.ru/link/?req=doc&amp;base=RLAW926&amp;n=288192&amp;dst=100008" TargetMode = "External"/><Relationship Id="rId44" Type="http://schemas.openxmlformats.org/officeDocument/2006/relationships/hyperlink" Target="https://login.consultant.ru/link/?req=doc&amp;base=LAW&amp;n=471038" TargetMode = "External"/><Relationship Id="rId45" Type="http://schemas.openxmlformats.org/officeDocument/2006/relationships/hyperlink" Target="https://login.consultant.ru/link/?req=doc&amp;base=LAW&amp;n=499496" TargetMode = "External"/><Relationship Id="rId46" Type="http://schemas.openxmlformats.org/officeDocument/2006/relationships/hyperlink" Target="https://login.consultant.ru/link/?req=doc&amp;base=LAW&amp;n=357128" TargetMode = "External"/><Relationship Id="rId47" Type="http://schemas.openxmlformats.org/officeDocument/2006/relationships/hyperlink" Target="https://login.consultant.ru/link/?req=doc&amp;base=LAW&amp;n=499926" TargetMode = "External"/><Relationship Id="rId48" Type="http://schemas.openxmlformats.org/officeDocument/2006/relationships/hyperlink" Target="https://login.consultant.ru/link/?req=doc&amp;base=LAW&amp;n=516720" TargetMode = "External"/><Relationship Id="rId49" Type="http://schemas.openxmlformats.org/officeDocument/2006/relationships/hyperlink" Target="https://login.consultant.ru/link/?req=doc&amp;base=LAW&amp;n=507240" TargetMode = "External"/><Relationship Id="rId50" Type="http://schemas.openxmlformats.org/officeDocument/2006/relationships/hyperlink" Target="https://login.consultant.ru/link/?req=doc&amp;base=LAW&amp;n=465775" TargetMode = "External"/><Relationship Id="rId51" Type="http://schemas.openxmlformats.org/officeDocument/2006/relationships/hyperlink" Target="https://login.consultant.ru/link/?req=doc&amp;base=LAW&amp;n=499778" TargetMode = "External"/><Relationship Id="rId52" Type="http://schemas.openxmlformats.org/officeDocument/2006/relationships/hyperlink" Target="https://login.consultant.ru/link/?req=doc&amp;base=LAW&amp;n=505889" TargetMode = "External"/><Relationship Id="rId53" Type="http://schemas.openxmlformats.org/officeDocument/2006/relationships/hyperlink" Target="https://login.consultant.ru/link/?req=doc&amp;base=LAW&amp;n=508495" TargetMode = "External"/><Relationship Id="rId54" Type="http://schemas.openxmlformats.org/officeDocument/2006/relationships/hyperlink" Target="https://login.consultant.ru/link/?req=doc&amp;base=LAW&amp;n=511273" TargetMode = "External"/><Relationship Id="rId55" Type="http://schemas.openxmlformats.org/officeDocument/2006/relationships/hyperlink" Target="https://login.consultant.ru/link/?req=doc&amp;base=LAW&amp;n=6884" TargetMode = "External"/><Relationship Id="rId56" Type="http://schemas.openxmlformats.org/officeDocument/2006/relationships/hyperlink" Target="https://login.consultant.ru/link/?req=doc&amp;base=LAW&amp;n=75618" TargetMode = "External"/><Relationship Id="rId57" Type="http://schemas.openxmlformats.org/officeDocument/2006/relationships/hyperlink" Target="https://login.consultant.ru/link/?req=doc&amp;base=LAW&amp;n=198341" TargetMode = "External"/><Relationship Id="rId58" Type="http://schemas.openxmlformats.org/officeDocument/2006/relationships/hyperlink" Target="https://login.consultant.ru/link/?req=doc&amp;base=LAW&amp;n=43776" TargetMode = "External"/><Relationship Id="rId59" Type="http://schemas.openxmlformats.org/officeDocument/2006/relationships/hyperlink" Target="https://login.consultant.ru/link/?req=doc&amp;base=LAW&amp;n=475969" TargetMode = "External"/><Relationship Id="rId60" Type="http://schemas.openxmlformats.org/officeDocument/2006/relationships/hyperlink" Target="https://login.consultant.ru/link/?req=doc&amp;base=LAW&amp;n=518214" TargetMode = "External"/><Relationship Id="rId61" Type="http://schemas.openxmlformats.org/officeDocument/2006/relationships/hyperlink" Target="https://login.consultant.ru/link/?req=doc&amp;base=LAW&amp;n=505557" TargetMode = "External"/><Relationship Id="rId62" Type="http://schemas.openxmlformats.org/officeDocument/2006/relationships/hyperlink" Target="https://login.consultant.ru/link/?req=doc&amp;base=LAW&amp;n=69232" TargetMode = "External"/><Relationship Id="rId63" Type="http://schemas.openxmlformats.org/officeDocument/2006/relationships/hyperlink" Target="https://login.consultant.ru/link/?req=doc&amp;base=LAW&amp;n=423881" TargetMode = "External"/><Relationship Id="rId64" Type="http://schemas.openxmlformats.org/officeDocument/2006/relationships/hyperlink" Target="https://login.consultant.ru/link/?req=doc&amp;base=LAW&amp;n=339376" TargetMode = "External"/><Relationship Id="rId65" Type="http://schemas.openxmlformats.org/officeDocument/2006/relationships/hyperlink" Target="https://login.consultant.ru/link/?req=doc&amp;base=LAW&amp;n=479961" TargetMode = "External"/><Relationship Id="rId66" Type="http://schemas.openxmlformats.org/officeDocument/2006/relationships/hyperlink" Target="https://login.consultant.ru/link/?req=doc&amp;base=LAW&amp;n=464645" TargetMode = "External"/><Relationship Id="rId67" Type="http://schemas.openxmlformats.org/officeDocument/2006/relationships/hyperlink" Target="https://login.consultant.ru/link/?req=doc&amp;base=LAW&amp;n=410763" TargetMode = "External"/><Relationship Id="rId68" Type="http://schemas.openxmlformats.org/officeDocument/2006/relationships/hyperlink" Target="https://login.consultant.ru/link/?req=doc&amp;base=LAW&amp;n=461243" TargetMode = "External"/><Relationship Id="rId69" Type="http://schemas.openxmlformats.org/officeDocument/2006/relationships/hyperlink" Target="https://login.consultant.ru/link/?req=doc&amp;base=LAW&amp;n=389514" TargetMode = "External"/><Relationship Id="rId70" Type="http://schemas.openxmlformats.org/officeDocument/2006/relationships/hyperlink" Target="https://login.consultant.ru/link/?req=doc&amp;base=LAW&amp;n=113132" TargetMode = "External"/><Relationship Id="rId71" Type="http://schemas.openxmlformats.org/officeDocument/2006/relationships/hyperlink" Target="https://login.consultant.ru/link/?req=doc&amp;base=LAW&amp;n=421464" TargetMode = "External"/><Relationship Id="rId72" Type="http://schemas.openxmlformats.org/officeDocument/2006/relationships/hyperlink" Target="https://login.consultant.ru/link/?req=doc&amp;base=LAW&amp;n=196646" TargetMode = "External"/><Relationship Id="rId73" Type="http://schemas.openxmlformats.org/officeDocument/2006/relationships/hyperlink" Target="https://login.consultant.ru/link/?req=doc&amp;base=LAW&amp;n=158023" TargetMode = "External"/><Relationship Id="rId74" Type="http://schemas.openxmlformats.org/officeDocument/2006/relationships/hyperlink" Target="https://login.consultant.ru/link/?req=doc&amp;base=LAW&amp;n=459102" TargetMode = "External"/><Relationship Id="rId75" Type="http://schemas.openxmlformats.org/officeDocument/2006/relationships/hyperlink" Target="https://login.consultant.ru/link/?req=doc&amp;base=LAW&amp;n=508104" TargetMode = "External"/><Relationship Id="rId76" Type="http://schemas.openxmlformats.org/officeDocument/2006/relationships/hyperlink" Target="https://login.consultant.ru/link/?req=doc&amp;base=LAW&amp;n=515889" TargetMode = "External"/><Relationship Id="rId77" Type="http://schemas.openxmlformats.org/officeDocument/2006/relationships/hyperlink" Target="https://login.consultant.ru/link/?req=doc&amp;base=LAW&amp;n=397299" TargetMode = "External"/><Relationship Id="rId78" Type="http://schemas.openxmlformats.org/officeDocument/2006/relationships/hyperlink" Target="https://login.consultant.ru/link/?req=doc&amp;base=LAW&amp;n=207046" TargetMode = "External"/><Relationship Id="rId79" Type="http://schemas.openxmlformats.org/officeDocument/2006/relationships/hyperlink" Target="https://login.consultant.ru/link/?req=doc&amp;base=LAW&amp;n=284163" TargetMode = "External"/><Relationship Id="rId80" Type="http://schemas.openxmlformats.org/officeDocument/2006/relationships/hyperlink" Target="https://login.consultant.ru/link/?req=doc&amp;base=LAW&amp;n=502871" TargetMode = "External"/><Relationship Id="rId81" Type="http://schemas.openxmlformats.org/officeDocument/2006/relationships/hyperlink" Target="https://login.consultant.ru/link/?req=doc&amp;base=LAW&amp;n=359178" TargetMode = "External"/><Relationship Id="rId82" Type="http://schemas.openxmlformats.org/officeDocument/2006/relationships/hyperlink" Target="https://login.consultant.ru/link/?req=doc&amp;base=LAW&amp;n=364560" TargetMode = "External"/><Relationship Id="rId83" Type="http://schemas.openxmlformats.org/officeDocument/2006/relationships/hyperlink" Target="https://login.consultant.ru/link/?req=doc&amp;base=LAW&amp;n=401760" TargetMode = "External"/><Relationship Id="rId84" Type="http://schemas.openxmlformats.org/officeDocument/2006/relationships/hyperlink" Target="https://login.consultant.ru/link/?req=doc&amp;base=LAW&amp;n=370645" TargetMode = "External"/><Relationship Id="rId85" Type="http://schemas.openxmlformats.org/officeDocument/2006/relationships/hyperlink" Target="https://login.consultant.ru/link/?req=doc&amp;base=LAW&amp;n=519000" TargetMode = "External"/><Relationship Id="rId86" Type="http://schemas.openxmlformats.org/officeDocument/2006/relationships/hyperlink" Target="https://login.consultant.ru/link/?req=doc&amp;base=LAW&amp;n=124870" TargetMode = "External"/><Relationship Id="rId87" Type="http://schemas.openxmlformats.org/officeDocument/2006/relationships/hyperlink" Target="https://login.consultant.ru/link/?req=doc&amp;base=LAW&amp;n=395253" TargetMode = "External"/><Relationship Id="rId88" Type="http://schemas.openxmlformats.org/officeDocument/2006/relationships/hyperlink" Target="https://login.consultant.ru/link/?req=doc&amp;base=LAW&amp;n=500464" TargetMode = "External"/><Relationship Id="rId89" Type="http://schemas.openxmlformats.org/officeDocument/2006/relationships/hyperlink" Target="https://login.consultant.ru/link/?req=doc&amp;base=LAW&amp;n=500463" TargetMode = "External"/><Relationship Id="rId90" Type="http://schemas.openxmlformats.org/officeDocument/2006/relationships/hyperlink" Target="https://login.consultant.ru/link/?req=doc&amp;base=LAW&amp;n=513715" TargetMode = "External"/><Relationship Id="rId91" Type="http://schemas.openxmlformats.org/officeDocument/2006/relationships/hyperlink" Target="https://login.consultant.ru/link/?req=doc&amp;base=LAW&amp;n=159411" TargetMode = "External"/><Relationship Id="rId92" Type="http://schemas.openxmlformats.org/officeDocument/2006/relationships/hyperlink" Target="https://login.consultant.ru/link/?req=doc&amp;base=LAW&amp;n=219945" TargetMode = "External"/><Relationship Id="rId93" Type="http://schemas.openxmlformats.org/officeDocument/2006/relationships/hyperlink" Target="https://login.consultant.ru/link/?req=doc&amp;base=LAW&amp;n=461296" TargetMode = "External"/><Relationship Id="rId94" Type="http://schemas.openxmlformats.org/officeDocument/2006/relationships/hyperlink" Target="https://login.consultant.ru/link/?req=doc&amp;base=LAW&amp;n=99311" TargetMode = "External"/><Relationship Id="rId95" Type="http://schemas.openxmlformats.org/officeDocument/2006/relationships/hyperlink" Target="https://login.consultant.ru/link/?req=doc&amp;base=LAW&amp;n=50789" TargetMode = "External"/><Relationship Id="rId96" Type="http://schemas.openxmlformats.org/officeDocument/2006/relationships/hyperlink" Target="https://login.consultant.ru/link/?req=doc&amp;base=LAW&amp;n=400620" TargetMode = "External"/><Relationship Id="rId97" Type="http://schemas.openxmlformats.org/officeDocument/2006/relationships/hyperlink" Target="https://login.consultant.ru/link/?req=doc&amp;base=LAW&amp;n=73694" TargetMode = "External"/><Relationship Id="rId98" Type="http://schemas.openxmlformats.org/officeDocument/2006/relationships/hyperlink" Target="https://login.consultant.ru/link/?req=doc&amp;base=LAW&amp;n=143650" TargetMode = "External"/><Relationship Id="rId99" Type="http://schemas.openxmlformats.org/officeDocument/2006/relationships/hyperlink" Target="https://login.consultant.ru/link/?req=doc&amp;base=LAW&amp;n=416415" TargetMode = "External"/><Relationship Id="rId100" Type="http://schemas.openxmlformats.org/officeDocument/2006/relationships/hyperlink" Target="https://login.consultant.ru/link/?req=doc&amp;base=LAW&amp;n=366648" TargetMode = "External"/><Relationship Id="rId101" Type="http://schemas.openxmlformats.org/officeDocument/2006/relationships/hyperlink" Target="https://login.consultant.ru/link/?req=doc&amp;base=LAW&amp;n=198678" TargetMode = "External"/><Relationship Id="rId102" Type="http://schemas.openxmlformats.org/officeDocument/2006/relationships/hyperlink" Target="https://login.consultant.ru/link/?req=doc&amp;base=LAW&amp;n=299734" TargetMode = "External"/><Relationship Id="rId103" Type="http://schemas.openxmlformats.org/officeDocument/2006/relationships/hyperlink" Target="https://login.consultant.ru/link/?req=doc&amp;base=LAW&amp;n=492063" TargetMode = "External"/><Relationship Id="rId104" Type="http://schemas.openxmlformats.org/officeDocument/2006/relationships/hyperlink" Target="https://login.consultant.ru/link/?req=doc&amp;base=LAW&amp;n=424456" TargetMode = "External"/><Relationship Id="rId105" Type="http://schemas.openxmlformats.org/officeDocument/2006/relationships/hyperlink" Target="https://login.consultant.ru/link/?req=doc&amp;base=LAW&amp;n=456719" TargetMode = "External"/><Relationship Id="rId106" Type="http://schemas.openxmlformats.org/officeDocument/2006/relationships/hyperlink" Target="https://login.consultant.ru/link/?req=doc&amp;base=LAW&amp;n=187952" TargetMode = "External"/><Relationship Id="rId107" Type="http://schemas.openxmlformats.org/officeDocument/2006/relationships/hyperlink" Target="https://login.consultant.ru/link/?req=doc&amp;base=LAW&amp;n=406046" TargetMode = "External"/><Relationship Id="rId108" Type="http://schemas.openxmlformats.org/officeDocument/2006/relationships/hyperlink" Target="https://login.consultant.ru/link/?req=doc&amp;base=LAW&amp;n=422566" TargetMode = "External"/><Relationship Id="rId109" Type="http://schemas.openxmlformats.org/officeDocument/2006/relationships/hyperlink" Target="https://login.consultant.ru/link/?req=doc&amp;base=LAW&amp;n=360544" TargetMode = "External"/><Relationship Id="rId110" Type="http://schemas.openxmlformats.org/officeDocument/2006/relationships/hyperlink" Target="https://login.consultant.ru/link/?req=doc&amp;base=LAW&amp;n=409531" TargetMode = "External"/><Relationship Id="rId111" Type="http://schemas.openxmlformats.org/officeDocument/2006/relationships/hyperlink" Target="https://login.consultant.ru/link/?req=doc&amp;base=LAW&amp;n=208333" TargetMode = "External"/><Relationship Id="rId112" Type="http://schemas.openxmlformats.org/officeDocument/2006/relationships/hyperlink" Target="https://login.consultant.ru/link/?req=doc&amp;base=LAW&amp;n=360549" TargetMode = "External"/><Relationship Id="rId113" Type="http://schemas.openxmlformats.org/officeDocument/2006/relationships/hyperlink" Target="https://login.consultant.ru/link/?req=doc&amp;base=LAW&amp;n=218646" TargetMode = "External"/><Relationship Id="rId114" Type="http://schemas.openxmlformats.org/officeDocument/2006/relationships/hyperlink" Target="https://login.consultant.ru/link/?req=doc&amp;base=LAW&amp;n=427259" TargetMode = "External"/><Relationship Id="rId115" Type="http://schemas.openxmlformats.org/officeDocument/2006/relationships/hyperlink" Target="https://login.consultant.ru/link/?req=doc&amp;base=LAW&amp;n=509984" TargetMode = "External"/><Relationship Id="rId116" Type="http://schemas.openxmlformats.org/officeDocument/2006/relationships/hyperlink" Target="https://login.consultant.ru/link/?req=doc&amp;base=LAW&amp;n=360547" TargetMode = "External"/><Relationship Id="rId117" Type="http://schemas.openxmlformats.org/officeDocument/2006/relationships/hyperlink" Target="https://login.consultant.ru/link/?req=doc&amp;base=LAW&amp;n=217704" TargetMode = "External"/><Relationship Id="rId118" Type="http://schemas.openxmlformats.org/officeDocument/2006/relationships/hyperlink" Target="https://login.consultant.ru/link/?req=doc&amp;base=LAW&amp;n=223071" TargetMode = "External"/><Relationship Id="rId119" Type="http://schemas.openxmlformats.org/officeDocument/2006/relationships/hyperlink" Target="https://login.consultant.ru/link/?req=doc&amp;base=LAW&amp;n=427913" TargetMode = "External"/><Relationship Id="rId120" Type="http://schemas.openxmlformats.org/officeDocument/2006/relationships/hyperlink" Target="https://login.consultant.ru/link/?req=doc&amp;base=LAW&amp;n=334242" TargetMode = "External"/><Relationship Id="rId121" Type="http://schemas.openxmlformats.org/officeDocument/2006/relationships/hyperlink" Target="https://login.consultant.ru/link/?req=doc&amp;base=LAW&amp;n=325498" TargetMode = "External"/><Relationship Id="rId122" Type="http://schemas.openxmlformats.org/officeDocument/2006/relationships/hyperlink" Target="https://login.consultant.ru/link/?req=doc&amp;base=LAW&amp;n=400627" TargetMode = "External"/><Relationship Id="rId123" Type="http://schemas.openxmlformats.org/officeDocument/2006/relationships/hyperlink" Target="https://login.consultant.ru/link/?req=doc&amp;base=LAW&amp;n=471047" TargetMode = "External"/><Relationship Id="rId124" Type="http://schemas.openxmlformats.org/officeDocument/2006/relationships/hyperlink" Target="https://login.consultant.ru/link/?req=doc&amp;base=LAW&amp;n=371361" TargetMode = "External"/><Relationship Id="rId125" Type="http://schemas.openxmlformats.org/officeDocument/2006/relationships/hyperlink" Target="https://login.consultant.ru/link/?req=doc&amp;base=LAW&amp;n=432064" TargetMode = "External"/><Relationship Id="rId126" Type="http://schemas.openxmlformats.org/officeDocument/2006/relationships/hyperlink" Target="https://login.consultant.ru/link/?req=doc&amp;base=LAW&amp;n=476038" TargetMode = "External"/><Relationship Id="rId127" Type="http://schemas.openxmlformats.org/officeDocument/2006/relationships/hyperlink" Target="https://login.consultant.ru/link/?req=doc&amp;base=LAW&amp;n=425581" TargetMode = "External"/><Relationship Id="rId128" Type="http://schemas.openxmlformats.org/officeDocument/2006/relationships/hyperlink" Target="https://login.consultant.ru/link/?req=doc&amp;base=LAW&amp;n=502655" TargetMode = "External"/><Relationship Id="rId129" Type="http://schemas.openxmlformats.org/officeDocument/2006/relationships/hyperlink" Target="https://login.consultant.ru/link/?req=doc&amp;base=LAW&amp;n=370778" TargetMode = "External"/><Relationship Id="rId130" Type="http://schemas.openxmlformats.org/officeDocument/2006/relationships/hyperlink" Target="https://login.consultant.ru/link/?req=doc&amp;base=LAW&amp;n=479787" TargetMode = "External"/><Relationship Id="rId131" Type="http://schemas.openxmlformats.org/officeDocument/2006/relationships/hyperlink" Target="https://login.consultant.ru/link/?req=doc&amp;base=LAW&amp;n=370127" TargetMode = "External"/><Relationship Id="rId132" Type="http://schemas.openxmlformats.org/officeDocument/2006/relationships/hyperlink" Target="https://login.consultant.ru/link/?req=doc&amp;base=LAW&amp;n=371199" TargetMode = "External"/><Relationship Id="rId133" Type="http://schemas.openxmlformats.org/officeDocument/2006/relationships/hyperlink" Target="https://login.consultant.ru/link/?req=doc&amp;base=LAW&amp;n=370777" TargetMode = "External"/><Relationship Id="rId134" Type="http://schemas.openxmlformats.org/officeDocument/2006/relationships/hyperlink" Target="https://login.consultant.ru/link/?req=doc&amp;base=LAW&amp;n=370252" TargetMode = "External"/><Relationship Id="rId135" Type="http://schemas.openxmlformats.org/officeDocument/2006/relationships/hyperlink" Target="https://login.consultant.ru/link/?req=doc&amp;base=LAW&amp;n=364834" TargetMode = "External"/><Relationship Id="rId136" Type="http://schemas.openxmlformats.org/officeDocument/2006/relationships/hyperlink" Target="https://login.consultant.ru/link/?req=doc&amp;base=LAW&amp;n=410638" TargetMode = "External"/><Relationship Id="rId137" Type="http://schemas.openxmlformats.org/officeDocument/2006/relationships/hyperlink" Target="https://login.consultant.ru/link/?req=doc&amp;base=LAW&amp;n=371208" TargetMode = "External"/><Relationship Id="rId138" Type="http://schemas.openxmlformats.org/officeDocument/2006/relationships/hyperlink" Target="https://login.consultant.ru/link/?req=doc&amp;base=LAW&amp;n=402256" TargetMode = "External"/><Relationship Id="rId139" Type="http://schemas.openxmlformats.org/officeDocument/2006/relationships/hyperlink" Target="https://login.consultant.ru/link/?req=doc&amp;base=LAW&amp;n=448860" TargetMode = "External"/><Relationship Id="rId140" Type="http://schemas.openxmlformats.org/officeDocument/2006/relationships/hyperlink" Target="https://login.consultant.ru/link/?req=doc&amp;base=LAW&amp;n=402127" TargetMode = "External"/><Relationship Id="rId141" Type="http://schemas.openxmlformats.org/officeDocument/2006/relationships/hyperlink" Target="https://login.consultant.ru/link/?req=doc&amp;base=LAW&amp;n=409481" TargetMode = "External"/><Relationship Id="rId142" Type="http://schemas.openxmlformats.org/officeDocument/2006/relationships/hyperlink" Target="https://login.consultant.ru/link/?req=doc&amp;base=LAW&amp;n=121359" TargetMode = "External"/><Relationship Id="rId143" Type="http://schemas.openxmlformats.org/officeDocument/2006/relationships/hyperlink" Target="https://login.consultant.ru/link/?req=doc&amp;base=LAW&amp;n=116416" TargetMode = "External"/><Relationship Id="rId144" Type="http://schemas.openxmlformats.org/officeDocument/2006/relationships/hyperlink" Target="https://login.consultant.ru/link/?req=doc&amp;base=LAW&amp;n=118509" TargetMode = "External"/><Relationship Id="rId145" Type="http://schemas.openxmlformats.org/officeDocument/2006/relationships/hyperlink" Target="https://login.consultant.ru/link/?req=doc&amp;base=LAW&amp;n=125221" TargetMode = "External"/><Relationship Id="rId146" Type="http://schemas.openxmlformats.org/officeDocument/2006/relationships/hyperlink" Target="https://login.consultant.ru/link/?req=doc&amp;base=LAW&amp;n=131141" TargetMode = "External"/><Relationship Id="rId147" Type="http://schemas.openxmlformats.org/officeDocument/2006/relationships/hyperlink" Target="https://login.consultant.ru/link/?req=doc&amp;base=LAW&amp;n=305248" TargetMode = "External"/><Relationship Id="rId148" Type="http://schemas.openxmlformats.org/officeDocument/2006/relationships/hyperlink" Target="https://login.consultant.ru/link/?req=doc&amp;base=LAW&amp;n=323258" TargetMode = "External"/><Relationship Id="rId149" Type="http://schemas.openxmlformats.org/officeDocument/2006/relationships/hyperlink" Target="https://login.consultant.ru/link/?req=doc&amp;base=LAW&amp;n=151485" TargetMode = "External"/><Relationship Id="rId150" Type="http://schemas.openxmlformats.org/officeDocument/2006/relationships/hyperlink" Target="https://login.consultant.ru/link/?req=doc&amp;base=RLAW926&amp;n=327927" TargetMode = "External"/><Relationship Id="rId151" Type="http://schemas.openxmlformats.org/officeDocument/2006/relationships/hyperlink" Target="https://login.consultant.ru/link/?req=doc&amp;base=RLAW926&amp;n=336010" TargetMode = "External"/><Relationship Id="rId152" Type="http://schemas.openxmlformats.org/officeDocument/2006/relationships/hyperlink" Target="https://login.consultant.ru/link/?req=doc&amp;base=RLAW926&amp;n=316938" TargetMode = "External"/><Relationship Id="rId153" Type="http://schemas.openxmlformats.org/officeDocument/2006/relationships/hyperlink" Target="https://login.consultant.ru/link/?req=doc&amp;base=LAW&amp;n=456719" TargetMode = "External"/><Relationship Id="rId154" Type="http://schemas.openxmlformats.org/officeDocument/2006/relationships/header" Target="header2.xml"/><Relationship Id="rId155" Type="http://schemas.openxmlformats.org/officeDocument/2006/relationships/footer" Target="footer2.xml"/><Relationship Id="rId156" Type="http://schemas.openxmlformats.org/officeDocument/2006/relationships/hyperlink" Target="https://login.consultant.ru/link/?req=doc&amp;base=LAW&amp;n=511319&amp;dst=100030" TargetMode = "External"/><Relationship Id="rId157" Type="http://schemas.openxmlformats.org/officeDocument/2006/relationships/hyperlink" Target="https://login.consultant.ru/link/?req=doc&amp;base=LAW&amp;n=499863&amp;dst=1005" TargetMode = "External"/><Relationship Id="rId158" Type="http://schemas.openxmlformats.org/officeDocument/2006/relationships/hyperlink" Target="https://login.consultant.ru/link/?req=doc&amp;base=LAW&amp;n=499863&amp;dst=936" TargetMode = "External"/><Relationship Id="rId159" Type="http://schemas.openxmlformats.org/officeDocument/2006/relationships/hyperlink" Target="https://login.consultant.ru/link/?req=doc&amp;base=LAW&amp;n=499863&amp;dst=1005" TargetMode = "External"/><Relationship Id="rId160" Type="http://schemas.openxmlformats.org/officeDocument/2006/relationships/hyperlink" Target="https://login.consultant.ru/link/?req=doc&amp;base=LAW&amp;n=499863&amp;dst=1067" TargetMode = "External"/><Relationship Id="rId161" Type="http://schemas.openxmlformats.org/officeDocument/2006/relationships/hyperlink" Target="https://login.consultant.ru/link/?req=doc&amp;base=LAW&amp;n=360549" TargetMode = "External"/><Relationship Id="rId162" Type="http://schemas.openxmlformats.org/officeDocument/2006/relationships/hyperlink" Target="https://login.consultant.ru/link/?req=doc&amp;base=LAW&amp;n=499863&amp;dst=1018" TargetMode = "External"/><Relationship Id="rId163" Type="http://schemas.openxmlformats.org/officeDocument/2006/relationships/hyperlink" Target="https://login.consultant.ru/link/?req=doc&amp;base=LAW&amp;n=400620" TargetMode = "External"/><Relationship Id="rId164" Type="http://schemas.openxmlformats.org/officeDocument/2006/relationships/hyperlink" Target="https://login.consultant.ru/link/?req=doc&amp;base=LAW&amp;n=513715" TargetMode = "External"/><Relationship Id="rId165" Type="http://schemas.openxmlformats.org/officeDocument/2006/relationships/hyperlink" Target="https://login.consultant.ru/link/?req=doc&amp;base=LAW&amp;n=499863" TargetMode = "External"/><Relationship Id="rId166" Type="http://schemas.openxmlformats.org/officeDocument/2006/relationships/hyperlink" Target="https://login.consultant.ru/link/?req=doc&amp;base=LAW&amp;n=499926" TargetMode = "External"/><Relationship Id="rId167" Type="http://schemas.openxmlformats.org/officeDocument/2006/relationships/hyperlink" Target="https://login.consultant.ru/link/?req=doc&amp;base=LAW&amp;n=500137" TargetMode = "External"/><Relationship Id="rId168" Type="http://schemas.openxmlformats.org/officeDocument/2006/relationships/hyperlink" Target="https://login.consultant.ru/link/?req=doc&amp;base=LAW&amp;n=499863" TargetMode = "External"/><Relationship Id="rId169" Type="http://schemas.openxmlformats.org/officeDocument/2006/relationships/hyperlink" Target="https://login.consultant.ru/link/?req=doc&amp;base=LAW&amp;n=500131" TargetMode = "External"/><Relationship Id="rId170" Type="http://schemas.openxmlformats.org/officeDocument/2006/relationships/hyperlink" Target="https://login.consultant.ru/link/?req=doc&amp;base=LAW&amp;n=499926" TargetMode = "External"/><Relationship Id="rId171" Type="http://schemas.openxmlformats.org/officeDocument/2006/relationships/hyperlink" Target="https://login.consultant.ru/link/?req=doc&amp;base=LAW&amp;n=500135" TargetMode = "External"/><Relationship Id="rId172" Type="http://schemas.openxmlformats.org/officeDocument/2006/relationships/hyperlink" Target="https://login.consultant.ru/link/?req=doc&amp;base=LAW&amp;n=499926&amp;dst=100411" TargetMode = "External"/><Relationship Id="rId173" Type="http://schemas.openxmlformats.org/officeDocument/2006/relationships/hyperlink" Target="https://login.consultant.ru/link/?req=doc&amp;base=LAW&amp;n=499863&amp;dst=440" TargetMode = "External"/><Relationship Id="rId174" Type="http://schemas.openxmlformats.org/officeDocument/2006/relationships/hyperlink" Target="https://login.consultant.ru/link/?req=doc&amp;base=LAW&amp;n=395253&amp;dst=100006" TargetMode = "External"/><Relationship Id="rId175" Type="http://schemas.openxmlformats.org/officeDocument/2006/relationships/hyperlink" Target="https://login.consultant.ru/link/?req=doc&amp;base=RLAW926&amp;n=323490&amp;dst=117583" TargetMode = "External"/><Relationship Id="rId176" Type="http://schemas.openxmlformats.org/officeDocument/2006/relationships/hyperlink" Target="https://login.consultant.ru/link/?req=doc&amp;base=LAW&amp;n=499863&amp;dst=440" TargetMode = "External"/><Relationship Id="rId177" Type="http://schemas.openxmlformats.org/officeDocument/2006/relationships/hyperlink" Target="https://login.consultant.ru/link/?req=doc&amp;base=LAW&amp;n=499863&amp;dst=1275" TargetMode = "External"/><Relationship Id="rId178" Type="http://schemas.openxmlformats.org/officeDocument/2006/relationships/hyperlink" Target="https://login.consultant.ru/link/?req=doc&amp;base=LAW&amp;n=499863&amp;dst=100140" TargetMode = "External"/><Relationship Id="rId179" Type="http://schemas.openxmlformats.org/officeDocument/2006/relationships/hyperlink" Target="https://login.consultant.ru/link/?req=doc&amp;base=LAW&amp;n=499863&amp;dst=1565" TargetMode = "External"/><Relationship Id="rId180" Type="http://schemas.openxmlformats.org/officeDocument/2006/relationships/hyperlink" Target="https://login.consultant.ru/link/?req=doc&amp;base=LAW&amp;n=499863&amp;dst=1067" TargetMode = "External"/><Relationship Id="rId181" Type="http://schemas.openxmlformats.org/officeDocument/2006/relationships/hyperlink" Target="https://login.consultant.ru/link/?req=doc&amp;base=LAW&amp;n=499863&amp;dst=1067" TargetMode = "External"/><Relationship Id="rId182" Type="http://schemas.openxmlformats.org/officeDocument/2006/relationships/hyperlink" Target="https://login.consultant.ru/link/?req=doc&amp;base=LAW&amp;n=499863&amp;dst=1194" TargetMode = "External"/><Relationship Id="rId183" Type="http://schemas.openxmlformats.org/officeDocument/2006/relationships/hyperlink" Target="https://login.consultant.ru/link/?req=doc&amp;base=LAW&amp;n=499863&amp;dst=1067" TargetMode = "External"/><Relationship Id="rId184" Type="http://schemas.openxmlformats.org/officeDocument/2006/relationships/hyperlink" Target="https://login.consultant.ru/link/?req=doc&amp;base=LAW&amp;n=499863&amp;dst=1067" TargetMode = "External"/><Relationship Id="rId185" Type="http://schemas.openxmlformats.org/officeDocument/2006/relationships/hyperlink" Target="https://login.consultant.ru/link/?req=doc&amp;base=LAW&amp;n=499863&amp;dst=1067" TargetMode = "External"/><Relationship Id="rId186" Type="http://schemas.openxmlformats.org/officeDocument/2006/relationships/hyperlink" Target="https://login.consultant.ru/link/?req=doc&amp;base=LAW&amp;n=499863&amp;dst=1067" TargetMode = "External"/><Relationship Id="rId187" Type="http://schemas.openxmlformats.org/officeDocument/2006/relationships/hyperlink" Target="https://login.consultant.ru/link/?req=doc&amp;base=LAW&amp;n=499863&amp;dst=1067" TargetMode = "External"/><Relationship Id="rId188" Type="http://schemas.openxmlformats.org/officeDocument/2006/relationships/hyperlink" Target="https://login.consultant.ru/link/?req=doc&amp;base=LAW&amp;n=499863&amp;dst=1275" TargetMode = "External"/><Relationship Id="rId189" Type="http://schemas.openxmlformats.org/officeDocument/2006/relationships/hyperlink" Target="https://login.consultant.ru/link/?req=doc&amp;base=LAW&amp;n=499863&amp;dst=1067" TargetMode = "External"/><Relationship Id="rId190" Type="http://schemas.openxmlformats.org/officeDocument/2006/relationships/hyperlink" Target="https://login.consultant.ru/link/?req=doc&amp;base=LAW&amp;n=499863&amp;dst=1404" TargetMode = "External"/><Relationship Id="rId191" Type="http://schemas.openxmlformats.org/officeDocument/2006/relationships/hyperlink" Target="https://login.consultant.ru/link/?req=doc&amp;base=LAW&amp;n=499863&amp;dst=1365" TargetMode = "External"/><Relationship Id="rId192" Type="http://schemas.openxmlformats.org/officeDocument/2006/relationships/hyperlink" Target="https://login.consultant.ru/link/?req=doc&amp;base=RLAW926&amp;n=288192&amp;dst=100009" TargetMode = "External"/><Relationship Id="rId193" Type="http://schemas.openxmlformats.org/officeDocument/2006/relationships/hyperlink" Target="https://login.consultant.ru/link/?req=doc&amp;base=LAW&amp;n=499863&amp;dst=234" TargetMode = "External"/><Relationship Id="rId194" Type="http://schemas.openxmlformats.org/officeDocument/2006/relationships/hyperlink" Target="https://login.consultant.ru/link/?req=doc&amp;base=LAW&amp;n=433120&amp;dst=100010" TargetMode = "External"/><Relationship Id="rId195" Type="http://schemas.openxmlformats.org/officeDocument/2006/relationships/hyperlink" Target="https://login.consultant.ru/link/?req=doc&amp;base=LAW&amp;n=499863&amp;dst=943" TargetMode = "External"/><Relationship Id="rId196" Type="http://schemas.openxmlformats.org/officeDocument/2006/relationships/hyperlink" Target="https://login.consultant.ru/link/?req=doc&amp;base=LAW&amp;n=433120&amp;dst=100010" TargetMode = "External"/><Relationship Id="rId197" Type="http://schemas.openxmlformats.org/officeDocument/2006/relationships/hyperlink" Target="https://login.consultant.ru/link/?req=doc&amp;base=LAW&amp;n=499863&amp;dst=943" TargetMode = "External"/><Relationship Id="rId198" Type="http://schemas.openxmlformats.org/officeDocument/2006/relationships/hyperlink" Target="https://login.consultant.ru/link/?req=doc&amp;base=LAW&amp;n=499863&amp;dst=1367" TargetMode = "External"/><Relationship Id="rId199" Type="http://schemas.openxmlformats.org/officeDocument/2006/relationships/hyperlink" Target="https://login.consultant.ru/link/?req=doc&amp;base=LAW&amp;n=499863&amp;dst=440" TargetMode = "External"/><Relationship Id="rId200" Type="http://schemas.openxmlformats.org/officeDocument/2006/relationships/hyperlink" Target="https://login.consultant.ru/link/?req=doc&amp;base=LAW&amp;n=499863&amp;dst=1275" TargetMode = "External"/><Relationship Id="rId201" Type="http://schemas.openxmlformats.org/officeDocument/2006/relationships/hyperlink" Target="https://login.consultant.ru/link/?req=doc&amp;base=LAW&amp;n=499863&amp;dst=1553" TargetMode = "External"/><Relationship Id="rId202" Type="http://schemas.openxmlformats.org/officeDocument/2006/relationships/hyperlink" Target="https://login.consultant.ru/link/?req=doc&amp;base=LAW&amp;n=499863&amp;dst=1729" TargetMode = "External"/><Relationship Id="rId203" Type="http://schemas.openxmlformats.org/officeDocument/2006/relationships/hyperlink" Target="https://login.consultant.ru/link/?req=doc&amp;base=LAW&amp;n=499863&amp;dst=1479" TargetMode = "External"/><Relationship Id="rId204" Type="http://schemas.openxmlformats.org/officeDocument/2006/relationships/hyperlink" Target="https://login.consultant.ru/link/?req=doc&amp;base=RLAW926&amp;n=288192&amp;dst=100012" TargetMode = "External"/><Relationship Id="rId205" Type="http://schemas.openxmlformats.org/officeDocument/2006/relationships/hyperlink" Target="https://login.consultant.ru/link/?req=doc&amp;base=LAW&amp;n=499863&amp;dst=1666" TargetMode = "External"/><Relationship Id="rId206" Type="http://schemas.openxmlformats.org/officeDocument/2006/relationships/hyperlink" Target="https://login.consultant.ru/link/?req=doc&amp;base=RLAW926&amp;n=288192&amp;dst=100017" TargetMode = "External"/><Relationship Id="rId207" Type="http://schemas.openxmlformats.org/officeDocument/2006/relationships/hyperlink" Target="https://login.consultant.ru/link/?req=doc&amp;base=LAW&amp;n=371361&amp;dst=100011" TargetMode = "External"/><Relationship Id="rId208" Type="http://schemas.openxmlformats.org/officeDocument/2006/relationships/hyperlink" Target="https://login.consultant.ru/link/?req=doc&amp;base=LAW&amp;n=499863&amp;dst=100340" TargetMode = "External"/><Relationship Id="rId209" Type="http://schemas.openxmlformats.org/officeDocument/2006/relationships/hyperlink" Target="https://login.consultant.ru/link/?req=doc&amp;base=LAW&amp;n=371361&amp;dst=100011" TargetMode = "External"/><Relationship Id="rId210" Type="http://schemas.openxmlformats.org/officeDocument/2006/relationships/hyperlink" Target="https://login.consultant.ru/link/?req=doc&amp;base=LAW&amp;n=371361&amp;dst=100011" TargetMode = "External"/><Relationship Id="rId211" Type="http://schemas.openxmlformats.org/officeDocument/2006/relationships/hyperlink" Target="https://login.consultant.ru/link/?req=doc&amp;base=LAW&amp;n=305248" TargetMode = "External"/><Relationship Id="rId212" Type="http://schemas.openxmlformats.org/officeDocument/2006/relationships/hyperlink" Target="https://login.consultant.ru/link/?req=doc&amp;base=LAW&amp;n=499863&amp;dst=1404" TargetMode = "External"/><Relationship Id="rId213" Type="http://schemas.openxmlformats.org/officeDocument/2006/relationships/hyperlink" Target="https://login.consultant.ru/link/?req=doc&amp;base=LAW&amp;n=371361&amp;dst=100522" TargetMode = "External"/><Relationship Id="rId214" Type="http://schemas.openxmlformats.org/officeDocument/2006/relationships/hyperlink" Target="https://login.consultant.ru/link/?req=doc&amp;base=LAW&amp;n=433120" TargetMode = "External"/><Relationship Id="rId215" Type="http://schemas.openxmlformats.org/officeDocument/2006/relationships/hyperlink" Target="https://login.consultant.ru/link/?req=doc&amp;base=LAW&amp;n=502655&amp;dst=100016" TargetMode = "External"/><Relationship Id="rId216" Type="http://schemas.openxmlformats.org/officeDocument/2006/relationships/hyperlink" Target="https://login.consultant.ru/link/?req=doc&amp;base=LAW&amp;n=371361" TargetMode = "External"/><Relationship Id="rId217" Type="http://schemas.openxmlformats.org/officeDocument/2006/relationships/hyperlink" Target="https://login.consultant.ru/link/?req=doc&amp;base=LAW&amp;n=433120" TargetMode = "External"/><Relationship Id="rId218" Type="http://schemas.openxmlformats.org/officeDocument/2006/relationships/hyperlink" Target="https://login.consultant.ru/link/?req=doc&amp;base=LAW&amp;n=433120" TargetMode = "External"/><Relationship Id="rId219" Type="http://schemas.openxmlformats.org/officeDocument/2006/relationships/hyperlink" Target="https://login.consultant.ru/link/?req=doc&amp;base=LAW&amp;n=433120" TargetMode = "External"/><Relationship Id="rId220" Type="http://schemas.openxmlformats.org/officeDocument/2006/relationships/hyperlink" Target="https://login.consultant.ru/link/?req=doc&amp;base=LAW&amp;n=499863&amp;dst=100328" TargetMode = "External"/><Relationship Id="rId221" Type="http://schemas.openxmlformats.org/officeDocument/2006/relationships/hyperlink" Target="https://login.consultant.ru/link/?req=doc&amp;base=LAW&amp;n=499863&amp;dst=101109" TargetMode = "External"/><Relationship Id="rId222" Type="http://schemas.openxmlformats.org/officeDocument/2006/relationships/hyperlink" Target="https://login.consultant.ru/link/?req=doc&amp;base=LAW&amp;n=499863&amp;dst=100562" TargetMode = "External"/><Relationship Id="rId223" Type="http://schemas.openxmlformats.org/officeDocument/2006/relationships/hyperlink" Target="https://login.consultant.ru/link/?req=doc&amp;base=LAW&amp;n=499863" TargetMode = "External"/><Relationship Id="rId224" Type="http://schemas.openxmlformats.org/officeDocument/2006/relationships/hyperlink" Target="https://login.consultant.ru/link/?req=doc&amp;base=LAW&amp;n=499863&amp;dst=1317" TargetMode = "External"/><Relationship Id="rId225" Type="http://schemas.openxmlformats.org/officeDocument/2006/relationships/hyperlink" Target="https://login.consultant.ru/link/?req=doc&amp;base=LAW&amp;n=502655&amp;dst=100016" TargetMode = "External"/><Relationship Id="rId226" Type="http://schemas.openxmlformats.org/officeDocument/2006/relationships/hyperlink" Target="https://login.consultant.ru/link/?req=doc&amp;base=LAW&amp;n=499863&amp;dst=1597" TargetMode = "External"/><Relationship Id="rId227" Type="http://schemas.openxmlformats.org/officeDocument/2006/relationships/hyperlink" Target="https://login.consultant.ru/link/?req=doc&amp;base=LAW&amp;n=499863" TargetMode = "External"/><Relationship Id="rId228" Type="http://schemas.openxmlformats.org/officeDocument/2006/relationships/hyperlink" Target="https://login.consultant.ru/link/?req=doc&amp;base=LAW&amp;n=499863&amp;dst=234" TargetMode = "External"/><Relationship Id="rId229" Type="http://schemas.openxmlformats.org/officeDocument/2006/relationships/hyperlink" Target="https://login.consultant.ru/link/?req=doc&amp;base=LAW&amp;n=499863&amp;dst=953" TargetMode = "External"/><Relationship Id="rId230" Type="http://schemas.openxmlformats.org/officeDocument/2006/relationships/hyperlink" Target="https://login.consultant.ru/link/?req=doc&amp;base=LAW&amp;n=499863&amp;dst=100183" TargetMode = "External"/><Relationship Id="rId231" Type="http://schemas.openxmlformats.org/officeDocument/2006/relationships/hyperlink" Target="https://login.consultant.ru/link/?req=doc&amp;base=LAW&amp;n=499863&amp;dst=100786" TargetMode = "External"/><Relationship Id="rId232" Type="http://schemas.openxmlformats.org/officeDocument/2006/relationships/hyperlink" Target="https://login.consultant.ru/link/?req=doc&amp;base=LAW&amp;n=499863&amp;dst=101109" TargetMode = "External"/><Relationship Id="rId233" Type="http://schemas.openxmlformats.org/officeDocument/2006/relationships/hyperlink" Target="https://login.consultant.ru/link/?req=doc&amp;base=LAW&amp;n=499863&amp;dst=100562" TargetMode = "External"/><Relationship Id="rId234" Type="http://schemas.openxmlformats.org/officeDocument/2006/relationships/hyperlink" Target="https://login.consultant.ru/link/?req=doc&amp;base=LAW&amp;n=499863&amp;dst=906" TargetMode = "External"/><Relationship Id="rId235" Type="http://schemas.openxmlformats.org/officeDocument/2006/relationships/hyperlink" Target="https://login.consultant.ru/link/?req=doc&amp;base=LAW&amp;n=499863&amp;dst=1591" TargetMode = "External"/><Relationship Id="rId236" Type="http://schemas.openxmlformats.org/officeDocument/2006/relationships/hyperlink" Target="https://login.consultant.ru/link/?req=doc&amp;base=LAW&amp;n=499863&amp;dst=1564" TargetMode = "External"/><Relationship Id="rId237" Type="http://schemas.openxmlformats.org/officeDocument/2006/relationships/hyperlink" Target="https://login.consultant.ru/link/?req=doc&amp;base=LAW&amp;n=499863&amp;dst=1336" TargetMode = "External"/><Relationship Id="rId238" Type="http://schemas.openxmlformats.org/officeDocument/2006/relationships/hyperlink" Target="https://login.consultant.ru/link/?req=doc&amp;base=LAW&amp;n=499863&amp;dst=945" TargetMode = "External"/><Relationship Id="rId239" Type="http://schemas.openxmlformats.org/officeDocument/2006/relationships/hyperlink" Target="https://login.consultant.ru/link/?req=doc&amp;base=LAW&amp;n=499863" TargetMode = "External"/><Relationship Id="rId240" Type="http://schemas.openxmlformats.org/officeDocument/2006/relationships/hyperlink" Target="https://login.consultant.ru/link/?req=doc&amp;base=RLAW926&amp;n=288192&amp;dst=100019" TargetMode = "External"/><Relationship Id="rId241" Type="http://schemas.openxmlformats.org/officeDocument/2006/relationships/hyperlink" Target="https://login.consultant.ru/link/?req=doc&amp;base=LAW&amp;n=502655&amp;dst=101633" TargetMode = "External"/><Relationship Id="rId242" Type="http://schemas.openxmlformats.org/officeDocument/2006/relationships/hyperlink" Target="https://login.consultant.ru/link/?req=doc&amp;base=LAW&amp;n=499863" TargetMode = "External"/><Relationship Id="rId243" Type="http://schemas.openxmlformats.org/officeDocument/2006/relationships/hyperlink" Target="https://login.consultant.ru/link/?req=doc&amp;base=LAW&amp;n=499863&amp;dst=100386" TargetMode = "External"/><Relationship Id="rId244" Type="http://schemas.openxmlformats.org/officeDocument/2006/relationships/hyperlink" Target="https://login.consultant.ru/link/?req=doc&amp;base=LAW&amp;n=499863&amp;dst=906" TargetMode = "External"/><Relationship Id="rId245" Type="http://schemas.openxmlformats.org/officeDocument/2006/relationships/hyperlink" Target="https://login.consultant.ru/link/?req=doc&amp;base=LAW&amp;n=499863&amp;dst=1591" TargetMode = "External"/><Relationship Id="rId246" Type="http://schemas.openxmlformats.org/officeDocument/2006/relationships/hyperlink" Target="https://login.consultant.ru/link/?req=doc&amp;base=LAW&amp;n=499863&amp;dst=906" TargetMode = "External"/><Relationship Id="rId247" Type="http://schemas.openxmlformats.org/officeDocument/2006/relationships/hyperlink" Target="https://login.consultant.ru/link/?req=doc&amp;base=LAW&amp;n=499863&amp;dst=1591" TargetMode = "External"/><Relationship Id="rId248" Type="http://schemas.openxmlformats.org/officeDocument/2006/relationships/hyperlink" Target="https://login.consultant.ru/link/?req=doc&amp;base=LAW&amp;n=499863&amp;dst=100406" TargetMode = "External"/><Relationship Id="rId249" Type="http://schemas.openxmlformats.org/officeDocument/2006/relationships/hyperlink" Target="https://login.consultant.ru/link/?req=doc&amp;base=LAW&amp;n=499863&amp;dst=100189" TargetMode = "External"/><Relationship Id="rId250" Type="http://schemas.openxmlformats.org/officeDocument/2006/relationships/hyperlink" Target="https://login.consultant.ru/link/?req=doc&amp;base=LAW&amp;n=499863&amp;dst=1401" TargetMode = "External"/><Relationship Id="rId251" Type="http://schemas.openxmlformats.org/officeDocument/2006/relationships/hyperlink" Target="https://login.consultant.ru/link/?req=doc&amp;base=LAW&amp;n=499863&amp;dst=100194" TargetMode = "External"/><Relationship Id="rId252" Type="http://schemas.openxmlformats.org/officeDocument/2006/relationships/hyperlink" Target="https://login.consultant.ru/link/?req=doc&amp;base=LAW&amp;n=499863&amp;dst=100195" TargetMode = "External"/><Relationship Id="rId253" Type="http://schemas.openxmlformats.org/officeDocument/2006/relationships/hyperlink" Target="https://login.consultant.ru/link/?req=doc&amp;base=LAW&amp;n=499863&amp;dst=777" TargetMode = "External"/><Relationship Id="rId254" Type="http://schemas.openxmlformats.org/officeDocument/2006/relationships/hyperlink" Target="https://login.consultant.ru/link/?req=doc&amp;base=LAW&amp;n=499863&amp;dst=895" TargetMode = "External"/><Relationship Id="rId255" Type="http://schemas.openxmlformats.org/officeDocument/2006/relationships/hyperlink" Target="https://login.consultant.ru/link/?req=doc&amp;base=LAW&amp;n=499863&amp;dst=100198" TargetMode = "External"/><Relationship Id="rId256" Type="http://schemas.openxmlformats.org/officeDocument/2006/relationships/hyperlink" Target="https://login.consultant.ru/link/?req=doc&amp;base=LAW&amp;n=499863&amp;dst=100786" TargetMode = "External"/><Relationship Id="rId257" Type="http://schemas.openxmlformats.org/officeDocument/2006/relationships/hyperlink" Target="https://login.consultant.ru/link/?req=doc&amp;base=LAW&amp;n=499863&amp;dst=100199" TargetMode = "External"/><Relationship Id="rId258" Type="http://schemas.openxmlformats.org/officeDocument/2006/relationships/hyperlink" Target="https://login.consultant.ru/link/?req=doc&amp;base=LAW&amp;n=371199" TargetMode = "External"/><Relationship Id="rId259" Type="http://schemas.openxmlformats.org/officeDocument/2006/relationships/hyperlink" Target="https://login.consultant.ru/link/?req=doc&amp;base=LAW&amp;n=371199&amp;dst=100028" TargetMode = "External"/><Relationship Id="rId260" Type="http://schemas.openxmlformats.org/officeDocument/2006/relationships/hyperlink" Target="https://login.consultant.ru/link/?req=doc&amp;base=LAW&amp;n=499863&amp;dst=1280" TargetMode = "External"/><Relationship Id="rId261" Type="http://schemas.openxmlformats.org/officeDocument/2006/relationships/hyperlink" Target="https://login.consultant.ru/link/?req=doc&amp;base=LAW&amp;n=499863&amp;dst=100194" TargetMode = "External"/><Relationship Id="rId262" Type="http://schemas.openxmlformats.org/officeDocument/2006/relationships/hyperlink" Target="https://login.consultant.ru/link/?req=doc&amp;base=RLAW926&amp;n=38756" TargetMode = "External"/><Relationship Id="rId263" Type="http://schemas.openxmlformats.org/officeDocument/2006/relationships/hyperlink" Target="https://login.consultant.ru/link/?req=doc&amp;base=LAW&amp;n=499863&amp;dst=1199" TargetMode = "External"/><Relationship Id="rId264" Type="http://schemas.openxmlformats.org/officeDocument/2006/relationships/hyperlink" Target="https://login.consultant.ru/link/?req=doc&amp;base=LAW&amp;n=499863&amp;dst=446" TargetMode = "External"/><Relationship Id="rId265" Type="http://schemas.openxmlformats.org/officeDocument/2006/relationships/hyperlink" Target="https://login.consultant.ru/link/?req=doc&amp;base=LAW&amp;n=499863&amp;dst=1194" TargetMode = "External"/><Relationship Id="rId266" Type="http://schemas.openxmlformats.org/officeDocument/2006/relationships/hyperlink" Target="https://login.consultant.ru/link/?req=doc&amp;base=LAW&amp;n=499863&amp;dst=906" TargetMode = "External"/><Relationship Id="rId267" Type="http://schemas.openxmlformats.org/officeDocument/2006/relationships/hyperlink" Target="https://login.consultant.ru/link/?req=doc&amp;base=LAW&amp;n=499863&amp;dst=1591" TargetMode = "External"/><Relationship Id="rId268" Type="http://schemas.openxmlformats.org/officeDocument/2006/relationships/hyperlink" Target="https://login.consultant.ru/link/?req=doc&amp;base=LAW&amp;n=499863&amp;dst=542" TargetMode = "External"/><Relationship Id="rId269" Type="http://schemas.openxmlformats.org/officeDocument/2006/relationships/hyperlink" Target="https://login.consultant.ru/link/?req=doc&amp;base=LAW&amp;n=499863&amp;dst=446" TargetMode = "External"/><Relationship Id="rId270" Type="http://schemas.openxmlformats.org/officeDocument/2006/relationships/hyperlink" Target="https://login.consultant.ru/link/?req=doc&amp;base=LAW&amp;n=499863&amp;dst=1194" TargetMode = "External"/><Relationship Id="rId271" Type="http://schemas.openxmlformats.org/officeDocument/2006/relationships/hyperlink" Target="https://login.consultant.ru/link/?req=doc&amp;base=LAW&amp;n=499863&amp;dst=906" TargetMode = "External"/><Relationship Id="rId272" Type="http://schemas.openxmlformats.org/officeDocument/2006/relationships/hyperlink" Target="https://login.consultant.ru/link/?req=doc&amp;base=LAW&amp;n=499863&amp;dst=100837" TargetMode = "External"/><Relationship Id="rId273" Type="http://schemas.openxmlformats.org/officeDocument/2006/relationships/hyperlink" Target="https://login.consultant.ru/link/?req=doc&amp;base=LAW&amp;n=499863&amp;dst=539" TargetMode = "External"/><Relationship Id="rId274" Type="http://schemas.openxmlformats.org/officeDocument/2006/relationships/hyperlink" Target="https://login.consultant.ru/link/?req=doc&amp;base=LAW&amp;n=499863" TargetMode = "External"/><Relationship Id="rId275" Type="http://schemas.openxmlformats.org/officeDocument/2006/relationships/hyperlink" Target="https://login.consultant.ru/link/?req=doc&amp;base=LAW&amp;n=499863&amp;dst=1587" TargetMode = "External"/><Relationship Id="rId276" Type="http://schemas.openxmlformats.org/officeDocument/2006/relationships/hyperlink" Target="https://login.consultant.ru/link/?req=doc&amp;base=LAW&amp;n=499863&amp;dst=1591" TargetMode = "External"/><Relationship Id="rId277" Type="http://schemas.openxmlformats.org/officeDocument/2006/relationships/hyperlink" Target="https://login.consultant.ru/link/?req=doc&amp;base=RLAW926&amp;n=301230&amp;dst=100007" TargetMode = "External"/><Relationship Id="rId278" Type="http://schemas.openxmlformats.org/officeDocument/2006/relationships/hyperlink" Target="https://login.consultant.ru/link/?req=doc&amp;base=LAW&amp;n=499863&amp;dst=100205" TargetMode = "External"/><Relationship Id="rId279" Type="http://schemas.openxmlformats.org/officeDocument/2006/relationships/hyperlink" Target="https://login.consultant.ru/link/?req=doc&amp;base=LAW&amp;n=370777&amp;dst=100010" TargetMode = "External"/><Relationship Id="rId280" Type="http://schemas.openxmlformats.org/officeDocument/2006/relationships/hyperlink" Target="https://login.consultant.ru/link/?req=doc&amp;base=LAW&amp;n=499863&amp;dst=100208" TargetMode = "External"/><Relationship Id="rId281" Type="http://schemas.openxmlformats.org/officeDocument/2006/relationships/hyperlink" Target="https://login.consultant.ru/link/?req=doc&amp;base=LAW&amp;n=499863&amp;dst=100164" TargetMode = "External"/><Relationship Id="rId282" Type="http://schemas.openxmlformats.org/officeDocument/2006/relationships/hyperlink" Target="https://login.consultant.ru/link/?req=doc&amp;base=LAW&amp;n=499863&amp;dst=100050" TargetMode = "External"/><Relationship Id="rId283" Type="http://schemas.openxmlformats.org/officeDocument/2006/relationships/hyperlink" Target="https://login.consultant.ru/link/?req=doc&amp;base=LAW&amp;n=499863&amp;dst=100206" TargetMode = "External"/><Relationship Id="rId284" Type="http://schemas.openxmlformats.org/officeDocument/2006/relationships/hyperlink" Target="https://login.consultant.ru/link/?req=doc&amp;base=LAW&amp;n=499863&amp;dst=100208" TargetMode = "External"/><Relationship Id="rId285" Type="http://schemas.openxmlformats.org/officeDocument/2006/relationships/hyperlink" Target="https://login.consultant.ru/link/?req=doc&amp;base=LAW&amp;n=499863&amp;dst=896" TargetMode = "External"/><Relationship Id="rId286" Type="http://schemas.openxmlformats.org/officeDocument/2006/relationships/hyperlink" Target="https://login.consultant.ru/link/?req=doc&amp;base=RLAW926&amp;n=38756" TargetMode = "External"/><Relationship Id="rId287" Type="http://schemas.openxmlformats.org/officeDocument/2006/relationships/hyperlink" Target="https://login.consultant.ru/link/?req=doc&amp;base=LAW&amp;n=499863" TargetMode = "External"/><Relationship Id="rId288" Type="http://schemas.openxmlformats.org/officeDocument/2006/relationships/hyperlink" Target="https://login.consultant.ru/link/?req=doc&amp;base=LAW&amp;n=471038" TargetMode = "External"/><Relationship Id="rId289" Type="http://schemas.openxmlformats.org/officeDocument/2006/relationships/hyperlink" Target="https://login.consultant.ru/link/?req=doc&amp;base=LAW&amp;n=370777" TargetMode = "External"/><Relationship Id="rId290" Type="http://schemas.openxmlformats.org/officeDocument/2006/relationships/hyperlink" Target="https://login.consultant.ru/link/?req=doc&amp;base=LAW&amp;n=370777" TargetMode = "External"/><Relationship Id="rId291" Type="http://schemas.openxmlformats.org/officeDocument/2006/relationships/hyperlink" Target="https://login.consultant.ru/link/?req=doc&amp;base=LAW&amp;n=499863&amp;dst=1199" TargetMode = "External"/><Relationship Id="rId292" Type="http://schemas.openxmlformats.org/officeDocument/2006/relationships/hyperlink" Target="https://login.consultant.ru/link/?req=doc&amp;base=LAW&amp;n=499863&amp;dst=1071" TargetMode = "External"/><Relationship Id="rId293" Type="http://schemas.openxmlformats.org/officeDocument/2006/relationships/hyperlink" Target="https://login.consultant.ru/link/?req=doc&amp;base=LAW&amp;n=499863&amp;dst=1072" TargetMode = "External"/><Relationship Id="rId294" Type="http://schemas.openxmlformats.org/officeDocument/2006/relationships/hyperlink" Target="https://login.consultant.ru/link/?req=doc&amp;base=LAW&amp;n=499863&amp;dst=100148" TargetMode = "External"/><Relationship Id="rId295" Type="http://schemas.openxmlformats.org/officeDocument/2006/relationships/hyperlink" Target="https://login.consultant.ru/link/?req=doc&amp;base=LAW&amp;n=412392" TargetMode = "External"/><Relationship Id="rId296" Type="http://schemas.openxmlformats.org/officeDocument/2006/relationships/hyperlink" Target="https://login.consultant.ru/link/?req=doc&amp;base=LAW&amp;n=499863&amp;dst=441" TargetMode = "External"/><Relationship Id="rId297" Type="http://schemas.openxmlformats.org/officeDocument/2006/relationships/hyperlink" Target="https://login.consultant.ru/link/?req=doc&amp;base=LAW&amp;n=499863&amp;dst=100238" TargetMode = "External"/><Relationship Id="rId298" Type="http://schemas.openxmlformats.org/officeDocument/2006/relationships/hyperlink" Target="https://login.consultant.ru/link/?req=doc&amp;base=LAW&amp;n=499863&amp;dst=1199" TargetMode = "External"/><Relationship Id="rId299" Type="http://schemas.openxmlformats.org/officeDocument/2006/relationships/hyperlink" Target="https://login.consultant.ru/link/?req=doc&amp;base=LAW&amp;n=499863&amp;dst=100140" TargetMode = "External"/><Relationship Id="rId300" Type="http://schemas.openxmlformats.org/officeDocument/2006/relationships/hyperlink" Target="https://login.consultant.ru/link/?req=doc&amp;base=LAW&amp;n=410638" TargetMode = "External"/><Relationship Id="rId301" Type="http://schemas.openxmlformats.org/officeDocument/2006/relationships/hyperlink" Target="https://login.consultant.ru/link/?req=doc&amp;base=LAW&amp;n=499863&amp;dst=1569" TargetMode = "External"/><Relationship Id="rId302" Type="http://schemas.openxmlformats.org/officeDocument/2006/relationships/hyperlink" Target="https://login.consultant.ru/link/?req=doc&amp;base=LAW&amp;n=499863&amp;dst=1575" TargetMode = "External"/><Relationship Id="rId303" Type="http://schemas.openxmlformats.org/officeDocument/2006/relationships/hyperlink" Target="https://login.consultant.ru/link/?req=doc&amp;base=LAW&amp;n=499863&amp;dst=1735" TargetMode = "External"/><Relationship Id="rId304" Type="http://schemas.openxmlformats.org/officeDocument/2006/relationships/hyperlink" Target="https://login.consultant.ru/link/?req=doc&amp;base=LAW&amp;n=410638&amp;dst=5" TargetMode = "External"/><Relationship Id="rId305" Type="http://schemas.openxmlformats.org/officeDocument/2006/relationships/hyperlink" Target="https://login.consultant.ru/link/?req=doc&amp;base=LAW&amp;n=341351" TargetMode = "External"/><Relationship Id="rId306" Type="http://schemas.openxmlformats.org/officeDocument/2006/relationships/hyperlink" Target="https://login.consultant.ru/link/?req=doc&amp;base=LAW&amp;n=499863&amp;dst=1553" TargetMode = "External"/><Relationship Id="rId307" Type="http://schemas.openxmlformats.org/officeDocument/2006/relationships/hyperlink" Target="https://login.consultant.ru/link/?req=doc&amp;base=LAW&amp;n=410638" TargetMode = "External"/><Relationship Id="rId308" Type="http://schemas.openxmlformats.org/officeDocument/2006/relationships/hyperlink" Target="https://login.consultant.ru/link/?req=doc&amp;base=LAW&amp;n=500463&amp;dst=100009" TargetMode = "External"/><Relationship Id="rId309" Type="http://schemas.openxmlformats.org/officeDocument/2006/relationships/hyperlink" Target="https://login.consultant.ru/link/?req=doc&amp;base=LAW&amp;n=499863&amp;dst=1553" TargetMode = "External"/><Relationship Id="rId310" Type="http://schemas.openxmlformats.org/officeDocument/2006/relationships/hyperlink" Target="https://login.consultant.ru/link/?req=doc&amp;base=LAW&amp;n=410638&amp;dst=100010" TargetMode = "External"/><Relationship Id="rId311" Type="http://schemas.openxmlformats.org/officeDocument/2006/relationships/hyperlink" Target="https://login.consultant.ru/link/?req=doc&amp;base=LAW&amp;n=499863&amp;dst=441" TargetMode = "External"/><Relationship Id="rId312" Type="http://schemas.openxmlformats.org/officeDocument/2006/relationships/hyperlink" Target="https://login.consultant.ru/link/?req=doc&amp;base=LAW&amp;n=499863&amp;dst=1734" TargetMode = "External"/><Relationship Id="rId313" Type="http://schemas.openxmlformats.org/officeDocument/2006/relationships/hyperlink" Target="https://login.consultant.ru/link/?req=doc&amp;base=LAW&amp;n=499863&amp;dst=1566" TargetMode = "External"/><Relationship Id="rId314" Type="http://schemas.openxmlformats.org/officeDocument/2006/relationships/hyperlink" Target="https://login.consultant.ru/link/?req=doc&amp;base=LAW&amp;n=499863&amp;dst=1732" TargetMode = "External"/><Relationship Id="rId315" Type="http://schemas.openxmlformats.org/officeDocument/2006/relationships/hyperlink" Target="https://login.consultant.ru/link/?req=doc&amp;base=LAW&amp;n=499863" TargetMode = "External"/><Relationship Id="rId316" Type="http://schemas.openxmlformats.org/officeDocument/2006/relationships/hyperlink" Target="https://login.consultant.ru/link/?req=doc&amp;base=LAW&amp;n=499863&amp;dst=100246" TargetMode = "External"/><Relationship Id="rId317" Type="http://schemas.openxmlformats.org/officeDocument/2006/relationships/hyperlink" Target="https://login.consultant.ru/link/?req=doc&amp;base=LAW&amp;n=499863" TargetMode = "External"/><Relationship Id="rId318" Type="http://schemas.openxmlformats.org/officeDocument/2006/relationships/hyperlink" Target="https://login.consultant.ru/link/?req=doc&amp;base=LAW&amp;n=499863&amp;dst=1199" TargetMode = "External"/><Relationship Id="rId319" Type="http://schemas.openxmlformats.org/officeDocument/2006/relationships/hyperlink" Target="https://login.consultant.ru/link/?req=doc&amp;base=LAW&amp;n=368796" TargetMode = "External"/><Relationship Id="rId320" Type="http://schemas.openxmlformats.org/officeDocument/2006/relationships/hyperlink" Target="https://login.consultant.ru/link/?req=doc&amp;base=LAW&amp;n=499863&amp;dst=100246" TargetMode = "External"/><Relationship Id="rId321" Type="http://schemas.openxmlformats.org/officeDocument/2006/relationships/hyperlink" Target="https://login.consultant.ru/link/?req=doc&amp;base=LAW&amp;n=499863&amp;dst=100231" TargetMode = "External"/><Relationship Id="rId322" Type="http://schemas.openxmlformats.org/officeDocument/2006/relationships/hyperlink" Target="https://login.consultant.ru/link/?req=doc&amp;base=LAW&amp;n=371208&amp;dst=100010" TargetMode = "External"/><Relationship Id="rId323" Type="http://schemas.openxmlformats.org/officeDocument/2006/relationships/hyperlink" Target="https://login.consultant.ru/link/?req=doc&amp;base=LAW&amp;n=499814" TargetMode = "External"/><Relationship Id="rId324" Type="http://schemas.openxmlformats.org/officeDocument/2006/relationships/hyperlink" Target="https://login.consultant.ru/link/?req=doc&amp;base=LAW&amp;n=499863&amp;dst=1199" TargetMode = "External"/><Relationship Id="rId325" Type="http://schemas.openxmlformats.org/officeDocument/2006/relationships/hyperlink" Target="https://login.consultant.ru/link/?req=doc&amp;base=LAW&amp;n=499863&amp;dst=445" TargetMode = "External"/><Relationship Id="rId326" Type="http://schemas.openxmlformats.org/officeDocument/2006/relationships/hyperlink" Target="https://login.consultant.ru/link/?req=doc&amp;base=LAW&amp;n=499863&amp;dst=1353" TargetMode = "External"/><Relationship Id="rId327" Type="http://schemas.openxmlformats.org/officeDocument/2006/relationships/hyperlink" Target="https://login.consultant.ru/link/?req=doc&amp;base=LAW&amp;n=499863&amp;dst=1553" TargetMode = "External"/><Relationship Id="rId328" Type="http://schemas.openxmlformats.org/officeDocument/2006/relationships/hyperlink" Target="https://login.consultant.ru/link/?req=doc&amp;base=LAW&amp;n=499863&amp;dst=1568" TargetMode = "External"/><Relationship Id="rId329" Type="http://schemas.openxmlformats.org/officeDocument/2006/relationships/hyperlink" Target="https://login.consultant.ru/link/?req=doc&amp;base=LAW&amp;n=499863&amp;dst=886" TargetMode = "External"/><Relationship Id="rId330" Type="http://schemas.openxmlformats.org/officeDocument/2006/relationships/hyperlink" Target="https://login.consultant.ru/link/?req=doc&amp;base=LAW&amp;n=499863&amp;dst=1294" TargetMode = "External"/><Relationship Id="rId331" Type="http://schemas.openxmlformats.org/officeDocument/2006/relationships/hyperlink" Target="https://login.consultant.ru/link/?req=doc&amp;base=LAW&amp;n=499863&amp;dst=100108" TargetMode = "External"/><Relationship Id="rId332" Type="http://schemas.openxmlformats.org/officeDocument/2006/relationships/hyperlink" Target="https://login.consultant.ru/link/?req=doc&amp;base=LAW&amp;n=499863&amp;dst=1404" TargetMode = "External"/><Relationship Id="rId333" Type="http://schemas.openxmlformats.org/officeDocument/2006/relationships/hyperlink" Target="https://login.consultant.ru/link/?req=doc&amp;base=LAW&amp;n=448860&amp;dst=100011" TargetMode = "External"/><Relationship Id="rId334" Type="http://schemas.openxmlformats.org/officeDocument/2006/relationships/hyperlink" Target="https://login.consultant.ru/link/?req=doc&amp;base=LAW&amp;n=448860&amp;dst=100120" TargetMode = "External"/><Relationship Id="rId335" Type="http://schemas.openxmlformats.org/officeDocument/2006/relationships/hyperlink" Target="https://login.consultant.ru/link/?req=doc&amp;base=LAW&amp;n=499863" TargetMode = "External"/><Relationship Id="rId336" Type="http://schemas.openxmlformats.org/officeDocument/2006/relationships/hyperlink" Target="https://login.consultant.ru/link/?req=doc&amp;base=LAW&amp;n=499863" TargetMode = "External"/><Relationship Id="rId337" Type="http://schemas.openxmlformats.org/officeDocument/2006/relationships/hyperlink" Target="https://login.consultant.ru/link/?req=doc&amp;base=LAW&amp;n=499863" TargetMode = "External"/><Relationship Id="rId338" Type="http://schemas.openxmlformats.org/officeDocument/2006/relationships/hyperlink" Target="https://login.consultant.ru/link/?req=doc&amp;base=LAW&amp;n=499863&amp;dst=1199" TargetMode = "External"/><Relationship Id="rId339" Type="http://schemas.openxmlformats.org/officeDocument/2006/relationships/hyperlink" Target="https://login.consultant.ru/link/?req=doc&amp;base=LAW&amp;n=499863&amp;dst=539" TargetMode = "External"/><Relationship Id="rId340" Type="http://schemas.openxmlformats.org/officeDocument/2006/relationships/hyperlink" Target="https://login.consultant.ru/link/?req=doc&amp;base=LAW&amp;n=499863&amp;dst=1067" TargetMode = "External"/><Relationship Id="rId341" Type="http://schemas.openxmlformats.org/officeDocument/2006/relationships/hyperlink" Target="https://login.consultant.ru/link/?req=doc&amp;base=LAW&amp;n=499863&amp;dst=1553" TargetMode = "External"/><Relationship Id="rId342" Type="http://schemas.openxmlformats.org/officeDocument/2006/relationships/hyperlink" Target="https://login.consultant.ru/link/?req=doc&amp;base=LAW&amp;n=499863&amp;dst=1587" TargetMode = "External"/><Relationship Id="rId343" Type="http://schemas.openxmlformats.org/officeDocument/2006/relationships/hyperlink" Target="https://login.consultant.ru/link/?req=doc&amp;base=LAW&amp;n=499863&amp;dst=886" TargetMode = "External"/><Relationship Id="rId344" Type="http://schemas.openxmlformats.org/officeDocument/2006/relationships/hyperlink" Target="https://login.consultant.ru/link/?req=doc&amp;base=LAW&amp;n=499863&amp;dst=257" TargetMode = "External"/><Relationship Id="rId345" Type="http://schemas.openxmlformats.org/officeDocument/2006/relationships/hyperlink" Target="https://login.consultant.ru/link/?req=doc&amp;base=LAW&amp;n=499863&amp;dst=1587" TargetMode = "External"/><Relationship Id="rId346" Type="http://schemas.openxmlformats.org/officeDocument/2006/relationships/hyperlink" Target="https://login.consultant.ru/link/?req=doc&amp;base=LAW&amp;n=499863&amp;dst=536" TargetMode = "External"/><Relationship Id="rId347" Type="http://schemas.openxmlformats.org/officeDocument/2006/relationships/hyperlink" Target="https://login.consultant.ru/link/?req=doc&amp;base=LAW&amp;n=475969&amp;dst=100012" TargetMode = "External"/><Relationship Id="rId348" Type="http://schemas.openxmlformats.org/officeDocument/2006/relationships/hyperlink" Target="https://login.consultant.ru/link/?req=doc&amp;base=LAW&amp;n=500131" TargetMode = "External"/><Relationship Id="rId349" Type="http://schemas.openxmlformats.org/officeDocument/2006/relationships/hyperlink" Target="https://login.consultant.ru/link/?req=doc&amp;base=LAW&amp;n=500131&amp;dst=149" TargetMode = "External"/><Relationship Id="rId350" Type="http://schemas.openxmlformats.org/officeDocument/2006/relationships/hyperlink" Target="https://login.consultant.ru/link/?req=doc&amp;base=LAW&amp;n=500131&amp;dst=165" TargetMode = "External"/><Relationship Id="rId351" Type="http://schemas.openxmlformats.org/officeDocument/2006/relationships/hyperlink" Target="https://login.consultant.ru/link/?req=doc&amp;base=LAW&amp;n=500131&amp;dst=194" TargetMode = "External"/><Relationship Id="rId352" Type="http://schemas.openxmlformats.org/officeDocument/2006/relationships/hyperlink" Target="https://login.consultant.ru/link/?req=doc&amp;base=LAW&amp;n=499863&amp;dst=1568" TargetMode = "External"/><Relationship Id="rId353" Type="http://schemas.openxmlformats.org/officeDocument/2006/relationships/hyperlink" Target="https://login.consultant.ru/link/?req=doc&amp;base=LAW&amp;n=499863&amp;dst=100108" TargetMode = "External"/><Relationship Id="rId354" Type="http://schemas.openxmlformats.org/officeDocument/2006/relationships/hyperlink" Target="https://login.consultant.ru/link/?req=doc&amp;base=LAW&amp;n=499863&amp;dst=100754" TargetMode = "External"/><Relationship Id="rId355" Type="http://schemas.openxmlformats.org/officeDocument/2006/relationships/hyperlink" Target="https://login.consultant.ru/link/?req=doc&amp;base=LAW&amp;n=464645" TargetMode = "External"/><Relationship Id="rId356" Type="http://schemas.openxmlformats.org/officeDocument/2006/relationships/hyperlink" Target="https://login.consultant.ru/link/?req=doc&amp;base=LAW&amp;n=494239&amp;dst=100011" TargetMode = "External"/><Relationship Id="rId357" Type="http://schemas.openxmlformats.org/officeDocument/2006/relationships/hyperlink" Target="https://login.consultant.ru/link/?req=doc&amp;base=LAW&amp;n=464645&amp;dst=100011" TargetMode = "External"/><Relationship Id="rId358" Type="http://schemas.openxmlformats.org/officeDocument/2006/relationships/hyperlink" Target="https://login.consultant.ru/link/?req=doc&amp;base=LAW&amp;n=499863&amp;dst=780" TargetMode = "External"/><Relationship Id="rId359" Type="http://schemas.openxmlformats.org/officeDocument/2006/relationships/hyperlink" Target="https://login.consultant.ru/link/?req=doc&amp;base=LAW&amp;n=499863&amp;dst=794" TargetMode = "External"/><Relationship Id="rId360" Type="http://schemas.openxmlformats.org/officeDocument/2006/relationships/hyperlink" Target="https://login.consultant.ru/link/?req=doc&amp;base=RLAW926&amp;n=301230&amp;dst=100008" TargetMode = "External"/><Relationship Id="rId361" Type="http://schemas.openxmlformats.org/officeDocument/2006/relationships/hyperlink" Target="https://login.consultant.ru/link/?req=doc&amp;base=LAW&amp;n=499863&amp;dst=542" TargetMode = "External"/><Relationship Id="rId362" Type="http://schemas.openxmlformats.org/officeDocument/2006/relationships/hyperlink" Target="https://login.consultant.ru/link/?req=doc&amp;base=LAW&amp;n=499863&amp;dst=906" TargetMode = "External"/><Relationship Id="rId363" Type="http://schemas.openxmlformats.org/officeDocument/2006/relationships/hyperlink" Target="https://login.consultant.ru/link/?req=doc&amp;base=LAW&amp;n=499863&amp;dst=1591" TargetMode = "External"/><Relationship Id="rId364" Type="http://schemas.openxmlformats.org/officeDocument/2006/relationships/hyperlink" Target="https://login.consultant.ru/link/?req=doc&amp;base=LAW&amp;n=499863&amp;dst=906" TargetMode = "External"/><Relationship Id="rId365" Type="http://schemas.openxmlformats.org/officeDocument/2006/relationships/hyperlink" Target="https://login.consultant.ru/link/?req=doc&amp;base=LAW&amp;n=499863&amp;dst=1591" TargetMode = "External"/><Relationship Id="rId366" Type="http://schemas.openxmlformats.org/officeDocument/2006/relationships/hyperlink" Target="https://login.consultant.ru/link/?req=doc&amp;base=LAW&amp;n=499863&amp;dst=1568" TargetMode = "External"/><Relationship Id="rId367" Type="http://schemas.openxmlformats.org/officeDocument/2006/relationships/hyperlink" Target="https://login.consultant.ru/link/?req=doc&amp;base=LAW&amp;n=499863&amp;dst=1199" TargetMode = "External"/><Relationship Id="rId368" Type="http://schemas.openxmlformats.org/officeDocument/2006/relationships/hyperlink" Target="https://login.consultant.ru/link/?req=doc&amp;base=LAW&amp;n=508490" TargetMode = "External"/><Relationship Id="rId369" Type="http://schemas.openxmlformats.org/officeDocument/2006/relationships/hyperlink" Target="https://login.consultant.ru/link/?req=doc&amp;base=LAW&amp;n=500137" TargetMode = "External"/><Relationship Id="rId370" Type="http://schemas.openxmlformats.org/officeDocument/2006/relationships/hyperlink" Target="https://login.consultant.ru/link/?req=doc&amp;base=LAW&amp;n=499863&amp;dst=886" TargetMode = "External"/><Relationship Id="rId371" Type="http://schemas.openxmlformats.org/officeDocument/2006/relationships/hyperlink" Target="https://login.consultant.ru/link/?req=doc&amp;base=LAW&amp;n=499863&amp;dst=1553" TargetMode = "External"/><Relationship Id="rId372" Type="http://schemas.openxmlformats.org/officeDocument/2006/relationships/hyperlink" Target="https://login.consultant.ru/link/?req=doc&amp;base=LAW&amp;n=499863&amp;dst=100837" TargetMode = "External"/><Relationship Id="rId373" Type="http://schemas.openxmlformats.org/officeDocument/2006/relationships/hyperlink" Target="https://login.consultant.ru/link/?req=doc&amp;base=LAW&amp;n=499863&amp;dst=548" TargetMode = "External"/><Relationship Id="rId374" Type="http://schemas.openxmlformats.org/officeDocument/2006/relationships/hyperlink" Target="https://login.consultant.ru/link/?req=doc&amp;base=LAW&amp;n=499863&amp;dst=1553" TargetMode = "External"/><Relationship Id="rId375" Type="http://schemas.openxmlformats.org/officeDocument/2006/relationships/hyperlink" Target="https://login.consultant.ru/link/?req=doc&amp;base=LAW&amp;n=499863&amp;dst=100837" TargetMode = "External"/><Relationship Id="rId376" Type="http://schemas.openxmlformats.org/officeDocument/2006/relationships/hyperlink" Target="https://login.consultant.ru/link/?req=doc&amp;base=LAW&amp;n=402127" TargetMode = "External"/><Relationship Id="rId377" Type="http://schemas.openxmlformats.org/officeDocument/2006/relationships/hyperlink" Target="https://login.consultant.ru/link/?req=doc&amp;base=LAW&amp;n=479961&amp;dst=100015" TargetMode = "External"/><Relationship Id="rId378" Type="http://schemas.openxmlformats.org/officeDocument/2006/relationships/hyperlink" Target="https://login.consultant.ru/link/?req=doc&amp;base=LAW&amp;n=499863&amp;dst=886" TargetMode = "External"/><Relationship Id="rId379" Type="http://schemas.openxmlformats.org/officeDocument/2006/relationships/hyperlink" Target="https://login.consultant.ru/link/?req=doc&amp;base=LAW&amp;n=499863&amp;dst=257" TargetMode = "External"/><Relationship Id="rId380" Type="http://schemas.openxmlformats.org/officeDocument/2006/relationships/hyperlink" Target="https://login.consultant.ru/link/?req=doc&amp;base=LAW&amp;n=499863&amp;dst=1067" TargetMode = "External"/><Relationship Id="rId381" Type="http://schemas.openxmlformats.org/officeDocument/2006/relationships/hyperlink" Target="https://login.consultant.ru/link/?req=doc&amp;base=LAW&amp;n=499863&amp;dst=1275" TargetMode = "External"/><Relationship Id="rId382" Type="http://schemas.openxmlformats.org/officeDocument/2006/relationships/hyperlink" Target="https://login.consultant.ru/link/?req=doc&amp;base=LAW&amp;n=499863&amp;dst=100269" TargetMode = "External"/><Relationship Id="rId383" Type="http://schemas.openxmlformats.org/officeDocument/2006/relationships/hyperlink" Target="https://login.consultant.ru/link/?req=doc&amp;base=LAW&amp;n=511297" TargetMode = "External"/><Relationship Id="rId384" Type="http://schemas.openxmlformats.org/officeDocument/2006/relationships/hyperlink" Target="https://login.consultant.ru/link/?req=doc&amp;base=LAW&amp;n=499863&amp;dst=1568" TargetMode = "External"/><Relationship Id="rId385" Type="http://schemas.openxmlformats.org/officeDocument/2006/relationships/hyperlink" Target="https://login.consultant.ru/link/?req=doc&amp;base=LAW&amp;n=499863&amp;dst=100271" TargetMode = "External"/><Relationship Id="rId386" Type="http://schemas.openxmlformats.org/officeDocument/2006/relationships/hyperlink" Target="https://login.consultant.ru/link/?req=doc&amp;base=LAW&amp;n=500463&amp;dst=100009" TargetMode = "External"/><Relationship Id="rId387" Type="http://schemas.openxmlformats.org/officeDocument/2006/relationships/hyperlink" Target="https://login.consultant.ru/link/?req=doc&amp;base=LAW&amp;n=499863&amp;dst=471" TargetMode = "External"/><Relationship Id="rId388" Type="http://schemas.openxmlformats.org/officeDocument/2006/relationships/hyperlink" Target="https://login.consultant.ru/link/?req=doc&amp;base=LAW&amp;n=499863&amp;dst=347" TargetMode = "External"/><Relationship Id="rId389" Type="http://schemas.openxmlformats.org/officeDocument/2006/relationships/hyperlink" Target="https://login.consultant.ru/link/?req=doc&amp;base=LAW&amp;n=499863&amp;dst=100328" TargetMode = "External"/><Relationship Id="rId390" Type="http://schemas.openxmlformats.org/officeDocument/2006/relationships/hyperlink" Target="https://login.consultant.ru/link/?req=doc&amp;base=LAW&amp;n=499863&amp;dst=1117" TargetMode = "External"/><Relationship Id="rId391" Type="http://schemas.openxmlformats.org/officeDocument/2006/relationships/hyperlink" Target="https://login.consultant.ru/link/?req=doc&amp;base=LAW&amp;n=368796" TargetMode = "External"/><Relationship Id="rId392" Type="http://schemas.openxmlformats.org/officeDocument/2006/relationships/hyperlink" Target="https://login.consultant.ru/link/?req=doc&amp;base=LAW&amp;n=499863&amp;dst=100562" TargetMode = "External"/><Relationship Id="rId393" Type="http://schemas.openxmlformats.org/officeDocument/2006/relationships/hyperlink" Target="https://login.consultant.ru/link/?req=doc&amp;base=LAW&amp;n=499863&amp;dst=1351" TargetMode = "External"/><Relationship Id="rId394" Type="http://schemas.openxmlformats.org/officeDocument/2006/relationships/hyperlink" Target="https://login.consultant.ru/link/?req=doc&amp;base=LAW&amp;n=494990" TargetMode = "External"/><Relationship Id="rId395" Type="http://schemas.openxmlformats.org/officeDocument/2006/relationships/hyperlink" Target="https://login.consultant.ru/link/?req=doc&amp;base=RLAW926&amp;n=301230&amp;dst=100010" TargetMode = "External"/><Relationship Id="rId396" Type="http://schemas.openxmlformats.org/officeDocument/2006/relationships/hyperlink" Target="https://login.consultant.ru/link/?req=doc&amp;base=LAW&amp;n=499863" TargetMode = "External"/><Relationship Id="rId397" Type="http://schemas.openxmlformats.org/officeDocument/2006/relationships/hyperlink" Target="https://login.consultant.ru/link/?req=doc&amp;base=LAW&amp;n=364560&amp;dst=100009" TargetMode = "External"/><Relationship Id="rId398" Type="http://schemas.openxmlformats.org/officeDocument/2006/relationships/hyperlink" Target="https://login.consultant.ru/link/?req=doc&amp;base=LAW&amp;n=118509" TargetMode = "External"/><Relationship Id="rId399" Type="http://schemas.openxmlformats.org/officeDocument/2006/relationships/hyperlink" Target="https://login.consultant.ru/link/?req=doc&amp;base=LAW&amp;n=477377" TargetMode = "External"/><Relationship Id="rId400" Type="http://schemas.openxmlformats.org/officeDocument/2006/relationships/hyperlink" Target="https://login.consultant.ru/link/?req=doc&amp;base=LAW&amp;n=509341" TargetMode = "External"/><Relationship Id="rId401" Type="http://schemas.openxmlformats.org/officeDocument/2006/relationships/hyperlink" Target="https://login.consultant.ru/link/?req=doc&amp;base=LAW&amp;n=499863&amp;dst=100989" TargetMode = "External"/><Relationship Id="rId402" Type="http://schemas.openxmlformats.org/officeDocument/2006/relationships/hyperlink" Target="https://login.consultant.ru/link/?req=doc&amp;base=LAW&amp;n=499863" TargetMode = "External"/><Relationship Id="rId403" Type="http://schemas.openxmlformats.org/officeDocument/2006/relationships/hyperlink" Target="https://login.consultant.ru/link/?req=doc&amp;base=LAW&amp;n=499863&amp;dst=100848" TargetMode = "External"/><Relationship Id="rId404" Type="http://schemas.openxmlformats.org/officeDocument/2006/relationships/hyperlink" Target="https://login.consultant.ru/link/?req=doc&amp;base=LAW&amp;n=499863&amp;dst=100050" TargetMode = "External"/><Relationship Id="rId405" Type="http://schemas.openxmlformats.org/officeDocument/2006/relationships/hyperlink" Target="https://login.consultant.ru/link/?req=doc&amp;base=LAW&amp;n=499863&amp;dst=1704" TargetMode = "External"/><Relationship Id="rId406" Type="http://schemas.openxmlformats.org/officeDocument/2006/relationships/hyperlink" Target="https://login.consultant.ru/link/?req=doc&amp;base=LAW&amp;n=499863&amp;dst=1705" TargetMode = "External"/><Relationship Id="rId407" Type="http://schemas.openxmlformats.org/officeDocument/2006/relationships/hyperlink" Target="https://login.consultant.ru/link/?req=doc&amp;base=LAW&amp;n=499863&amp;dst=101109" TargetMode = "External"/><Relationship Id="rId408" Type="http://schemas.openxmlformats.org/officeDocument/2006/relationships/hyperlink" Target="https://login.consultant.ru/link/?req=doc&amp;base=LAW&amp;n=499863&amp;dst=100562" TargetMode = "External"/><Relationship Id="rId409" Type="http://schemas.openxmlformats.org/officeDocument/2006/relationships/hyperlink" Target="https://login.consultant.ru/link/?req=doc&amp;base=LAW&amp;n=499863&amp;dst=100876" TargetMode = "External"/><Relationship Id="rId410" Type="http://schemas.openxmlformats.org/officeDocument/2006/relationships/hyperlink" Target="https://login.consultant.ru/link/?req=doc&amp;base=LAW&amp;n=492063" TargetMode = "External"/><Relationship Id="rId411" Type="http://schemas.openxmlformats.org/officeDocument/2006/relationships/hyperlink" Target="https://login.consultant.ru/link/?req=doc&amp;base=LAW&amp;n=131141" TargetMode = "External"/><Relationship Id="rId412" Type="http://schemas.openxmlformats.org/officeDocument/2006/relationships/hyperlink" Target="https://login.consultant.ru/link/?req=doc&amp;base=LAW&amp;n=499863&amp;dst=100050" TargetMode = "External"/><Relationship Id="rId413" Type="http://schemas.openxmlformats.org/officeDocument/2006/relationships/hyperlink" Target="https://login.consultant.ru/link/?req=doc&amp;base=LAW&amp;n=131141&amp;dst=100009" TargetMode = "External"/><Relationship Id="rId414" Type="http://schemas.openxmlformats.org/officeDocument/2006/relationships/hyperlink" Target="https://login.consultant.ru/link/?req=doc&amp;base=LAW&amp;n=509341" TargetMode = "External"/><Relationship Id="rId415" Type="http://schemas.openxmlformats.org/officeDocument/2006/relationships/hyperlink" Target="https://login.consultant.ru/link/?req=doc&amp;base=LAW&amp;n=499863&amp;dst=101109" TargetMode = "External"/><Relationship Id="rId416" Type="http://schemas.openxmlformats.org/officeDocument/2006/relationships/hyperlink" Target="https://login.consultant.ru/link/?req=doc&amp;base=LAW&amp;n=499863&amp;dst=100562" TargetMode = "External"/><Relationship Id="rId417" Type="http://schemas.openxmlformats.org/officeDocument/2006/relationships/hyperlink" Target="https://login.consultant.ru/link/?req=doc&amp;base=LAW&amp;n=499863&amp;dst=334" TargetMode = "External"/><Relationship Id="rId418" Type="http://schemas.openxmlformats.org/officeDocument/2006/relationships/hyperlink" Target="https://login.consultant.ru/link/?req=doc&amp;base=LAW&amp;n=499863&amp;dst=100055" TargetMode = "External"/><Relationship Id="rId419" Type="http://schemas.openxmlformats.org/officeDocument/2006/relationships/hyperlink" Target="https://login.consultant.ru/link/?req=doc&amp;base=LAW&amp;n=118509" TargetMode = "External"/><Relationship Id="rId420" Type="http://schemas.openxmlformats.org/officeDocument/2006/relationships/hyperlink" Target="https://login.consultant.ru/link/?req=doc&amp;base=LAW&amp;n=299734&amp;dst=101188" TargetMode = "External"/><Relationship Id="rId421" Type="http://schemas.openxmlformats.org/officeDocument/2006/relationships/hyperlink" Target="https://login.consultant.ru/link/?req=doc&amp;base=LAW&amp;n=477377" TargetMode = "External"/><Relationship Id="rId422" Type="http://schemas.openxmlformats.org/officeDocument/2006/relationships/hyperlink" Target="https://login.consultant.ru/link/?req=doc&amp;base=LAW&amp;n=509341" TargetMode = "External"/><Relationship Id="rId423" Type="http://schemas.openxmlformats.org/officeDocument/2006/relationships/hyperlink" Target="https://login.consultant.ru/link/?req=doc&amp;base=LAW&amp;n=509341" TargetMode = "External"/><Relationship Id="rId424" Type="http://schemas.openxmlformats.org/officeDocument/2006/relationships/hyperlink" Target="https://login.consultant.ru/link/?req=doc&amp;base=LAW&amp;n=499863" TargetMode = "External"/><Relationship Id="rId425" Type="http://schemas.openxmlformats.org/officeDocument/2006/relationships/hyperlink" Target="https://login.consultant.ru/link/?req=doc&amp;base=LAW&amp;n=499926" TargetMode = "External"/><Relationship Id="rId426" Type="http://schemas.openxmlformats.org/officeDocument/2006/relationships/hyperlink" Target="https://login.consultant.ru/link/?req=doc&amp;base=LAW&amp;n=499863" TargetMode = "External"/><Relationship Id="rId427" Type="http://schemas.openxmlformats.org/officeDocument/2006/relationships/hyperlink" Target="https://login.consultant.ru/link/?req=doc&amp;base=LAW&amp;n=499926" TargetMode = "External"/><Relationship Id="rId428" Type="http://schemas.openxmlformats.org/officeDocument/2006/relationships/hyperlink" Target="https://login.consultant.ru/link/?req=doc&amp;base=LAW&amp;n=508495" TargetMode = "External"/><Relationship Id="rId429" Type="http://schemas.openxmlformats.org/officeDocument/2006/relationships/hyperlink" Target="https://login.consultant.ru/link/?req=doc&amp;base=LAW&amp;n=370645&amp;dst=100010" TargetMode = "External"/><Relationship Id="rId430" Type="http://schemas.openxmlformats.org/officeDocument/2006/relationships/hyperlink" Target="https://login.consultant.ru/link/?req=doc&amp;base=LAW&amp;n=499863&amp;dst=101109" TargetMode = "External"/><Relationship Id="rId431" Type="http://schemas.openxmlformats.org/officeDocument/2006/relationships/hyperlink" Target="https://login.consultant.ru/link/?req=doc&amp;base=LAW&amp;n=499863&amp;dst=100562" TargetMode = "External"/><Relationship Id="rId432" Type="http://schemas.openxmlformats.org/officeDocument/2006/relationships/hyperlink" Target="https://login.consultant.ru/link/?req=doc&amp;base=LAW&amp;n=499863&amp;dst=365" TargetMode = "External"/><Relationship Id="rId433" Type="http://schemas.openxmlformats.org/officeDocument/2006/relationships/hyperlink" Target="https://login.consultant.ru/link/?req=doc&amp;base=LAW&amp;n=370645&amp;dst=100010" TargetMode = "External"/><Relationship Id="rId434" Type="http://schemas.openxmlformats.org/officeDocument/2006/relationships/hyperlink" Target="https://login.consultant.ru/link/?req=doc&amp;base=LAW&amp;n=476038" TargetMode = "External"/><Relationship Id="rId435" Type="http://schemas.openxmlformats.org/officeDocument/2006/relationships/hyperlink" Target="https://login.consultant.ru/link/?req=doc&amp;base=LAW&amp;n=432064" TargetMode = "External"/><Relationship Id="rId436" Type="http://schemas.openxmlformats.org/officeDocument/2006/relationships/hyperlink" Target="https://login.consultant.ru/link/?req=doc&amp;base=LAW&amp;n=425581" TargetMode = "External"/><Relationship Id="rId437" Type="http://schemas.openxmlformats.org/officeDocument/2006/relationships/hyperlink" Target="https://login.consultant.ru/link/?req=doc&amp;base=LAW&amp;n=499863&amp;dst=101109" TargetMode = "External"/><Relationship Id="rId438" Type="http://schemas.openxmlformats.org/officeDocument/2006/relationships/hyperlink" Target="https://login.consultant.ru/link/?req=doc&amp;base=LAW&amp;n=499863&amp;dst=100562" TargetMode = "External"/><Relationship Id="rId439" Type="http://schemas.openxmlformats.org/officeDocument/2006/relationships/hyperlink" Target="https://login.consultant.ru/link/?req=doc&amp;base=LAW&amp;n=208333" TargetMode = "External"/><Relationship Id="rId440" Type="http://schemas.openxmlformats.org/officeDocument/2006/relationships/hyperlink" Target="https://login.consultant.ru/link/?req=doc&amp;base=LAW&amp;n=499863&amp;dst=100328" TargetMode = "External"/><Relationship Id="rId441" Type="http://schemas.openxmlformats.org/officeDocument/2006/relationships/hyperlink" Target="https://login.consultant.ru/link/?req=doc&amp;base=LAW&amp;n=499863&amp;dst=100351" TargetMode = "External"/><Relationship Id="rId442" Type="http://schemas.openxmlformats.org/officeDocument/2006/relationships/hyperlink" Target="https://login.consultant.ru/link/?req=doc&amp;base=LAW&amp;n=499863&amp;dst=100352" TargetMode = "External"/><Relationship Id="rId443" Type="http://schemas.openxmlformats.org/officeDocument/2006/relationships/hyperlink" Target="https://login.consultant.ru/link/?req=doc&amp;base=LAW&amp;n=499863&amp;dst=101109" TargetMode = "External"/><Relationship Id="rId444" Type="http://schemas.openxmlformats.org/officeDocument/2006/relationships/hyperlink" Target="https://login.consultant.ru/link/?req=doc&amp;base=LAW&amp;n=499863&amp;dst=100562" TargetMode = "External"/><Relationship Id="rId445" Type="http://schemas.openxmlformats.org/officeDocument/2006/relationships/hyperlink" Target="https://login.consultant.ru/link/?req=doc&amp;base=LAW&amp;n=499863&amp;dst=1394" TargetMode = "External"/><Relationship Id="rId446" Type="http://schemas.openxmlformats.org/officeDocument/2006/relationships/hyperlink" Target="https://login.consultant.ru/link/?req=doc&amp;base=LAW&amp;n=400620&amp;dst=100013" TargetMode = "External"/><Relationship Id="rId447" Type="http://schemas.openxmlformats.org/officeDocument/2006/relationships/hyperlink" Target="https://login.consultant.ru/link/?req=doc&amp;base=LAW&amp;n=499863&amp;dst=100344" TargetMode = "External"/><Relationship Id="rId448" Type="http://schemas.openxmlformats.org/officeDocument/2006/relationships/hyperlink" Target="https://login.consultant.ru/link/?req=doc&amp;base=LAW&amp;n=499863" TargetMode = "External"/><Relationship Id="rId449" Type="http://schemas.openxmlformats.org/officeDocument/2006/relationships/hyperlink" Target="https://login.consultant.ru/link/?req=doc&amp;base=RLAW926&amp;n=288192&amp;dst=100020" TargetMode = "External"/><Relationship Id="rId450" Type="http://schemas.openxmlformats.org/officeDocument/2006/relationships/hyperlink" Target="https://login.consultant.ru/link/?req=doc&amp;base=LAW&amp;n=370778" TargetMode = "External"/><Relationship Id="rId451" Type="http://schemas.openxmlformats.org/officeDocument/2006/relationships/hyperlink" Target="https://login.consultant.ru/link/?req=doc&amp;base=RLAW926&amp;n=288192&amp;dst=100021" TargetMode = "External"/><Relationship Id="rId452" Type="http://schemas.openxmlformats.org/officeDocument/2006/relationships/hyperlink" Target="https://login.consultant.ru/link/?req=doc&amp;base=LAW&amp;n=194131&amp;dst=100012" TargetMode = "External"/><Relationship Id="rId453" Type="http://schemas.openxmlformats.org/officeDocument/2006/relationships/hyperlink" Target="https://login.consultant.ru/link/?req=doc&amp;base=RLAW926&amp;n=288192&amp;dst=100022" TargetMode = "External"/><Relationship Id="rId454" Type="http://schemas.openxmlformats.org/officeDocument/2006/relationships/hyperlink" Target="https://login.consultant.ru/link/?req=doc&amp;base=LAW&amp;n=178572&amp;dst=100009" TargetMode = "External"/><Relationship Id="rId455" Type="http://schemas.openxmlformats.org/officeDocument/2006/relationships/hyperlink" Target="https://login.consultant.ru/link/?req=doc&amp;base=RLAW926&amp;n=288192&amp;dst=100022" TargetMode = "External"/><Relationship Id="rId456" Type="http://schemas.openxmlformats.org/officeDocument/2006/relationships/hyperlink" Target="https://login.consultant.ru/link/?req=doc&amp;base=RLAW926&amp;n=288192&amp;dst=100022" TargetMode = "External"/><Relationship Id="rId457" Type="http://schemas.openxmlformats.org/officeDocument/2006/relationships/hyperlink" Target="https://login.consultant.ru/link/?req=doc&amp;base=LAW&amp;n=370567" TargetMode = "External"/><Relationship Id="rId458" Type="http://schemas.openxmlformats.org/officeDocument/2006/relationships/hyperlink" Target="https://login.consultant.ru/link/?req=doc&amp;base=RLAW926&amp;n=288192&amp;dst=100023" TargetMode = "External"/><Relationship Id="rId459" Type="http://schemas.openxmlformats.org/officeDocument/2006/relationships/hyperlink" Target="https://login.consultant.ru/link/?req=doc&amp;base=LAW&amp;n=499863&amp;dst=1317" TargetMode = "External"/><Relationship Id="rId460" Type="http://schemas.openxmlformats.org/officeDocument/2006/relationships/hyperlink" Target="https://login.consultant.ru/link/?req=doc&amp;base=LAW&amp;n=502655&amp;dst=100016" TargetMode = "External"/><Relationship Id="rId461" Type="http://schemas.openxmlformats.org/officeDocument/2006/relationships/hyperlink" Target="https://login.consultant.ru/link/?req=doc&amp;base=LAW&amp;n=499863&amp;dst=1317" TargetMode = "External"/><Relationship Id="rId462" Type="http://schemas.openxmlformats.org/officeDocument/2006/relationships/hyperlink" Target="https://login.consultant.ru/link/?req=doc&amp;base=LAW&amp;n=499863&amp;dst=101109" TargetMode = "External"/><Relationship Id="rId463" Type="http://schemas.openxmlformats.org/officeDocument/2006/relationships/hyperlink" Target="https://login.consultant.ru/link/?req=doc&amp;base=LAW&amp;n=499863&amp;dst=100562" TargetMode = "External"/><Relationship Id="rId464" Type="http://schemas.openxmlformats.org/officeDocument/2006/relationships/hyperlink" Target="https://login.consultant.ru/link/?req=doc&amp;base=LAW&amp;n=499863&amp;dst=906" TargetMode = "External"/><Relationship Id="rId465" Type="http://schemas.openxmlformats.org/officeDocument/2006/relationships/hyperlink" Target="https://login.consultant.ru/link/?req=doc&amp;base=LAW&amp;n=499863&amp;dst=1591" TargetMode = "External"/><Relationship Id="rId466" Type="http://schemas.openxmlformats.org/officeDocument/2006/relationships/hyperlink" Target="https://login.consultant.ru/link/?req=doc&amp;base=LAW&amp;n=502655&amp;dst=100016" TargetMode = "External"/><Relationship Id="rId467" Type="http://schemas.openxmlformats.org/officeDocument/2006/relationships/hyperlink" Target="https://login.consultant.ru/link/?req=doc&amp;base=LAW&amp;n=502655&amp;dst=100016" TargetMode = "External"/><Relationship Id="rId468" Type="http://schemas.openxmlformats.org/officeDocument/2006/relationships/hyperlink" Target="https://login.consultant.ru/link/?req=doc&amp;base=LAW&amp;n=502655" TargetMode = "External"/><Relationship Id="rId469" Type="http://schemas.openxmlformats.org/officeDocument/2006/relationships/hyperlink" Target="https://login.consultant.ru/link/?req=doc&amp;base=LAW&amp;n=499863&amp;dst=100328" TargetMode = "External"/><Relationship Id="rId470" Type="http://schemas.openxmlformats.org/officeDocument/2006/relationships/hyperlink" Target="https://login.consultant.ru/link/?req=doc&amp;base=LAW&amp;n=499863&amp;dst=101109" TargetMode = "External"/><Relationship Id="rId471" Type="http://schemas.openxmlformats.org/officeDocument/2006/relationships/hyperlink" Target="https://login.consultant.ru/link/?req=doc&amp;base=LAW&amp;n=499863&amp;dst=100562" TargetMode = "External"/><Relationship Id="rId472" Type="http://schemas.openxmlformats.org/officeDocument/2006/relationships/hyperlink" Target="https://login.consultant.ru/link/?req=doc&amp;base=LAW&amp;n=325498&amp;dst=100011" TargetMode = "External"/><Relationship Id="rId473" Type="http://schemas.openxmlformats.org/officeDocument/2006/relationships/hyperlink" Target="https://login.consultant.ru/link/?req=doc&amp;base=LAW&amp;n=325498&amp;dst=100041" TargetMode = "External"/><Relationship Id="rId474" Type="http://schemas.openxmlformats.org/officeDocument/2006/relationships/hyperlink" Target="https://login.consultant.ru/link/?req=doc&amp;base=LAW&amp;n=427913&amp;dst=101439" TargetMode = "External"/><Relationship Id="rId475" Type="http://schemas.openxmlformats.org/officeDocument/2006/relationships/hyperlink" Target="https://login.consultant.ru/link/?req=doc&amp;base=LAW&amp;n=502655&amp;dst=100016" TargetMode = "External"/><Relationship Id="rId476" Type="http://schemas.openxmlformats.org/officeDocument/2006/relationships/hyperlink" Target="https://login.consultant.ru/link/?req=doc&amp;base=LAW&amp;n=456719&amp;dst=100012" TargetMode = "External"/><Relationship Id="rId477" Type="http://schemas.openxmlformats.org/officeDocument/2006/relationships/hyperlink" Target="https://login.consultant.ru/link/?req=doc&amp;base=LAW&amp;n=456719&amp;dst=100043" TargetMode = "External"/><Relationship Id="rId478" Type="http://schemas.openxmlformats.org/officeDocument/2006/relationships/hyperlink" Target="https://login.consultant.ru/link/?req=doc&amp;base=LAW&amp;n=499863&amp;dst=100164" TargetMode = "External"/><Relationship Id="rId479" Type="http://schemas.openxmlformats.org/officeDocument/2006/relationships/hyperlink" Target="https://login.consultant.ru/link/?req=doc&amp;base=LAW&amp;n=499863" TargetMode = "External"/><Relationship Id="rId480" Type="http://schemas.openxmlformats.org/officeDocument/2006/relationships/hyperlink" Target="https://login.consultant.ru/link/?req=doc&amp;base=LAW&amp;n=499863&amp;dst=100170" TargetMode = "External"/><Relationship Id="rId481" Type="http://schemas.openxmlformats.org/officeDocument/2006/relationships/hyperlink" Target="https://login.consultant.ru/link/?req=doc&amp;base=LAW&amp;n=499863&amp;dst=100141" TargetMode = "External"/><Relationship Id="rId482" Type="http://schemas.openxmlformats.org/officeDocument/2006/relationships/hyperlink" Target="https://login.consultant.ru/link/?req=doc&amp;base=LAW&amp;n=499863&amp;dst=933" TargetMode = "External"/><Relationship Id="rId483" Type="http://schemas.openxmlformats.org/officeDocument/2006/relationships/hyperlink" Target="https://login.consultant.ru/link/?req=doc&amp;base=RLAW926&amp;n=301230&amp;dst=100056" TargetMode = "External"/><Relationship Id="rId484" Type="http://schemas.openxmlformats.org/officeDocument/2006/relationships/hyperlink" Target="https://login.consultant.ru/link/?req=doc&amp;base=LAW&amp;n=499863" TargetMode = "External"/><Relationship Id="rId485" Type="http://schemas.openxmlformats.org/officeDocument/2006/relationships/hyperlink" Target="https://login.consultant.ru/link/?req=doc&amp;base=LAW&amp;n=499863&amp;dst=1016" TargetMode = "External"/><Relationship Id="rId486" Type="http://schemas.openxmlformats.org/officeDocument/2006/relationships/hyperlink" Target="https://login.consultant.ru/link/?req=doc&amp;base=LAW&amp;n=499863&amp;dst=1665" TargetMode = "External"/><Relationship Id="rId487" Type="http://schemas.openxmlformats.org/officeDocument/2006/relationships/hyperlink" Target="https://login.consultant.ru/link/?req=doc&amp;base=LAW&amp;n=499863" TargetMode = "External"/><Relationship Id="rId488" Type="http://schemas.openxmlformats.org/officeDocument/2006/relationships/hyperlink" Target="https://login.consultant.ru/link/?req=doc&amp;base=LAW&amp;n=499863&amp;dst=1277" TargetMode = "External"/><Relationship Id="rId489" Type="http://schemas.openxmlformats.org/officeDocument/2006/relationships/hyperlink" Target="https://login.consultant.ru/link/?req=doc&amp;base=LAW&amp;n=499863&amp;dst=1564" TargetMode = "External"/><Relationship Id="rId490" Type="http://schemas.openxmlformats.org/officeDocument/2006/relationships/hyperlink" Target="https://login.consultant.ru/link/?req=doc&amp;base=LAW&amp;n=499863&amp;dst=1001" TargetMode = "External"/><Relationship Id="rId491" Type="http://schemas.openxmlformats.org/officeDocument/2006/relationships/hyperlink" Target="https://login.consultant.ru/link/?req=doc&amp;base=LAW&amp;n=499863&amp;dst=1067" TargetMode = "External"/><Relationship Id="rId492" Type="http://schemas.openxmlformats.org/officeDocument/2006/relationships/hyperlink" Target="https://login.consultant.ru/link/?req=doc&amp;base=LAW&amp;n=499863&amp;dst=1083" TargetMode = "External"/><Relationship Id="rId493" Type="http://schemas.openxmlformats.org/officeDocument/2006/relationships/hyperlink" Target="https://login.consultant.ru/link/?req=doc&amp;base=LAW&amp;n=499863&amp;dst=1565" TargetMode = "External"/><Relationship Id="rId494" Type="http://schemas.openxmlformats.org/officeDocument/2006/relationships/hyperlink" Target="https://login.consultant.ru/link/?req=doc&amp;base=LAW&amp;n=499863&amp;dst=101109" TargetMode = "External"/><Relationship Id="rId495" Type="http://schemas.openxmlformats.org/officeDocument/2006/relationships/hyperlink" Target="https://login.consultant.ru/link/?req=doc&amp;base=LAW&amp;n=499863&amp;dst=1421" TargetMode = "External"/><Relationship Id="rId496" Type="http://schemas.openxmlformats.org/officeDocument/2006/relationships/hyperlink" Target="https://login.consultant.ru/link/?req=doc&amp;base=LAW&amp;n=521647" TargetMode = "External"/><Relationship Id="rId497" Type="http://schemas.openxmlformats.org/officeDocument/2006/relationships/hyperlink" Target="https://login.consultant.ru/link/?req=doc&amp;base=LAW&amp;n=499863&amp;dst=1565" TargetMode = "External"/><Relationship Id="rId498" Type="http://schemas.openxmlformats.org/officeDocument/2006/relationships/hyperlink" Target="https://login.consultant.ru/link/?req=doc&amp;base=LAW&amp;n=427913&amp;dst=100016" TargetMode = "External"/><Relationship Id="rId499" Type="http://schemas.openxmlformats.org/officeDocument/2006/relationships/hyperlink" Target="https://login.consultant.ru/link/?req=doc&amp;base=LAW&amp;n=499863" TargetMode = "External"/><Relationship Id="rId500" Type="http://schemas.openxmlformats.org/officeDocument/2006/relationships/hyperlink" Target="https://login.consultant.ru/link/?req=doc&amp;base=LAW&amp;n=433120" TargetMode = "External"/><Relationship Id="rId501" Type="http://schemas.openxmlformats.org/officeDocument/2006/relationships/hyperlink" Target="https://login.consultant.ru/link/?req=doc&amp;base=LAW&amp;n=371361" TargetMode = "External"/><Relationship Id="rId502" Type="http://schemas.openxmlformats.org/officeDocument/2006/relationships/hyperlink" Target="https://login.consultant.ru/link/?req=doc&amp;base=LAW&amp;n=425581" TargetMode = "External"/><Relationship Id="rId503" Type="http://schemas.openxmlformats.org/officeDocument/2006/relationships/hyperlink" Target="https://login.consultant.ru/link/?req=doc&amp;base=LAW&amp;n=125221" TargetMode = "External"/><Relationship Id="rId504" Type="http://schemas.openxmlformats.org/officeDocument/2006/relationships/hyperlink" Target="https://login.consultant.ru/link/?req=doc&amp;base=LAW&amp;n=499863" TargetMode = "External"/><Relationship Id="rId505" Type="http://schemas.openxmlformats.org/officeDocument/2006/relationships/hyperlink" Target="https://login.consultant.ru/link/?req=doc&amp;base=LAW&amp;n=370127" TargetMode = "External"/><Relationship Id="rId506" Type="http://schemas.openxmlformats.org/officeDocument/2006/relationships/hyperlink" Target="https://login.consultant.ru/link/?req=doc&amp;base=LAW&amp;n=371199&amp;dst=100081" TargetMode = "External"/><Relationship Id="rId507" Type="http://schemas.openxmlformats.org/officeDocument/2006/relationships/hyperlink" Target="https://login.consultant.ru/link/?req=doc&amp;base=LAW&amp;n=371199&amp;dst=100111" TargetMode = "External"/><Relationship Id="rId508" Type="http://schemas.openxmlformats.org/officeDocument/2006/relationships/hyperlink" Target="https://login.consultant.ru/link/?req=doc&amp;base=LAW&amp;n=371199&amp;dst=100085" TargetMode = "External"/><Relationship Id="rId509" Type="http://schemas.openxmlformats.org/officeDocument/2006/relationships/hyperlink" Target="https://login.consultant.ru/link/?req=doc&amp;base=LAW&amp;n=471038" TargetMode = "External"/><Relationship Id="rId510" Type="http://schemas.openxmlformats.org/officeDocument/2006/relationships/hyperlink" Target="https://login.consultant.ru/link/?req=doc&amp;base=LAW&amp;n=499863" TargetMode = "External"/><Relationship Id="rId511" Type="http://schemas.openxmlformats.org/officeDocument/2006/relationships/hyperlink" Target="https://login.consultant.ru/link/?req=doc&amp;base=LAW&amp;n=370777" TargetMode = "External"/><Relationship Id="rId512" Type="http://schemas.openxmlformats.org/officeDocument/2006/relationships/hyperlink" Target="https://login.consultant.ru/link/?req=doc&amp;base=LAW&amp;n=499863" TargetMode = "External"/><Relationship Id="rId513" Type="http://schemas.openxmlformats.org/officeDocument/2006/relationships/hyperlink" Target="https://login.consultant.ru/link/?req=doc&amp;base=LAW&amp;n=499778" TargetMode = "External"/><Relationship Id="rId514" Type="http://schemas.openxmlformats.org/officeDocument/2006/relationships/hyperlink" Target="https://login.consultant.ru/link/?req=doc&amp;base=LAW&amp;n=370252" TargetMode = "External"/><Relationship Id="rId515" Type="http://schemas.openxmlformats.org/officeDocument/2006/relationships/hyperlink" Target="https://login.consultant.ru/link/?req=doc&amp;base=LAW&amp;n=500136&amp;dst=100121" TargetMode = "External"/><Relationship Id="rId516" Type="http://schemas.openxmlformats.org/officeDocument/2006/relationships/hyperlink" Target="https://login.consultant.ru/link/?req=doc&amp;base=LAW&amp;n=499863" TargetMode = "External"/><Relationship Id="rId517" Type="http://schemas.openxmlformats.org/officeDocument/2006/relationships/hyperlink" Target="https://login.consultant.ru/link/?req=doc&amp;base=LAW&amp;n=400627" TargetMode = "External"/><Relationship Id="rId518" Type="http://schemas.openxmlformats.org/officeDocument/2006/relationships/hyperlink" Target="https://login.consultant.ru/link/?req=doc&amp;base=LAW&amp;n=499863" TargetMode = "External"/><Relationship Id="rId519" Type="http://schemas.openxmlformats.org/officeDocument/2006/relationships/hyperlink" Target="https://login.consultant.ru/link/?req=doc&amp;base=LAW&amp;n=364834" TargetMode = "External"/><Relationship Id="rId520" Type="http://schemas.openxmlformats.org/officeDocument/2006/relationships/hyperlink" Target="https://login.consultant.ru/link/?req=doc&amp;base=LAW&amp;n=364834&amp;dst=100040" TargetMode = "External"/><Relationship Id="rId521" Type="http://schemas.openxmlformats.org/officeDocument/2006/relationships/hyperlink" Target="https://login.consultant.ru/link/?req=doc&amp;base=LAW&amp;n=499863" TargetMode = "External"/><Relationship Id="rId522" Type="http://schemas.openxmlformats.org/officeDocument/2006/relationships/hyperlink" Target="https://login.consultant.ru/link/?req=doc&amp;base=LAW&amp;n=410638" TargetMode = "External"/><Relationship Id="rId523" Type="http://schemas.openxmlformats.org/officeDocument/2006/relationships/hyperlink" Target="https://login.consultant.ru/link/?req=doc&amp;base=LAW&amp;n=499863" TargetMode = "External"/><Relationship Id="rId524" Type="http://schemas.openxmlformats.org/officeDocument/2006/relationships/hyperlink" Target="https://login.consultant.ru/link/?req=doc&amp;base=LAW&amp;n=499863&amp;dst=1024" TargetMode = "External"/><Relationship Id="rId525" Type="http://schemas.openxmlformats.org/officeDocument/2006/relationships/hyperlink" Target="https://login.consultant.ru/link/?req=doc&amp;base=LAW&amp;n=499863" TargetMode = "External"/><Relationship Id="rId526" Type="http://schemas.openxmlformats.org/officeDocument/2006/relationships/hyperlink" Target="https://login.consultant.ru/link/?req=doc&amp;base=LAW&amp;n=371208" TargetMode = "External"/><Relationship Id="rId527" Type="http://schemas.openxmlformats.org/officeDocument/2006/relationships/hyperlink" Target="https://login.consultant.ru/link/?req=doc&amp;base=LAW&amp;n=499814" TargetMode = "External"/><Relationship Id="rId528" Type="http://schemas.openxmlformats.org/officeDocument/2006/relationships/hyperlink" Target="https://login.consultant.ru/link/?req=doc&amp;base=LAW&amp;n=499863&amp;dst=445" TargetMode = "External"/><Relationship Id="rId529" Type="http://schemas.openxmlformats.org/officeDocument/2006/relationships/hyperlink" Target="https://login.consultant.ru/link/?req=doc&amp;base=LAW&amp;n=499863&amp;dst=1353" TargetMode = "External"/><Relationship Id="rId530" Type="http://schemas.openxmlformats.org/officeDocument/2006/relationships/hyperlink" Target="https://login.consultant.ru/link/?req=doc&amp;base=LAW&amp;n=499863" TargetMode = "External"/><Relationship Id="rId531" Type="http://schemas.openxmlformats.org/officeDocument/2006/relationships/hyperlink" Target="https://login.consultant.ru/link/?req=doc&amp;base=LAW&amp;n=448860&amp;dst=100056" TargetMode = "External"/><Relationship Id="rId532" Type="http://schemas.openxmlformats.org/officeDocument/2006/relationships/hyperlink" Target="https://login.consultant.ru/link/?req=doc&amp;base=LAW&amp;n=499863" TargetMode = "External"/><Relationship Id="rId533" Type="http://schemas.openxmlformats.org/officeDocument/2006/relationships/hyperlink" Target="https://login.consultant.ru/link/?req=doc&amp;base=LAW&amp;n=500131" TargetMode = "External"/><Relationship Id="rId534" Type="http://schemas.openxmlformats.org/officeDocument/2006/relationships/hyperlink" Target="https://login.consultant.ru/link/?req=doc&amp;base=LAW&amp;n=499863" TargetMode = "External"/><Relationship Id="rId535" Type="http://schemas.openxmlformats.org/officeDocument/2006/relationships/hyperlink" Target="https://login.consultant.ru/link/?req=doc&amp;base=LAW&amp;n=402127" TargetMode = "External"/><Relationship Id="rId536" Type="http://schemas.openxmlformats.org/officeDocument/2006/relationships/hyperlink" Target="https://login.consultant.ru/link/?req=doc&amp;base=LAW&amp;n=499863" TargetMode = "External"/><Relationship Id="rId537" Type="http://schemas.openxmlformats.org/officeDocument/2006/relationships/hyperlink" Target="https://login.consultant.ru/link/?req=doc&amp;base=LAW&amp;n=409481" TargetMode = "External"/><Relationship Id="rId538" Type="http://schemas.openxmlformats.org/officeDocument/2006/relationships/hyperlink" Target="https://login.consultant.ru/link/?req=doc&amp;base=LAW&amp;n=499863&amp;dst=100271" TargetMode = "External"/><Relationship Id="rId539" Type="http://schemas.openxmlformats.org/officeDocument/2006/relationships/hyperlink" Target="https://login.consultant.ru/link/?req=doc&amp;base=LAW&amp;n=499863&amp;dst=1005" TargetMode = "External"/><Relationship Id="rId540" Type="http://schemas.openxmlformats.org/officeDocument/2006/relationships/hyperlink" Target="https://login.consultant.ru/link/?req=doc&amp;base=LAW&amp;n=499863&amp;dst=933" TargetMode = "External"/><Relationship Id="rId541" Type="http://schemas.openxmlformats.org/officeDocument/2006/relationships/hyperlink" Target="https://login.consultant.ru/link/?req=doc&amp;base=LAW&amp;n=499863&amp;dst=1109" TargetMode = "External"/><Relationship Id="rId542" Type="http://schemas.openxmlformats.org/officeDocument/2006/relationships/hyperlink" Target="https://login.consultant.ru/link/?req=doc&amp;base=LAW&amp;n=499863&amp;dst=11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Когалыма от 31.01.2017 N 197
(ред. от 23.04.2024)
"Об утверждении лесохозяйственного регламента городских лесов, расположенных на территории города Когалыма"
(с изм. и доп., вступающими в силу с 01.09.2024)</dc:title>
  <dcterms:created xsi:type="dcterms:W3CDTF">2025-12-23T05:37:07Z</dcterms:created>
</cp:coreProperties>
</file>