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DB1" w:rsidRDefault="00E06DB1" w:rsidP="00E06DB1">
      <w:pPr>
        <w:spacing w:after="0" w:line="240" w:lineRule="auto"/>
        <w:ind w:firstLine="9639"/>
        <w:rPr>
          <w:rFonts w:ascii="Times New Roman" w:hAnsi="Times New Roman" w:cs="Times New Roman"/>
          <w:sz w:val="28"/>
          <w:szCs w:val="28"/>
        </w:rPr>
      </w:pPr>
      <w:r w:rsidRPr="00830F82">
        <w:rPr>
          <w:rFonts w:ascii="Times New Roman" w:hAnsi="Times New Roman" w:cs="Times New Roman"/>
          <w:sz w:val="28"/>
          <w:szCs w:val="28"/>
        </w:rPr>
        <w:t xml:space="preserve">Приложение к приказу </w:t>
      </w:r>
    </w:p>
    <w:p w:rsidR="00E06DB1" w:rsidRDefault="00E06DB1" w:rsidP="00E06DB1">
      <w:pPr>
        <w:spacing w:after="0" w:line="240" w:lineRule="auto"/>
        <w:ind w:firstLine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30F82">
        <w:rPr>
          <w:rFonts w:ascii="Times New Roman" w:hAnsi="Times New Roman" w:cs="Times New Roman"/>
          <w:sz w:val="28"/>
          <w:szCs w:val="28"/>
        </w:rPr>
        <w:t xml:space="preserve">редседателя Контрольно-счетной </w:t>
      </w:r>
    </w:p>
    <w:p w:rsidR="00E06DB1" w:rsidRPr="00830F82" w:rsidRDefault="00E06DB1" w:rsidP="00E06DB1">
      <w:pPr>
        <w:spacing w:after="0" w:line="240" w:lineRule="auto"/>
        <w:ind w:firstLine="9639"/>
        <w:rPr>
          <w:rFonts w:ascii="Times New Roman" w:hAnsi="Times New Roman" w:cs="Times New Roman"/>
          <w:sz w:val="28"/>
          <w:szCs w:val="28"/>
        </w:rPr>
      </w:pPr>
      <w:r w:rsidRPr="00830F82">
        <w:rPr>
          <w:rFonts w:ascii="Times New Roman" w:hAnsi="Times New Roman" w:cs="Times New Roman"/>
          <w:sz w:val="28"/>
          <w:szCs w:val="28"/>
        </w:rPr>
        <w:t xml:space="preserve">палаты города Когалыма </w:t>
      </w:r>
    </w:p>
    <w:p w:rsidR="00E06DB1" w:rsidRPr="00D80584" w:rsidRDefault="00E06DB1" w:rsidP="00E06DB1">
      <w:pPr>
        <w:spacing w:after="0" w:line="240" w:lineRule="auto"/>
        <w:ind w:firstLine="9639"/>
        <w:rPr>
          <w:rFonts w:ascii="Times New Roman" w:hAnsi="Times New Roman" w:cs="Times New Roman"/>
          <w:sz w:val="28"/>
          <w:szCs w:val="28"/>
        </w:rPr>
      </w:pPr>
      <w:r w:rsidRPr="00C66A7B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="00BC0E4F" w:rsidRPr="00C66A7B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C66A7B" w:rsidRPr="00C66A7B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740F60" w:rsidRPr="00C66A7B">
        <w:rPr>
          <w:rFonts w:ascii="Times New Roman" w:hAnsi="Times New Roman" w:cs="Times New Roman"/>
          <w:sz w:val="28"/>
          <w:szCs w:val="28"/>
          <w:u w:val="single"/>
        </w:rPr>
        <w:t>.12.202</w:t>
      </w:r>
      <w:r w:rsidR="004D08B9" w:rsidRPr="00C66A7B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740F60" w:rsidRPr="00C66A7B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C66A7B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Pr="00C66A7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40F60" w:rsidRPr="00C66A7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C0E4F" w:rsidRPr="00C66A7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C66A7B" w:rsidRPr="00C66A7B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740F60" w:rsidRPr="00C66A7B">
        <w:rPr>
          <w:rFonts w:ascii="Times New Roman" w:hAnsi="Times New Roman" w:cs="Times New Roman"/>
          <w:sz w:val="28"/>
          <w:szCs w:val="28"/>
          <w:u w:val="single"/>
        </w:rPr>
        <w:t>-КСП/</w:t>
      </w:r>
      <w:proofErr w:type="spellStart"/>
      <w:r w:rsidR="00740F60" w:rsidRPr="00C66A7B">
        <w:rPr>
          <w:rFonts w:ascii="Times New Roman" w:hAnsi="Times New Roman" w:cs="Times New Roman"/>
          <w:sz w:val="28"/>
          <w:szCs w:val="28"/>
          <w:u w:val="single"/>
        </w:rPr>
        <w:t>пр</w:t>
      </w:r>
      <w:proofErr w:type="spellEnd"/>
    </w:p>
    <w:p w:rsidR="00E06DB1" w:rsidRDefault="00E06DB1" w:rsidP="00F404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0415" w:rsidRDefault="00E06DB1" w:rsidP="00F404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  <w:r w:rsidR="00C314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6DB1" w:rsidRDefault="00E06DB1" w:rsidP="00F404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F82">
        <w:rPr>
          <w:rFonts w:ascii="Times New Roman" w:hAnsi="Times New Roman" w:cs="Times New Roman"/>
          <w:b/>
          <w:sz w:val="28"/>
          <w:szCs w:val="28"/>
        </w:rPr>
        <w:t>Контрольно-счетной палаты города Когалыма на 20</w:t>
      </w:r>
      <w:r w:rsidR="000705C4">
        <w:rPr>
          <w:rFonts w:ascii="Times New Roman" w:hAnsi="Times New Roman" w:cs="Times New Roman"/>
          <w:b/>
          <w:sz w:val="28"/>
          <w:szCs w:val="28"/>
        </w:rPr>
        <w:t>2</w:t>
      </w:r>
      <w:r w:rsidR="004D08B9">
        <w:rPr>
          <w:rFonts w:ascii="Times New Roman" w:hAnsi="Times New Roman" w:cs="Times New Roman"/>
          <w:b/>
          <w:sz w:val="28"/>
          <w:szCs w:val="28"/>
        </w:rPr>
        <w:t>6</w:t>
      </w:r>
      <w:r w:rsidRPr="00830F8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06DB1" w:rsidRPr="00770509" w:rsidRDefault="00E06DB1" w:rsidP="00F4041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pPr w:leftFromText="180" w:rightFromText="180" w:vertAnchor="text" w:tblpY="1"/>
        <w:tblOverlap w:val="never"/>
        <w:tblW w:w="15843" w:type="dxa"/>
        <w:tblLayout w:type="fixed"/>
        <w:tblLook w:val="04A0" w:firstRow="1" w:lastRow="0" w:firstColumn="1" w:lastColumn="0" w:noHBand="0" w:noVBand="1"/>
      </w:tblPr>
      <w:tblGrid>
        <w:gridCol w:w="817"/>
        <w:gridCol w:w="7258"/>
        <w:gridCol w:w="2835"/>
        <w:gridCol w:w="2268"/>
        <w:gridCol w:w="2665"/>
      </w:tblGrid>
      <w:tr w:rsidR="002725EE" w:rsidRPr="00AC3791" w:rsidTr="00C66A7B">
        <w:trPr>
          <w:trHeight w:val="693"/>
        </w:trPr>
        <w:tc>
          <w:tcPr>
            <w:tcW w:w="817" w:type="dxa"/>
            <w:vAlign w:val="center"/>
          </w:tcPr>
          <w:p w:rsidR="002725EE" w:rsidRPr="00AC3791" w:rsidRDefault="002725EE" w:rsidP="00F4041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AC379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7258" w:type="dxa"/>
            <w:vAlign w:val="center"/>
          </w:tcPr>
          <w:p w:rsidR="002725EE" w:rsidRPr="00AC3791" w:rsidRDefault="002725EE" w:rsidP="00F4041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AC3791">
              <w:rPr>
                <w:b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2835" w:type="dxa"/>
          </w:tcPr>
          <w:p w:rsidR="002725EE" w:rsidRPr="00AC3791" w:rsidRDefault="002725EE" w:rsidP="00F4041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AC3791">
              <w:rPr>
                <w:b/>
                <w:sz w:val="26"/>
                <w:szCs w:val="26"/>
              </w:rPr>
              <w:t xml:space="preserve">Объект контроля </w:t>
            </w:r>
          </w:p>
          <w:p w:rsidR="002725EE" w:rsidRPr="00AC3791" w:rsidRDefault="002725EE" w:rsidP="00F4041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AC3791">
              <w:rPr>
                <w:b/>
                <w:sz w:val="26"/>
                <w:szCs w:val="26"/>
              </w:rPr>
              <w:t>(только для раздела 2 плана)</w:t>
            </w:r>
          </w:p>
        </w:tc>
        <w:tc>
          <w:tcPr>
            <w:tcW w:w="2268" w:type="dxa"/>
            <w:vAlign w:val="center"/>
          </w:tcPr>
          <w:p w:rsidR="002725EE" w:rsidRPr="00AC3791" w:rsidRDefault="002725EE" w:rsidP="00F4041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AC3791">
              <w:rPr>
                <w:b/>
                <w:sz w:val="26"/>
                <w:szCs w:val="26"/>
              </w:rPr>
              <w:t>Срок</w:t>
            </w:r>
          </w:p>
          <w:p w:rsidR="002725EE" w:rsidRPr="00AC3791" w:rsidRDefault="002725EE" w:rsidP="00F40415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AC3791">
              <w:rPr>
                <w:b/>
                <w:sz w:val="26"/>
                <w:szCs w:val="26"/>
              </w:rPr>
              <w:t>исполнения</w:t>
            </w:r>
          </w:p>
        </w:tc>
        <w:tc>
          <w:tcPr>
            <w:tcW w:w="2665" w:type="dxa"/>
            <w:vAlign w:val="center"/>
          </w:tcPr>
          <w:p w:rsidR="002725EE" w:rsidRPr="00AC3791" w:rsidRDefault="002725EE" w:rsidP="00F40415">
            <w:pPr>
              <w:pStyle w:val="11"/>
              <w:shd w:val="clear" w:color="auto" w:fill="auto"/>
              <w:spacing w:line="240" w:lineRule="auto"/>
              <w:ind w:left="40" w:firstLine="17"/>
              <w:jc w:val="center"/>
              <w:rPr>
                <w:b/>
                <w:sz w:val="26"/>
                <w:szCs w:val="26"/>
              </w:rPr>
            </w:pPr>
            <w:r w:rsidRPr="00AC3791">
              <w:rPr>
                <w:b/>
                <w:sz w:val="26"/>
                <w:szCs w:val="26"/>
              </w:rPr>
              <w:t>Основание для включения мероприятия в план</w:t>
            </w:r>
          </w:p>
        </w:tc>
      </w:tr>
      <w:tr w:rsidR="002725EE" w:rsidRPr="00AC3791" w:rsidTr="00C66A7B">
        <w:trPr>
          <w:trHeight w:val="225"/>
        </w:trPr>
        <w:tc>
          <w:tcPr>
            <w:tcW w:w="817" w:type="dxa"/>
          </w:tcPr>
          <w:p w:rsidR="002725EE" w:rsidRPr="00AC3791" w:rsidRDefault="002725EE" w:rsidP="00F40415">
            <w:pPr>
              <w:jc w:val="center"/>
              <w:rPr>
                <w:rFonts w:ascii="Times New Roman" w:hAnsi="Times New Roman" w:cs="Times New Roman"/>
              </w:rPr>
            </w:pPr>
            <w:r w:rsidRPr="00AC37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58" w:type="dxa"/>
          </w:tcPr>
          <w:p w:rsidR="002725EE" w:rsidRPr="00AC3791" w:rsidRDefault="002725EE" w:rsidP="00F40415">
            <w:pPr>
              <w:jc w:val="center"/>
              <w:rPr>
                <w:rFonts w:ascii="Times New Roman" w:hAnsi="Times New Roman" w:cs="Times New Roman"/>
              </w:rPr>
            </w:pPr>
            <w:r w:rsidRPr="00AC37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2725EE" w:rsidRPr="00AC3791" w:rsidRDefault="002725EE" w:rsidP="00F404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725EE" w:rsidRPr="00AC3791" w:rsidRDefault="002725EE" w:rsidP="00F40415">
            <w:pPr>
              <w:jc w:val="center"/>
              <w:rPr>
                <w:rFonts w:ascii="Times New Roman" w:hAnsi="Times New Roman" w:cs="Times New Roman"/>
              </w:rPr>
            </w:pPr>
            <w:r w:rsidRPr="00AC37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5" w:type="dxa"/>
          </w:tcPr>
          <w:p w:rsidR="002725EE" w:rsidRPr="00AC3791" w:rsidRDefault="002725EE" w:rsidP="00F40415">
            <w:pPr>
              <w:jc w:val="center"/>
              <w:rPr>
                <w:rFonts w:ascii="Times New Roman" w:hAnsi="Times New Roman" w:cs="Times New Roman"/>
              </w:rPr>
            </w:pPr>
            <w:r w:rsidRPr="00AC3791">
              <w:rPr>
                <w:rFonts w:ascii="Times New Roman" w:hAnsi="Times New Roman" w:cs="Times New Roman"/>
              </w:rPr>
              <w:t>4</w:t>
            </w:r>
          </w:p>
        </w:tc>
      </w:tr>
      <w:tr w:rsidR="002725EE" w:rsidRPr="00AC3791" w:rsidTr="002725EE">
        <w:tc>
          <w:tcPr>
            <w:tcW w:w="15843" w:type="dxa"/>
            <w:gridSpan w:val="5"/>
          </w:tcPr>
          <w:p w:rsidR="002725EE" w:rsidRPr="00AC3791" w:rsidRDefault="002725EE" w:rsidP="00F404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b/>
                <w:sz w:val="26"/>
                <w:szCs w:val="26"/>
              </w:rPr>
              <w:t>1. Экспертно-аналитические мероприятия</w:t>
            </w:r>
          </w:p>
        </w:tc>
      </w:tr>
      <w:tr w:rsidR="002725EE" w:rsidRPr="00AC3791" w:rsidTr="008B4150">
        <w:trPr>
          <w:trHeight w:val="780"/>
        </w:trPr>
        <w:tc>
          <w:tcPr>
            <w:tcW w:w="817" w:type="dxa"/>
            <w:vAlign w:val="center"/>
          </w:tcPr>
          <w:p w:rsidR="002725EE" w:rsidRPr="00AC3791" w:rsidRDefault="002725EE" w:rsidP="00810F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810F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093" w:type="dxa"/>
            <w:gridSpan w:val="2"/>
            <w:vAlign w:val="center"/>
          </w:tcPr>
          <w:p w:rsidR="002725EE" w:rsidRPr="00AC3791" w:rsidRDefault="002725EE" w:rsidP="004D08B9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bCs/>
                <w:sz w:val="26"/>
                <w:szCs w:val="26"/>
              </w:rPr>
              <w:t>Обобщение и систематизация информации об аудите в сфере закупок товаров, работ, услуг для обеспечения муниципальных нужд города Когалыма за 202</w:t>
            </w:r>
            <w:r w:rsidR="004D08B9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AC379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 с размещением информации в единой информационной системе.</w:t>
            </w:r>
          </w:p>
        </w:tc>
        <w:tc>
          <w:tcPr>
            <w:tcW w:w="2268" w:type="dxa"/>
            <w:vAlign w:val="center"/>
          </w:tcPr>
          <w:p w:rsidR="002725EE" w:rsidRPr="00AC3791" w:rsidRDefault="002725EE" w:rsidP="00F40415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 квартал</w:t>
            </w:r>
          </w:p>
        </w:tc>
        <w:tc>
          <w:tcPr>
            <w:tcW w:w="2665" w:type="dxa"/>
            <w:vAlign w:val="center"/>
          </w:tcPr>
          <w:p w:rsidR="002725EE" w:rsidRPr="00AC3791" w:rsidRDefault="002725EE" w:rsidP="00F40415">
            <w:pPr>
              <w:pStyle w:val="11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C3791">
              <w:rPr>
                <w:sz w:val="26"/>
                <w:szCs w:val="26"/>
              </w:rPr>
              <w:t>ст.98</w:t>
            </w:r>
            <w:r w:rsidR="0070798C">
              <w:t xml:space="preserve"> </w:t>
            </w:r>
            <w:r w:rsidR="0070798C" w:rsidRPr="0070798C">
              <w:rPr>
                <w:sz w:val="26"/>
                <w:szCs w:val="26"/>
              </w:rPr>
              <w:t>Закона №</w:t>
            </w:r>
            <w:r w:rsidRPr="00AC3791">
              <w:rPr>
                <w:sz w:val="26"/>
                <w:szCs w:val="26"/>
              </w:rPr>
              <w:t>44-ФЗ</w:t>
            </w:r>
          </w:p>
        </w:tc>
      </w:tr>
      <w:tr w:rsidR="00810F43" w:rsidRPr="00AC3791" w:rsidTr="008B4150">
        <w:trPr>
          <w:trHeight w:val="865"/>
        </w:trPr>
        <w:tc>
          <w:tcPr>
            <w:tcW w:w="817" w:type="dxa"/>
            <w:vAlign w:val="center"/>
          </w:tcPr>
          <w:p w:rsidR="00810F43" w:rsidRDefault="00810F43" w:rsidP="00810F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10093" w:type="dxa"/>
            <w:gridSpan w:val="2"/>
            <w:shd w:val="clear" w:color="auto" w:fill="auto"/>
            <w:vAlign w:val="center"/>
          </w:tcPr>
          <w:p w:rsidR="00810F43" w:rsidRPr="00453DFA" w:rsidRDefault="00810F43" w:rsidP="00B470AB">
            <w:pPr>
              <w:pStyle w:val="11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F971D8">
              <w:rPr>
                <w:sz w:val="26"/>
                <w:szCs w:val="26"/>
              </w:rPr>
              <w:t xml:space="preserve">Анализ </w:t>
            </w:r>
            <w:r w:rsidR="00B470AB" w:rsidRPr="002A1169">
              <w:rPr>
                <w:sz w:val="26"/>
                <w:szCs w:val="26"/>
              </w:rPr>
              <w:t xml:space="preserve">источников поступления средств, выделенных на строительство средней общеобразовательной школы в городе Когалыме (Общеобразовательная организация с универсальной </w:t>
            </w:r>
            <w:proofErr w:type="spellStart"/>
            <w:r w:rsidR="00B470AB" w:rsidRPr="002A1169">
              <w:rPr>
                <w:sz w:val="26"/>
                <w:szCs w:val="26"/>
              </w:rPr>
              <w:t>безбарьерной</w:t>
            </w:r>
            <w:proofErr w:type="spellEnd"/>
            <w:r w:rsidR="00B470AB" w:rsidRPr="002A1169">
              <w:rPr>
                <w:sz w:val="26"/>
                <w:szCs w:val="26"/>
              </w:rPr>
              <w:t xml:space="preserve"> средой) и их использование</w:t>
            </w:r>
            <w:r w:rsidR="00CD7DB2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10F43" w:rsidRPr="00CA258F" w:rsidRDefault="00A40544" w:rsidP="00810F43">
            <w:pPr>
              <w:pStyle w:val="11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A40544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810F43" w:rsidRPr="00CA258F" w:rsidRDefault="00810F43" w:rsidP="00810F43">
            <w:pPr>
              <w:pStyle w:val="11"/>
              <w:spacing w:line="240" w:lineRule="auto"/>
              <w:jc w:val="center"/>
              <w:rPr>
                <w:sz w:val="26"/>
                <w:szCs w:val="26"/>
              </w:rPr>
            </w:pPr>
            <w:r w:rsidRPr="00CA258F">
              <w:rPr>
                <w:sz w:val="26"/>
                <w:szCs w:val="26"/>
              </w:rPr>
              <w:t>Предложение прокуратуры города Когалыма</w:t>
            </w:r>
          </w:p>
        </w:tc>
      </w:tr>
      <w:tr w:rsidR="002725EE" w:rsidRPr="00AC3791" w:rsidTr="008B4150">
        <w:trPr>
          <w:trHeight w:val="803"/>
        </w:trPr>
        <w:tc>
          <w:tcPr>
            <w:tcW w:w="817" w:type="dxa"/>
            <w:vAlign w:val="center"/>
          </w:tcPr>
          <w:p w:rsidR="002725EE" w:rsidRPr="00AC3791" w:rsidRDefault="002725EE" w:rsidP="00F40415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093" w:type="dxa"/>
            <w:gridSpan w:val="2"/>
            <w:vAlign w:val="center"/>
          </w:tcPr>
          <w:p w:rsidR="002725EE" w:rsidRPr="00AC3791" w:rsidRDefault="002725EE" w:rsidP="004D08B9">
            <w:pPr>
              <w:pStyle w:val="11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453DFA">
              <w:rPr>
                <w:sz w:val="26"/>
                <w:szCs w:val="26"/>
              </w:rPr>
              <w:t>Внешняя проверка отчета об исполнении бюджета города Когалыма за 202</w:t>
            </w:r>
            <w:r w:rsidR="004D08B9">
              <w:rPr>
                <w:sz w:val="26"/>
                <w:szCs w:val="26"/>
              </w:rPr>
              <w:t>5</w:t>
            </w:r>
            <w:r w:rsidRPr="00453DFA">
              <w:rPr>
                <w:sz w:val="26"/>
                <w:szCs w:val="26"/>
              </w:rPr>
              <w:t xml:space="preserve"> год (в том числе внешняя проверка годовой бюджетной отчетности главных администраторов бюджетных средств).</w:t>
            </w:r>
          </w:p>
        </w:tc>
        <w:tc>
          <w:tcPr>
            <w:tcW w:w="2268" w:type="dxa"/>
            <w:vAlign w:val="center"/>
          </w:tcPr>
          <w:p w:rsidR="002725EE" w:rsidRPr="00AC3791" w:rsidRDefault="002725EE" w:rsidP="00F40415">
            <w:pPr>
              <w:pStyle w:val="11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C3791">
              <w:rPr>
                <w:sz w:val="26"/>
                <w:szCs w:val="26"/>
              </w:rPr>
              <w:t>март – апрель</w:t>
            </w:r>
          </w:p>
        </w:tc>
        <w:tc>
          <w:tcPr>
            <w:tcW w:w="2665" w:type="dxa"/>
            <w:vAlign w:val="center"/>
          </w:tcPr>
          <w:p w:rsidR="00F44562" w:rsidRDefault="00B56EFB" w:rsidP="002534FA">
            <w:pPr>
              <w:pStyle w:val="11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ст.264.4, 268.1 БК РФ,</w:t>
            </w:r>
          </w:p>
          <w:p w:rsidR="002725EE" w:rsidRPr="0070798C" w:rsidRDefault="00F44562" w:rsidP="00FA1FA2">
            <w:pPr>
              <w:pStyle w:val="11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п.3, ч.2 ст.9 №6-ФЗ</w:t>
            </w:r>
          </w:p>
        </w:tc>
      </w:tr>
      <w:tr w:rsidR="000D7789" w:rsidRPr="00AC3791" w:rsidTr="008B4150">
        <w:trPr>
          <w:trHeight w:val="890"/>
        </w:trPr>
        <w:tc>
          <w:tcPr>
            <w:tcW w:w="817" w:type="dxa"/>
            <w:vAlign w:val="center"/>
          </w:tcPr>
          <w:p w:rsidR="000D7789" w:rsidRPr="00AC3791" w:rsidRDefault="000D7789" w:rsidP="000D77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  <w:r w:rsidR="00810F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093" w:type="dxa"/>
            <w:gridSpan w:val="2"/>
            <w:vAlign w:val="center"/>
          </w:tcPr>
          <w:p w:rsidR="000D7789" w:rsidRPr="00AC3791" w:rsidRDefault="000D7789" w:rsidP="000D7789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pacing w:val="-12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Экспертиза проекта решения Думы города Когалыма о бюджете города Когалыма на очередной финансовый год и на плановый период.</w:t>
            </w:r>
          </w:p>
        </w:tc>
        <w:tc>
          <w:tcPr>
            <w:tcW w:w="2268" w:type="dxa"/>
            <w:vAlign w:val="center"/>
          </w:tcPr>
          <w:p w:rsidR="000D7789" w:rsidRPr="00D64199" w:rsidRDefault="000D7789" w:rsidP="000D7789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pacing w:val="-12"/>
                <w:sz w:val="26"/>
                <w:szCs w:val="26"/>
              </w:rPr>
            </w:pPr>
            <w:r w:rsidRPr="00A25D54">
              <w:rPr>
                <w:rFonts w:ascii="Times New Roman" w:hAnsi="Times New Roman" w:cs="Times New Roman"/>
                <w:bCs/>
                <w:color w:val="000000"/>
                <w:spacing w:val="-12"/>
                <w:sz w:val="26"/>
                <w:szCs w:val="26"/>
              </w:rPr>
              <w:t>4 квартал</w:t>
            </w:r>
          </w:p>
        </w:tc>
        <w:tc>
          <w:tcPr>
            <w:tcW w:w="2665" w:type="dxa"/>
            <w:vAlign w:val="center"/>
          </w:tcPr>
          <w:p w:rsidR="000D7789" w:rsidRPr="0070798C" w:rsidRDefault="000D7789" w:rsidP="000D7789">
            <w:pPr>
              <w:pStyle w:val="11"/>
              <w:spacing w:line="240" w:lineRule="auto"/>
              <w:jc w:val="center"/>
              <w:rPr>
                <w:sz w:val="26"/>
                <w:szCs w:val="26"/>
              </w:rPr>
            </w:pPr>
            <w:r w:rsidRPr="0070798C">
              <w:rPr>
                <w:sz w:val="26"/>
                <w:szCs w:val="26"/>
              </w:rPr>
              <w:t>ч. 2 ст. 157 БК РФ,</w:t>
            </w:r>
          </w:p>
          <w:p w:rsidR="000D7789" w:rsidRPr="0070798C" w:rsidRDefault="000D7789" w:rsidP="000D7789">
            <w:pPr>
              <w:pStyle w:val="11"/>
              <w:spacing w:line="240" w:lineRule="auto"/>
              <w:jc w:val="center"/>
              <w:rPr>
                <w:sz w:val="26"/>
                <w:szCs w:val="26"/>
              </w:rPr>
            </w:pPr>
            <w:r w:rsidRPr="0070798C">
              <w:rPr>
                <w:sz w:val="26"/>
                <w:szCs w:val="26"/>
              </w:rPr>
              <w:t xml:space="preserve"> п. 2 ч. 2 ст. 9</w:t>
            </w:r>
            <w:r w:rsidRPr="0070798C">
              <w:t xml:space="preserve"> </w:t>
            </w:r>
            <w:r w:rsidRPr="0070798C">
              <w:rPr>
                <w:sz w:val="26"/>
                <w:szCs w:val="26"/>
              </w:rPr>
              <w:t xml:space="preserve">Закона №6-ФЗ </w:t>
            </w:r>
          </w:p>
        </w:tc>
      </w:tr>
      <w:tr w:rsidR="000D7789" w:rsidRPr="00AC3791" w:rsidTr="008B4150">
        <w:trPr>
          <w:trHeight w:val="1128"/>
        </w:trPr>
        <w:tc>
          <w:tcPr>
            <w:tcW w:w="817" w:type="dxa"/>
            <w:vAlign w:val="center"/>
          </w:tcPr>
          <w:p w:rsidR="000D7789" w:rsidRPr="00AC3791" w:rsidRDefault="000D7789" w:rsidP="000D77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10093" w:type="dxa"/>
            <w:gridSpan w:val="2"/>
            <w:vAlign w:val="center"/>
          </w:tcPr>
          <w:p w:rsidR="000D7789" w:rsidRPr="00AC3791" w:rsidRDefault="000D7789" w:rsidP="000D7789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pacing w:val="-1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9148FC">
              <w:rPr>
                <w:rFonts w:ascii="Times New Roman" w:hAnsi="Times New Roman" w:cs="Times New Roman"/>
                <w:sz w:val="26"/>
                <w:szCs w:val="26"/>
              </w:rPr>
              <w:t xml:space="preserve">роведение оперативного анализа исполнения и контроля за организацией исполнения бюджета города в текущем финансовом году, ежеквартальное представление информации о ходе исполнения бюджета города в Думу города и главе города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Когалыма (за 1 квартал, полугодие, 9 месяцев текущего года).</w:t>
            </w:r>
          </w:p>
        </w:tc>
        <w:tc>
          <w:tcPr>
            <w:tcW w:w="2268" w:type="dxa"/>
            <w:vAlign w:val="center"/>
          </w:tcPr>
          <w:p w:rsidR="000D7789" w:rsidRPr="00AD5516" w:rsidRDefault="000D7789" w:rsidP="000D7789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pacing w:val="-12"/>
                <w:sz w:val="26"/>
                <w:szCs w:val="26"/>
              </w:rPr>
            </w:pPr>
            <w:r w:rsidRPr="00AD5516">
              <w:rPr>
                <w:rFonts w:ascii="Times New Roman" w:hAnsi="Times New Roman" w:cs="Times New Roman"/>
                <w:bCs/>
                <w:color w:val="000000"/>
                <w:spacing w:val="-12"/>
                <w:sz w:val="26"/>
                <w:szCs w:val="26"/>
              </w:rPr>
              <w:t>в течение</w:t>
            </w:r>
          </w:p>
          <w:p w:rsidR="000D7789" w:rsidRPr="00AD5516" w:rsidRDefault="000D7789" w:rsidP="000D7789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pacing w:val="-12"/>
                <w:sz w:val="26"/>
                <w:szCs w:val="26"/>
              </w:rPr>
            </w:pPr>
            <w:r w:rsidRPr="00AD5516">
              <w:rPr>
                <w:rFonts w:ascii="Times New Roman" w:hAnsi="Times New Roman" w:cs="Times New Roman"/>
                <w:bCs/>
                <w:color w:val="000000"/>
                <w:spacing w:val="-12"/>
                <w:sz w:val="26"/>
                <w:szCs w:val="26"/>
              </w:rPr>
              <w:t>30 дней с момента поступления отчета</w:t>
            </w:r>
          </w:p>
        </w:tc>
        <w:tc>
          <w:tcPr>
            <w:tcW w:w="2665" w:type="dxa"/>
            <w:vAlign w:val="center"/>
          </w:tcPr>
          <w:p w:rsidR="000D7789" w:rsidRDefault="000D7789" w:rsidP="000D7789">
            <w:pPr>
              <w:pStyle w:val="11"/>
              <w:spacing w:line="240" w:lineRule="auto"/>
              <w:jc w:val="center"/>
              <w:rPr>
                <w:sz w:val="26"/>
                <w:szCs w:val="26"/>
              </w:rPr>
            </w:pPr>
            <w:r w:rsidRPr="00AC3791">
              <w:rPr>
                <w:sz w:val="26"/>
                <w:szCs w:val="26"/>
              </w:rPr>
              <w:t>ст. 268.1 БК РФ</w:t>
            </w:r>
            <w:r>
              <w:rPr>
                <w:sz w:val="26"/>
                <w:szCs w:val="26"/>
              </w:rPr>
              <w:t>,</w:t>
            </w:r>
          </w:p>
          <w:p w:rsidR="000D7789" w:rsidRPr="00AC3791" w:rsidRDefault="000D7789" w:rsidP="000D7789">
            <w:pPr>
              <w:pStyle w:val="11"/>
              <w:spacing w:line="240" w:lineRule="auto"/>
              <w:jc w:val="center"/>
              <w:rPr>
                <w:sz w:val="26"/>
                <w:szCs w:val="26"/>
              </w:rPr>
            </w:pPr>
            <w:r w:rsidRPr="009148FC">
              <w:rPr>
                <w:sz w:val="26"/>
                <w:szCs w:val="26"/>
              </w:rPr>
              <w:t>п. 7.1 Положения о Контрольно-счетной палате</w:t>
            </w:r>
          </w:p>
        </w:tc>
      </w:tr>
      <w:tr w:rsidR="000D7789" w:rsidRPr="00AC3791" w:rsidTr="008B4150">
        <w:trPr>
          <w:trHeight w:val="1473"/>
        </w:trPr>
        <w:tc>
          <w:tcPr>
            <w:tcW w:w="817" w:type="dxa"/>
            <w:vAlign w:val="center"/>
          </w:tcPr>
          <w:p w:rsidR="000D7789" w:rsidRPr="00AC3791" w:rsidRDefault="000D7789" w:rsidP="000D778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093" w:type="dxa"/>
            <w:gridSpan w:val="2"/>
            <w:vAlign w:val="center"/>
          </w:tcPr>
          <w:p w:rsidR="000D7789" w:rsidRPr="007A6E89" w:rsidRDefault="000D7789" w:rsidP="000D77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E89">
              <w:rPr>
                <w:rFonts w:ascii="Times New Roman" w:hAnsi="Times New Roman" w:cs="Times New Roman"/>
                <w:sz w:val="26"/>
                <w:szCs w:val="26"/>
              </w:rPr>
              <w:t xml:space="preserve">Экспертиза </w:t>
            </w:r>
            <w:r w:rsidRPr="00714945">
              <w:rPr>
                <w:rFonts w:ascii="Times New Roman" w:hAnsi="Times New Roman" w:cs="Times New Roman"/>
                <w:sz w:val="26"/>
                <w:szCs w:val="26"/>
              </w:rPr>
              <w:t>проектов муниципальных правовых актов органов местного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14945">
              <w:rPr>
                <w:rFonts w:ascii="Times New Roman" w:hAnsi="Times New Roman" w:cs="Times New Roman"/>
                <w:sz w:val="26"/>
                <w:szCs w:val="26"/>
              </w:rPr>
              <w:t>самоуправления города Когалыма в части, касающейс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 расходных обязательств города,</w:t>
            </w:r>
            <w:r w:rsidRPr="00714945">
              <w:rPr>
                <w:rFonts w:ascii="Times New Roman" w:hAnsi="Times New Roman" w:cs="Times New Roman"/>
                <w:sz w:val="26"/>
                <w:szCs w:val="26"/>
              </w:rPr>
              <w:t xml:space="preserve"> проектов муниципальных правовых актов, приводящих к изменению доходов бюджета города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vAlign w:val="center"/>
          </w:tcPr>
          <w:p w:rsidR="000D7789" w:rsidRPr="00AD5516" w:rsidRDefault="000D7789" w:rsidP="000D7789">
            <w:pPr>
              <w:pStyle w:val="a8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AD5516">
              <w:rPr>
                <w:sz w:val="26"/>
                <w:szCs w:val="26"/>
              </w:rPr>
              <w:t>в течение 5 рабочих дней с момента поступления</w:t>
            </w:r>
          </w:p>
        </w:tc>
        <w:tc>
          <w:tcPr>
            <w:tcW w:w="2665" w:type="dxa"/>
            <w:vAlign w:val="center"/>
          </w:tcPr>
          <w:p w:rsidR="000D7789" w:rsidRPr="009148FC" w:rsidRDefault="000D7789" w:rsidP="000D7789">
            <w:pPr>
              <w:pStyle w:val="a8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148FC">
              <w:rPr>
                <w:sz w:val="26"/>
                <w:szCs w:val="26"/>
              </w:rPr>
              <w:t xml:space="preserve">ст. 157, 268.1 БК </w:t>
            </w:r>
            <w:r>
              <w:rPr>
                <w:sz w:val="26"/>
                <w:szCs w:val="26"/>
              </w:rPr>
              <w:t>РФ,</w:t>
            </w:r>
            <w:r w:rsidRPr="009148FC">
              <w:rPr>
                <w:sz w:val="26"/>
                <w:szCs w:val="26"/>
              </w:rPr>
              <w:t xml:space="preserve"> </w:t>
            </w:r>
          </w:p>
          <w:p w:rsidR="000D7789" w:rsidRPr="009148FC" w:rsidRDefault="000D7789" w:rsidP="000D7789">
            <w:pPr>
              <w:pStyle w:val="a8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148FC">
              <w:rPr>
                <w:sz w:val="26"/>
                <w:szCs w:val="26"/>
              </w:rPr>
              <w:t>п. 7 ч. 2 ст. 9</w:t>
            </w:r>
            <w:r>
              <w:t xml:space="preserve"> </w:t>
            </w:r>
            <w:r w:rsidRPr="0070798C">
              <w:rPr>
                <w:sz w:val="26"/>
                <w:szCs w:val="26"/>
              </w:rPr>
              <w:t>Закона №</w:t>
            </w:r>
            <w:r w:rsidRPr="009148FC">
              <w:rPr>
                <w:sz w:val="26"/>
                <w:szCs w:val="26"/>
              </w:rPr>
              <w:t xml:space="preserve">6-ФЗ, </w:t>
            </w:r>
          </w:p>
          <w:p w:rsidR="000D7789" w:rsidRPr="009148FC" w:rsidRDefault="000D7789" w:rsidP="000D7789">
            <w:pPr>
              <w:pStyle w:val="a8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148FC">
              <w:rPr>
                <w:sz w:val="26"/>
                <w:szCs w:val="26"/>
              </w:rPr>
              <w:t>п. 7.1 Положения о Контрольно-счетной палате</w:t>
            </w:r>
          </w:p>
        </w:tc>
      </w:tr>
      <w:tr w:rsidR="000D7789" w:rsidRPr="00AC3791" w:rsidTr="008B4150">
        <w:trPr>
          <w:trHeight w:val="1352"/>
        </w:trPr>
        <w:tc>
          <w:tcPr>
            <w:tcW w:w="817" w:type="dxa"/>
            <w:vAlign w:val="center"/>
          </w:tcPr>
          <w:p w:rsidR="000D7789" w:rsidRPr="00AC3791" w:rsidRDefault="000D7789" w:rsidP="000D778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0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7789" w:rsidRPr="007A6E89" w:rsidRDefault="000D7789" w:rsidP="000D77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6E89">
              <w:rPr>
                <w:rFonts w:ascii="Times New Roman" w:hAnsi="Times New Roman" w:cs="Times New Roman"/>
                <w:sz w:val="26"/>
                <w:szCs w:val="26"/>
              </w:rPr>
              <w:t>Экспертиза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проектов</w:t>
            </w:r>
            <w:r w:rsidRPr="007A6E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14945">
              <w:rPr>
                <w:rFonts w:ascii="Times New Roman" w:hAnsi="Times New Roman" w:cs="Times New Roman"/>
                <w:sz w:val="26"/>
                <w:szCs w:val="26"/>
              </w:rPr>
              <w:t>муниципальных правовых актов органов местного самоуправления города Когалыма об утверждении муниципальных программ, проект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 w:rsidRPr="00714945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муниципальных правовых актов о внесении изменений в муниципальные программы</w:t>
            </w:r>
            <w:r w:rsidR="00EA4D3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7789" w:rsidRPr="00AD5516" w:rsidRDefault="000D7789" w:rsidP="000D7789">
            <w:pPr>
              <w:pStyle w:val="a8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AD5516">
              <w:rPr>
                <w:sz w:val="26"/>
                <w:szCs w:val="26"/>
              </w:rPr>
              <w:t>в течение 15 рабочих дней с момента поступления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7789" w:rsidRPr="009148FC" w:rsidRDefault="000D7789" w:rsidP="000D7789">
            <w:pPr>
              <w:pStyle w:val="a8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148FC">
              <w:rPr>
                <w:sz w:val="26"/>
                <w:szCs w:val="26"/>
              </w:rPr>
              <w:t xml:space="preserve">ст. 157, 268.1 БК </w:t>
            </w:r>
            <w:r>
              <w:rPr>
                <w:sz w:val="26"/>
                <w:szCs w:val="26"/>
              </w:rPr>
              <w:t>РФ,</w:t>
            </w:r>
          </w:p>
          <w:p w:rsidR="000D7789" w:rsidRPr="009148FC" w:rsidRDefault="000D7789" w:rsidP="000D7789">
            <w:pPr>
              <w:pStyle w:val="a8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148FC">
              <w:rPr>
                <w:sz w:val="26"/>
                <w:szCs w:val="26"/>
              </w:rPr>
              <w:t>п. 7 ч. 2 ст. 9</w:t>
            </w:r>
            <w:r>
              <w:t xml:space="preserve"> </w:t>
            </w:r>
            <w:r w:rsidRPr="0070798C">
              <w:rPr>
                <w:sz w:val="26"/>
                <w:szCs w:val="26"/>
              </w:rPr>
              <w:t>Закона №</w:t>
            </w:r>
            <w:r w:rsidRPr="009148FC">
              <w:rPr>
                <w:sz w:val="26"/>
                <w:szCs w:val="26"/>
              </w:rPr>
              <w:t xml:space="preserve">6-ФЗ, </w:t>
            </w:r>
          </w:p>
          <w:p w:rsidR="000D7789" w:rsidRPr="009148FC" w:rsidRDefault="000D7789" w:rsidP="000D7789">
            <w:pPr>
              <w:pStyle w:val="a8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148FC">
              <w:rPr>
                <w:sz w:val="26"/>
                <w:szCs w:val="26"/>
              </w:rPr>
              <w:t>п. 7.1 Положения о Контрольно-счетной палате</w:t>
            </w:r>
          </w:p>
        </w:tc>
      </w:tr>
      <w:tr w:rsidR="000D7789" w:rsidRPr="00AC3791" w:rsidTr="008B4150">
        <w:trPr>
          <w:trHeight w:val="900"/>
        </w:trPr>
        <w:tc>
          <w:tcPr>
            <w:tcW w:w="817" w:type="dxa"/>
            <w:vAlign w:val="center"/>
          </w:tcPr>
          <w:p w:rsidR="000D7789" w:rsidRPr="00AC3791" w:rsidRDefault="000D7789" w:rsidP="000D778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093" w:type="dxa"/>
            <w:gridSpan w:val="2"/>
            <w:vAlign w:val="center"/>
          </w:tcPr>
          <w:p w:rsidR="000D7789" w:rsidRPr="00AC3791" w:rsidRDefault="000D7789" w:rsidP="004D08B9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bCs/>
                <w:color w:val="000000"/>
                <w:spacing w:val="1"/>
                <w:sz w:val="26"/>
                <w:szCs w:val="26"/>
              </w:rPr>
              <w:t>Экспертиза проектов решений Думы города Когалыма «О внесении изменений в решение Думы города Когалыма «О</w:t>
            </w:r>
            <w:r>
              <w:rPr>
                <w:rFonts w:ascii="Times New Roman" w:hAnsi="Times New Roman" w:cs="Times New Roman"/>
                <w:bCs/>
                <w:color w:val="000000"/>
                <w:spacing w:val="1"/>
                <w:sz w:val="26"/>
                <w:szCs w:val="26"/>
              </w:rPr>
              <w:t xml:space="preserve"> бюджете города Когалыма на 202</w:t>
            </w:r>
            <w:r w:rsidR="004D08B9">
              <w:rPr>
                <w:rFonts w:ascii="Times New Roman" w:hAnsi="Times New Roman" w:cs="Times New Roman"/>
                <w:bCs/>
                <w:color w:val="000000"/>
                <w:spacing w:val="1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pacing w:val="1"/>
                <w:sz w:val="26"/>
                <w:szCs w:val="26"/>
              </w:rPr>
              <w:t xml:space="preserve"> год и на плановый период 202</w:t>
            </w:r>
            <w:r w:rsidR="004D08B9">
              <w:rPr>
                <w:rFonts w:ascii="Times New Roman" w:hAnsi="Times New Roman" w:cs="Times New Roman"/>
                <w:bCs/>
                <w:color w:val="000000"/>
                <w:spacing w:val="1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pacing w:val="1"/>
                <w:sz w:val="26"/>
                <w:szCs w:val="26"/>
              </w:rPr>
              <w:t xml:space="preserve"> и 202</w:t>
            </w:r>
            <w:r w:rsidR="004D08B9">
              <w:rPr>
                <w:rFonts w:ascii="Times New Roman" w:hAnsi="Times New Roman" w:cs="Times New Roman"/>
                <w:bCs/>
                <w:color w:val="000000"/>
                <w:spacing w:val="1"/>
                <w:sz w:val="26"/>
                <w:szCs w:val="26"/>
              </w:rPr>
              <w:t>8</w:t>
            </w:r>
            <w:r w:rsidRPr="00AC3791">
              <w:rPr>
                <w:rFonts w:ascii="Times New Roman" w:hAnsi="Times New Roman" w:cs="Times New Roman"/>
                <w:bCs/>
                <w:color w:val="000000"/>
                <w:spacing w:val="1"/>
                <w:sz w:val="26"/>
                <w:szCs w:val="26"/>
              </w:rPr>
              <w:t xml:space="preserve"> годов».</w:t>
            </w:r>
          </w:p>
        </w:tc>
        <w:tc>
          <w:tcPr>
            <w:tcW w:w="2268" w:type="dxa"/>
            <w:vAlign w:val="center"/>
          </w:tcPr>
          <w:p w:rsidR="000D7789" w:rsidRPr="00AC3791" w:rsidRDefault="000D7789" w:rsidP="000D7789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65" w:type="dxa"/>
            <w:vAlign w:val="center"/>
          </w:tcPr>
          <w:p w:rsidR="000D7789" w:rsidRDefault="000D7789" w:rsidP="000D7789">
            <w:pPr>
              <w:pStyle w:val="11"/>
              <w:spacing w:line="240" w:lineRule="auto"/>
              <w:jc w:val="center"/>
              <w:rPr>
                <w:sz w:val="26"/>
                <w:szCs w:val="26"/>
              </w:rPr>
            </w:pPr>
            <w:r w:rsidRPr="00AC3791">
              <w:rPr>
                <w:sz w:val="26"/>
                <w:szCs w:val="26"/>
              </w:rPr>
              <w:t xml:space="preserve">ч. 2 ст. 157 БК РФ,    </w:t>
            </w:r>
          </w:p>
          <w:p w:rsidR="000D7789" w:rsidRPr="00AC3791" w:rsidRDefault="000D7789" w:rsidP="000D7789">
            <w:pPr>
              <w:pStyle w:val="11"/>
              <w:spacing w:line="240" w:lineRule="auto"/>
              <w:jc w:val="center"/>
              <w:rPr>
                <w:sz w:val="26"/>
                <w:szCs w:val="26"/>
              </w:rPr>
            </w:pPr>
            <w:r w:rsidRPr="0046589F">
              <w:rPr>
                <w:sz w:val="26"/>
                <w:szCs w:val="26"/>
              </w:rPr>
              <w:t>п. 2,</w:t>
            </w:r>
            <w:r w:rsidRPr="00AC3791">
              <w:rPr>
                <w:sz w:val="26"/>
                <w:szCs w:val="26"/>
              </w:rPr>
              <w:t xml:space="preserve"> 7 ч. 2 ст.9</w:t>
            </w:r>
            <w:r>
              <w:t xml:space="preserve"> </w:t>
            </w:r>
            <w:r w:rsidRPr="0070798C">
              <w:rPr>
                <w:sz w:val="26"/>
                <w:szCs w:val="26"/>
              </w:rPr>
              <w:t>Закона №</w:t>
            </w:r>
            <w:r w:rsidRPr="00AC3791">
              <w:rPr>
                <w:sz w:val="26"/>
                <w:szCs w:val="26"/>
              </w:rPr>
              <w:t xml:space="preserve">6-ФЗ </w:t>
            </w:r>
          </w:p>
        </w:tc>
      </w:tr>
      <w:tr w:rsidR="000D7789" w:rsidRPr="00AC3791" w:rsidTr="008B4150">
        <w:trPr>
          <w:trHeight w:val="689"/>
        </w:trPr>
        <w:tc>
          <w:tcPr>
            <w:tcW w:w="817" w:type="dxa"/>
            <w:vAlign w:val="center"/>
          </w:tcPr>
          <w:p w:rsidR="000D7789" w:rsidRPr="00AC3791" w:rsidRDefault="000D7789" w:rsidP="000D77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093" w:type="dxa"/>
            <w:gridSpan w:val="2"/>
            <w:vAlign w:val="center"/>
          </w:tcPr>
          <w:p w:rsidR="000D7789" w:rsidRPr="00AC3791" w:rsidRDefault="000D7789" w:rsidP="000D7789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color w:val="000000"/>
                <w:spacing w:val="1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bCs/>
                <w:color w:val="000000"/>
                <w:spacing w:val="1"/>
                <w:sz w:val="26"/>
                <w:szCs w:val="26"/>
              </w:rPr>
              <w:t>Проверка соблюдения условий, целей 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лицам.</w:t>
            </w:r>
          </w:p>
        </w:tc>
        <w:tc>
          <w:tcPr>
            <w:tcW w:w="2268" w:type="dxa"/>
            <w:vAlign w:val="center"/>
          </w:tcPr>
          <w:p w:rsidR="000D7789" w:rsidRPr="00AC3791" w:rsidRDefault="000D7789" w:rsidP="000D7789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 полугодие</w:t>
            </w:r>
          </w:p>
        </w:tc>
        <w:tc>
          <w:tcPr>
            <w:tcW w:w="2665" w:type="dxa"/>
            <w:vAlign w:val="center"/>
          </w:tcPr>
          <w:p w:rsidR="000D7789" w:rsidRPr="00AC3791" w:rsidRDefault="000D7789" w:rsidP="000D7789">
            <w:pPr>
              <w:pStyle w:val="11"/>
              <w:spacing w:line="240" w:lineRule="auto"/>
              <w:jc w:val="center"/>
              <w:rPr>
                <w:sz w:val="26"/>
                <w:szCs w:val="26"/>
              </w:rPr>
            </w:pPr>
            <w:r w:rsidRPr="00AC3791">
              <w:rPr>
                <w:sz w:val="26"/>
                <w:szCs w:val="26"/>
              </w:rPr>
              <w:t>ст. 268.1 БК РФ,</w:t>
            </w:r>
          </w:p>
          <w:p w:rsidR="000D7789" w:rsidRPr="00AC3791" w:rsidRDefault="000D7789" w:rsidP="000D7789">
            <w:pPr>
              <w:pStyle w:val="11"/>
              <w:spacing w:line="240" w:lineRule="auto"/>
              <w:jc w:val="center"/>
              <w:rPr>
                <w:sz w:val="26"/>
                <w:szCs w:val="26"/>
              </w:rPr>
            </w:pPr>
            <w:r w:rsidRPr="00AC3791">
              <w:rPr>
                <w:sz w:val="26"/>
                <w:szCs w:val="26"/>
              </w:rPr>
              <w:t xml:space="preserve"> ст. 78 БК РФ, </w:t>
            </w:r>
          </w:p>
          <w:p w:rsidR="000D7789" w:rsidRPr="00AC3791" w:rsidRDefault="000D7789" w:rsidP="000D7789">
            <w:pPr>
              <w:pStyle w:val="11"/>
              <w:spacing w:line="240" w:lineRule="auto"/>
              <w:jc w:val="center"/>
              <w:rPr>
                <w:sz w:val="26"/>
                <w:szCs w:val="26"/>
              </w:rPr>
            </w:pPr>
            <w:r w:rsidRPr="00AC3791">
              <w:rPr>
                <w:sz w:val="26"/>
                <w:szCs w:val="26"/>
              </w:rPr>
              <w:t xml:space="preserve">ч. 2 ст. 9 </w:t>
            </w:r>
            <w:r w:rsidRPr="0070798C">
              <w:rPr>
                <w:sz w:val="26"/>
                <w:szCs w:val="26"/>
              </w:rPr>
              <w:t xml:space="preserve">Закона </w:t>
            </w:r>
            <w:r>
              <w:rPr>
                <w:sz w:val="26"/>
                <w:szCs w:val="26"/>
              </w:rPr>
              <w:t xml:space="preserve">    </w:t>
            </w:r>
            <w:r w:rsidRPr="0070798C">
              <w:rPr>
                <w:sz w:val="26"/>
                <w:szCs w:val="26"/>
              </w:rPr>
              <w:t>№</w:t>
            </w:r>
            <w:r w:rsidRPr="00AC3791">
              <w:rPr>
                <w:sz w:val="26"/>
                <w:szCs w:val="26"/>
              </w:rPr>
              <w:t>6-ФЗ</w:t>
            </w:r>
          </w:p>
        </w:tc>
      </w:tr>
      <w:tr w:rsidR="002725EE" w:rsidRPr="00AC3791" w:rsidTr="002725EE">
        <w:trPr>
          <w:trHeight w:val="416"/>
        </w:trPr>
        <w:tc>
          <w:tcPr>
            <w:tcW w:w="15843" w:type="dxa"/>
            <w:gridSpan w:val="5"/>
            <w:vAlign w:val="center"/>
          </w:tcPr>
          <w:p w:rsidR="002725EE" w:rsidRPr="00AC3791" w:rsidRDefault="002725EE" w:rsidP="00F40415">
            <w:pPr>
              <w:pStyle w:val="11"/>
              <w:shd w:val="clear" w:color="auto" w:fill="auto"/>
              <w:spacing w:line="240" w:lineRule="auto"/>
              <w:jc w:val="center"/>
              <w:rPr>
                <w:color w:val="FF0000"/>
                <w:sz w:val="26"/>
                <w:szCs w:val="26"/>
              </w:rPr>
            </w:pPr>
            <w:r w:rsidRPr="00AC3791">
              <w:rPr>
                <w:b/>
                <w:sz w:val="26"/>
                <w:szCs w:val="26"/>
              </w:rPr>
              <w:t>2. Контрольные мероприятия</w:t>
            </w:r>
          </w:p>
        </w:tc>
      </w:tr>
      <w:tr w:rsidR="004D08B9" w:rsidRPr="00AC3791" w:rsidTr="00C66A7B">
        <w:trPr>
          <w:trHeight w:val="775"/>
        </w:trPr>
        <w:tc>
          <w:tcPr>
            <w:tcW w:w="817" w:type="dxa"/>
            <w:vAlign w:val="center"/>
          </w:tcPr>
          <w:p w:rsidR="004D08B9" w:rsidRPr="001E0D6F" w:rsidRDefault="004D08B9" w:rsidP="004D08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7258" w:type="dxa"/>
            <w:vAlign w:val="center"/>
          </w:tcPr>
          <w:p w:rsidR="004D08B9" w:rsidRPr="001E0D6F" w:rsidRDefault="004D08B9" w:rsidP="004D08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Аудит в сфере закупок товаров, работ, услуг, осуществляемых МКУ «Администрация города Когалыма» за 2025 год.</w:t>
            </w:r>
          </w:p>
        </w:tc>
        <w:tc>
          <w:tcPr>
            <w:tcW w:w="2835" w:type="dxa"/>
            <w:vAlign w:val="center"/>
          </w:tcPr>
          <w:p w:rsidR="004D08B9" w:rsidRPr="00C66A7B" w:rsidRDefault="004D08B9" w:rsidP="004D0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A7B">
              <w:rPr>
                <w:rFonts w:ascii="Times New Roman" w:hAnsi="Times New Roman" w:cs="Times New Roman"/>
                <w:sz w:val="24"/>
                <w:szCs w:val="24"/>
              </w:rPr>
              <w:t>МКУ «Администрация города Когалыма»</w:t>
            </w:r>
          </w:p>
        </w:tc>
        <w:tc>
          <w:tcPr>
            <w:tcW w:w="2268" w:type="dxa"/>
            <w:vAlign w:val="center"/>
          </w:tcPr>
          <w:p w:rsidR="0055251B" w:rsidRPr="001E0D6F" w:rsidRDefault="004D08B9" w:rsidP="00D84D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январь-февраль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4D08B9" w:rsidRPr="001E0D6F" w:rsidRDefault="004D08B9" w:rsidP="004D08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п.4 ч.2 ст.9 Закона    № 6-ФЗ,</w:t>
            </w:r>
          </w:p>
          <w:p w:rsidR="004D08B9" w:rsidRPr="001E0D6F" w:rsidRDefault="004D08B9" w:rsidP="004D08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ст.98 Закона №44-ФЗ</w:t>
            </w:r>
          </w:p>
        </w:tc>
      </w:tr>
      <w:tr w:rsidR="004D08B9" w:rsidRPr="00AC3791" w:rsidTr="00C66A7B">
        <w:trPr>
          <w:trHeight w:val="1117"/>
        </w:trPr>
        <w:tc>
          <w:tcPr>
            <w:tcW w:w="817" w:type="dxa"/>
            <w:vAlign w:val="center"/>
          </w:tcPr>
          <w:p w:rsidR="004D08B9" w:rsidRPr="001E0D6F" w:rsidRDefault="004D08B9" w:rsidP="004D08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7258" w:type="dxa"/>
            <w:shd w:val="clear" w:color="auto" w:fill="FFFFFF" w:themeFill="background1"/>
            <w:vAlign w:val="center"/>
          </w:tcPr>
          <w:p w:rsidR="004D08B9" w:rsidRPr="001E0D6F" w:rsidRDefault="004D08B9" w:rsidP="00A130A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целевого и эффективного использования субсидий, выделенных </w:t>
            </w:r>
            <w:r w:rsidR="000F457B">
              <w:rPr>
                <w:rFonts w:ascii="Times New Roman" w:hAnsi="Times New Roman" w:cs="Times New Roman"/>
                <w:sz w:val="26"/>
                <w:szCs w:val="26"/>
              </w:rPr>
              <w:t>МАУ</w:t>
            </w: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0F457B">
              <w:rPr>
                <w:rFonts w:ascii="Times New Roman" w:hAnsi="Times New Roman" w:cs="Times New Roman"/>
                <w:sz w:val="26"/>
                <w:szCs w:val="26"/>
              </w:rPr>
              <w:t>Ш</w:t>
            </w: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 xml:space="preserve">кола искусств» города Когалыма на выполнение муниципального задания и на иные цели за 2024 </w:t>
            </w:r>
            <w:r w:rsidR="00A130A5" w:rsidRPr="00A130A5">
              <w:rPr>
                <w:rFonts w:ascii="Times New Roman" w:hAnsi="Times New Roman" w:cs="Times New Roman"/>
                <w:sz w:val="26"/>
                <w:szCs w:val="26"/>
              </w:rPr>
              <w:t>и истекший период 202</w:t>
            </w:r>
            <w:r w:rsidR="00A130A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A130A5" w:rsidRPr="00A130A5">
              <w:rPr>
                <w:rFonts w:ascii="Times New Roman" w:hAnsi="Times New Roman" w:cs="Times New Roman"/>
                <w:sz w:val="26"/>
                <w:szCs w:val="26"/>
              </w:rPr>
              <w:t xml:space="preserve"> года.</w:t>
            </w:r>
            <w:r w:rsidR="00A130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130A5" w:rsidRPr="00A130A5">
              <w:rPr>
                <w:rFonts w:ascii="Times New Roman" w:hAnsi="Times New Roman" w:cs="Times New Roman"/>
                <w:sz w:val="26"/>
                <w:szCs w:val="26"/>
              </w:rPr>
              <w:t>(переходящее с 20</w:t>
            </w:r>
            <w:r w:rsidR="00A130A5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A130A5" w:rsidRPr="00A130A5">
              <w:rPr>
                <w:rFonts w:ascii="Times New Roman" w:hAnsi="Times New Roman" w:cs="Times New Roman"/>
                <w:sz w:val="26"/>
                <w:szCs w:val="26"/>
              </w:rPr>
              <w:t xml:space="preserve"> года)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4D08B9" w:rsidRPr="00C66A7B" w:rsidRDefault="004D08B9" w:rsidP="004D08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A7B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города Когалыма,</w:t>
            </w:r>
          </w:p>
          <w:p w:rsidR="004D08B9" w:rsidRPr="00C66A7B" w:rsidRDefault="004D08B9" w:rsidP="004D08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A7B">
              <w:rPr>
                <w:rFonts w:ascii="Times New Roman" w:hAnsi="Times New Roman" w:cs="Times New Roman"/>
                <w:bCs/>
                <w:sz w:val="24"/>
                <w:szCs w:val="24"/>
              </w:rPr>
              <w:t>МАУ «Школа искусств»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5251B" w:rsidRPr="001E0D6F" w:rsidRDefault="004D08B9" w:rsidP="00D84D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январь-февраль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4D08B9" w:rsidRPr="001E0D6F" w:rsidRDefault="004D08B9" w:rsidP="004D08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 xml:space="preserve">ч. 2 ст. 157 БК </w:t>
            </w:r>
            <w:proofErr w:type="gramStart"/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РФ,  ст.</w:t>
            </w:r>
            <w:proofErr w:type="gramEnd"/>
            <w:r w:rsidRPr="001E0D6F">
              <w:rPr>
                <w:rFonts w:ascii="Times New Roman" w:hAnsi="Times New Roman" w:cs="Times New Roman"/>
                <w:sz w:val="26"/>
                <w:szCs w:val="26"/>
              </w:rPr>
              <w:t xml:space="preserve"> 268.1 БК РФ,</w:t>
            </w:r>
          </w:p>
          <w:p w:rsidR="004D08B9" w:rsidRPr="001E0D6F" w:rsidRDefault="004D08B9" w:rsidP="004D08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п. 1 ч. 2 ст. 9 Закона №6-ФЗ</w:t>
            </w:r>
          </w:p>
        </w:tc>
      </w:tr>
      <w:tr w:rsidR="00005888" w:rsidRPr="00AC3791" w:rsidTr="00C66A7B">
        <w:trPr>
          <w:trHeight w:val="1408"/>
        </w:trPr>
        <w:tc>
          <w:tcPr>
            <w:tcW w:w="817" w:type="dxa"/>
            <w:vAlign w:val="center"/>
          </w:tcPr>
          <w:p w:rsidR="00005888" w:rsidRPr="001E0D6F" w:rsidRDefault="00005888" w:rsidP="000058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2.3.</w:t>
            </w:r>
          </w:p>
        </w:tc>
        <w:tc>
          <w:tcPr>
            <w:tcW w:w="7258" w:type="dxa"/>
            <w:vAlign w:val="center"/>
          </w:tcPr>
          <w:p w:rsidR="00005888" w:rsidRPr="001E0D6F" w:rsidRDefault="00005888" w:rsidP="000058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Проверка целевого и эффективного использования субсидий, выделенных МАДОУ «Цветик-семицветик» на выполнение муниципального задания и на иные цели за 2025 год.</w:t>
            </w:r>
          </w:p>
        </w:tc>
        <w:tc>
          <w:tcPr>
            <w:tcW w:w="2835" w:type="dxa"/>
            <w:vAlign w:val="center"/>
          </w:tcPr>
          <w:p w:rsidR="00005888" w:rsidRPr="00C66A7B" w:rsidRDefault="00005888" w:rsidP="000058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A7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города Когалыма, </w:t>
            </w:r>
          </w:p>
          <w:p w:rsidR="00005888" w:rsidRPr="00C66A7B" w:rsidRDefault="00005888" w:rsidP="000058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A7B">
              <w:rPr>
                <w:rFonts w:ascii="Times New Roman" w:hAnsi="Times New Roman" w:cs="Times New Roman"/>
                <w:sz w:val="24"/>
                <w:szCs w:val="24"/>
              </w:rPr>
              <w:t>МАДОУ «Цветик-семицветик»</w:t>
            </w:r>
          </w:p>
        </w:tc>
        <w:tc>
          <w:tcPr>
            <w:tcW w:w="2268" w:type="dxa"/>
            <w:vAlign w:val="center"/>
          </w:tcPr>
          <w:p w:rsidR="0055251B" w:rsidRPr="00D80C34" w:rsidRDefault="00D80C34" w:rsidP="00D84D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апрель-май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D15F73" w:rsidRPr="001E0D6F" w:rsidRDefault="00D15F73" w:rsidP="00D15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 xml:space="preserve">ч. 2 ст. 157 БК </w:t>
            </w:r>
            <w:proofErr w:type="gramStart"/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РФ,  ст.</w:t>
            </w:r>
            <w:proofErr w:type="gramEnd"/>
            <w:r w:rsidRPr="001E0D6F">
              <w:rPr>
                <w:rFonts w:ascii="Times New Roman" w:hAnsi="Times New Roman" w:cs="Times New Roman"/>
                <w:sz w:val="26"/>
                <w:szCs w:val="26"/>
              </w:rPr>
              <w:t xml:space="preserve"> 268.1 БК РФ,</w:t>
            </w:r>
          </w:p>
          <w:p w:rsidR="00005888" w:rsidRPr="001E0D6F" w:rsidRDefault="00D15F73" w:rsidP="00D15F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п. 1 ч. 2 ст. 9 Закона №6-ФЗ</w:t>
            </w:r>
          </w:p>
        </w:tc>
      </w:tr>
      <w:tr w:rsidR="0055251B" w:rsidRPr="00AC3791" w:rsidTr="00DC5AEC">
        <w:trPr>
          <w:trHeight w:val="703"/>
        </w:trPr>
        <w:tc>
          <w:tcPr>
            <w:tcW w:w="817" w:type="dxa"/>
            <w:vAlign w:val="center"/>
          </w:tcPr>
          <w:p w:rsidR="0055251B" w:rsidRPr="001E0D6F" w:rsidRDefault="006D1F31" w:rsidP="006D1F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2.4.</w:t>
            </w:r>
          </w:p>
        </w:tc>
        <w:tc>
          <w:tcPr>
            <w:tcW w:w="7258" w:type="dxa"/>
            <w:shd w:val="clear" w:color="auto" w:fill="FFFFFF" w:themeFill="background1"/>
            <w:vAlign w:val="center"/>
          </w:tcPr>
          <w:p w:rsidR="0055251B" w:rsidRPr="001E0D6F" w:rsidRDefault="0055251B" w:rsidP="000F45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финансово-хозяйственной деятельности </w:t>
            </w:r>
            <w:r w:rsidR="000F457B">
              <w:t xml:space="preserve"> </w:t>
            </w:r>
            <w:r w:rsidR="008B4150">
              <w:t xml:space="preserve">                                </w:t>
            </w:r>
            <w:r w:rsidR="000F457B" w:rsidRPr="000F457B">
              <w:rPr>
                <w:rFonts w:ascii="Times New Roman" w:hAnsi="Times New Roman" w:cs="Times New Roman"/>
                <w:sz w:val="26"/>
                <w:szCs w:val="26"/>
              </w:rPr>
              <w:t xml:space="preserve">МБУ </w:t>
            </w: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«Центра</w:t>
            </w:r>
            <w:r w:rsidR="000F457B">
              <w:rPr>
                <w:rFonts w:ascii="Times New Roman" w:hAnsi="Times New Roman" w:cs="Times New Roman"/>
                <w:sz w:val="26"/>
                <w:szCs w:val="26"/>
              </w:rPr>
              <w:t>лизованная</w:t>
            </w: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 xml:space="preserve"> библиотечная система» за 2025 год</w:t>
            </w:r>
            <w:r w:rsidR="00BB044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55251B" w:rsidRPr="00C66A7B" w:rsidRDefault="0055251B" w:rsidP="005525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A7B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города Когалыма,</w:t>
            </w:r>
          </w:p>
          <w:p w:rsidR="0055251B" w:rsidRPr="00C66A7B" w:rsidRDefault="0055251B" w:rsidP="0055251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A7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МБУ </w:t>
            </w:r>
            <w:r w:rsidR="000F457B" w:rsidRPr="00C66A7B">
              <w:rPr>
                <w:rFonts w:ascii="Times New Roman" w:hAnsi="Times New Roman" w:cs="Times New Roman"/>
                <w:bCs/>
                <w:sz w:val="24"/>
                <w:szCs w:val="24"/>
              </w:rPr>
              <w:t>«Централизованная библиотечная система»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5251B" w:rsidRPr="001E0D6F" w:rsidRDefault="0055251B" w:rsidP="00D84D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март-апрель</w:t>
            </w:r>
          </w:p>
        </w:tc>
        <w:tc>
          <w:tcPr>
            <w:tcW w:w="2665" w:type="dxa"/>
            <w:shd w:val="clear" w:color="auto" w:fill="FFFFFF" w:themeFill="background1"/>
            <w:vAlign w:val="center"/>
          </w:tcPr>
          <w:p w:rsidR="0055251B" w:rsidRPr="001E0D6F" w:rsidRDefault="0055251B" w:rsidP="005525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ч. 2 ст. 157 БК РФ, ст. 268.1 БК РФ,</w:t>
            </w:r>
          </w:p>
          <w:p w:rsidR="0055251B" w:rsidRPr="001E0D6F" w:rsidRDefault="0055251B" w:rsidP="005525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п. 13 ч. 2 ст. 9 Закона №6-ФЗ</w:t>
            </w:r>
          </w:p>
        </w:tc>
      </w:tr>
      <w:tr w:rsidR="0055251B" w:rsidRPr="00AC3791" w:rsidTr="00DC5AEC">
        <w:trPr>
          <w:trHeight w:val="834"/>
        </w:trPr>
        <w:tc>
          <w:tcPr>
            <w:tcW w:w="817" w:type="dxa"/>
            <w:vAlign w:val="center"/>
          </w:tcPr>
          <w:p w:rsidR="0055251B" w:rsidRPr="001E0D6F" w:rsidRDefault="006D1F31" w:rsidP="006D1F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2.5.</w:t>
            </w:r>
          </w:p>
        </w:tc>
        <w:tc>
          <w:tcPr>
            <w:tcW w:w="7258" w:type="dxa"/>
            <w:vAlign w:val="center"/>
          </w:tcPr>
          <w:p w:rsidR="0055251B" w:rsidRPr="001E0D6F" w:rsidRDefault="0055251B" w:rsidP="009C0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целевого и эффективного использования субсидий, выделенных </w:t>
            </w:r>
            <w:r w:rsidR="004757ED" w:rsidRPr="004757ED">
              <w:rPr>
                <w:rFonts w:ascii="Times New Roman" w:hAnsi="Times New Roman" w:cs="Times New Roman"/>
                <w:sz w:val="26"/>
                <w:szCs w:val="26"/>
              </w:rPr>
              <w:t>МАОУ «</w:t>
            </w:r>
            <w:r w:rsidR="009C0E88">
              <w:rPr>
                <w:rFonts w:ascii="Times New Roman" w:hAnsi="Times New Roman" w:cs="Times New Roman"/>
                <w:sz w:val="26"/>
                <w:szCs w:val="26"/>
              </w:rPr>
              <w:t>СОШ</w:t>
            </w:r>
            <w:r w:rsidR="004757ED" w:rsidRPr="004757ED">
              <w:rPr>
                <w:rFonts w:ascii="Times New Roman" w:hAnsi="Times New Roman" w:cs="Times New Roman"/>
                <w:sz w:val="26"/>
                <w:szCs w:val="26"/>
              </w:rPr>
              <w:t xml:space="preserve"> № 10»</w:t>
            </w:r>
            <w:r w:rsidR="004757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на выполнение муниципального задания и на иные цели за 2025 год.</w:t>
            </w:r>
          </w:p>
        </w:tc>
        <w:tc>
          <w:tcPr>
            <w:tcW w:w="2835" w:type="dxa"/>
            <w:vAlign w:val="center"/>
          </w:tcPr>
          <w:p w:rsidR="0055251B" w:rsidRPr="00C66A7B" w:rsidRDefault="0055251B" w:rsidP="00552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A7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города Когалыма, </w:t>
            </w:r>
          </w:p>
          <w:p w:rsidR="0055251B" w:rsidRPr="00C66A7B" w:rsidRDefault="004757ED" w:rsidP="00B60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A7B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r w:rsidR="00B609C7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  <w:r w:rsidRPr="00C66A7B">
              <w:rPr>
                <w:rFonts w:ascii="Times New Roman" w:hAnsi="Times New Roman" w:cs="Times New Roman"/>
                <w:sz w:val="24"/>
                <w:szCs w:val="24"/>
              </w:rPr>
              <w:t>№ 10»</w:t>
            </w:r>
          </w:p>
        </w:tc>
        <w:tc>
          <w:tcPr>
            <w:tcW w:w="2268" w:type="dxa"/>
            <w:vAlign w:val="center"/>
          </w:tcPr>
          <w:p w:rsidR="0055251B" w:rsidRPr="001E0D6F" w:rsidRDefault="00D80C34" w:rsidP="00D84D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июнь-июль</w:t>
            </w:r>
          </w:p>
        </w:tc>
        <w:tc>
          <w:tcPr>
            <w:tcW w:w="2665" w:type="dxa"/>
            <w:vAlign w:val="center"/>
          </w:tcPr>
          <w:p w:rsidR="0055251B" w:rsidRPr="001E0D6F" w:rsidRDefault="0055251B" w:rsidP="005525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 xml:space="preserve">ч. 2 ст. 157 БК </w:t>
            </w:r>
            <w:proofErr w:type="gramStart"/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РФ,  ст.</w:t>
            </w:r>
            <w:proofErr w:type="gramEnd"/>
            <w:r w:rsidRPr="001E0D6F">
              <w:rPr>
                <w:rFonts w:ascii="Times New Roman" w:hAnsi="Times New Roman" w:cs="Times New Roman"/>
                <w:sz w:val="26"/>
                <w:szCs w:val="26"/>
              </w:rPr>
              <w:t xml:space="preserve"> 268.1 БК РФ,</w:t>
            </w:r>
          </w:p>
          <w:p w:rsidR="0055251B" w:rsidRPr="001E0D6F" w:rsidRDefault="0055251B" w:rsidP="005525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п. 1 ч. 2 ст. 9 Закона №6-ФЗ</w:t>
            </w:r>
          </w:p>
        </w:tc>
      </w:tr>
      <w:tr w:rsidR="006D1CAD" w:rsidRPr="00AC3791" w:rsidTr="00C66A7B">
        <w:trPr>
          <w:trHeight w:val="1534"/>
        </w:trPr>
        <w:tc>
          <w:tcPr>
            <w:tcW w:w="817" w:type="dxa"/>
            <w:vAlign w:val="center"/>
          </w:tcPr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58" w:type="dxa"/>
            <w:vAlign w:val="center"/>
          </w:tcPr>
          <w:p w:rsidR="008770B0" w:rsidRPr="008770B0" w:rsidRDefault="008770B0" w:rsidP="008770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70B0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соблюдения порядка предоставления жилых помещений муниципального жилищного фонда коммерческого использования в городе Когалыме, а также администрирования доходов, поступающих от использования данного имущества. </w:t>
            </w:r>
          </w:p>
          <w:p w:rsidR="006D1CAD" w:rsidRPr="001E0D6F" w:rsidRDefault="008770B0" w:rsidP="008770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70B0">
              <w:rPr>
                <w:rFonts w:ascii="Times New Roman" w:hAnsi="Times New Roman" w:cs="Times New Roman"/>
                <w:sz w:val="26"/>
                <w:szCs w:val="26"/>
              </w:rPr>
              <w:t>(в рамках единого общероссийского мероприятия «Администрирование доходов местного бюджета, в том числе эффективности мер, принимаемых для увеличения поступлений в бюджет»)</w:t>
            </w:r>
          </w:p>
        </w:tc>
        <w:tc>
          <w:tcPr>
            <w:tcW w:w="2835" w:type="dxa"/>
            <w:vAlign w:val="center"/>
          </w:tcPr>
          <w:p w:rsidR="006D1CAD" w:rsidRPr="00C66A7B" w:rsidRDefault="006D1CAD" w:rsidP="006D1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A7B">
              <w:rPr>
                <w:rFonts w:ascii="Times New Roman" w:hAnsi="Times New Roman" w:cs="Times New Roman"/>
                <w:sz w:val="24"/>
                <w:szCs w:val="24"/>
              </w:rPr>
              <w:t>МКУ «Администрация города Когалыма»,</w:t>
            </w:r>
          </w:p>
          <w:p w:rsidR="006D1CAD" w:rsidRPr="00C66A7B" w:rsidRDefault="006D1CAD" w:rsidP="006D1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A7B">
              <w:rPr>
                <w:rFonts w:ascii="Times New Roman" w:hAnsi="Times New Roman" w:cs="Times New Roman"/>
                <w:sz w:val="24"/>
                <w:szCs w:val="24"/>
              </w:rPr>
              <w:t>КУМИ Администрации города Когалыма</w:t>
            </w:r>
          </w:p>
        </w:tc>
        <w:tc>
          <w:tcPr>
            <w:tcW w:w="2268" w:type="dxa"/>
            <w:vAlign w:val="center"/>
          </w:tcPr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март-май</w:t>
            </w:r>
          </w:p>
        </w:tc>
        <w:tc>
          <w:tcPr>
            <w:tcW w:w="2665" w:type="dxa"/>
            <w:vAlign w:val="center"/>
          </w:tcPr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ст. 268.1 БК РФ,</w:t>
            </w:r>
          </w:p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п. 5 ч. 2 ст. 9 Закона №6-ФЗ</w:t>
            </w:r>
          </w:p>
        </w:tc>
      </w:tr>
      <w:tr w:rsidR="006D1CAD" w:rsidRPr="00AC3791" w:rsidTr="00C66A7B">
        <w:trPr>
          <w:trHeight w:val="1128"/>
        </w:trPr>
        <w:tc>
          <w:tcPr>
            <w:tcW w:w="817" w:type="dxa"/>
            <w:vAlign w:val="center"/>
          </w:tcPr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2.7.</w:t>
            </w:r>
          </w:p>
        </w:tc>
        <w:tc>
          <w:tcPr>
            <w:tcW w:w="7258" w:type="dxa"/>
            <w:vAlign w:val="center"/>
          </w:tcPr>
          <w:p w:rsidR="006D1CAD" w:rsidRPr="001E0D6F" w:rsidRDefault="006D1CAD" w:rsidP="006D1C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Проверка целевого и эффективного использования субсидий, выделенных МАДОУ «Золушка» на выполнение муниципального задания и на иные цели за 2025 год и истекший период 2026 года.</w:t>
            </w:r>
          </w:p>
        </w:tc>
        <w:tc>
          <w:tcPr>
            <w:tcW w:w="2835" w:type="dxa"/>
            <w:vAlign w:val="center"/>
          </w:tcPr>
          <w:p w:rsidR="006D1CAD" w:rsidRPr="00C66A7B" w:rsidRDefault="006D1CAD" w:rsidP="006D1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A7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города Когалыма, </w:t>
            </w:r>
          </w:p>
          <w:p w:rsidR="006D1CAD" w:rsidRPr="00C66A7B" w:rsidRDefault="006D1CAD" w:rsidP="006D1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A7B">
              <w:rPr>
                <w:rFonts w:ascii="Times New Roman" w:hAnsi="Times New Roman" w:cs="Times New Roman"/>
                <w:sz w:val="24"/>
                <w:szCs w:val="24"/>
              </w:rPr>
              <w:t>МАДОУ «Золушка»</w:t>
            </w:r>
          </w:p>
        </w:tc>
        <w:tc>
          <w:tcPr>
            <w:tcW w:w="2268" w:type="dxa"/>
            <w:vAlign w:val="center"/>
          </w:tcPr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август-сентябрь</w:t>
            </w:r>
          </w:p>
        </w:tc>
        <w:tc>
          <w:tcPr>
            <w:tcW w:w="2665" w:type="dxa"/>
            <w:vAlign w:val="center"/>
          </w:tcPr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 xml:space="preserve">ч. 2 ст. 157 БК </w:t>
            </w:r>
            <w:proofErr w:type="gramStart"/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РФ,  ст.</w:t>
            </w:r>
            <w:proofErr w:type="gramEnd"/>
            <w:r w:rsidRPr="001E0D6F">
              <w:rPr>
                <w:rFonts w:ascii="Times New Roman" w:hAnsi="Times New Roman" w:cs="Times New Roman"/>
                <w:sz w:val="26"/>
                <w:szCs w:val="26"/>
              </w:rPr>
              <w:t xml:space="preserve"> 268.1 БК РФ,</w:t>
            </w:r>
          </w:p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п. 1 ч. 2 ст. 9 Закона №6-ФЗ</w:t>
            </w:r>
          </w:p>
        </w:tc>
      </w:tr>
      <w:tr w:rsidR="006D1CAD" w:rsidRPr="00AC3791" w:rsidTr="00C66A7B">
        <w:trPr>
          <w:trHeight w:val="1195"/>
        </w:trPr>
        <w:tc>
          <w:tcPr>
            <w:tcW w:w="817" w:type="dxa"/>
            <w:vAlign w:val="center"/>
          </w:tcPr>
          <w:p w:rsidR="006D1CAD" w:rsidRPr="00931F05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1F05">
              <w:rPr>
                <w:rFonts w:ascii="Times New Roman" w:hAnsi="Times New Roman" w:cs="Times New Roman"/>
                <w:sz w:val="26"/>
                <w:szCs w:val="26"/>
              </w:rPr>
              <w:t>2.8.</w:t>
            </w:r>
          </w:p>
        </w:tc>
        <w:tc>
          <w:tcPr>
            <w:tcW w:w="7258" w:type="dxa"/>
            <w:shd w:val="clear" w:color="auto" w:fill="FFFFFF" w:themeFill="background1"/>
            <w:vAlign w:val="center"/>
          </w:tcPr>
          <w:p w:rsidR="006D1CAD" w:rsidRPr="00931F05" w:rsidRDefault="006D1CAD" w:rsidP="006D1C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F05">
              <w:rPr>
                <w:rFonts w:ascii="Times New Roman" w:hAnsi="Times New Roman" w:cs="Times New Roman"/>
                <w:sz w:val="26"/>
                <w:szCs w:val="26"/>
              </w:rPr>
              <w:t>Проверка законности, результативности (эффективности) расходования бюджетных средств, направленных на реализацию регионального проекта «Формирование комфортной городской среды» в городе Когалыме за 2025 год и истекший период 2026 года (параллельное со Счетной палатой Ханты-Мансийского автономного округа – Югры).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D1CAD" w:rsidRDefault="006D1CAD" w:rsidP="006D1C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A7B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города Когалыма,</w:t>
            </w:r>
          </w:p>
          <w:p w:rsidR="006D1CAD" w:rsidRPr="00931F05" w:rsidRDefault="006D1CAD" w:rsidP="006D1C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1F05">
              <w:rPr>
                <w:rFonts w:ascii="Times New Roman" w:hAnsi="Times New Roman" w:cs="Times New Roman"/>
                <w:bCs/>
                <w:sz w:val="24"/>
                <w:szCs w:val="24"/>
              </w:rPr>
              <w:t>МКУ «УКС и ЖКК        г. Когалыма»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D1CAD" w:rsidRPr="00931F05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1F05">
              <w:rPr>
                <w:rFonts w:ascii="Times New Roman" w:hAnsi="Times New Roman" w:cs="Times New Roman"/>
                <w:sz w:val="26"/>
                <w:szCs w:val="26"/>
              </w:rPr>
              <w:t>1 этап: январь-февраль;</w:t>
            </w:r>
          </w:p>
          <w:p w:rsidR="006D1CAD" w:rsidRPr="00931F05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1F05">
              <w:rPr>
                <w:rFonts w:ascii="Times New Roman" w:hAnsi="Times New Roman" w:cs="Times New Roman"/>
                <w:sz w:val="26"/>
                <w:szCs w:val="26"/>
              </w:rPr>
              <w:t>2 этап: май-июль</w:t>
            </w:r>
          </w:p>
        </w:tc>
        <w:tc>
          <w:tcPr>
            <w:tcW w:w="2665" w:type="dxa"/>
            <w:shd w:val="clear" w:color="auto" w:fill="FFFFFF" w:themeFill="background1"/>
            <w:vAlign w:val="center"/>
          </w:tcPr>
          <w:p w:rsidR="006D1CAD" w:rsidRPr="00931F05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1F05">
              <w:rPr>
                <w:rFonts w:ascii="Times New Roman" w:hAnsi="Times New Roman" w:cs="Times New Roman"/>
                <w:sz w:val="26"/>
                <w:szCs w:val="26"/>
              </w:rPr>
              <w:t>Протокол заседания Совета ОВФК ХМАО-Югры от 13.11.2025 №22;</w:t>
            </w:r>
          </w:p>
          <w:p w:rsidR="006D1CAD" w:rsidRPr="00931F05" w:rsidRDefault="006D1CAD" w:rsidP="006D1CA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D1CAD" w:rsidRPr="00931F05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1F05">
              <w:rPr>
                <w:rFonts w:ascii="Times New Roman" w:hAnsi="Times New Roman" w:cs="Times New Roman"/>
                <w:sz w:val="26"/>
                <w:szCs w:val="26"/>
              </w:rPr>
              <w:t>предложение прокуратуры города Когалыма</w:t>
            </w:r>
          </w:p>
        </w:tc>
      </w:tr>
      <w:tr w:rsidR="006D1CAD" w:rsidRPr="00AC3791" w:rsidTr="00C66A7B">
        <w:trPr>
          <w:trHeight w:val="844"/>
        </w:trPr>
        <w:tc>
          <w:tcPr>
            <w:tcW w:w="817" w:type="dxa"/>
            <w:vAlign w:val="center"/>
          </w:tcPr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2.9.</w:t>
            </w:r>
          </w:p>
        </w:tc>
        <w:tc>
          <w:tcPr>
            <w:tcW w:w="7258" w:type="dxa"/>
            <w:vAlign w:val="center"/>
          </w:tcPr>
          <w:p w:rsidR="006D1CAD" w:rsidRPr="001E0D6F" w:rsidRDefault="006D1CAD" w:rsidP="006D1C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Проверка законности, результативности (эффективности и экономности) использования бюджетных средств, выделенных на реализацию комплекса процессных мероприятий «Комплексная безопасность образовательных организаций, подведомственных Управлению образования» в рамках муниципальной программы «Развитие образования в городе Когалыме» за 2 полугодие 2025 года и истекший период 2026 года.</w:t>
            </w:r>
          </w:p>
        </w:tc>
        <w:tc>
          <w:tcPr>
            <w:tcW w:w="2835" w:type="dxa"/>
            <w:vAlign w:val="center"/>
          </w:tcPr>
          <w:p w:rsidR="006D1CAD" w:rsidRPr="00C66A7B" w:rsidRDefault="006D1CAD" w:rsidP="006D1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A7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города Когалыма</w:t>
            </w:r>
          </w:p>
          <w:p w:rsidR="006D1CAD" w:rsidRPr="00C66A7B" w:rsidRDefault="006D1CAD" w:rsidP="006D1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A7B">
              <w:rPr>
                <w:rFonts w:ascii="Times New Roman" w:hAnsi="Times New Roman" w:cs="Times New Roman"/>
                <w:sz w:val="24"/>
                <w:szCs w:val="24"/>
              </w:rPr>
              <w:t>и подведомственные ему учреждения (выборочно)</w:t>
            </w:r>
          </w:p>
        </w:tc>
        <w:tc>
          <w:tcPr>
            <w:tcW w:w="2268" w:type="dxa"/>
            <w:vAlign w:val="center"/>
          </w:tcPr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июль-август</w:t>
            </w:r>
          </w:p>
        </w:tc>
        <w:tc>
          <w:tcPr>
            <w:tcW w:w="2665" w:type="dxa"/>
            <w:vAlign w:val="center"/>
          </w:tcPr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 xml:space="preserve">ч. 2 ст. 157 БК </w:t>
            </w:r>
            <w:proofErr w:type="gramStart"/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РФ,  ст.</w:t>
            </w:r>
            <w:proofErr w:type="gramEnd"/>
            <w:r w:rsidRPr="001E0D6F">
              <w:rPr>
                <w:rFonts w:ascii="Times New Roman" w:hAnsi="Times New Roman" w:cs="Times New Roman"/>
                <w:sz w:val="26"/>
                <w:szCs w:val="26"/>
              </w:rPr>
              <w:t xml:space="preserve"> 268.1 БК РФ,</w:t>
            </w:r>
          </w:p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п. 1 ч. 2 ст. 9 Закона №6-ФЗ</w:t>
            </w:r>
          </w:p>
        </w:tc>
      </w:tr>
      <w:tr w:rsidR="006D1CAD" w:rsidRPr="00AC3791" w:rsidTr="00C66A7B">
        <w:trPr>
          <w:trHeight w:val="1269"/>
        </w:trPr>
        <w:tc>
          <w:tcPr>
            <w:tcW w:w="817" w:type="dxa"/>
            <w:vAlign w:val="center"/>
          </w:tcPr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2.10.</w:t>
            </w:r>
          </w:p>
        </w:tc>
        <w:tc>
          <w:tcPr>
            <w:tcW w:w="7258" w:type="dxa"/>
            <w:vAlign w:val="center"/>
          </w:tcPr>
          <w:p w:rsidR="006D1CAD" w:rsidRPr="001E0D6F" w:rsidRDefault="006D1CAD" w:rsidP="006D1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целевого и эффективного использования субсидий, выделенных </w:t>
            </w:r>
            <w:r w:rsidRPr="004757ED">
              <w:rPr>
                <w:rFonts w:ascii="Times New Roman" w:hAnsi="Times New Roman" w:cs="Times New Roman"/>
                <w:sz w:val="26"/>
                <w:szCs w:val="26"/>
              </w:rPr>
              <w:t xml:space="preserve">МАОУ </w:t>
            </w:r>
            <w:r w:rsidRPr="00193B21">
              <w:rPr>
                <w:rFonts w:ascii="Times New Roman" w:hAnsi="Times New Roman" w:cs="Times New Roman"/>
                <w:sz w:val="26"/>
                <w:szCs w:val="26"/>
              </w:rPr>
              <w:t>«Средняя школа № 3»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на выполнение муниципального задания и на иные цели за 2025 год</w:t>
            </w:r>
            <w:r>
              <w:t xml:space="preserve"> </w:t>
            </w:r>
            <w:r w:rsidRPr="0037143F">
              <w:rPr>
                <w:rFonts w:ascii="Times New Roman" w:hAnsi="Times New Roman" w:cs="Times New Roman"/>
                <w:sz w:val="26"/>
                <w:szCs w:val="26"/>
              </w:rPr>
              <w:t>и истекший период 2026 года.</w:t>
            </w:r>
          </w:p>
        </w:tc>
        <w:tc>
          <w:tcPr>
            <w:tcW w:w="2835" w:type="dxa"/>
            <w:vAlign w:val="center"/>
          </w:tcPr>
          <w:p w:rsidR="006D1CAD" w:rsidRPr="00C66A7B" w:rsidRDefault="006D1CAD" w:rsidP="006D1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A7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города Когалыма, </w:t>
            </w:r>
          </w:p>
          <w:p w:rsidR="006D1CAD" w:rsidRPr="00C66A7B" w:rsidRDefault="006D1CAD" w:rsidP="006D1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A7B">
              <w:rPr>
                <w:rFonts w:ascii="Times New Roman" w:hAnsi="Times New Roman" w:cs="Times New Roman"/>
                <w:sz w:val="24"/>
                <w:szCs w:val="24"/>
              </w:rPr>
              <w:t>МАОУ «Средняя школа № 3»</w:t>
            </w:r>
          </w:p>
        </w:tc>
        <w:tc>
          <w:tcPr>
            <w:tcW w:w="2268" w:type="dxa"/>
            <w:vAlign w:val="center"/>
          </w:tcPr>
          <w:p w:rsidR="006D1CAD" w:rsidRPr="001E0D6F" w:rsidRDefault="00B33B54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сентябрь-октябрь</w:t>
            </w:r>
          </w:p>
        </w:tc>
        <w:tc>
          <w:tcPr>
            <w:tcW w:w="2665" w:type="dxa"/>
            <w:vAlign w:val="center"/>
          </w:tcPr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ст. 268.1 БК РФ,</w:t>
            </w:r>
          </w:p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п. 11 и 13 ч. 2 ст. 9 Закона №6-ФЗ</w:t>
            </w:r>
          </w:p>
        </w:tc>
      </w:tr>
      <w:tr w:rsidR="006D1CAD" w:rsidRPr="00AC3791" w:rsidTr="00C66A7B">
        <w:trPr>
          <w:trHeight w:val="1250"/>
        </w:trPr>
        <w:tc>
          <w:tcPr>
            <w:tcW w:w="817" w:type="dxa"/>
            <w:vAlign w:val="center"/>
          </w:tcPr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2.11.</w:t>
            </w:r>
          </w:p>
        </w:tc>
        <w:tc>
          <w:tcPr>
            <w:tcW w:w="7258" w:type="dxa"/>
            <w:shd w:val="clear" w:color="auto" w:fill="FFFFFF" w:themeFill="background1"/>
            <w:vAlign w:val="center"/>
          </w:tcPr>
          <w:p w:rsidR="006D1CAD" w:rsidRPr="001E0D6F" w:rsidRDefault="006D1CAD" w:rsidP="006D1CA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целевого и эффективного использования бюджетных средств, выделенных в 2025-2026 годах на выполнение работ по обустройству и ремонту пешеходных дорожек и тротуаров в рамках </w:t>
            </w: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муниципальной программы «Содержание объектов городского хозяйства в городе Когалыме»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D1CAD" w:rsidRDefault="006D1CAD" w:rsidP="006D1C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A7B">
              <w:rPr>
                <w:rFonts w:ascii="Times New Roman" w:hAnsi="Times New Roman" w:cs="Times New Roman"/>
                <w:bCs/>
                <w:sz w:val="24"/>
                <w:szCs w:val="24"/>
              </w:rPr>
              <w:t>МКУ «УКС и ЖКК</w:t>
            </w:r>
          </w:p>
          <w:p w:rsidR="006D1CAD" w:rsidRPr="00C66A7B" w:rsidRDefault="006D1CAD" w:rsidP="006D1C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A7B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66A7B">
              <w:rPr>
                <w:rFonts w:ascii="Times New Roman" w:hAnsi="Times New Roman" w:cs="Times New Roman"/>
                <w:bCs/>
                <w:sz w:val="24"/>
                <w:szCs w:val="24"/>
              </w:rPr>
              <w:t>Когалыма»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сентябрь-октябрь</w:t>
            </w:r>
          </w:p>
        </w:tc>
        <w:tc>
          <w:tcPr>
            <w:tcW w:w="2665" w:type="dxa"/>
            <w:shd w:val="clear" w:color="auto" w:fill="FFFFFF" w:themeFill="background1"/>
            <w:vAlign w:val="center"/>
          </w:tcPr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ст. 268.1 БК РФ,</w:t>
            </w:r>
          </w:p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п. 13 ч. 2 ст. 9 Закона №6-ФЗ</w:t>
            </w:r>
          </w:p>
        </w:tc>
      </w:tr>
      <w:tr w:rsidR="006D1CAD" w:rsidRPr="00AC3791" w:rsidTr="00854539">
        <w:trPr>
          <w:trHeight w:val="1250"/>
        </w:trPr>
        <w:tc>
          <w:tcPr>
            <w:tcW w:w="817" w:type="dxa"/>
            <w:vAlign w:val="center"/>
          </w:tcPr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258" w:type="dxa"/>
            <w:vAlign w:val="center"/>
          </w:tcPr>
          <w:p w:rsidR="006D1CAD" w:rsidRPr="001E0D6F" w:rsidRDefault="006D1CAD" w:rsidP="006D1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Проверка целевого и эффективного использования субсидий, выделенных  МАУ «КДК «АРТ-Праздник» на выполнение муниципального задания и на иные цели за 2025 год и истекший период 2026 года.</w:t>
            </w:r>
          </w:p>
        </w:tc>
        <w:tc>
          <w:tcPr>
            <w:tcW w:w="2835" w:type="dxa"/>
            <w:vAlign w:val="center"/>
          </w:tcPr>
          <w:p w:rsidR="006D1CAD" w:rsidRPr="00C66A7B" w:rsidRDefault="006D1CAD" w:rsidP="006D1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A7B">
              <w:rPr>
                <w:rFonts w:ascii="Times New Roman" w:hAnsi="Times New Roman" w:cs="Times New Roman"/>
                <w:sz w:val="24"/>
                <w:szCs w:val="24"/>
              </w:rPr>
              <w:t>МАУ «КДК «АРТ-Праздник»</w:t>
            </w:r>
          </w:p>
        </w:tc>
        <w:tc>
          <w:tcPr>
            <w:tcW w:w="2268" w:type="dxa"/>
            <w:vAlign w:val="center"/>
          </w:tcPr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сентябрь-октябрь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 xml:space="preserve">ч. 2 ст. 157 БК </w:t>
            </w:r>
            <w:proofErr w:type="gramStart"/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РФ,  ст.</w:t>
            </w:r>
            <w:proofErr w:type="gramEnd"/>
            <w:r w:rsidRPr="001E0D6F">
              <w:rPr>
                <w:rFonts w:ascii="Times New Roman" w:hAnsi="Times New Roman" w:cs="Times New Roman"/>
                <w:sz w:val="26"/>
                <w:szCs w:val="26"/>
              </w:rPr>
              <w:t xml:space="preserve"> 268.1 БК РФ,</w:t>
            </w:r>
          </w:p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п. 1 ч. 2 ст. 9 Закона №6-ФЗ</w:t>
            </w:r>
          </w:p>
        </w:tc>
      </w:tr>
      <w:tr w:rsidR="006D1CAD" w:rsidRPr="00AC3791" w:rsidTr="00C66A7B">
        <w:trPr>
          <w:trHeight w:val="1032"/>
        </w:trPr>
        <w:tc>
          <w:tcPr>
            <w:tcW w:w="817" w:type="dxa"/>
            <w:vAlign w:val="center"/>
          </w:tcPr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2.13.</w:t>
            </w:r>
          </w:p>
        </w:tc>
        <w:tc>
          <w:tcPr>
            <w:tcW w:w="7258" w:type="dxa"/>
            <w:vAlign w:val="center"/>
          </w:tcPr>
          <w:p w:rsidR="006D1CAD" w:rsidRPr="001E0D6F" w:rsidRDefault="006D1CAD" w:rsidP="006D1C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финансово-хозяйственной деятельности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</w:t>
            </w: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МКУ «УОДОМС» за 2025 год и истекший период 2026 года.</w:t>
            </w:r>
          </w:p>
        </w:tc>
        <w:tc>
          <w:tcPr>
            <w:tcW w:w="2835" w:type="dxa"/>
            <w:vAlign w:val="center"/>
          </w:tcPr>
          <w:p w:rsidR="006D1CAD" w:rsidRPr="00C66A7B" w:rsidRDefault="006D1CAD" w:rsidP="006D1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A7B">
              <w:rPr>
                <w:rFonts w:ascii="Times New Roman" w:hAnsi="Times New Roman" w:cs="Times New Roman"/>
                <w:sz w:val="24"/>
                <w:szCs w:val="24"/>
              </w:rPr>
              <w:t>МКУ «УОДОМС»</w:t>
            </w:r>
          </w:p>
        </w:tc>
        <w:tc>
          <w:tcPr>
            <w:tcW w:w="2268" w:type="dxa"/>
            <w:vAlign w:val="center"/>
          </w:tcPr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ноябрь-декабрь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 xml:space="preserve">ч. 2 ст. 157 БК </w:t>
            </w:r>
            <w:proofErr w:type="gramStart"/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РФ,  ст.</w:t>
            </w:r>
            <w:proofErr w:type="gramEnd"/>
            <w:r w:rsidRPr="001E0D6F">
              <w:rPr>
                <w:rFonts w:ascii="Times New Roman" w:hAnsi="Times New Roman" w:cs="Times New Roman"/>
                <w:sz w:val="26"/>
                <w:szCs w:val="26"/>
              </w:rPr>
              <w:t xml:space="preserve"> 268.1 БК РФ,</w:t>
            </w:r>
          </w:p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п. 1 ч. 2 ст. 9 Закона №6-ФЗ</w:t>
            </w:r>
          </w:p>
        </w:tc>
      </w:tr>
      <w:tr w:rsidR="006D1CAD" w:rsidRPr="00AC3791" w:rsidTr="00C66A7B">
        <w:trPr>
          <w:trHeight w:val="1737"/>
        </w:trPr>
        <w:tc>
          <w:tcPr>
            <w:tcW w:w="817" w:type="dxa"/>
            <w:vAlign w:val="center"/>
          </w:tcPr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2.14.</w:t>
            </w:r>
          </w:p>
        </w:tc>
        <w:tc>
          <w:tcPr>
            <w:tcW w:w="7258" w:type="dxa"/>
            <w:shd w:val="clear" w:color="auto" w:fill="FFFFFF" w:themeFill="background1"/>
            <w:vAlign w:val="center"/>
          </w:tcPr>
          <w:p w:rsidR="006D1CAD" w:rsidRPr="001E0D6F" w:rsidRDefault="006D1CAD" w:rsidP="006D1CAD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целевого и эффективного использования бюджетных средств, выделенных в 2025-2026 годах на ремонт (в том числе капитальный) муниципального имущества города Когалыма, в рамках комплекса процессных мероприятий «Организация работы по формированию состава и структуры муниципального имущества города Когалыма» муниципальной программы «Управление муниципальным имуществом города Когалыма»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D1CAD" w:rsidRDefault="006D1CAD" w:rsidP="006D1C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A7B">
              <w:rPr>
                <w:rFonts w:ascii="Times New Roman" w:hAnsi="Times New Roman" w:cs="Times New Roman"/>
                <w:bCs/>
                <w:sz w:val="24"/>
                <w:szCs w:val="24"/>
              </w:rPr>
              <w:t>МКУ «УКС и ЖКК</w:t>
            </w:r>
          </w:p>
          <w:p w:rsidR="006D1CAD" w:rsidRPr="00C66A7B" w:rsidRDefault="006D1CAD" w:rsidP="006D1C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A7B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66A7B">
              <w:rPr>
                <w:rFonts w:ascii="Times New Roman" w:hAnsi="Times New Roman" w:cs="Times New Roman"/>
                <w:bCs/>
                <w:sz w:val="24"/>
                <w:szCs w:val="24"/>
              </w:rPr>
              <w:t>Когалыма»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ноябрь-декабрь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ст. 268.1 БК РФ,</w:t>
            </w:r>
          </w:p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п. 1 ч. 2 ст. 9 Закона №6-ФЗ</w:t>
            </w:r>
          </w:p>
        </w:tc>
      </w:tr>
      <w:tr w:rsidR="006D1CAD" w:rsidRPr="00AC3791" w:rsidTr="00C66A7B">
        <w:trPr>
          <w:trHeight w:val="854"/>
        </w:trPr>
        <w:tc>
          <w:tcPr>
            <w:tcW w:w="817" w:type="dxa"/>
            <w:vAlign w:val="center"/>
          </w:tcPr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2.15.</w:t>
            </w:r>
          </w:p>
        </w:tc>
        <w:tc>
          <w:tcPr>
            <w:tcW w:w="7258" w:type="dxa"/>
            <w:vAlign w:val="center"/>
          </w:tcPr>
          <w:p w:rsidR="006D1CAD" w:rsidRPr="001E0D6F" w:rsidRDefault="006D1CAD" w:rsidP="006D1C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Проверка законности, результативности (эффективности и экономности) использования средств, выделенных  в рамках регионального проекта «Малое и среднее предпринимательство и поддержка индивидуальной предпринимательской инициативы»  за 2025-2026 годы муниципальной программы «Развитие малого и среднего предпринимательства и инвестиционной деятельности в городе Когалыме».</w:t>
            </w:r>
          </w:p>
        </w:tc>
        <w:tc>
          <w:tcPr>
            <w:tcW w:w="2835" w:type="dxa"/>
            <w:vAlign w:val="center"/>
          </w:tcPr>
          <w:p w:rsidR="006D1CAD" w:rsidRPr="00C66A7B" w:rsidRDefault="006D1CAD" w:rsidP="006D1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A7B">
              <w:rPr>
                <w:rFonts w:ascii="Times New Roman" w:hAnsi="Times New Roman" w:cs="Times New Roman"/>
                <w:sz w:val="24"/>
                <w:szCs w:val="24"/>
              </w:rPr>
              <w:t>МКУ «Администрация города Когалыма»</w:t>
            </w:r>
            <w:r w:rsidR="003E37FA">
              <w:rPr>
                <w:rFonts w:ascii="Times New Roman" w:hAnsi="Times New Roman" w:cs="Times New Roman"/>
                <w:sz w:val="24"/>
                <w:szCs w:val="24"/>
              </w:rPr>
              <w:t xml:space="preserve"> (управление инвестиционной деятельности и развития предпринимательства)</w:t>
            </w:r>
            <w:r w:rsidRPr="00C66A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D1CAD" w:rsidRPr="00C66A7B" w:rsidRDefault="006D1CAD" w:rsidP="006D1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A7B">
              <w:rPr>
                <w:rFonts w:ascii="Times New Roman" w:hAnsi="Times New Roman" w:cs="Times New Roman"/>
                <w:sz w:val="24"/>
                <w:szCs w:val="24"/>
              </w:rPr>
              <w:t>получатели грантов и субсидий</w:t>
            </w:r>
          </w:p>
        </w:tc>
        <w:tc>
          <w:tcPr>
            <w:tcW w:w="2268" w:type="dxa"/>
            <w:vAlign w:val="center"/>
          </w:tcPr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ноябрь-декабрь</w:t>
            </w:r>
          </w:p>
        </w:tc>
        <w:tc>
          <w:tcPr>
            <w:tcW w:w="2665" w:type="dxa"/>
            <w:shd w:val="clear" w:color="auto" w:fill="auto"/>
            <w:vAlign w:val="center"/>
          </w:tcPr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 xml:space="preserve">ч. 2 ст. 157 БК </w:t>
            </w:r>
            <w:proofErr w:type="gramStart"/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РФ,  ст.</w:t>
            </w:r>
            <w:proofErr w:type="gramEnd"/>
            <w:r w:rsidRPr="001E0D6F">
              <w:rPr>
                <w:rFonts w:ascii="Times New Roman" w:hAnsi="Times New Roman" w:cs="Times New Roman"/>
                <w:sz w:val="26"/>
                <w:szCs w:val="26"/>
              </w:rPr>
              <w:t xml:space="preserve"> 268.1 БК РФ,</w:t>
            </w:r>
          </w:p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п. 1 ч. 2 ст. 9 Закона №6-ФЗ,</w:t>
            </w:r>
            <w:r w:rsidRPr="001E0D6F">
              <w:rPr>
                <w:rFonts w:ascii="Times New Roman" w:hAnsi="Times New Roman" w:cs="Times New Roman"/>
                <w:sz w:val="26"/>
                <w:szCs w:val="26"/>
                <w:highlight w:val="lightGray"/>
              </w:rPr>
              <w:t xml:space="preserve"> </w:t>
            </w:r>
          </w:p>
          <w:p w:rsidR="006D1CAD" w:rsidRPr="001E0D6F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0D6F">
              <w:rPr>
                <w:rFonts w:ascii="Times New Roman" w:hAnsi="Times New Roman" w:cs="Times New Roman"/>
                <w:sz w:val="26"/>
                <w:szCs w:val="26"/>
              </w:rPr>
              <w:t>предложение прокуратуры города Когалыма</w:t>
            </w:r>
          </w:p>
        </w:tc>
      </w:tr>
      <w:tr w:rsidR="006D1CAD" w:rsidRPr="00AC3791" w:rsidTr="002725EE">
        <w:trPr>
          <w:trHeight w:val="413"/>
        </w:trPr>
        <w:tc>
          <w:tcPr>
            <w:tcW w:w="15843" w:type="dxa"/>
            <w:gridSpan w:val="5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b/>
                <w:sz w:val="26"/>
                <w:szCs w:val="26"/>
              </w:rPr>
              <w:t>3. Реализация материалов контрольных и экспертно-аналитических мероприятий</w:t>
            </w:r>
          </w:p>
        </w:tc>
      </w:tr>
      <w:tr w:rsidR="006D1CAD" w:rsidRPr="00AC3791" w:rsidTr="008B4150">
        <w:trPr>
          <w:trHeight w:val="557"/>
        </w:trPr>
        <w:tc>
          <w:tcPr>
            <w:tcW w:w="817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10093" w:type="dxa"/>
            <w:gridSpan w:val="2"/>
            <w:vAlign w:val="center"/>
          </w:tcPr>
          <w:p w:rsidR="006D1CAD" w:rsidRPr="00AC3791" w:rsidRDefault="006D1CAD" w:rsidP="006D1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Проведение рабочих совещаний с объектами муниципального финансового контроля по результатам проведенных мероприятий. </w:t>
            </w:r>
          </w:p>
        </w:tc>
        <w:tc>
          <w:tcPr>
            <w:tcW w:w="2268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в течение года по мере возникновения необходимости</w:t>
            </w:r>
          </w:p>
        </w:tc>
        <w:tc>
          <w:tcPr>
            <w:tcW w:w="2665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 xml:space="preserve">ч. 2 ст. 157 БК РФ,    п. 8 ч. 2 ст. 9 </w:t>
            </w:r>
            <w:r w:rsidRPr="00DE4BB1">
              <w:rPr>
                <w:rFonts w:ascii="Times New Roman" w:hAnsi="Times New Roman" w:cs="Times New Roman"/>
                <w:sz w:val="26"/>
                <w:szCs w:val="26"/>
              </w:rPr>
              <w:t>Закона №</w:t>
            </w: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6-ФЗ</w:t>
            </w:r>
          </w:p>
        </w:tc>
      </w:tr>
      <w:tr w:rsidR="006D1CAD" w:rsidRPr="00AC3791" w:rsidTr="008B4150">
        <w:trPr>
          <w:trHeight w:val="773"/>
        </w:trPr>
        <w:tc>
          <w:tcPr>
            <w:tcW w:w="817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10093" w:type="dxa"/>
            <w:gridSpan w:val="2"/>
            <w:vAlign w:val="center"/>
          </w:tcPr>
          <w:p w:rsidR="006D1CAD" w:rsidRPr="00AC3791" w:rsidRDefault="006D1CAD" w:rsidP="006D1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Подготовка предложений по устранению выявленных отклонений в бюджетном процессе и его совершенствованию в ходе проведения контрольных и экспертно-аналитических мероприятий.</w:t>
            </w:r>
          </w:p>
        </w:tc>
        <w:tc>
          <w:tcPr>
            <w:tcW w:w="2268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по мере возникновения необходимости</w:t>
            </w:r>
          </w:p>
        </w:tc>
        <w:tc>
          <w:tcPr>
            <w:tcW w:w="2665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 xml:space="preserve">ч. 2 ст. 157 БК РФ,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п. 8 ч. 2 ст. 9</w:t>
            </w:r>
            <w:r>
              <w:t xml:space="preserve"> </w:t>
            </w:r>
            <w:r w:rsidRPr="00DE4BB1">
              <w:rPr>
                <w:rFonts w:ascii="Times New Roman" w:hAnsi="Times New Roman" w:cs="Times New Roman"/>
                <w:sz w:val="26"/>
                <w:szCs w:val="26"/>
              </w:rPr>
              <w:t>Закона №</w:t>
            </w: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6-ФЗ</w:t>
            </w:r>
          </w:p>
        </w:tc>
      </w:tr>
      <w:tr w:rsidR="006D1CAD" w:rsidRPr="00AC3791" w:rsidTr="008B4150">
        <w:trPr>
          <w:trHeight w:val="617"/>
        </w:trPr>
        <w:tc>
          <w:tcPr>
            <w:tcW w:w="817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3.3.</w:t>
            </w:r>
          </w:p>
        </w:tc>
        <w:tc>
          <w:tcPr>
            <w:tcW w:w="10093" w:type="dxa"/>
            <w:gridSpan w:val="2"/>
            <w:vAlign w:val="center"/>
          </w:tcPr>
          <w:p w:rsidR="006D1CAD" w:rsidRPr="00AC3791" w:rsidRDefault="006D1CAD" w:rsidP="006D1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Подготовка предложений по совершенствованию осуществления главными администраторами бюджетных средств внутреннего финансового аудита</w:t>
            </w:r>
            <w:r w:rsidRPr="00AC3791">
              <w:t xml:space="preserve"> </w:t>
            </w: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по результатам контрольных и экспертно-аналитических мероприятий.</w:t>
            </w:r>
          </w:p>
        </w:tc>
        <w:tc>
          <w:tcPr>
            <w:tcW w:w="2268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по мере возникновения необходимости</w:t>
            </w:r>
          </w:p>
        </w:tc>
        <w:tc>
          <w:tcPr>
            <w:tcW w:w="2665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ч. 2 ст. 157 БК РФ</w:t>
            </w:r>
          </w:p>
        </w:tc>
      </w:tr>
      <w:tr w:rsidR="006D1CAD" w:rsidRPr="00AC3791" w:rsidTr="008B4150">
        <w:trPr>
          <w:trHeight w:val="745"/>
        </w:trPr>
        <w:tc>
          <w:tcPr>
            <w:tcW w:w="817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3.4.</w:t>
            </w:r>
          </w:p>
        </w:tc>
        <w:tc>
          <w:tcPr>
            <w:tcW w:w="10093" w:type="dxa"/>
            <w:gridSpan w:val="2"/>
            <w:vAlign w:val="center"/>
          </w:tcPr>
          <w:p w:rsidR="006D1CAD" w:rsidRPr="00AC3791" w:rsidRDefault="006D1CAD" w:rsidP="006D1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Взаимодействие с прокуратурой, с правоохранительными органами по выявлению и пресечению правонарушений в финансово-бюджетной сфере.</w:t>
            </w:r>
          </w:p>
        </w:tc>
        <w:tc>
          <w:tcPr>
            <w:tcW w:w="2268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65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 18</w:t>
            </w:r>
            <w:r>
              <w:t xml:space="preserve"> </w:t>
            </w:r>
            <w:r w:rsidRPr="00DE4BB1">
              <w:rPr>
                <w:rFonts w:ascii="Times New Roman" w:hAnsi="Times New Roman" w:cs="Times New Roman"/>
                <w:sz w:val="26"/>
                <w:szCs w:val="26"/>
              </w:rPr>
              <w:t>Закона №</w:t>
            </w: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6-ФЗ</w:t>
            </w:r>
          </w:p>
        </w:tc>
      </w:tr>
      <w:tr w:rsidR="006D1CAD" w:rsidRPr="00AC3791" w:rsidTr="008B4150">
        <w:trPr>
          <w:trHeight w:val="565"/>
        </w:trPr>
        <w:tc>
          <w:tcPr>
            <w:tcW w:w="817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3.5.</w:t>
            </w:r>
          </w:p>
        </w:tc>
        <w:tc>
          <w:tcPr>
            <w:tcW w:w="10093" w:type="dxa"/>
            <w:gridSpan w:val="2"/>
            <w:vAlign w:val="center"/>
          </w:tcPr>
          <w:p w:rsidR="006D1CAD" w:rsidRPr="00AC3791" w:rsidRDefault="006D1CAD" w:rsidP="006D1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Осуществление производства по делам об административных правонарушениях в рамках компетенции Контрольно-счетной палаты города Когалыма.</w:t>
            </w:r>
          </w:p>
        </w:tc>
        <w:tc>
          <w:tcPr>
            <w:tcW w:w="2268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  <w:r w:rsidRPr="00AC3791">
              <w:t xml:space="preserve"> </w:t>
            </w: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по мере возникновения необходимости</w:t>
            </w:r>
          </w:p>
        </w:tc>
        <w:tc>
          <w:tcPr>
            <w:tcW w:w="2665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п. 9 ч.1 ст.14</w:t>
            </w:r>
            <w:r>
              <w:t xml:space="preserve"> </w:t>
            </w:r>
            <w:r w:rsidRPr="00DE4BB1">
              <w:rPr>
                <w:rFonts w:ascii="Times New Roman" w:hAnsi="Times New Roman" w:cs="Times New Roman"/>
                <w:sz w:val="26"/>
                <w:szCs w:val="26"/>
              </w:rPr>
              <w:t>Закона №</w:t>
            </w: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 xml:space="preserve">6-ФЗ, ч.7 ст. 28.3 КоАП РФ, </w:t>
            </w:r>
          </w:p>
        </w:tc>
      </w:tr>
      <w:tr w:rsidR="006D1CAD" w:rsidRPr="00AC3791" w:rsidTr="008B4150">
        <w:trPr>
          <w:trHeight w:val="565"/>
        </w:trPr>
        <w:tc>
          <w:tcPr>
            <w:tcW w:w="817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3.6.</w:t>
            </w:r>
          </w:p>
        </w:tc>
        <w:tc>
          <w:tcPr>
            <w:tcW w:w="10093" w:type="dxa"/>
            <w:gridSpan w:val="2"/>
            <w:vAlign w:val="center"/>
          </w:tcPr>
          <w:p w:rsidR="006D1CAD" w:rsidRPr="00AC3791" w:rsidRDefault="006D1CAD" w:rsidP="006D1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Внесение представлений, направление предписаний по результатам проведения контрольных мероприятий.</w:t>
            </w:r>
          </w:p>
        </w:tc>
        <w:tc>
          <w:tcPr>
            <w:tcW w:w="2268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 xml:space="preserve">ри наличии оснований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:rsidR="006D1CAD" w:rsidRPr="003A7FA2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FA2">
              <w:rPr>
                <w:rFonts w:ascii="Times New Roman" w:hAnsi="Times New Roman" w:cs="Times New Roman"/>
                <w:sz w:val="26"/>
                <w:szCs w:val="26"/>
              </w:rPr>
              <w:t xml:space="preserve">ст. 18 Закона №6-ФЗ, </w:t>
            </w:r>
            <w:r w:rsidRPr="003A7FA2">
              <w:rPr>
                <w:rFonts w:ascii="Times New Roman" w:hAnsi="Times New Roman" w:cs="Times New Roman"/>
              </w:rPr>
              <w:t xml:space="preserve">                        </w:t>
            </w:r>
            <w:r w:rsidRPr="003A7FA2">
              <w:rPr>
                <w:rFonts w:ascii="Times New Roman" w:hAnsi="Times New Roman" w:cs="Times New Roman"/>
                <w:sz w:val="26"/>
                <w:szCs w:val="26"/>
              </w:rPr>
              <w:t>ст. 270.2 БК РФ</w:t>
            </w:r>
          </w:p>
        </w:tc>
      </w:tr>
      <w:tr w:rsidR="006D1CAD" w:rsidRPr="00AC3791" w:rsidTr="008B4150">
        <w:trPr>
          <w:trHeight w:val="565"/>
        </w:trPr>
        <w:tc>
          <w:tcPr>
            <w:tcW w:w="817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093" w:type="dxa"/>
            <w:gridSpan w:val="2"/>
            <w:vAlign w:val="center"/>
          </w:tcPr>
          <w:p w:rsidR="006D1CAD" w:rsidRPr="00AC3791" w:rsidRDefault="006D1CAD" w:rsidP="006D1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Участие в судебно-претензионной работе по защите прав и законных интересов Контрольно-счетной палаты города Когалыма.</w:t>
            </w:r>
          </w:p>
        </w:tc>
        <w:tc>
          <w:tcPr>
            <w:tcW w:w="2268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в течение года по мере возникновения необходимости</w:t>
            </w:r>
          </w:p>
        </w:tc>
        <w:tc>
          <w:tcPr>
            <w:tcW w:w="2665" w:type="dxa"/>
            <w:vAlign w:val="center"/>
          </w:tcPr>
          <w:p w:rsidR="006D1CAD" w:rsidRPr="003A7FA2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FA2">
              <w:rPr>
                <w:rFonts w:ascii="Times New Roman" w:hAnsi="Times New Roman" w:cs="Times New Roman"/>
                <w:sz w:val="26"/>
                <w:szCs w:val="26"/>
              </w:rPr>
              <w:t>п. 13 ч. 2 ст. 9</w:t>
            </w:r>
            <w:r w:rsidRPr="003A7FA2">
              <w:rPr>
                <w:rFonts w:ascii="Times New Roman" w:hAnsi="Times New Roman" w:cs="Times New Roman"/>
              </w:rPr>
              <w:t xml:space="preserve"> </w:t>
            </w:r>
            <w:r w:rsidRPr="003A7FA2">
              <w:rPr>
                <w:rFonts w:ascii="Times New Roman" w:hAnsi="Times New Roman" w:cs="Times New Roman"/>
                <w:sz w:val="26"/>
                <w:szCs w:val="26"/>
              </w:rPr>
              <w:t xml:space="preserve">Закона №6-ФЗ   </w:t>
            </w:r>
          </w:p>
        </w:tc>
      </w:tr>
      <w:tr w:rsidR="006D1CAD" w:rsidRPr="00AC3791" w:rsidTr="008B4150">
        <w:trPr>
          <w:trHeight w:val="565"/>
        </w:trPr>
        <w:tc>
          <w:tcPr>
            <w:tcW w:w="817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093" w:type="dxa"/>
            <w:gridSpan w:val="2"/>
            <w:vAlign w:val="center"/>
          </w:tcPr>
          <w:p w:rsidR="006D1CAD" w:rsidRPr="00AC3791" w:rsidRDefault="006D1CAD" w:rsidP="006D1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Контроль за принятием мер по устранению выявленных Контрольно-счетной палатой города Когалыма нарушений и недостатков, за исполнением представлений и предписаний.</w:t>
            </w:r>
          </w:p>
        </w:tc>
        <w:tc>
          <w:tcPr>
            <w:tcW w:w="2268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65" w:type="dxa"/>
            <w:vAlign w:val="center"/>
          </w:tcPr>
          <w:p w:rsidR="006D1CAD" w:rsidRPr="003A7FA2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7FA2">
              <w:rPr>
                <w:rFonts w:ascii="Times New Roman" w:hAnsi="Times New Roman" w:cs="Times New Roman"/>
                <w:sz w:val="26"/>
                <w:szCs w:val="26"/>
              </w:rPr>
              <w:t>п. 13 ч. 2 ст. 9</w:t>
            </w:r>
            <w:r w:rsidRPr="003A7FA2">
              <w:rPr>
                <w:rFonts w:ascii="Times New Roman" w:hAnsi="Times New Roman" w:cs="Times New Roman"/>
              </w:rPr>
              <w:t xml:space="preserve"> </w:t>
            </w:r>
            <w:r w:rsidRPr="003A7FA2">
              <w:rPr>
                <w:rFonts w:ascii="Times New Roman" w:hAnsi="Times New Roman" w:cs="Times New Roman"/>
                <w:sz w:val="26"/>
                <w:szCs w:val="26"/>
              </w:rPr>
              <w:t xml:space="preserve">Закона №6-ФЗ  </w:t>
            </w:r>
          </w:p>
        </w:tc>
      </w:tr>
      <w:tr w:rsidR="006D1CAD" w:rsidRPr="00AC3791" w:rsidTr="002725EE">
        <w:trPr>
          <w:trHeight w:val="334"/>
        </w:trPr>
        <w:tc>
          <w:tcPr>
            <w:tcW w:w="15843" w:type="dxa"/>
            <w:gridSpan w:val="5"/>
          </w:tcPr>
          <w:p w:rsidR="006D1CAD" w:rsidRPr="00AC3791" w:rsidRDefault="006D1CAD" w:rsidP="006D1CAD">
            <w:pPr>
              <w:pStyle w:val="11"/>
              <w:spacing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  <w:r w:rsidRPr="00AC3791">
              <w:rPr>
                <w:b/>
                <w:sz w:val="26"/>
                <w:szCs w:val="26"/>
              </w:rPr>
              <w:t>4. Методологическое обеспечение деятельности</w:t>
            </w:r>
          </w:p>
        </w:tc>
      </w:tr>
      <w:tr w:rsidR="006D1CAD" w:rsidRPr="00AC3791" w:rsidTr="008B4150">
        <w:trPr>
          <w:trHeight w:val="591"/>
        </w:trPr>
        <w:tc>
          <w:tcPr>
            <w:tcW w:w="817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10093" w:type="dxa"/>
            <w:gridSpan w:val="2"/>
            <w:vAlign w:val="center"/>
          </w:tcPr>
          <w:p w:rsidR="006D1CAD" w:rsidRPr="00AC3791" w:rsidRDefault="006D1CAD" w:rsidP="006D1CAD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bCs/>
                <w:color w:val="000000"/>
                <w:spacing w:val="1"/>
                <w:sz w:val="26"/>
                <w:szCs w:val="26"/>
              </w:rPr>
              <w:t>Организация изучения практического опыта работы контрольно-счетных органов Российской Федерации, внесение предложений по его внедрению в работу.</w:t>
            </w:r>
          </w:p>
        </w:tc>
        <w:tc>
          <w:tcPr>
            <w:tcW w:w="2268" w:type="dxa"/>
            <w:vAlign w:val="center"/>
          </w:tcPr>
          <w:p w:rsidR="006D1CAD" w:rsidRPr="00AC3791" w:rsidRDefault="006D1CAD" w:rsidP="006D1CA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65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 xml:space="preserve">ст.18 </w:t>
            </w:r>
            <w:r w:rsidRPr="00DE4BB1">
              <w:rPr>
                <w:rFonts w:ascii="Times New Roman" w:hAnsi="Times New Roman" w:cs="Times New Roman"/>
                <w:sz w:val="26"/>
                <w:szCs w:val="26"/>
              </w:rPr>
              <w:t>Закона №</w:t>
            </w: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6-ФЗ</w:t>
            </w:r>
          </w:p>
        </w:tc>
      </w:tr>
      <w:tr w:rsidR="006D1CAD" w:rsidRPr="00AC3791" w:rsidTr="008B4150">
        <w:trPr>
          <w:trHeight w:val="602"/>
        </w:trPr>
        <w:tc>
          <w:tcPr>
            <w:tcW w:w="817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10093" w:type="dxa"/>
            <w:gridSpan w:val="2"/>
            <w:vAlign w:val="center"/>
          </w:tcPr>
          <w:p w:rsidR="006D1CAD" w:rsidRPr="00AC3791" w:rsidRDefault="006D1CAD" w:rsidP="006D1CAD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bCs/>
                <w:color w:val="000000"/>
                <w:spacing w:val="1"/>
                <w:sz w:val="26"/>
                <w:szCs w:val="26"/>
              </w:rPr>
              <w:t xml:space="preserve">Организация и проведение мероприятий по повышению квалификации сотрудников. </w:t>
            </w:r>
          </w:p>
        </w:tc>
        <w:tc>
          <w:tcPr>
            <w:tcW w:w="2268" w:type="dxa"/>
            <w:vAlign w:val="center"/>
          </w:tcPr>
          <w:p w:rsidR="006D1CAD" w:rsidRPr="00AC3791" w:rsidRDefault="006D1CAD" w:rsidP="006D1CA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65" w:type="dxa"/>
            <w:vAlign w:val="center"/>
          </w:tcPr>
          <w:p w:rsidR="006D1CAD" w:rsidRPr="00AC3791" w:rsidRDefault="006D1CAD" w:rsidP="006D1CAD">
            <w:pPr>
              <w:pStyle w:val="11"/>
              <w:spacing w:line="240" w:lineRule="auto"/>
              <w:jc w:val="center"/>
              <w:rPr>
                <w:sz w:val="26"/>
                <w:szCs w:val="26"/>
              </w:rPr>
            </w:pPr>
            <w:r w:rsidRPr="00AC3791">
              <w:rPr>
                <w:sz w:val="26"/>
                <w:szCs w:val="26"/>
              </w:rPr>
              <w:t xml:space="preserve">п.7 ч.1 ст.11 </w:t>
            </w:r>
            <w:r w:rsidRPr="00DE4BB1">
              <w:rPr>
                <w:sz w:val="26"/>
                <w:szCs w:val="26"/>
              </w:rPr>
              <w:t>Закона №</w:t>
            </w:r>
            <w:r w:rsidRPr="00AC3791">
              <w:rPr>
                <w:sz w:val="26"/>
                <w:szCs w:val="26"/>
              </w:rPr>
              <w:t>25-ФЗ</w:t>
            </w:r>
          </w:p>
        </w:tc>
      </w:tr>
      <w:tr w:rsidR="006D1CAD" w:rsidRPr="00AC3791" w:rsidTr="008B4150">
        <w:trPr>
          <w:trHeight w:val="711"/>
        </w:trPr>
        <w:tc>
          <w:tcPr>
            <w:tcW w:w="817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4.3.</w:t>
            </w:r>
          </w:p>
        </w:tc>
        <w:tc>
          <w:tcPr>
            <w:tcW w:w="10093" w:type="dxa"/>
            <w:gridSpan w:val="2"/>
            <w:vAlign w:val="center"/>
          </w:tcPr>
          <w:p w:rsidR="006D1CAD" w:rsidRPr="00AC3791" w:rsidRDefault="006D1CAD" w:rsidP="006D1CAD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bCs/>
                <w:color w:val="000000"/>
                <w:spacing w:val="1"/>
                <w:sz w:val="26"/>
                <w:szCs w:val="26"/>
              </w:rPr>
              <w:t>Подготовка предложений о принятии, изменении, дополнении или отмене правовых актов Контрольно-счетной палаты города Когалыма.</w:t>
            </w:r>
          </w:p>
        </w:tc>
        <w:tc>
          <w:tcPr>
            <w:tcW w:w="2268" w:type="dxa"/>
            <w:vAlign w:val="center"/>
          </w:tcPr>
          <w:p w:rsidR="006D1CAD" w:rsidRPr="00AC3791" w:rsidRDefault="006D1CAD" w:rsidP="006D1CA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2665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Положение о Контрольно-счетной палате</w:t>
            </w:r>
          </w:p>
        </w:tc>
      </w:tr>
      <w:tr w:rsidR="006D1CAD" w:rsidRPr="00AC3791" w:rsidTr="008B4150">
        <w:trPr>
          <w:trHeight w:val="639"/>
        </w:trPr>
        <w:tc>
          <w:tcPr>
            <w:tcW w:w="817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4.4.</w:t>
            </w:r>
          </w:p>
        </w:tc>
        <w:tc>
          <w:tcPr>
            <w:tcW w:w="10093" w:type="dxa"/>
            <w:gridSpan w:val="2"/>
            <w:vAlign w:val="center"/>
          </w:tcPr>
          <w:p w:rsidR="006D1CAD" w:rsidRPr="00AC3791" w:rsidRDefault="006D1CAD" w:rsidP="006D1CAD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bCs/>
                <w:color w:val="000000"/>
                <w:spacing w:val="1"/>
                <w:sz w:val="26"/>
                <w:szCs w:val="26"/>
              </w:rPr>
              <w:t>Организация подготовки и утверждение стандартов и методик внешнего муниципального контроля.</w:t>
            </w:r>
          </w:p>
        </w:tc>
        <w:tc>
          <w:tcPr>
            <w:tcW w:w="2268" w:type="dxa"/>
            <w:vAlign w:val="center"/>
          </w:tcPr>
          <w:p w:rsidR="006D1CAD" w:rsidRPr="00AC3791" w:rsidRDefault="006D1CAD" w:rsidP="006D1CA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4C0A2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2665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ст.11</w:t>
            </w:r>
            <w:r>
              <w:t xml:space="preserve"> </w:t>
            </w:r>
            <w:r w:rsidRPr="00DE4BB1">
              <w:rPr>
                <w:rFonts w:ascii="Times New Roman" w:hAnsi="Times New Roman" w:cs="Times New Roman"/>
                <w:sz w:val="26"/>
                <w:szCs w:val="26"/>
              </w:rPr>
              <w:t>Закона №</w:t>
            </w: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 xml:space="preserve"> 6-ФЗ</w:t>
            </w:r>
          </w:p>
        </w:tc>
      </w:tr>
      <w:tr w:rsidR="006D1CAD" w:rsidRPr="00AC3791" w:rsidTr="002725EE">
        <w:trPr>
          <w:trHeight w:val="322"/>
        </w:trPr>
        <w:tc>
          <w:tcPr>
            <w:tcW w:w="15843" w:type="dxa"/>
            <w:gridSpan w:val="5"/>
          </w:tcPr>
          <w:p w:rsidR="006D1CAD" w:rsidRPr="00AC3791" w:rsidRDefault="006D1CAD" w:rsidP="006D1CAD">
            <w:pPr>
              <w:pStyle w:val="11"/>
              <w:spacing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  <w:r w:rsidRPr="00AC3791">
              <w:rPr>
                <w:b/>
                <w:sz w:val="26"/>
                <w:szCs w:val="26"/>
              </w:rPr>
              <w:t>5. Организационная работа</w:t>
            </w:r>
          </w:p>
        </w:tc>
      </w:tr>
      <w:tr w:rsidR="006D1CAD" w:rsidRPr="00AC3791" w:rsidTr="008B4150">
        <w:trPr>
          <w:trHeight w:val="575"/>
        </w:trPr>
        <w:tc>
          <w:tcPr>
            <w:tcW w:w="817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10093" w:type="dxa"/>
            <w:gridSpan w:val="2"/>
            <w:vAlign w:val="center"/>
          </w:tcPr>
          <w:p w:rsidR="006D1CAD" w:rsidRPr="00AC3791" w:rsidRDefault="006D1CAD" w:rsidP="006D1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Организация работы по подготовке проекта плана работы Контрольно-счетной палаты города Когалыма на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 xml:space="preserve"> год.</w:t>
            </w:r>
          </w:p>
        </w:tc>
        <w:tc>
          <w:tcPr>
            <w:tcW w:w="2268" w:type="dxa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ноябрь-декабрь</w:t>
            </w:r>
          </w:p>
        </w:tc>
        <w:tc>
          <w:tcPr>
            <w:tcW w:w="2665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ст.12</w:t>
            </w:r>
            <w:r>
              <w:t xml:space="preserve"> </w:t>
            </w:r>
            <w:r w:rsidRPr="00DE4BB1">
              <w:rPr>
                <w:rFonts w:ascii="Times New Roman" w:hAnsi="Times New Roman" w:cs="Times New Roman"/>
                <w:sz w:val="26"/>
                <w:szCs w:val="26"/>
              </w:rPr>
              <w:t>Закона №</w:t>
            </w: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6-ФЗ</w:t>
            </w:r>
          </w:p>
        </w:tc>
      </w:tr>
      <w:tr w:rsidR="006D1CAD" w:rsidRPr="00AC3791" w:rsidTr="008B4150">
        <w:trPr>
          <w:trHeight w:val="589"/>
        </w:trPr>
        <w:tc>
          <w:tcPr>
            <w:tcW w:w="817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5.2.</w:t>
            </w:r>
          </w:p>
        </w:tc>
        <w:tc>
          <w:tcPr>
            <w:tcW w:w="10093" w:type="dxa"/>
            <w:gridSpan w:val="2"/>
            <w:vAlign w:val="center"/>
          </w:tcPr>
          <w:p w:rsidR="006D1CAD" w:rsidRPr="00AC3791" w:rsidRDefault="006D1CAD" w:rsidP="006D1CAD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рабочих совещаний, контроль за исполнением поручений.</w:t>
            </w:r>
          </w:p>
        </w:tc>
        <w:tc>
          <w:tcPr>
            <w:tcW w:w="2268" w:type="dxa"/>
            <w:vAlign w:val="center"/>
          </w:tcPr>
          <w:p w:rsidR="006D1CAD" w:rsidRPr="00AC3791" w:rsidRDefault="006D1CAD" w:rsidP="006D1CA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65" w:type="dxa"/>
            <w:vAlign w:val="center"/>
          </w:tcPr>
          <w:p w:rsidR="006D1CAD" w:rsidRPr="00AC3791" w:rsidRDefault="006D1CAD" w:rsidP="006D1CAD">
            <w:pPr>
              <w:pStyle w:val="11"/>
              <w:spacing w:line="240" w:lineRule="auto"/>
              <w:jc w:val="center"/>
              <w:rPr>
                <w:sz w:val="26"/>
                <w:szCs w:val="26"/>
              </w:rPr>
            </w:pPr>
            <w:r w:rsidRPr="00AC3791">
              <w:rPr>
                <w:sz w:val="26"/>
                <w:szCs w:val="26"/>
              </w:rPr>
              <w:t xml:space="preserve">ст.18 </w:t>
            </w:r>
            <w:r w:rsidRPr="00DE4BB1">
              <w:rPr>
                <w:sz w:val="26"/>
                <w:szCs w:val="26"/>
              </w:rPr>
              <w:t>Закона №</w:t>
            </w:r>
            <w:r w:rsidRPr="00AC3791">
              <w:rPr>
                <w:sz w:val="26"/>
                <w:szCs w:val="26"/>
              </w:rPr>
              <w:t>6-ФЗ</w:t>
            </w:r>
          </w:p>
        </w:tc>
      </w:tr>
      <w:tr w:rsidR="006D1CAD" w:rsidRPr="00AC3791" w:rsidTr="008B4150">
        <w:trPr>
          <w:trHeight w:val="853"/>
        </w:trPr>
        <w:tc>
          <w:tcPr>
            <w:tcW w:w="817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5.3.</w:t>
            </w:r>
          </w:p>
        </w:tc>
        <w:tc>
          <w:tcPr>
            <w:tcW w:w="10093" w:type="dxa"/>
            <w:gridSpan w:val="2"/>
            <w:vAlign w:val="center"/>
          </w:tcPr>
          <w:p w:rsidR="006D1CAD" w:rsidRPr="00AC3791" w:rsidRDefault="006D1CAD" w:rsidP="006D1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Подготовка отчета о работе Контрольно-счетной палаты города Когалыма за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 xml:space="preserve"> год и представление его на рассмотрение в Думу города Когалыма.</w:t>
            </w:r>
          </w:p>
        </w:tc>
        <w:tc>
          <w:tcPr>
            <w:tcW w:w="2268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январь - </w:t>
            </w: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665" w:type="dxa"/>
            <w:vAlign w:val="center"/>
          </w:tcPr>
          <w:p w:rsidR="006D1CAD" w:rsidRPr="00AC3791" w:rsidRDefault="006D1CAD" w:rsidP="006D1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ч.2 ст.19 </w:t>
            </w:r>
            <w:r w:rsidRPr="00DE4BB1">
              <w:rPr>
                <w:rFonts w:ascii="Times New Roman" w:hAnsi="Times New Roman" w:cs="Times New Roman"/>
                <w:sz w:val="26"/>
                <w:szCs w:val="26"/>
              </w:rPr>
              <w:t>Закона №</w:t>
            </w: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6-ФЗ</w:t>
            </w:r>
          </w:p>
        </w:tc>
      </w:tr>
      <w:tr w:rsidR="006D1CAD" w:rsidRPr="00AC3791" w:rsidTr="008B4150">
        <w:trPr>
          <w:trHeight w:val="719"/>
        </w:trPr>
        <w:tc>
          <w:tcPr>
            <w:tcW w:w="817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5.4.</w:t>
            </w:r>
          </w:p>
        </w:tc>
        <w:tc>
          <w:tcPr>
            <w:tcW w:w="10093" w:type="dxa"/>
            <w:gridSpan w:val="2"/>
            <w:vAlign w:val="center"/>
          </w:tcPr>
          <w:p w:rsidR="006D1CAD" w:rsidRPr="00AC3791" w:rsidRDefault="006D1CAD" w:rsidP="006D1CA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Рассмотрение запросов и обращений по вопросам, входящим в компетенцию Контрольно-счетной палаты города Когалыма.</w:t>
            </w:r>
          </w:p>
        </w:tc>
        <w:tc>
          <w:tcPr>
            <w:tcW w:w="2268" w:type="dxa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необходимости, при поступлении запросов и обращений</w:t>
            </w:r>
          </w:p>
        </w:tc>
        <w:tc>
          <w:tcPr>
            <w:tcW w:w="2665" w:type="dxa"/>
            <w:vAlign w:val="center"/>
          </w:tcPr>
          <w:p w:rsidR="006D1CAD" w:rsidRPr="00AC3791" w:rsidRDefault="006D1CAD" w:rsidP="006D1CAD">
            <w:pPr>
              <w:pStyle w:val="11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</w:t>
            </w:r>
            <w:r w:rsidRPr="00DE4BB1">
              <w:rPr>
                <w:sz w:val="26"/>
                <w:szCs w:val="26"/>
              </w:rPr>
              <w:t xml:space="preserve"> №</w:t>
            </w:r>
            <w:r w:rsidRPr="00AC3791">
              <w:rPr>
                <w:sz w:val="26"/>
                <w:szCs w:val="26"/>
              </w:rPr>
              <w:t>59-ФЗ</w:t>
            </w:r>
          </w:p>
        </w:tc>
      </w:tr>
      <w:tr w:rsidR="006D1CAD" w:rsidRPr="00AC3791" w:rsidTr="008B4150">
        <w:trPr>
          <w:trHeight w:val="510"/>
        </w:trPr>
        <w:tc>
          <w:tcPr>
            <w:tcW w:w="817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5.5.</w:t>
            </w:r>
          </w:p>
        </w:tc>
        <w:tc>
          <w:tcPr>
            <w:tcW w:w="10093" w:type="dxa"/>
            <w:gridSpan w:val="2"/>
            <w:vAlign w:val="center"/>
          </w:tcPr>
          <w:p w:rsidR="006D1CAD" w:rsidRPr="00AC3791" w:rsidRDefault="006D1CAD" w:rsidP="006D1CAD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Ведение делопроизводства, формирование дел для передачи в архив.</w:t>
            </w:r>
          </w:p>
        </w:tc>
        <w:tc>
          <w:tcPr>
            <w:tcW w:w="2268" w:type="dxa"/>
            <w:vAlign w:val="center"/>
          </w:tcPr>
          <w:p w:rsidR="006D1CAD" w:rsidRPr="00AC3791" w:rsidRDefault="006D1CAD" w:rsidP="006D1CA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65" w:type="dxa"/>
            <w:vAlign w:val="center"/>
          </w:tcPr>
          <w:p w:rsidR="006D1CAD" w:rsidRPr="00AC3791" w:rsidRDefault="006D1CAD" w:rsidP="006D1CAD">
            <w:pPr>
              <w:pStyle w:val="11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ст.8 </w:t>
            </w:r>
            <w:r w:rsidRPr="00DE4BB1">
              <w:rPr>
                <w:sz w:val="26"/>
                <w:szCs w:val="26"/>
              </w:rPr>
              <w:t>Закона №</w:t>
            </w:r>
            <w:r w:rsidRPr="00AC3791">
              <w:rPr>
                <w:sz w:val="26"/>
                <w:szCs w:val="26"/>
              </w:rPr>
              <w:t>125-ФЗ</w:t>
            </w:r>
          </w:p>
        </w:tc>
      </w:tr>
      <w:tr w:rsidR="006D1CAD" w:rsidRPr="00AC3791" w:rsidTr="002725EE">
        <w:trPr>
          <w:trHeight w:val="242"/>
        </w:trPr>
        <w:tc>
          <w:tcPr>
            <w:tcW w:w="15843" w:type="dxa"/>
            <w:gridSpan w:val="5"/>
          </w:tcPr>
          <w:p w:rsidR="006D1CAD" w:rsidRPr="00AC3791" w:rsidRDefault="006D1CAD" w:rsidP="006D1CAD">
            <w:pPr>
              <w:pStyle w:val="11"/>
              <w:spacing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  <w:r w:rsidRPr="00AC3791">
              <w:rPr>
                <w:b/>
                <w:sz w:val="26"/>
                <w:szCs w:val="26"/>
              </w:rPr>
              <w:t>6. Противодействие коррупции</w:t>
            </w:r>
          </w:p>
        </w:tc>
      </w:tr>
      <w:tr w:rsidR="006D1CAD" w:rsidRPr="00AC3791" w:rsidTr="008B4150">
        <w:trPr>
          <w:trHeight w:val="551"/>
        </w:trPr>
        <w:tc>
          <w:tcPr>
            <w:tcW w:w="817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6.1.</w:t>
            </w:r>
          </w:p>
        </w:tc>
        <w:tc>
          <w:tcPr>
            <w:tcW w:w="10093" w:type="dxa"/>
            <w:gridSpan w:val="2"/>
            <w:vAlign w:val="center"/>
          </w:tcPr>
          <w:p w:rsidR="006D1CAD" w:rsidRPr="00AC3791" w:rsidRDefault="006D1CAD" w:rsidP="006D1CAD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Организация мероприятий по противодействию коррупции в соответствии с утвержденным планом.</w:t>
            </w:r>
          </w:p>
        </w:tc>
        <w:tc>
          <w:tcPr>
            <w:tcW w:w="2268" w:type="dxa"/>
            <w:vAlign w:val="center"/>
          </w:tcPr>
          <w:p w:rsidR="006D1CAD" w:rsidRPr="00AC3791" w:rsidRDefault="006D1CAD" w:rsidP="006D1CA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65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п.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 xml:space="preserve"> ч. 2 ст. 9 </w:t>
            </w:r>
            <w:r w:rsidRPr="00DE4BB1">
              <w:rPr>
                <w:rFonts w:ascii="Times New Roman" w:hAnsi="Times New Roman" w:cs="Times New Roman"/>
                <w:sz w:val="26"/>
                <w:szCs w:val="26"/>
              </w:rPr>
              <w:t>Закона №</w:t>
            </w: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6-ФЗ 273-ФЗ</w:t>
            </w:r>
          </w:p>
        </w:tc>
      </w:tr>
      <w:tr w:rsidR="006D1CAD" w:rsidRPr="00AC3791" w:rsidTr="008B4150">
        <w:trPr>
          <w:trHeight w:val="986"/>
        </w:trPr>
        <w:tc>
          <w:tcPr>
            <w:tcW w:w="817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6.2.</w:t>
            </w:r>
          </w:p>
        </w:tc>
        <w:tc>
          <w:tcPr>
            <w:tcW w:w="10093" w:type="dxa"/>
            <w:gridSpan w:val="2"/>
            <w:vAlign w:val="center"/>
          </w:tcPr>
          <w:p w:rsidR="006D1CAD" w:rsidRPr="00AC3791" w:rsidRDefault="006D1CAD" w:rsidP="006D1CAD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Участие в пределах полномочий в мероприятиях, направленных на противодействие коррупции, в том числе, принятие мер по предотвращению коррупции путем осуществления аудита закупок.</w:t>
            </w:r>
          </w:p>
        </w:tc>
        <w:tc>
          <w:tcPr>
            <w:tcW w:w="2268" w:type="dxa"/>
            <w:vAlign w:val="center"/>
          </w:tcPr>
          <w:p w:rsidR="006D1CAD" w:rsidRPr="00AC3791" w:rsidRDefault="006D1CAD" w:rsidP="006D1CA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65" w:type="dxa"/>
            <w:vAlign w:val="center"/>
          </w:tcPr>
          <w:p w:rsidR="006D1CAD" w:rsidRDefault="006D1CAD" w:rsidP="006D1CAD">
            <w:pPr>
              <w:pStyle w:val="11"/>
              <w:spacing w:line="240" w:lineRule="auto"/>
              <w:jc w:val="center"/>
              <w:rPr>
                <w:sz w:val="26"/>
                <w:szCs w:val="26"/>
              </w:rPr>
            </w:pPr>
            <w:r w:rsidRPr="00B13510">
              <w:rPr>
                <w:sz w:val="26"/>
                <w:szCs w:val="26"/>
              </w:rPr>
              <w:t xml:space="preserve">п. </w:t>
            </w:r>
            <w:r>
              <w:rPr>
                <w:sz w:val="26"/>
                <w:szCs w:val="26"/>
              </w:rPr>
              <w:t>12</w:t>
            </w:r>
            <w:r w:rsidRPr="00B13510">
              <w:rPr>
                <w:sz w:val="26"/>
                <w:szCs w:val="26"/>
              </w:rPr>
              <w:t xml:space="preserve"> ч. 2 ст. 9</w:t>
            </w:r>
            <w:r>
              <w:t xml:space="preserve"> </w:t>
            </w:r>
            <w:r w:rsidRPr="00DE4BB1">
              <w:rPr>
                <w:sz w:val="26"/>
                <w:szCs w:val="26"/>
              </w:rPr>
              <w:t>Закона №</w:t>
            </w:r>
            <w:r w:rsidRPr="00B13510">
              <w:rPr>
                <w:sz w:val="26"/>
                <w:szCs w:val="26"/>
              </w:rPr>
              <w:t>6-ФЗ</w:t>
            </w:r>
          </w:p>
          <w:p w:rsidR="006D1CAD" w:rsidRPr="00AC3791" w:rsidRDefault="006D1CAD" w:rsidP="006D1CAD">
            <w:pPr>
              <w:pStyle w:val="11"/>
              <w:spacing w:line="240" w:lineRule="auto"/>
              <w:jc w:val="center"/>
              <w:rPr>
                <w:sz w:val="26"/>
                <w:szCs w:val="26"/>
              </w:rPr>
            </w:pPr>
            <w:r w:rsidRPr="00DE4BB1">
              <w:rPr>
                <w:sz w:val="26"/>
                <w:szCs w:val="26"/>
              </w:rPr>
              <w:t>Закон №</w:t>
            </w:r>
            <w:r w:rsidRPr="00AC3791">
              <w:rPr>
                <w:sz w:val="26"/>
                <w:szCs w:val="26"/>
              </w:rPr>
              <w:t>273-ФЗ</w:t>
            </w:r>
          </w:p>
          <w:p w:rsidR="006D1CAD" w:rsidRPr="00AC3791" w:rsidRDefault="006D1CAD" w:rsidP="006D1CAD">
            <w:pPr>
              <w:pStyle w:val="11"/>
              <w:spacing w:line="240" w:lineRule="auto"/>
              <w:jc w:val="center"/>
              <w:rPr>
                <w:sz w:val="26"/>
                <w:szCs w:val="26"/>
              </w:rPr>
            </w:pPr>
            <w:r w:rsidRPr="00AC3791">
              <w:rPr>
                <w:sz w:val="26"/>
                <w:szCs w:val="26"/>
              </w:rPr>
              <w:t xml:space="preserve">ст.1 </w:t>
            </w:r>
            <w:r w:rsidRPr="00DE4BB1">
              <w:rPr>
                <w:sz w:val="26"/>
                <w:szCs w:val="26"/>
              </w:rPr>
              <w:t>Закона №</w:t>
            </w:r>
            <w:r w:rsidRPr="00AC3791">
              <w:rPr>
                <w:sz w:val="26"/>
                <w:szCs w:val="26"/>
              </w:rPr>
              <w:t>44-ФЗ</w:t>
            </w:r>
          </w:p>
        </w:tc>
      </w:tr>
      <w:tr w:rsidR="006D1CAD" w:rsidRPr="00AC3791" w:rsidTr="008B4150">
        <w:trPr>
          <w:trHeight w:val="681"/>
        </w:trPr>
        <w:tc>
          <w:tcPr>
            <w:tcW w:w="817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6.3.</w:t>
            </w:r>
          </w:p>
        </w:tc>
        <w:tc>
          <w:tcPr>
            <w:tcW w:w="10093" w:type="dxa"/>
            <w:gridSpan w:val="2"/>
            <w:vAlign w:val="center"/>
          </w:tcPr>
          <w:p w:rsidR="006D1CAD" w:rsidRPr="00AC3791" w:rsidRDefault="006D1CAD" w:rsidP="006D1CAD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Участие в работе Комиссии по координации работы по противодействию коррупции в городе Когалыме.</w:t>
            </w:r>
          </w:p>
        </w:tc>
        <w:tc>
          <w:tcPr>
            <w:tcW w:w="2268" w:type="dxa"/>
            <w:vAlign w:val="center"/>
          </w:tcPr>
          <w:p w:rsidR="006D1CAD" w:rsidRPr="00AC3791" w:rsidRDefault="006D1CAD" w:rsidP="006D1CA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65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4BB1">
              <w:rPr>
                <w:rFonts w:ascii="Times New Roman" w:hAnsi="Times New Roman" w:cs="Times New Roman"/>
                <w:sz w:val="26"/>
                <w:szCs w:val="26"/>
              </w:rPr>
              <w:t>Закон №</w:t>
            </w: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273-ФЗ</w:t>
            </w:r>
          </w:p>
        </w:tc>
      </w:tr>
      <w:tr w:rsidR="006D1CAD" w:rsidRPr="00AC3791" w:rsidTr="009706D2">
        <w:trPr>
          <w:trHeight w:val="70"/>
        </w:trPr>
        <w:tc>
          <w:tcPr>
            <w:tcW w:w="15843" w:type="dxa"/>
            <w:gridSpan w:val="5"/>
          </w:tcPr>
          <w:p w:rsidR="006D1CAD" w:rsidRPr="00AC3791" w:rsidRDefault="006D1CAD" w:rsidP="006D1CAD">
            <w:pPr>
              <w:pStyle w:val="11"/>
              <w:shd w:val="clear" w:color="auto" w:fill="auto"/>
              <w:spacing w:line="240" w:lineRule="auto"/>
              <w:jc w:val="center"/>
              <w:rPr>
                <w:b/>
                <w:color w:val="FF0000"/>
                <w:sz w:val="26"/>
                <w:szCs w:val="26"/>
              </w:rPr>
            </w:pPr>
            <w:r w:rsidRPr="00AC3791">
              <w:rPr>
                <w:b/>
                <w:sz w:val="26"/>
                <w:szCs w:val="26"/>
              </w:rPr>
              <w:t>7. Информационная деятельность</w:t>
            </w:r>
          </w:p>
        </w:tc>
      </w:tr>
      <w:tr w:rsidR="006D1CAD" w:rsidRPr="00AC3791" w:rsidTr="008B4150">
        <w:trPr>
          <w:trHeight w:val="1017"/>
        </w:trPr>
        <w:tc>
          <w:tcPr>
            <w:tcW w:w="817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7.1.</w:t>
            </w:r>
          </w:p>
        </w:tc>
        <w:tc>
          <w:tcPr>
            <w:tcW w:w="10093" w:type="dxa"/>
            <w:gridSpan w:val="2"/>
            <w:vAlign w:val="center"/>
          </w:tcPr>
          <w:p w:rsidR="006D1CAD" w:rsidRPr="00AC3791" w:rsidRDefault="006D1CAD" w:rsidP="006D1CAD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Размещение информации о деятельности Контрольно-счетной палаты 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рода Когалыма в сети «Интернет» (в том числе </w:t>
            </w:r>
            <w:r w:rsidRPr="003A5FC7">
              <w:rPr>
                <w:rFonts w:ascii="Times New Roman" w:hAnsi="Times New Roman" w:cs="Times New Roman"/>
                <w:sz w:val="26"/>
                <w:szCs w:val="26"/>
              </w:rPr>
              <w:t>на официальных страницах в социальных сетях),</w:t>
            </w:r>
            <w:r w:rsidRPr="00D536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в средствах массовой информации</w:t>
            </w:r>
            <w:r w:rsidRPr="00141E0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.</w:t>
            </w:r>
          </w:p>
        </w:tc>
        <w:tc>
          <w:tcPr>
            <w:tcW w:w="2268" w:type="dxa"/>
            <w:vAlign w:val="center"/>
          </w:tcPr>
          <w:p w:rsidR="006D1CAD" w:rsidRPr="00AC3791" w:rsidRDefault="006D1CAD" w:rsidP="006D1CA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65" w:type="dxa"/>
            <w:vAlign w:val="center"/>
          </w:tcPr>
          <w:p w:rsidR="006D1CAD" w:rsidRPr="00AC3791" w:rsidRDefault="006D1CAD" w:rsidP="006D1CAD">
            <w:pPr>
              <w:pStyle w:val="11"/>
              <w:spacing w:line="240" w:lineRule="auto"/>
              <w:jc w:val="center"/>
              <w:rPr>
                <w:sz w:val="26"/>
                <w:szCs w:val="26"/>
              </w:rPr>
            </w:pPr>
            <w:r w:rsidRPr="00AC3791">
              <w:rPr>
                <w:sz w:val="26"/>
                <w:szCs w:val="26"/>
              </w:rPr>
              <w:t>ст.</w:t>
            </w:r>
            <w:r>
              <w:rPr>
                <w:sz w:val="26"/>
                <w:szCs w:val="26"/>
              </w:rPr>
              <w:t xml:space="preserve">10, 13, </w:t>
            </w:r>
            <w:r w:rsidRPr="00AC3791">
              <w:rPr>
                <w:sz w:val="26"/>
                <w:szCs w:val="26"/>
              </w:rPr>
              <w:t xml:space="preserve">14 </w:t>
            </w:r>
            <w:r w:rsidRPr="00DE4BB1">
              <w:rPr>
                <w:sz w:val="26"/>
                <w:szCs w:val="26"/>
              </w:rPr>
              <w:t>Закона №</w:t>
            </w:r>
            <w:r w:rsidRPr="00AC3791">
              <w:rPr>
                <w:sz w:val="26"/>
                <w:szCs w:val="26"/>
              </w:rPr>
              <w:t>8-ФЗ</w:t>
            </w:r>
          </w:p>
          <w:p w:rsidR="006D1CAD" w:rsidRPr="00AC3791" w:rsidRDefault="006D1CAD" w:rsidP="006D1CAD">
            <w:pPr>
              <w:pStyle w:val="11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C3791">
              <w:rPr>
                <w:sz w:val="26"/>
                <w:szCs w:val="26"/>
              </w:rPr>
              <w:t xml:space="preserve">ст.19 </w:t>
            </w:r>
            <w:r w:rsidRPr="00DE4BB1">
              <w:rPr>
                <w:sz w:val="26"/>
                <w:szCs w:val="26"/>
              </w:rPr>
              <w:t>Закона №</w:t>
            </w:r>
            <w:r w:rsidRPr="00AC3791">
              <w:rPr>
                <w:sz w:val="26"/>
                <w:szCs w:val="26"/>
              </w:rPr>
              <w:t>6-ФЗ</w:t>
            </w:r>
          </w:p>
        </w:tc>
      </w:tr>
      <w:tr w:rsidR="006D1CAD" w:rsidRPr="00AC3791" w:rsidTr="008B4150">
        <w:trPr>
          <w:trHeight w:val="949"/>
        </w:trPr>
        <w:tc>
          <w:tcPr>
            <w:tcW w:w="817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7.2.</w:t>
            </w:r>
          </w:p>
        </w:tc>
        <w:tc>
          <w:tcPr>
            <w:tcW w:w="10093" w:type="dxa"/>
            <w:gridSpan w:val="2"/>
            <w:vAlign w:val="center"/>
          </w:tcPr>
          <w:p w:rsidR="006D1CAD" w:rsidRPr="00AC3791" w:rsidRDefault="006D1CAD" w:rsidP="006D1CAD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pacing w:val="-1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Подготовка информации о результатах проведенных контрольных и экспертно-аналитических мероприятий и представление такой информации в Думу города и главе города.</w:t>
            </w:r>
          </w:p>
        </w:tc>
        <w:tc>
          <w:tcPr>
            <w:tcW w:w="2268" w:type="dxa"/>
            <w:vAlign w:val="center"/>
          </w:tcPr>
          <w:p w:rsidR="006D1CAD" w:rsidRPr="00AC3791" w:rsidRDefault="006D1CAD" w:rsidP="006D1CAD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bCs/>
                <w:color w:val="000000"/>
                <w:spacing w:val="-1"/>
                <w:sz w:val="26"/>
                <w:szCs w:val="26"/>
              </w:rPr>
              <w:t>в течение года</w:t>
            </w:r>
          </w:p>
        </w:tc>
        <w:tc>
          <w:tcPr>
            <w:tcW w:w="2665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 xml:space="preserve">п. 9 ч. 2 ст. 9 </w:t>
            </w:r>
            <w:r w:rsidRPr="00DE4BB1">
              <w:rPr>
                <w:rFonts w:ascii="Times New Roman" w:hAnsi="Times New Roman" w:cs="Times New Roman"/>
                <w:sz w:val="26"/>
                <w:szCs w:val="26"/>
              </w:rPr>
              <w:t>Закона №</w:t>
            </w: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6-ФЗ</w:t>
            </w:r>
          </w:p>
        </w:tc>
      </w:tr>
      <w:tr w:rsidR="006D1CAD" w:rsidRPr="00AC3791" w:rsidTr="002725EE">
        <w:trPr>
          <w:trHeight w:val="133"/>
        </w:trPr>
        <w:tc>
          <w:tcPr>
            <w:tcW w:w="15843" w:type="dxa"/>
            <w:gridSpan w:val="5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8. Взаимодействие с другими органами</w:t>
            </w:r>
          </w:p>
        </w:tc>
      </w:tr>
      <w:tr w:rsidR="006D1CAD" w:rsidRPr="00AC3791" w:rsidTr="008B4150">
        <w:trPr>
          <w:trHeight w:val="536"/>
        </w:trPr>
        <w:tc>
          <w:tcPr>
            <w:tcW w:w="817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8.1.</w:t>
            </w:r>
          </w:p>
        </w:tc>
        <w:tc>
          <w:tcPr>
            <w:tcW w:w="10093" w:type="dxa"/>
            <w:gridSpan w:val="2"/>
            <w:vAlign w:val="center"/>
          </w:tcPr>
          <w:p w:rsidR="006D1CAD" w:rsidRPr="00AC3791" w:rsidRDefault="006D1CAD" w:rsidP="006D1CAD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Обмен аналитической, статистической, методологической, правовой и иной информацией со Счетной палатой ХМАО-Югры, Советом муниципальных контрольно-счетных органов</w:t>
            </w:r>
            <w:r w:rsidRPr="00AC3791">
              <w:t xml:space="preserve"> </w:t>
            </w: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ХМАО-Югры.</w:t>
            </w:r>
          </w:p>
        </w:tc>
        <w:tc>
          <w:tcPr>
            <w:tcW w:w="2268" w:type="dxa"/>
            <w:vAlign w:val="center"/>
          </w:tcPr>
          <w:p w:rsidR="006D1CAD" w:rsidRPr="00AC3791" w:rsidRDefault="006D1CAD" w:rsidP="006D1CA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65" w:type="dxa"/>
            <w:vAlign w:val="center"/>
          </w:tcPr>
          <w:p w:rsidR="006D1CAD" w:rsidRPr="00AC3791" w:rsidRDefault="006D1CAD" w:rsidP="006D1CAD">
            <w:pPr>
              <w:pStyle w:val="11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C3791">
              <w:rPr>
                <w:sz w:val="26"/>
                <w:szCs w:val="26"/>
              </w:rPr>
              <w:t xml:space="preserve">ст.18 </w:t>
            </w:r>
            <w:r w:rsidRPr="00DE4BB1">
              <w:rPr>
                <w:sz w:val="26"/>
                <w:szCs w:val="26"/>
              </w:rPr>
              <w:t>Закона №</w:t>
            </w:r>
            <w:r w:rsidRPr="00AC3791">
              <w:rPr>
                <w:sz w:val="26"/>
                <w:szCs w:val="26"/>
              </w:rPr>
              <w:t>6-ФЗ</w:t>
            </w:r>
          </w:p>
        </w:tc>
      </w:tr>
      <w:tr w:rsidR="006D1CAD" w:rsidRPr="00AC3791" w:rsidTr="008B4150">
        <w:trPr>
          <w:trHeight w:val="536"/>
        </w:trPr>
        <w:tc>
          <w:tcPr>
            <w:tcW w:w="817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8.2.</w:t>
            </w:r>
          </w:p>
        </w:tc>
        <w:tc>
          <w:tcPr>
            <w:tcW w:w="10093" w:type="dxa"/>
            <w:gridSpan w:val="2"/>
            <w:vAlign w:val="center"/>
          </w:tcPr>
          <w:p w:rsidR="006D1CAD" w:rsidRPr="00AC3791" w:rsidRDefault="006D1CAD" w:rsidP="006D1CAD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Участие в работе Совета муниципальных контрольно-счетных органов ХМАО-Югры.</w:t>
            </w:r>
          </w:p>
        </w:tc>
        <w:tc>
          <w:tcPr>
            <w:tcW w:w="2268" w:type="dxa"/>
            <w:vAlign w:val="center"/>
          </w:tcPr>
          <w:p w:rsidR="006D1CAD" w:rsidRPr="00AC3791" w:rsidRDefault="006D1CAD" w:rsidP="006D1CA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в соответствии с планом Совета</w:t>
            </w:r>
          </w:p>
        </w:tc>
        <w:tc>
          <w:tcPr>
            <w:tcW w:w="2665" w:type="dxa"/>
            <w:vAlign w:val="center"/>
          </w:tcPr>
          <w:p w:rsidR="006D1CAD" w:rsidRPr="00AC3791" w:rsidRDefault="006D1CAD" w:rsidP="006D1CAD">
            <w:pPr>
              <w:pStyle w:val="11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C3791">
              <w:rPr>
                <w:sz w:val="26"/>
                <w:szCs w:val="26"/>
              </w:rPr>
              <w:t xml:space="preserve">ст.18 </w:t>
            </w:r>
            <w:r w:rsidRPr="00DE4BB1">
              <w:rPr>
                <w:sz w:val="26"/>
                <w:szCs w:val="26"/>
              </w:rPr>
              <w:t>Закона №</w:t>
            </w:r>
            <w:r w:rsidRPr="00AC3791">
              <w:rPr>
                <w:sz w:val="26"/>
                <w:szCs w:val="26"/>
              </w:rPr>
              <w:t>6-ФЗ</w:t>
            </w:r>
          </w:p>
        </w:tc>
      </w:tr>
      <w:tr w:rsidR="006D1CAD" w:rsidRPr="00AC3791" w:rsidTr="008B4150">
        <w:trPr>
          <w:trHeight w:val="502"/>
        </w:trPr>
        <w:tc>
          <w:tcPr>
            <w:tcW w:w="817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8.3.</w:t>
            </w:r>
          </w:p>
        </w:tc>
        <w:tc>
          <w:tcPr>
            <w:tcW w:w="10093" w:type="dxa"/>
            <w:gridSpan w:val="2"/>
            <w:vAlign w:val="center"/>
          </w:tcPr>
          <w:p w:rsidR="006D1CAD" w:rsidRPr="00AC3791" w:rsidRDefault="006D1CAD" w:rsidP="006D1CAD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Участие в совместных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(параллельных)</w:t>
            </w: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 xml:space="preserve"> контрольных и экспертно-аналитических мероприятиях со Счетной палатой ХМАО-Югры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с прокуратурой города Когалыма</w:t>
            </w: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vAlign w:val="center"/>
          </w:tcPr>
          <w:p w:rsidR="006D1CAD" w:rsidRPr="00AC3791" w:rsidRDefault="006D1CAD" w:rsidP="006D1CA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в соответствии с утвержденным планом</w:t>
            </w:r>
          </w:p>
        </w:tc>
        <w:tc>
          <w:tcPr>
            <w:tcW w:w="2665" w:type="dxa"/>
            <w:vAlign w:val="center"/>
          </w:tcPr>
          <w:p w:rsidR="006D1CAD" w:rsidRDefault="006D1CAD" w:rsidP="006D1CAD">
            <w:pPr>
              <w:pStyle w:val="11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C3791">
              <w:rPr>
                <w:sz w:val="26"/>
                <w:szCs w:val="26"/>
              </w:rPr>
              <w:t>ст.18</w:t>
            </w:r>
            <w:r>
              <w:t xml:space="preserve"> </w:t>
            </w:r>
            <w:r w:rsidRPr="00DE4BB1">
              <w:rPr>
                <w:sz w:val="26"/>
                <w:szCs w:val="26"/>
              </w:rPr>
              <w:t>Закона №</w:t>
            </w:r>
            <w:r w:rsidRPr="00AC3791">
              <w:rPr>
                <w:sz w:val="26"/>
                <w:szCs w:val="26"/>
              </w:rPr>
              <w:t xml:space="preserve"> 6-ФЗ</w:t>
            </w:r>
            <w:r>
              <w:rPr>
                <w:sz w:val="26"/>
                <w:szCs w:val="26"/>
              </w:rPr>
              <w:t>,</w:t>
            </w:r>
          </w:p>
          <w:p w:rsidR="006D1CAD" w:rsidRPr="00AC3791" w:rsidRDefault="006D1CAD" w:rsidP="006D1CAD">
            <w:pPr>
              <w:pStyle w:val="11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8F0DA7">
              <w:rPr>
                <w:sz w:val="26"/>
                <w:szCs w:val="26"/>
              </w:rPr>
              <w:t>Соглашение о взаимодействии</w:t>
            </w:r>
          </w:p>
        </w:tc>
      </w:tr>
      <w:tr w:rsidR="006D1CAD" w:rsidRPr="00AC3791" w:rsidTr="008B4150">
        <w:trPr>
          <w:trHeight w:val="795"/>
        </w:trPr>
        <w:tc>
          <w:tcPr>
            <w:tcW w:w="817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8.4.</w:t>
            </w:r>
          </w:p>
        </w:tc>
        <w:tc>
          <w:tcPr>
            <w:tcW w:w="10093" w:type="dxa"/>
            <w:gridSpan w:val="2"/>
            <w:vAlign w:val="center"/>
          </w:tcPr>
          <w:p w:rsidR="006D1CAD" w:rsidRPr="00AC3791" w:rsidRDefault="006D1CAD" w:rsidP="006D1CAD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Направление в прокуратуру города Когалыма копий материалов контрольных мероприятий, а также иной информации, документов.</w:t>
            </w:r>
          </w:p>
        </w:tc>
        <w:tc>
          <w:tcPr>
            <w:tcW w:w="2268" w:type="dxa"/>
            <w:vAlign w:val="center"/>
          </w:tcPr>
          <w:p w:rsidR="006D1CAD" w:rsidRPr="00AC3791" w:rsidRDefault="006D1CAD" w:rsidP="006D1CA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в соответствии с заключенным соглашением</w:t>
            </w:r>
          </w:p>
        </w:tc>
        <w:tc>
          <w:tcPr>
            <w:tcW w:w="2665" w:type="dxa"/>
            <w:vAlign w:val="center"/>
          </w:tcPr>
          <w:p w:rsidR="006D1CAD" w:rsidRPr="00AC3791" w:rsidRDefault="006D1CAD" w:rsidP="006D1CAD">
            <w:pPr>
              <w:pStyle w:val="11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C3791">
              <w:rPr>
                <w:sz w:val="26"/>
                <w:szCs w:val="26"/>
              </w:rPr>
              <w:t>ст.18</w:t>
            </w:r>
            <w:r>
              <w:t xml:space="preserve"> </w:t>
            </w:r>
            <w:r w:rsidRPr="00DE4BB1">
              <w:rPr>
                <w:sz w:val="26"/>
                <w:szCs w:val="26"/>
              </w:rPr>
              <w:t>Закона №</w:t>
            </w:r>
            <w:r w:rsidRPr="00AC3791">
              <w:rPr>
                <w:sz w:val="26"/>
                <w:szCs w:val="26"/>
              </w:rPr>
              <w:t xml:space="preserve"> 6-ФЗ</w:t>
            </w:r>
            <w:r>
              <w:rPr>
                <w:sz w:val="26"/>
                <w:szCs w:val="26"/>
              </w:rPr>
              <w:t>,</w:t>
            </w:r>
          </w:p>
          <w:p w:rsidR="006D1CAD" w:rsidRPr="00AC3791" w:rsidRDefault="006D1CAD" w:rsidP="006D1CAD">
            <w:pPr>
              <w:pStyle w:val="11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C3791">
              <w:rPr>
                <w:sz w:val="26"/>
                <w:szCs w:val="26"/>
              </w:rPr>
              <w:t>Соглашение о взаимодействии</w:t>
            </w:r>
          </w:p>
        </w:tc>
      </w:tr>
      <w:tr w:rsidR="006D1CAD" w:rsidRPr="00AC3791" w:rsidTr="008B4150">
        <w:trPr>
          <w:trHeight w:val="454"/>
        </w:trPr>
        <w:tc>
          <w:tcPr>
            <w:tcW w:w="817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8.5.</w:t>
            </w:r>
          </w:p>
        </w:tc>
        <w:tc>
          <w:tcPr>
            <w:tcW w:w="10093" w:type="dxa"/>
            <w:gridSpan w:val="2"/>
            <w:vAlign w:val="center"/>
          </w:tcPr>
          <w:p w:rsidR="006D1CAD" w:rsidRPr="00AC3791" w:rsidRDefault="006D1CAD" w:rsidP="006D1CAD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pacing w:val="-1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bCs/>
                <w:color w:val="000000"/>
                <w:spacing w:val="4"/>
                <w:sz w:val="26"/>
                <w:szCs w:val="26"/>
              </w:rPr>
              <w:t xml:space="preserve">Участие в заседаниях </w:t>
            </w:r>
            <w:r w:rsidRPr="00AC3791">
              <w:rPr>
                <w:rFonts w:ascii="Times New Roman" w:hAnsi="Times New Roman" w:cs="Times New Roman"/>
                <w:bCs/>
                <w:color w:val="000000"/>
                <w:spacing w:val="-5"/>
                <w:sz w:val="26"/>
                <w:szCs w:val="26"/>
              </w:rPr>
              <w:t xml:space="preserve">Думы города </w:t>
            </w:r>
            <w:r w:rsidRPr="00AC3791">
              <w:rPr>
                <w:rFonts w:ascii="Times New Roman" w:hAnsi="Times New Roman" w:cs="Times New Roman"/>
                <w:bCs/>
                <w:color w:val="000000"/>
                <w:spacing w:val="-2"/>
                <w:sz w:val="26"/>
                <w:szCs w:val="26"/>
              </w:rPr>
              <w:t>Когалыма</w:t>
            </w:r>
            <w:r w:rsidRPr="00AC3791">
              <w:rPr>
                <w:rFonts w:ascii="Times New Roman" w:hAnsi="Times New Roman" w:cs="Times New Roman"/>
                <w:bCs/>
                <w:color w:val="000000"/>
                <w:spacing w:val="-5"/>
                <w:sz w:val="26"/>
                <w:szCs w:val="26"/>
              </w:rPr>
              <w:t xml:space="preserve"> и ее постоянных комиссий</w:t>
            </w:r>
            <w:r w:rsidRPr="00AC3791">
              <w:rPr>
                <w:rFonts w:ascii="Times New Roman" w:hAnsi="Times New Roman" w:cs="Times New Roman"/>
                <w:bCs/>
                <w:color w:val="000000"/>
                <w:spacing w:val="-2"/>
                <w:sz w:val="26"/>
                <w:szCs w:val="26"/>
              </w:rPr>
              <w:t>.</w:t>
            </w:r>
          </w:p>
        </w:tc>
        <w:tc>
          <w:tcPr>
            <w:tcW w:w="2268" w:type="dxa"/>
            <w:vAlign w:val="center"/>
          </w:tcPr>
          <w:p w:rsidR="006D1CAD" w:rsidRPr="00AC3791" w:rsidRDefault="006D1CAD" w:rsidP="006D1CA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bCs/>
                <w:color w:val="000000"/>
                <w:spacing w:val="-1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2665" w:type="dxa"/>
            <w:vAlign w:val="center"/>
          </w:tcPr>
          <w:p w:rsidR="006D1CAD" w:rsidRPr="00AC3791" w:rsidRDefault="006D1CAD" w:rsidP="006D1CAD">
            <w:pPr>
              <w:pStyle w:val="11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C3791">
              <w:rPr>
                <w:sz w:val="26"/>
                <w:szCs w:val="26"/>
              </w:rPr>
              <w:t xml:space="preserve">ст.18 </w:t>
            </w:r>
            <w:r w:rsidRPr="00DE4BB1">
              <w:rPr>
                <w:sz w:val="26"/>
                <w:szCs w:val="26"/>
              </w:rPr>
              <w:t>Закона №</w:t>
            </w:r>
            <w:r w:rsidRPr="00AC3791">
              <w:rPr>
                <w:sz w:val="26"/>
                <w:szCs w:val="26"/>
              </w:rPr>
              <w:t>6-ФЗ</w:t>
            </w:r>
          </w:p>
        </w:tc>
      </w:tr>
      <w:tr w:rsidR="006D1CAD" w:rsidRPr="00AC3791" w:rsidTr="008B4150">
        <w:trPr>
          <w:trHeight w:val="406"/>
        </w:trPr>
        <w:tc>
          <w:tcPr>
            <w:tcW w:w="817" w:type="dxa"/>
            <w:vAlign w:val="center"/>
          </w:tcPr>
          <w:p w:rsidR="006D1CAD" w:rsidRPr="00AC3791" w:rsidRDefault="006D1CAD" w:rsidP="006D1C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sz w:val="26"/>
                <w:szCs w:val="26"/>
              </w:rPr>
              <w:t>8.6.</w:t>
            </w:r>
          </w:p>
        </w:tc>
        <w:tc>
          <w:tcPr>
            <w:tcW w:w="10093" w:type="dxa"/>
            <w:gridSpan w:val="2"/>
            <w:vAlign w:val="center"/>
          </w:tcPr>
          <w:p w:rsidR="006D1CAD" w:rsidRPr="00AC3791" w:rsidRDefault="006D1CAD" w:rsidP="006D1CAD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pacing w:val="-1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Участие в совещаниях Администрации города Когалыма</w:t>
            </w:r>
            <w:r w:rsidRPr="00AC3791">
              <w:rPr>
                <w:rFonts w:ascii="Times New Roman" w:hAnsi="Times New Roman" w:cs="Times New Roman"/>
                <w:bCs/>
                <w:color w:val="000000"/>
                <w:spacing w:val="-2"/>
                <w:sz w:val="26"/>
                <w:szCs w:val="26"/>
              </w:rPr>
              <w:t>.</w:t>
            </w:r>
          </w:p>
        </w:tc>
        <w:tc>
          <w:tcPr>
            <w:tcW w:w="2268" w:type="dxa"/>
            <w:vAlign w:val="center"/>
          </w:tcPr>
          <w:p w:rsidR="006D1CAD" w:rsidRPr="00AC3791" w:rsidRDefault="006D1CAD" w:rsidP="006D1CA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C3791">
              <w:rPr>
                <w:rFonts w:ascii="Times New Roman" w:hAnsi="Times New Roman" w:cs="Times New Roman"/>
                <w:bCs/>
                <w:color w:val="000000"/>
                <w:spacing w:val="-1"/>
                <w:sz w:val="26"/>
                <w:szCs w:val="26"/>
              </w:rPr>
              <w:t>по мере возникновения необходимости</w:t>
            </w:r>
          </w:p>
        </w:tc>
        <w:tc>
          <w:tcPr>
            <w:tcW w:w="2665" w:type="dxa"/>
            <w:vAlign w:val="center"/>
          </w:tcPr>
          <w:p w:rsidR="006D1CAD" w:rsidRPr="00AC3791" w:rsidRDefault="006D1CAD" w:rsidP="006D1CAD">
            <w:pPr>
              <w:pStyle w:val="11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AC3791">
              <w:rPr>
                <w:sz w:val="26"/>
                <w:szCs w:val="26"/>
              </w:rPr>
              <w:t>ст.18</w:t>
            </w:r>
            <w:r>
              <w:t xml:space="preserve"> </w:t>
            </w:r>
            <w:r w:rsidRPr="00DE4BB1">
              <w:rPr>
                <w:sz w:val="26"/>
                <w:szCs w:val="26"/>
              </w:rPr>
              <w:t>Закон</w:t>
            </w:r>
            <w:r>
              <w:rPr>
                <w:sz w:val="26"/>
                <w:szCs w:val="26"/>
              </w:rPr>
              <w:t>а</w:t>
            </w:r>
            <w:r w:rsidRPr="00DE4BB1">
              <w:rPr>
                <w:sz w:val="26"/>
                <w:szCs w:val="26"/>
              </w:rPr>
              <w:t xml:space="preserve"> №</w:t>
            </w:r>
            <w:r w:rsidRPr="00AC3791">
              <w:rPr>
                <w:sz w:val="26"/>
                <w:szCs w:val="26"/>
              </w:rPr>
              <w:t>6-ФЗ</w:t>
            </w:r>
          </w:p>
        </w:tc>
      </w:tr>
    </w:tbl>
    <w:p w:rsidR="00E06DB1" w:rsidRDefault="00E06DB1" w:rsidP="00F40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06DB1" w:rsidRPr="00937A6A" w:rsidRDefault="00E06DB1" w:rsidP="00F40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37A6A">
        <w:rPr>
          <w:rFonts w:ascii="Times New Roman" w:eastAsia="Times New Roman" w:hAnsi="Times New Roman" w:cs="Times New Roman"/>
          <w:lang w:eastAsia="ru-RU"/>
        </w:rPr>
        <w:t xml:space="preserve">Принятые сокращения нормативных правовых документов, используемые в плане работы Контрольно-счетной палаты города </w:t>
      </w:r>
      <w:r>
        <w:rPr>
          <w:rFonts w:ascii="Times New Roman" w:eastAsia="Times New Roman" w:hAnsi="Times New Roman" w:cs="Times New Roman"/>
          <w:lang w:eastAsia="ru-RU"/>
        </w:rPr>
        <w:t>Когалыма</w:t>
      </w:r>
      <w:r w:rsidRPr="00937A6A">
        <w:rPr>
          <w:rFonts w:ascii="Times New Roman" w:eastAsia="Times New Roman" w:hAnsi="Times New Roman" w:cs="Times New Roman"/>
          <w:lang w:eastAsia="ru-RU"/>
        </w:rPr>
        <w:t>:</w:t>
      </w:r>
    </w:p>
    <w:p w:rsidR="00E06DB1" w:rsidRPr="00937A6A" w:rsidRDefault="00E06DB1" w:rsidP="00F40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37A6A">
        <w:rPr>
          <w:rFonts w:ascii="Times New Roman" w:eastAsia="Times New Roman" w:hAnsi="Times New Roman" w:cs="Times New Roman"/>
          <w:lang w:eastAsia="ru-RU"/>
        </w:rPr>
        <w:tab/>
        <w:t xml:space="preserve">- Федеральный закон от 05.04.2013 №44-ФЗ «О контрактной системе в сфере закупок товаров, работ, услуг для обеспечения государственных и муниципальных нужд» (далее </w:t>
      </w:r>
      <w:r w:rsidR="00DE4BB1">
        <w:rPr>
          <w:rFonts w:ascii="Times New Roman" w:eastAsia="Times New Roman" w:hAnsi="Times New Roman" w:cs="Times New Roman"/>
          <w:lang w:eastAsia="ru-RU"/>
        </w:rPr>
        <w:t>–</w:t>
      </w:r>
      <w:r w:rsidRPr="00937A6A">
        <w:rPr>
          <w:rFonts w:ascii="Times New Roman" w:eastAsia="Times New Roman" w:hAnsi="Times New Roman" w:cs="Times New Roman"/>
          <w:lang w:eastAsia="ru-RU"/>
        </w:rPr>
        <w:t xml:space="preserve"> </w:t>
      </w:r>
      <w:r w:rsidR="00DE4BB1">
        <w:rPr>
          <w:rFonts w:ascii="Times New Roman" w:eastAsia="Times New Roman" w:hAnsi="Times New Roman" w:cs="Times New Roman"/>
          <w:lang w:eastAsia="ru-RU"/>
        </w:rPr>
        <w:t>Закон №</w:t>
      </w:r>
      <w:r w:rsidRPr="00937A6A">
        <w:rPr>
          <w:rFonts w:ascii="Times New Roman" w:eastAsia="Times New Roman" w:hAnsi="Times New Roman" w:cs="Times New Roman"/>
          <w:lang w:eastAsia="ru-RU"/>
        </w:rPr>
        <w:t>44-ФЗ);</w:t>
      </w:r>
    </w:p>
    <w:p w:rsidR="00E06DB1" w:rsidRPr="00937A6A" w:rsidRDefault="00E06DB1" w:rsidP="00F40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37A6A">
        <w:rPr>
          <w:rFonts w:ascii="Times New Roman" w:eastAsia="Times New Roman" w:hAnsi="Times New Roman" w:cs="Times New Roman"/>
          <w:lang w:eastAsia="ru-RU"/>
        </w:rPr>
        <w:tab/>
        <w:t xml:space="preserve">-  Бюджетный кодекс Российской Федерации (далее </w:t>
      </w:r>
      <w:r>
        <w:rPr>
          <w:rFonts w:ascii="Times New Roman" w:eastAsia="Times New Roman" w:hAnsi="Times New Roman" w:cs="Times New Roman"/>
          <w:lang w:eastAsia="ru-RU"/>
        </w:rPr>
        <w:t>-</w:t>
      </w:r>
      <w:r w:rsidRPr="00937A6A">
        <w:rPr>
          <w:rFonts w:ascii="Times New Roman" w:eastAsia="Times New Roman" w:hAnsi="Times New Roman" w:cs="Times New Roman"/>
          <w:lang w:eastAsia="ru-RU"/>
        </w:rPr>
        <w:t xml:space="preserve"> БК РФ);</w:t>
      </w:r>
    </w:p>
    <w:p w:rsidR="00E06DB1" w:rsidRPr="00937A6A" w:rsidRDefault="00E06DB1" w:rsidP="00F40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37A6A">
        <w:rPr>
          <w:rFonts w:ascii="Times New Roman" w:eastAsia="Times New Roman" w:hAnsi="Times New Roman" w:cs="Times New Roman"/>
          <w:lang w:eastAsia="ru-RU"/>
        </w:rPr>
        <w:tab/>
        <w:t>- Федеральный закон от 07.02.2011 №6-ФЗ «</w:t>
      </w:r>
      <w:r w:rsidR="00D536A2" w:rsidRPr="00D536A2">
        <w:rPr>
          <w:rFonts w:ascii="Times New Roman" w:eastAsia="Times New Roman" w:hAnsi="Times New Roman" w:cs="Times New Roman"/>
          <w:lang w:eastAsia="ru-RU"/>
        </w:rPr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 w:rsidRPr="00937A6A">
        <w:rPr>
          <w:rFonts w:ascii="Times New Roman" w:eastAsia="Times New Roman" w:hAnsi="Times New Roman" w:cs="Times New Roman"/>
          <w:lang w:eastAsia="ru-RU"/>
        </w:rPr>
        <w:t xml:space="preserve">» (далее </w:t>
      </w:r>
      <w:r w:rsidR="00DE4BB1">
        <w:rPr>
          <w:rFonts w:ascii="Times New Roman" w:eastAsia="Times New Roman" w:hAnsi="Times New Roman" w:cs="Times New Roman"/>
          <w:lang w:eastAsia="ru-RU"/>
        </w:rPr>
        <w:t>– Закон №</w:t>
      </w:r>
      <w:r w:rsidRPr="00937A6A">
        <w:rPr>
          <w:rFonts w:ascii="Times New Roman" w:eastAsia="Times New Roman" w:hAnsi="Times New Roman" w:cs="Times New Roman"/>
          <w:lang w:eastAsia="ru-RU"/>
        </w:rPr>
        <w:t>6-ФЗ);</w:t>
      </w:r>
    </w:p>
    <w:p w:rsidR="00E06DB1" w:rsidRPr="00937A6A" w:rsidRDefault="00E06DB1" w:rsidP="00F40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37A6A">
        <w:rPr>
          <w:rFonts w:ascii="Times New Roman" w:eastAsia="Times New Roman" w:hAnsi="Times New Roman" w:cs="Times New Roman"/>
          <w:lang w:eastAsia="ru-RU"/>
        </w:rPr>
        <w:tab/>
        <w:t xml:space="preserve">- Федеральный закон от 02.03.2007 №25-ФЗ «О муниципальной службе в Российской Федерации» (далее </w:t>
      </w: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DE4BB1" w:rsidRPr="00DE4BB1">
        <w:rPr>
          <w:rFonts w:ascii="Times New Roman" w:eastAsia="Times New Roman" w:hAnsi="Times New Roman" w:cs="Times New Roman"/>
          <w:lang w:eastAsia="ru-RU"/>
        </w:rPr>
        <w:t>Закон №</w:t>
      </w:r>
      <w:r w:rsidRPr="00937A6A">
        <w:rPr>
          <w:rFonts w:ascii="Times New Roman" w:eastAsia="Times New Roman" w:hAnsi="Times New Roman" w:cs="Times New Roman"/>
          <w:lang w:eastAsia="ru-RU"/>
        </w:rPr>
        <w:t>25-ФЗ);</w:t>
      </w:r>
    </w:p>
    <w:p w:rsidR="00E06DB1" w:rsidRPr="00937A6A" w:rsidRDefault="00E06DB1" w:rsidP="00F40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37A6A">
        <w:rPr>
          <w:rFonts w:ascii="Times New Roman" w:eastAsia="Times New Roman" w:hAnsi="Times New Roman" w:cs="Times New Roman"/>
          <w:lang w:eastAsia="ru-RU"/>
        </w:rPr>
        <w:tab/>
        <w:t>- Федеральный закон от 09.02.2009 № 8-ФЗ «Об обеспечении доступа к информации о деятельности государственных органов и органов местного самоуправления» (далее –</w:t>
      </w:r>
      <w:r w:rsidR="00DE4BB1">
        <w:rPr>
          <w:rFonts w:ascii="Times New Roman" w:eastAsia="Times New Roman" w:hAnsi="Times New Roman" w:cs="Times New Roman"/>
          <w:lang w:eastAsia="ru-RU"/>
        </w:rPr>
        <w:t xml:space="preserve"> Закон №</w:t>
      </w:r>
      <w:r w:rsidRPr="00937A6A">
        <w:rPr>
          <w:rFonts w:ascii="Times New Roman" w:eastAsia="Times New Roman" w:hAnsi="Times New Roman" w:cs="Times New Roman"/>
          <w:lang w:eastAsia="ru-RU"/>
        </w:rPr>
        <w:t>8-ФЗ);</w:t>
      </w:r>
    </w:p>
    <w:p w:rsidR="00E06DB1" w:rsidRPr="00937A6A" w:rsidRDefault="00E06DB1" w:rsidP="00F40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37A6A">
        <w:rPr>
          <w:rFonts w:ascii="Times New Roman" w:eastAsia="Times New Roman" w:hAnsi="Times New Roman" w:cs="Times New Roman"/>
          <w:lang w:eastAsia="ru-RU"/>
        </w:rPr>
        <w:tab/>
        <w:t xml:space="preserve">- Федеральный закон от 02.05.2006 №59-ФЗ «О порядке рассмотрения обращений граждан Российской Федерации» (далее </w:t>
      </w: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DE4BB1" w:rsidRPr="00DE4BB1">
        <w:rPr>
          <w:rFonts w:ascii="Times New Roman" w:eastAsia="Times New Roman" w:hAnsi="Times New Roman" w:cs="Times New Roman"/>
          <w:lang w:eastAsia="ru-RU"/>
        </w:rPr>
        <w:t>Закон №</w:t>
      </w:r>
      <w:r w:rsidRPr="00937A6A">
        <w:rPr>
          <w:rFonts w:ascii="Times New Roman" w:eastAsia="Times New Roman" w:hAnsi="Times New Roman" w:cs="Times New Roman"/>
          <w:lang w:eastAsia="ru-RU"/>
        </w:rPr>
        <w:t>59-ФЗ);</w:t>
      </w:r>
    </w:p>
    <w:p w:rsidR="00E06DB1" w:rsidRDefault="00E06DB1" w:rsidP="00F40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37A6A">
        <w:rPr>
          <w:rFonts w:ascii="Times New Roman" w:eastAsia="Times New Roman" w:hAnsi="Times New Roman" w:cs="Times New Roman"/>
          <w:lang w:eastAsia="ru-RU"/>
        </w:rPr>
        <w:tab/>
        <w:t xml:space="preserve">- Федеральный закон от 25.12.2008 №273-ФЗ «О противодействии коррупции» (далее </w:t>
      </w: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DE4BB1" w:rsidRPr="00DE4BB1">
        <w:rPr>
          <w:rFonts w:ascii="Times New Roman" w:eastAsia="Times New Roman" w:hAnsi="Times New Roman" w:cs="Times New Roman"/>
          <w:lang w:eastAsia="ru-RU"/>
        </w:rPr>
        <w:t>Закон №</w:t>
      </w:r>
      <w:r w:rsidRPr="00937A6A">
        <w:rPr>
          <w:rFonts w:ascii="Times New Roman" w:eastAsia="Times New Roman" w:hAnsi="Times New Roman" w:cs="Times New Roman"/>
          <w:lang w:eastAsia="ru-RU"/>
        </w:rPr>
        <w:t>273-ФЗ);</w:t>
      </w:r>
    </w:p>
    <w:p w:rsidR="00E06DB1" w:rsidRDefault="00E06DB1" w:rsidP="00F40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- </w:t>
      </w:r>
      <w:r w:rsidRPr="00C9239B">
        <w:rPr>
          <w:rFonts w:ascii="Times New Roman" w:eastAsia="Times New Roman" w:hAnsi="Times New Roman" w:cs="Times New Roman"/>
          <w:lang w:eastAsia="ru-RU"/>
        </w:rPr>
        <w:t xml:space="preserve">Федеральный закон от 22.10.2004 </w:t>
      </w:r>
      <w:r>
        <w:rPr>
          <w:rFonts w:ascii="Times New Roman" w:eastAsia="Times New Roman" w:hAnsi="Times New Roman" w:cs="Times New Roman"/>
          <w:lang w:eastAsia="ru-RU"/>
        </w:rPr>
        <w:t>№</w:t>
      </w:r>
      <w:r w:rsidRPr="00C9239B">
        <w:rPr>
          <w:rFonts w:ascii="Times New Roman" w:eastAsia="Times New Roman" w:hAnsi="Times New Roman" w:cs="Times New Roman"/>
          <w:lang w:eastAsia="ru-RU"/>
        </w:rPr>
        <w:t xml:space="preserve">125-ФЗ </w:t>
      </w:r>
      <w:r>
        <w:rPr>
          <w:rFonts w:ascii="Times New Roman" w:eastAsia="Times New Roman" w:hAnsi="Times New Roman" w:cs="Times New Roman"/>
          <w:lang w:eastAsia="ru-RU"/>
        </w:rPr>
        <w:t>«</w:t>
      </w:r>
      <w:r w:rsidRPr="00C9239B">
        <w:rPr>
          <w:rFonts w:ascii="Times New Roman" w:eastAsia="Times New Roman" w:hAnsi="Times New Roman" w:cs="Times New Roman"/>
          <w:lang w:eastAsia="ru-RU"/>
        </w:rPr>
        <w:t>Об архивном деле в Российской Федерации</w:t>
      </w:r>
      <w:r>
        <w:rPr>
          <w:rFonts w:ascii="Times New Roman" w:eastAsia="Times New Roman" w:hAnsi="Times New Roman" w:cs="Times New Roman"/>
          <w:lang w:eastAsia="ru-RU"/>
        </w:rPr>
        <w:t>»</w:t>
      </w:r>
      <w:r w:rsidRPr="00C9239B">
        <w:t xml:space="preserve"> </w:t>
      </w:r>
      <w:r w:rsidRPr="00C9239B">
        <w:rPr>
          <w:rFonts w:ascii="Times New Roman" w:eastAsia="Times New Roman" w:hAnsi="Times New Roman" w:cs="Times New Roman"/>
          <w:lang w:eastAsia="ru-RU"/>
        </w:rPr>
        <w:t xml:space="preserve">(далее </w:t>
      </w: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DE4BB1" w:rsidRPr="00DE4BB1">
        <w:rPr>
          <w:rFonts w:ascii="Times New Roman" w:eastAsia="Times New Roman" w:hAnsi="Times New Roman" w:cs="Times New Roman"/>
          <w:lang w:eastAsia="ru-RU"/>
        </w:rPr>
        <w:t>Закон №</w:t>
      </w:r>
      <w:r>
        <w:rPr>
          <w:rFonts w:ascii="Times New Roman" w:eastAsia="Times New Roman" w:hAnsi="Times New Roman" w:cs="Times New Roman"/>
          <w:lang w:eastAsia="ru-RU"/>
        </w:rPr>
        <w:t>125</w:t>
      </w:r>
      <w:r w:rsidRPr="00C9239B">
        <w:rPr>
          <w:rFonts w:ascii="Times New Roman" w:eastAsia="Times New Roman" w:hAnsi="Times New Roman" w:cs="Times New Roman"/>
          <w:lang w:eastAsia="ru-RU"/>
        </w:rPr>
        <w:t>-ФЗ)</w:t>
      </w:r>
      <w:r>
        <w:rPr>
          <w:rFonts w:ascii="Times New Roman" w:eastAsia="Times New Roman" w:hAnsi="Times New Roman" w:cs="Times New Roman"/>
          <w:lang w:eastAsia="ru-RU"/>
        </w:rPr>
        <w:t>;</w:t>
      </w:r>
      <w:r w:rsidR="00DE4BB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06DB1" w:rsidRPr="00937A6A" w:rsidRDefault="00E06DB1" w:rsidP="00F404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- </w:t>
      </w:r>
      <w:r w:rsidRPr="00D4294B">
        <w:rPr>
          <w:rFonts w:ascii="Times New Roman" w:eastAsia="Times New Roman" w:hAnsi="Times New Roman" w:cs="Times New Roman"/>
          <w:lang w:eastAsia="ru-RU"/>
        </w:rPr>
        <w:t xml:space="preserve">Решение Думы города Когалыма от 29.09.2011 </w:t>
      </w:r>
      <w:r>
        <w:rPr>
          <w:rFonts w:ascii="Times New Roman" w:eastAsia="Times New Roman" w:hAnsi="Times New Roman" w:cs="Times New Roman"/>
          <w:lang w:eastAsia="ru-RU"/>
        </w:rPr>
        <w:t>№</w:t>
      </w:r>
      <w:r w:rsidRPr="00D4294B">
        <w:rPr>
          <w:rFonts w:ascii="Times New Roman" w:eastAsia="Times New Roman" w:hAnsi="Times New Roman" w:cs="Times New Roman"/>
          <w:lang w:eastAsia="ru-RU"/>
        </w:rPr>
        <w:t xml:space="preserve">76-ГД </w:t>
      </w:r>
      <w:r>
        <w:rPr>
          <w:rFonts w:ascii="Times New Roman" w:eastAsia="Times New Roman" w:hAnsi="Times New Roman" w:cs="Times New Roman"/>
          <w:lang w:eastAsia="ru-RU"/>
        </w:rPr>
        <w:t>«</w:t>
      </w:r>
      <w:r w:rsidRPr="00D4294B">
        <w:rPr>
          <w:rFonts w:ascii="Times New Roman" w:eastAsia="Times New Roman" w:hAnsi="Times New Roman" w:cs="Times New Roman"/>
          <w:lang w:eastAsia="ru-RU"/>
        </w:rPr>
        <w:t>Об утверждении Положения о Контрольно-счетной палате города Когалыма</w:t>
      </w:r>
      <w:r>
        <w:rPr>
          <w:rFonts w:ascii="Times New Roman" w:eastAsia="Times New Roman" w:hAnsi="Times New Roman" w:cs="Times New Roman"/>
          <w:lang w:eastAsia="ru-RU"/>
        </w:rPr>
        <w:t>»</w:t>
      </w:r>
      <w:r w:rsidRPr="00D4294B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(далее - </w:t>
      </w:r>
      <w:r w:rsidRPr="00D4294B">
        <w:rPr>
          <w:rFonts w:ascii="Times New Roman" w:eastAsia="Times New Roman" w:hAnsi="Times New Roman" w:cs="Times New Roman"/>
          <w:lang w:eastAsia="ru-RU"/>
        </w:rPr>
        <w:t>Положение о Контрольно-счетной палате</w:t>
      </w:r>
      <w:r>
        <w:rPr>
          <w:rFonts w:ascii="Times New Roman" w:eastAsia="Times New Roman" w:hAnsi="Times New Roman" w:cs="Times New Roman"/>
          <w:lang w:eastAsia="ru-RU"/>
        </w:rPr>
        <w:t>)</w:t>
      </w:r>
    </w:p>
    <w:p w:rsidR="00FE0177" w:rsidRDefault="00E06DB1" w:rsidP="00C66A7B">
      <w:pPr>
        <w:widowControl w:val="0"/>
        <w:autoSpaceDE w:val="0"/>
        <w:autoSpaceDN w:val="0"/>
        <w:adjustRightInd w:val="0"/>
        <w:spacing w:after="0" w:line="240" w:lineRule="auto"/>
      </w:pPr>
      <w:r w:rsidRPr="00937A6A">
        <w:rPr>
          <w:rFonts w:ascii="Times New Roman" w:eastAsia="Times New Roman" w:hAnsi="Times New Roman" w:cs="Times New Roman"/>
          <w:lang w:eastAsia="ru-RU"/>
        </w:rPr>
        <w:tab/>
        <w:t xml:space="preserve">- Соглашение о </w:t>
      </w:r>
      <w:r>
        <w:rPr>
          <w:rFonts w:ascii="Times New Roman" w:eastAsia="Times New Roman" w:hAnsi="Times New Roman" w:cs="Times New Roman"/>
          <w:lang w:eastAsia="ru-RU"/>
        </w:rPr>
        <w:t>взаимодействии</w:t>
      </w:r>
      <w:r w:rsidRPr="00937A6A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п</w:t>
      </w:r>
      <w:r w:rsidRPr="00937A6A">
        <w:rPr>
          <w:rFonts w:ascii="Times New Roman" w:eastAsia="Times New Roman" w:hAnsi="Times New Roman" w:cs="Times New Roman"/>
          <w:lang w:eastAsia="ru-RU"/>
        </w:rPr>
        <w:t>рокуратур</w:t>
      </w:r>
      <w:r>
        <w:rPr>
          <w:rFonts w:ascii="Times New Roman" w:eastAsia="Times New Roman" w:hAnsi="Times New Roman" w:cs="Times New Roman"/>
          <w:lang w:eastAsia="ru-RU"/>
        </w:rPr>
        <w:t>ы</w:t>
      </w:r>
      <w:r w:rsidRPr="00937A6A">
        <w:rPr>
          <w:rFonts w:ascii="Times New Roman" w:eastAsia="Times New Roman" w:hAnsi="Times New Roman" w:cs="Times New Roman"/>
          <w:lang w:eastAsia="ru-RU"/>
        </w:rPr>
        <w:t xml:space="preserve"> города </w:t>
      </w:r>
      <w:r>
        <w:rPr>
          <w:rFonts w:ascii="Times New Roman" w:eastAsia="Times New Roman" w:hAnsi="Times New Roman" w:cs="Times New Roman"/>
          <w:lang w:eastAsia="ru-RU"/>
        </w:rPr>
        <w:t>Когалыма</w:t>
      </w:r>
      <w:r w:rsidRPr="00937A6A">
        <w:rPr>
          <w:rFonts w:ascii="Times New Roman" w:eastAsia="Times New Roman" w:hAnsi="Times New Roman" w:cs="Times New Roman"/>
          <w:lang w:eastAsia="ru-RU"/>
        </w:rPr>
        <w:t xml:space="preserve"> и Контрольно-счетной палат</w:t>
      </w:r>
      <w:r>
        <w:rPr>
          <w:rFonts w:ascii="Times New Roman" w:eastAsia="Times New Roman" w:hAnsi="Times New Roman" w:cs="Times New Roman"/>
          <w:lang w:eastAsia="ru-RU"/>
        </w:rPr>
        <w:t>ы</w:t>
      </w:r>
      <w:r w:rsidRPr="00937A6A">
        <w:rPr>
          <w:rFonts w:ascii="Times New Roman" w:eastAsia="Times New Roman" w:hAnsi="Times New Roman" w:cs="Times New Roman"/>
          <w:lang w:eastAsia="ru-RU"/>
        </w:rPr>
        <w:t xml:space="preserve"> города </w:t>
      </w:r>
      <w:r>
        <w:rPr>
          <w:rFonts w:ascii="Times New Roman" w:eastAsia="Times New Roman" w:hAnsi="Times New Roman" w:cs="Times New Roman"/>
          <w:lang w:eastAsia="ru-RU"/>
        </w:rPr>
        <w:t>Когалыма</w:t>
      </w:r>
      <w:r w:rsidRPr="00937A6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56ADD">
        <w:rPr>
          <w:rFonts w:ascii="Times New Roman" w:eastAsia="Times New Roman" w:hAnsi="Times New Roman" w:cs="Times New Roman"/>
          <w:lang w:eastAsia="ru-RU"/>
        </w:rPr>
        <w:t>от 2</w:t>
      </w:r>
      <w:r>
        <w:rPr>
          <w:rFonts w:ascii="Times New Roman" w:eastAsia="Times New Roman" w:hAnsi="Times New Roman" w:cs="Times New Roman"/>
          <w:lang w:eastAsia="ru-RU"/>
        </w:rPr>
        <w:t>1</w:t>
      </w:r>
      <w:r w:rsidRPr="00256ADD">
        <w:rPr>
          <w:rFonts w:ascii="Times New Roman" w:eastAsia="Times New Roman" w:hAnsi="Times New Roman" w:cs="Times New Roman"/>
          <w:lang w:eastAsia="ru-RU"/>
        </w:rPr>
        <w:t>.0</w:t>
      </w:r>
      <w:r>
        <w:rPr>
          <w:rFonts w:ascii="Times New Roman" w:eastAsia="Times New Roman" w:hAnsi="Times New Roman" w:cs="Times New Roman"/>
          <w:lang w:eastAsia="ru-RU"/>
        </w:rPr>
        <w:t>5</w:t>
      </w:r>
      <w:r w:rsidRPr="00256ADD">
        <w:rPr>
          <w:rFonts w:ascii="Times New Roman" w:eastAsia="Times New Roman" w:hAnsi="Times New Roman" w:cs="Times New Roman"/>
          <w:lang w:eastAsia="ru-RU"/>
        </w:rPr>
        <w:t>.201</w:t>
      </w:r>
      <w:r>
        <w:rPr>
          <w:rFonts w:ascii="Times New Roman" w:eastAsia="Times New Roman" w:hAnsi="Times New Roman" w:cs="Times New Roman"/>
          <w:lang w:eastAsia="ru-RU"/>
        </w:rPr>
        <w:t>9</w:t>
      </w:r>
      <w:r w:rsidRPr="00256AD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37A6A">
        <w:rPr>
          <w:rFonts w:ascii="Times New Roman" w:eastAsia="Times New Roman" w:hAnsi="Times New Roman" w:cs="Times New Roman"/>
          <w:lang w:eastAsia="ru-RU"/>
        </w:rPr>
        <w:t xml:space="preserve">(далее - Соглашение о </w:t>
      </w:r>
      <w:r>
        <w:rPr>
          <w:rFonts w:ascii="Times New Roman" w:eastAsia="Times New Roman" w:hAnsi="Times New Roman" w:cs="Times New Roman"/>
          <w:lang w:eastAsia="ru-RU"/>
        </w:rPr>
        <w:t>взаимодействии</w:t>
      </w:r>
      <w:r w:rsidRPr="00937A6A">
        <w:rPr>
          <w:rFonts w:ascii="Times New Roman" w:eastAsia="Times New Roman" w:hAnsi="Times New Roman" w:cs="Times New Roman"/>
          <w:lang w:eastAsia="ru-RU"/>
        </w:rPr>
        <w:t>).</w:t>
      </w:r>
    </w:p>
    <w:sectPr w:rsidR="00FE0177" w:rsidSect="00C66A7B">
      <w:pgSz w:w="16838" w:h="11906" w:orient="landscape"/>
      <w:pgMar w:top="993" w:right="255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4F0"/>
    <w:rsid w:val="00005888"/>
    <w:rsid w:val="000066CF"/>
    <w:rsid w:val="00007E37"/>
    <w:rsid w:val="00010B7D"/>
    <w:rsid w:val="00014BC2"/>
    <w:rsid w:val="00017483"/>
    <w:rsid w:val="00030242"/>
    <w:rsid w:val="00033CE3"/>
    <w:rsid w:val="000346E2"/>
    <w:rsid w:val="00044BE5"/>
    <w:rsid w:val="00054E7F"/>
    <w:rsid w:val="00064992"/>
    <w:rsid w:val="00065887"/>
    <w:rsid w:val="000705C4"/>
    <w:rsid w:val="0007256E"/>
    <w:rsid w:val="0007443C"/>
    <w:rsid w:val="0008369E"/>
    <w:rsid w:val="000A16EC"/>
    <w:rsid w:val="000A4A55"/>
    <w:rsid w:val="000B283D"/>
    <w:rsid w:val="000D7789"/>
    <w:rsid w:val="000E0CF8"/>
    <w:rsid w:val="000F457B"/>
    <w:rsid w:val="000F607B"/>
    <w:rsid w:val="0010039C"/>
    <w:rsid w:val="00136477"/>
    <w:rsid w:val="00141E06"/>
    <w:rsid w:val="00153870"/>
    <w:rsid w:val="00172963"/>
    <w:rsid w:val="00174391"/>
    <w:rsid w:val="001758FE"/>
    <w:rsid w:val="00180073"/>
    <w:rsid w:val="001800E8"/>
    <w:rsid w:val="00183250"/>
    <w:rsid w:val="001847EE"/>
    <w:rsid w:val="00193B21"/>
    <w:rsid w:val="001944A9"/>
    <w:rsid w:val="00196633"/>
    <w:rsid w:val="001A315C"/>
    <w:rsid w:val="001A686C"/>
    <w:rsid w:val="001D42A2"/>
    <w:rsid w:val="001E0D6F"/>
    <w:rsid w:val="001E1D3F"/>
    <w:rsid w:val="001E6FDA"/>
    <w:rsid w:val="002010AA"/>
    <w:rsid w:val="00212246"/>
    <w:rsid w:val="002254D1"/>
    <w:rsid w:val="00234E80"/>
    <w:rsid w:val="00235DA5"/>
    <w:rsid w:val="0025237E"/>
    <w:rsid w:val="002534FA"/>
    <w:rsid w:val="00260541"/>
    <w:rsid w:val="00261CDC"/>
    <w:rsid w:val="00261DD9"/>
    <w:rsid w:val="002725EE"/>
    <w:rsid w:val="00276DB9"/>
    <w:rsid w:val="0027776A"/>
    <w:rsid w:val="002906B8"/>
    <w:rsid w:val="002D75EE"/>
    <w:rsid w:val="002E26CC"/>
    <w:rsid w:val="003004F0"/>
    <w:rsid w:val="003146F4"/>
    <w:rsid w:val="003169E7"/>
    <w:rsid w:val="003430C5"/>
    <w:rsid w:val="003575D3"/>
    <w:rsid w:val="0037143F"/>
    <w:rsid w:val="00372CB1"/>
    <w:rsid w:val="00377AAF"/>
    <w:rsid w:val="00392950"/>
    <w:rsid w:val="00396C2B"/>
    <w:rsid w:val="003A5FC7"/>
    <w:rsid w:val="003A7FA2"/>
    <w:rsid w:val="003B5E6D"/>
    <w:rsid w:val="003E009D"/>
    <w:rsid w:val="003E37FA"/>
    <w:rsid w:val="003F727E"/>
    <w:rsid w:val="00402114"/>
    <w:rsid w:val="00432DE7"/>
    <w:rsid w:val="00442478"/>
    <w:rsid w:val="0044593F"/>
    <w:rsid w:val="0044795C"/>
    <w:rsid w:val="00447CAA"/>
    <w:rsid w:val="00466F6C"/>
    <w:rsid w:val="00475587"/>
    <w:rsid w:val="004757ED"/>
    <w:rsid w:val="004812FF"/>
    <w:rsid w:val="0048685A"/>
    <w:rsid w:val="004A0784"/>
    <w:rsid w:val="004B1E1E"/>
    <w:rsid w:val="004C0023"/>
    <w:rsid w:val="004C0A21"/>
    <w:rsid w:val="004D08B9"/>
    <w:rsid w:val="004E44E8"/>
    <w:rsid w:val="004E5C91"/>
    <w:rsid w:val="004E5EBF"/>
    <w:rsid w:val="004F1143"/>
    <w:rsid w:val="0050393C"/>
    <w:rsid w:val="005048C4"/>
    <w:rsid w:val="00516C71"/>
    <w:rsid w:val="005435AF"/>
    <w:rsid w:val="0055251B"/>
    <w:rsid w:val="00553FFC"/>
    <w:rsid w:val="0055444F"/>
    <w:rsid w:val="00556C88"/>
    <w:rsid w:val="00565BA4"/>
    <w:rsid w:val="005731E2"/>
    <w:rsid w:val="00582C6F"/>
    <w:rsid w:val="005A0B8C"/>
    <w:rsid w:val="005A44FB"/>
    <w:rsid w:val="005B6878"/>
    <w:rsid w:val="005D689A"/>
    <w:rsid w:val="0061762F"/>
    <w:rsid w:val="006438ED"/>
    <w:rsid w:val="0067375D"/>
    <w:rsid w:val="0069176F"/>
    <w:rsid w:val="00694550"/>
    <w:rsid w:val="006A7F13"/>
    <w:rsid w:val="006B7F4F"/>
    <w:rsid w:val="006C56DF"/>
    <w:rsid w:val="006D0A96"/>
    <w:rsid w:val="006D1CAD"/>
    <w:rsid w:val="006D1F31"/>
    <w:rsid w:val="006D27DE"/>
    <w:rsid w:val="006D3A5F"/>
    <w:rsid w:val="006E7719"/>
    <w:rsid w:val="006F06E1"/>
    <w:rsid w:val="006F13D1"/>
    <w:rsid w:val="006F5928"/>
    <w:rsid w:val="0070798C"/>
    <w:rsid w:val="0071575E"/>
    <w:rsid w:val="00723461"/>
    <w:rsid w:val="00740F60"/>
    <w:rsid w:val="00745216"/>
    <w:rsid w:val="00754812"/>
    <w:rsid w:val="0075635E"/>
    <w:rsid w:val="00760606"/>
    <w:rsid w:val="007607DF"/>
    <w:rsid w:val="00763179"/>
    <w:rsid w:val="00763435"/>
    <w:rsid w:val="0076481C"/>
    <w:rsid w:val="00766F88"/>
    <w:rsid w:val="00777C34"/>
    <w:rsid w:val="00785A69"/>
    <w:rsid w:val="007976FE"/>
    <w:rsid w:val="007A56A1"/>
    <w:rsid w:val="007A6159"/>
    <w:rsid w:val="007B53D1"/>
    <w:rsid w:val="007C1400"/>
    <w:rsid w:val="007D28D3"/>
    <w:rsid w:val="007E63F8"/>
    <w:rsid w:val="007F4270"/>
    <w:rsid w:val="007F4622"/>
    <w:rsid w:val="00801284"/>
    <w:rsid w:val="00803554"/>
    <w:rsid w:val="00810F43"/>
    <w:rsid w:val="00811B44"/>
    <w:rsid w:val="00825058"/>
    <w:rsid w:val="008322FC"/>
    <w:rsid w:val="0083526D"/>
    <w:rsid w:val="00840CF4"/>
    <w:rsid w:val="008609B5"/>
    <w:rsid w:val="00861EE2"/>
    <w:rsid w:val="008770B0"/>
    <w:rsid w:val="0088620F"/>
    <w:rsid w:val="008868FA"/>
    <w:rsid w:val="00891CA7"/>
    <w:rsid w:val="00892FBB"/>
    <w:rsid w:val="00893411"/>
    <w:rsid w:val="008B3F73"/>
    <w:rsid w:val="008B4150"/>
    <w:rsid w:val="008C77F8"/>
    <w:rsid w:val="008D6F55"/>
    <w:rsid w:val="008E1369"/>
    <w:rsid w:val="008E4BC3"/>
    <w:rsid w:val="008F0DA7"/>
    <w:rsid w:val="009109AA"/>
    <w:rsid w:val="0091547B"/>
    <w:rsid w:val="009203D1"/>
    <w:rsid w:val="00921F5A"/>
    <w:rsid w:val="00924B94"/>
    <w:rsid w:val="00931F05"/>
    <w:rsid w:val="0094040A"/>
    <w:rsid w:val="009608CE"/>
    <w:rsid w:val="009706D2"/>
    <w:rsid w:val="009742F3"/>
    <w:rsid w:val="009811F1"/>
    <w:rsid w:val="00981A8B"/>
    <w:rsid w:val="00993A01"/>
    <w:rsid w:val="009A0B33"/>
    <w:rsid w:val="009A0E19"/>
    <w:rsid w:val="009C0E88"/>
    <w:rsid w:val="009C5199"/>
    <w:rsid w:val="009C7B52"/>
    <w:rsid w:val="009D264E"/>
    <w:rsid w:val="009D3EFD"/>
    <w:rsid w:val="009D5D00"/>
    <w:rsid w:val="009E6C2D"/>
    <w:rsid w:val="00A01225"/>
    <w:rsid w:val="00A0232D"/>
    <w:rsid w:val="00A03CEC"/>
    <w:rsid w:val="00A03E98"/>
    <w:rsid w:val="00A130A5"/>
    <w:rsid w:val="00A14E19"/>
    <w:rsid w:val="00A21348"/>
    <w:rsid w:val="00A25D54"/>
    <w:rsid w:val="00A262F0"/>
    <w:rsid w:val="00A26C46"/>
    <w:rsid w:val="00A33DDC"/>
    <w:rsid w:val="00A40544"/>
    <w:rsid w:val="00A41670"/>
    <w:rsid w:val="00A52D46"/>
    <w:rsid w:val="00A73F2E"/>
    <w:rsid w:val="00A77136"/>
    <w:rsid w:val="00A804B0"/>
    <w:rsid w:val="00AA3450"/>
    <w:rsid w:val="00AB6695"/>
    <w:rsid w:val="00AC3791"/>
    <w:rsid w:val="00AD5516"/>
    <w:rsid w:val="00AE1387"/>
    <w:rsid w:val="00AE6CC3"/>
    <w:rsid w:val="00B13510"/>
    <w:rsid w:val="00B20851"/>
    <w:rsid w:val="00B33B54"/>
    <w:rsid w:val="00B4266B"/>
    <w:rsid w:val="00B45A20"/>
    <w:rsid w:val="00B470AB"/>
    <w:rsid w:val="00B56EFB"/>
    <w:rsid w:val="00B609C7"/>
    <w:rsid w:val="00B62FAB"/>
    <w:rsid w:val="00B64102"/>
    <w:rsid w:val="00B74467"/>
    <w:rsid w:val="00BA2C04"/>
    <w:rsid w:val="00BB0449"/>
    <w:rsid w:val="00BB27F1"/>
    <w:rsid w:val="00BB6C4B"/>
    <w:rsid w:val="00BC0E4F"/>
    <w:rsid w:val="00BD38CA"/>
    <w:rsid w:val="00BE3D20"/>
    <w:rsid w:val="00BF17A4"/>
    <w:rsid w:val="00BF37A0"/>
    <w:rsid w:val="00BF5815"/>
    <w:rsid w:val="00C03DF3"/>
    <w:rsid w:val="00C0622A"/>
    <w:rsid w:val="00C1012E"/>
    <w:rsid w:val="00C31459"/>
    <w:rsid w:val="00C40B2F"/>
    <w:rsid w:val="00C6157E"/>
    <w:rsid w:val="00C66A7B"/>
    <w:rsid w:val="00C7217B"/>
    <w:rsid w:val="00C852CF"/>
    <w:rsid w:val="00C91D3E"/>
    <w:rsid w:val="00C95AD6"/>
    <w:rsid w:val="00CA10D0"/>
    <w:rsid w:val="00CA258F"/>
    <w:rsid w:val="00CA3B8C"/>
    <w:rsid w:val="00CB6D91"/>
    <w:rsid w:val="00CC2372"/>
    <w:rsid w:val="00CD6064"/>
    <w:rsid w:val="00CD7DB2"/>
    <w:rsid w:val="00CE07DB"/>
    <w:rsid w:val="00CE6104"/>
    <w:rsid w:val="00CE764A"/>
    <w:rsid w:val="00CF6C1B"/>
    <w:rsid w:val="00D020A6"/>
    <w:rsid w:val="00D15F73"/>
    <w:rsid w:val="00D1736E"/>
    <w:rsid w:val="00D17629"/>
    <w:rsid w:val="00D34A12"/>
    <w:rsid w:val="00D46DBE"/>
    <w:rsid w:val="00D5044D"/>
    <w:rsid w:val="00D536A2"/>
    <w:rsid w:val="00D660FF"/>
    <w:rsid w:val="00D7049C"/>
    <w:rsid w:val="00D80C34"/>
    <w:rsid w:val="00D81E82"/>
    <w:rsid w:val="00D84D93"/>
    <w:rsid w:val="00D92B62"/>
    <w:rsid w:val="00DA7A13"/>
    <w:rsid w:val="00DC272C"/>
    <w:rsid w:val="00DC5AEC"/>
    <w:rsid w:val="00DE4BB1"/>
    <w:rsid w:val="00DF6782"/>
    <w:rsid w:val="00E00C4E"/>
    <w:rsid w:val="00E055A8"/>
    <w:rsid w:val="00E06DB1"/>
    <w:rsid w:val="00E07B00"/>
    <w:rsid w:val="00E10F27"/>
    <w:rsid w:val="00E151E3"/>
    <w:rsid w:val="00E31653"/>
    <w:rsid w:val="00E36262"/>
    <w:rsid w:val="00E36D84"/>
    <w:rsid w:val="00E423BB"/>
    <w:rsid w:val="00E4342F"/>
    <w:rsid w:val="00E50DCE"/>
    <w:rsid w:val="00E639AD"/>
    <w:rsid w:val="00E655D1"/>
    <w:rsid w:val="00E87A6A"/>
    <w:rsid w:val="00E9104D"/>
    <w:rsid w:val="00E9241A"/>
    <w:rsid w:val="00E9786B"/>
    <w:rsid w:val="00EA064B"/>
    <w:rsid w:val="00EA48BB"/>
    <w:rsid w:val="00EA4D39"/>
    <w:rsid w:val="00EB1A32"/>
    <w:rsid w:val="00EC6B01"/>
    <w:rsid w:val="00EC76BC"/>
    <w:rsid w:val="00ED0FB0"/>
    <w:rsid w:val="00ED1AB5"/>
    <w:rsid w:val="00ED465A"/>
    <w:rsid w:val="00ED72CB"/>
    <w:rsid w:val="00EE0583"/>
    <w:rsid w:val="00EE1064"/>
    <w:rsid w:val="00F01127"/>
    <w:rsid w:val="00F15C9E"/>
    <w:rsid w:val="00F27873"/>
    <w:rsid w:val="00F40415"/>
    <w:rsid w:val="00F41CB9"/>
    <w:rsid w:val="00F44562"/>
    <w:rsid w:val="00F5581A"/>
    <w:rsid w:val="00F6072B"/>
    <w:rsid w:val="00F60C94"/>
    <w:rsid w:val="00F73AB7"/>
    <w:rsid w:val="00F8164C"/>
    <w:rsid w:val="00F830B2"/>
    <w:rsid w:val="00F971D8"/>
    <w:rsid w:val="00FA022C"/>
    <w:rsid w:val="00FA1FA2"/>
    <w:rsid w:val="00FA5D2F"/>
    <w:rsid w:val="00FB5CC0"/>
    <w:rsid w:val="00FC65F5"/>
    <w:rsid w:val="00FC778F"/>
    <w:rsid w:val="00FD6413"/>
    <w:rsid w:val="00FE0177"/>
    <w:rsid w:val="00FE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2681"/>
  <w15:docId w15:val="{244FC09B-D08B-4FCC-8482-D44CA473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FA2"/>
  </w:style>
  <w:style w:type="paragraph" w:styleId="1">
    <w:name w:val="heading 1"/>
    <w:basedOn w:val="a"/>
    <w:next w:val="a"/>
    <w:link w:val="10"/>
    <w:uiPriority w:val="9"/>
    <w:qFormat/>
    <w:rsid w:val="00FA1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1F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1F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1FA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1FA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1FA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1FA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1FA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1FA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1"/>
    <w:rsid w:val="00E06DB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4"/>
    <w:rsid w:val="00E06DB1"/>
    <w:pPr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A1FA2"/>
    <w:pPr>
      <w:spacing w:after="0" w:line="240" w:lineRule="auto"/>
    </w:pPr>
  </w:style>
  <w:style w:type="character" w:customStyle="1" w:styleId="ConsPlusNormal">
    <w:name w:val="ConsPlusNormal Знак"/>
    <w:link w:val="ConsPlusNormal0"/>
    <w:locked/>
    <w:rsid w:val="005435AF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5435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F6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607B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C31459"/>
  </w:style>
  <w:style w:type="paragraph" w:styleId="a8">
    <w:name w:val="Normal (Web)"/>
    <w:basedOn w:val="a"/>
    <w:uiPriority w:val="99"/>
    <w:unhideWhenUsed/>
    <w:rsid w:val="00272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1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A1FA2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A1FA2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A1FA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1FA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1FA2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FA1FA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FA1FA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FA1FA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9">
    <w:name w:val="caption"/>
    <w:basedOn w:val="a"/>
    <w:next w:val="a"/>
    <w:uiPriority w:val="35"/>
    <w:semiHidden/>
    <w:unhideWhenUsed/>
    <w:qFormat/>
    <w:rsid w:val="00FA1FA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FA1FA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FA1FA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c">
    <w:name w:val="Subtitle"/>
    <w:basedOn w:val="a"/>
    <w:next w:val="a"/>
    <w:link w:val="ad"/>
    <w:uiPriority w:val="11"/>
    <w:qFormat/>
    <w:rsid w:val="00FA1FA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FA1FA2"/>
    <w:rPr>
      <w:color w:val="5A5A5A" w:themeColor="text1" w:themeTint="A5"/>
      <w:spacing w:val="15"/>
    </w:rPr>
  </w:style>
  <w:style w:type="character" w:styleId="ae">
    <w:name w:val="Strong"/>
    <w:basedOn w:val="a0"/>
    <w:uiPriority w:val="22"/>
    <w:qFormat/>
    <w:rsid w:val="00FA1FA2"/>
    <w:rPr>
      <w:b/>
      <w:bCs/>
      <w:color w:val="auto"/>
    </w:rPr>
  </w:style>
  <w:style w:type="character" w:styleId="af">
    <w:name w:val="Emphasis"/>
    <w:basedOn w:val="a0"/>
    <w:uiPriority w:val="20"/>
    <w:qFormat/>
    <w:rsid w:val="00FA1FA2"/>
    <w:rPr>
      <w:i/>
      <w:iCs/>
      <w:color w:val="auto"/>
    </w:rPr>
  </w:style>
  <w:style w:type="paragraph" w:styleId="21">
    <w:name w:val="Quote"/>
    <w:basedOn w:val="a"/>
    <w:next w:val="a"/>
    <w:link w:val="22"/>
    <w:uiPriority w:val="29"/>
    <w:qFormat/>
    <w:rsid w:val="00FA1FA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A1FA2"/>
    <w:rPr>
      <w:i/>
      <w:iCs/>
      <w:color w:val="404040" w:themeColor="text1" w:themeTint="BF"/>
    </w:rPr>
  </w:style>
  <w:style w:type="paragraph" w:styleId="af0">
    <w:name w:val="Intense Quote"/>
    <w:basedOn w:val="a"/>
    <w:next w:val="a"/>
    <w:link w:val="af1"/>
    <w:uiPriority w:val="30"/>
    <w:qFormat/>
    <w:rsid w:val="00FA1FA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1">
    <w:name w:val="Выделенная цитата Знак"/>
    <w:basedOn w:val="a0"/>
    <w:link w:val="af0"/>
    <w:uiPriority w:val="30"/>
    <w:rsid w:val="00FA1FA2"/>
    <w:rPr>
      <w:i/>
      <w:iCs/>
      <w:color w:val="5B9BD5" w:themeColor="accent1"/>
    </w:rPr>
  </w:style>
  <w:style w:type="character" w:styleId="af2">
    <w:name w:val="Subtle Emphasis"/>
    <w:basedOn w:val="a0"/>
    <w:uiPriority w:val="19"/>
    <w:qFormat/>
    <w:rsid w:val="00FA1FA2"/>
    <w:rPr>
      <w:i/>
      <w:iCs/>
      <w:color w:val="404040" w:themeColor="text1" w:themeTint="BF"/>
    </w:rPr>
  </w:style>
  <w:style w:type="character" w:styleId="af3">
    <w:name w:val="Intense Emphasis"/>
    <w:basedOn w:val="a0"/>
    <w:uiPriority w:val="21"/>
    <w:qFormat/>
    <w:rsid w:val="00FA1FA2"/>
    <w:rPr>
      <w:i/>
      <w:iCs/>
      <w:color w:val="5B9BD5" w:themeColor="accent1"/>
    </w:rPr>
  </w:style>
  <w:style w:type="character" w:styleId="af4">
    <w:name w:val="Subtle Reference"/>
    <w:basedOn w:val="a0"/>
    <w:uiPriority w:val="31"/>
    <w:qFormat/>
    <w:rsid w:val="00FA1FA2"/>
    <w:rPr>
      <w:smallCaps/>
      <w:color w:val="404040" w:themeColor="text1" w:themeTint="BF"/>
    </w:rPr>
  </w:style>
  <w:style w:type="character" w:styleId="af5">
    <w:name w:val="Intense Reference"/>
    <w:basedOn w:val="a0"/>
    <w:uiPriority w:val="32"/>
    <w:qFormat/>
    <w:rsid w:val="00FA1FA2"/>
    <w:rPr>
      <w:b/>
      <w:bCs/>
      <w:smallCaps/>
      <w:color w:val="5B9BD5" w:themeColor="accent1"/>
      <w:spacing w:val="5"/>
    </w:rPr>
  </w:style>
  <w:style w:type="character" w:styleId="af6">
    <w:name w:val="Book Title"/>
    <w:basedOn w:val="a0"/>
    <w:uiPriority w:val="33"/>
    <w:qFormat/>
    <w:rsid w:val="00FA1FA2"/>
    <w:rPr>
      <w:b/>
      <w:bCs/>
      <w:i/>
      <w:iCs/>
      <w:spacing w:val="5"/>
    </w:rPr>
  </w:style>
  <w:style w:type="paragraph" w:styleId="af7">
    <w:name w:val="TOC Heading"/>
    <w:basedOn w:val="1"/>
    <w:next w:val="a"/>
    <w:uiPriority w:val="39"/>
    <w:semiHidden/>
    <w:unhideWhenUsed/>
    <w:qFormat/>
    <w:rsid w:val="00FA1FA2"/>
    <w:pPr>
      <w:outlineLvl w:val="9"/>
    </w:pPr>
  </w:style>
  <w:style w:type="paragraph" w:styleId="af8">
    <w:name w:val="List Paragraph"/>
    <w:basedOn w:val="a"/>
    <w:uiPriority w:val="34"/>
    <w:qFormat/>
    <w:rsid w:val="00FA1F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0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062B1-3B59-49AA-8B60-BC505CEEA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2372</Words>
  <Characters>13527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Проценко Виктор Петрович</dc:creator>
  <cp:lastModifiedBy>Розумная Полина Анатольевна</cp:lastModifiedBy>
  <cp:revision>5</cp:revision>
  <cp:lastPrinted>2025-12-19T05:04:00Z</cp:lastPrinted>
  <dcterms:created xsi:type="dcterms:W3CDTF">2026-05-20T05:19:00Z</dcterms:created>
  <dcterms:modified xsi:type="dcterms:W3CDTF">2026-08-07T06:43:00Z</dcterms:modified>
</cp:coreProperties>
</file>