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8" w:rsidRPr="0089623C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9623C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D9380C" w:rsidRPr="008962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дошкольному общеобразовательному учреждению города Когалыма «Колокольчик» на выполнение муниципального задания и на иные цели за 2023 год и истекший период 2024 года</w:t>
      </w:r>
      <w:r w:rsidRPr="0089623C">
        <w:rPr>
          <w:rFonts w:ascii="Times New Roman" w:hAnsi="Times New Roman" w:cs="Times New Roman"/>
          <w:b/>
          <w:sz w:val="26"/>
          <w:szCs w:val="26"/>
        </w:rPr>
        <w:t>».</w:t>
      </w:r>
    </w:p>
    <w:p w:rsidR="008723B8" w:rsidRPr="0089623C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102D01" w:rsidRPr="0089623C" w:rsidRDefault="00102D01" w:rsidP="008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23C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2F4A2C"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BE5585"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2F4A2C"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89623C" w:rsidRDefault="00460FFB" w:rsidP="008763E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763E1"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2F4A2C"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нтрольного мероприятия являл</w:t>
      </w:r>
      <w:r w:rsidR="008763E1"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4A2C"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>сь</w:t>
      </w:r>
      <w:r w:rsidR="008763E1"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F4A2C"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3E1" w:rsidRPr="0089623C">
        <w:rPr>
          <w:rFonts w:ascii="Times New Roman" w:eastAsia="Times New Roman" w:hAnsi="Times New Roman"/>
          <w:sz w:val="26"/>
          <w:szCs w:val="26"/>
        </w:rPr>
        <w:t>Управление образования</w:t>
      </w:r>
      <w:r w:rsidR="008763E1" w:rsidRPr="0089623C">
        <w:rPr>
          <w:rStyle w:val="a7"/>
          <w:rFonts w:ascii="Times New Roman" w:eastAsia="Times New Roman" w:hAnsi="Times New Roman"/>
          <w:sz w:val="26"/>
          <w:szCs w:val="26"/>
        </w:rPr>
        <w:footnoteReference w:id="1"/>
      </w:r>
      <w:r w:rsidR="008763E1" w:rsidRPr="0089623C">
        <w:rPr>
          <w:rFonts w:ascii="Times New Roman" w:eastAsia="Times New Roman" w:hAnsi="Times New Roman"/>
          <w:sz w:val="26"/>
          <w:szCs w:val="26"/>
        </w:rPr>
        <w:t xml:space="preserve"> и </w:t>
      </w:r>
      <w:r w:rsidR="00BE5585" w:rsidRPr="0089623C">
        <w:rPr>
          <w:rFonts w:ascii="Times New Roman" w:eastAsia="Arial Unicode MS" w:hAnsi="Times New Roman" w:cs="Times New Roman"/>
          <w:kern w:val="1"/>
          <w:sz w:val="26"/>
          <w:szCs w:val="26"/>
        </w:rPr>
        <w:t>МАДОУ «Колокольчик»</w:t>
      </w:r>
      <w:r w:rsidR="00BE5585" w:rsidRPr="0089623C">
        <w:rPr>
          <w:rStyle w:val="a7"/>
          <w:rFonts w:ascii="Times New Roman" w:eastAsia="Arial Unicode MS" w:hAnsi="Times New Roman" w:cs="Times New Roman"/>
          <w:kern w:val="1"/>
          <w:sz w:val="26"/>
          <w:szCs w:val="26"/>
        </w:rPr>
        <w:footnoteReference w:id="2"/>
      </w:r>
    </w:p>
    <w:p w:rsidR="00BA4487" w:rsidRPr="0089623C" w:rsidRDefault="00BA4487" w:rsidP="00876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9623C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E07745"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53709"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год и </w:t>
      </w:r>
      <w:r w:rsidR="00BE5585" w:rsidRPr="0089623C">
        <w:rPr>
          <w:rFonts w:ascii="Times New Roman" w:eastAsia="Arial Unicode MS" w:hAnsi="Times New Roman" w:cs="Times New Roman"/>
          <w:kern w:val="1"/>
          <w:sz w:val="26"/>
          <w:szCs w:val="26"/>
        </w:rPr>
        <w:t>истекший период 2024 года</w:t>
      </w:r>
      <w:r w:rsidRPr="0089623C">
        <w:rPr>
          <w:rFonts w:ascii="Times New Roman" w:eastAsia="Times New Roman" w:hAnsi="Times New Roman"/>
          <w:sz w:val="26"/>
          <w:szCs w:val="26"/>
        </w:rPr>
        <w:t>.</w:t>
      </w:r>
    </w:p>
    <w:p w:rsidR="00BE5585" w:rsidRPr="0089623C" w:rsidRDefault="00BE5585" w:rsidP="00BE5585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Общий объем средств, охваченных проверкой, составил 189</w:t>
      </w:r>
      <w:r w:rsidRPr="0089623C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923,08 тыс. рублей, в том числе:</w:t>
      </w:r>
    </w:p>
    <w:p w:rsidR="00BE5585" w:rsidRPr="0089623C" w:rsidRDefault="00BE5585" w:rsidP="00BE5585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- 182 187,74 тыс. рублей - расходы в рамках выполнения муниципального задания;</w:t>
      </w:r>
    </w:p>
    <w:p w:rsidR="006C0079" w:rsidRPr="0089623C" w:rsidRDefault="00BE5585" w:rsidP="00BE5585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Pr="0089623C">
        <w:rPr>
          <w:rFonts w:ascii="Times New Roman" w:hAnsi="Times New Roman" w:cs="Times New Roman"/>
          <w:bCs/>
          <w:sz w:val="26"/>
          <w:szCs w:val="26"/>
        </w:rPr>
        <w:t>7 735,34 тыс.</w:t>
      </w: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расходы в рамках субсидий на иные цели.</w:t>
      </w:r>
    </w:p>
    <w:p w:rsidR="00281C89" w:rsidRPr="0089623C" w:rsidRDefault="00281C89" w:rsidP="00EF549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26"/>
        </w:rPr>
      </w:pPr>
    </w:p>
    <w:p w:rsidR="00EF5497" w:rsidRPr="0089623C" w:rsidRDefault="00EF5497" w:rsidP="00EF549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9623C">
        <w:rPr>
          <w:rFonts w:ascii="Times New Roman" w:hAnsi="Times New Roman" w:cs="Times New Roman"/>
          <w:b/>
          <w:sz w:val="26"/>
          <w:szCs w:val="26"/>
        </w:rPr>
        <w:t xml:space="preserve">В ходе контрольного мероприятия в деятельности Управления образования </w:t>
      </w:r>
      <w:r w:rsidRPr="008962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установлены следующие нарушения и недостатки.</w:t>
      </w:r>
    </w:p>
    <w:p w:rsidR="00EF5497" w:rsidRPr="009C0DBC" w:rsidRDefault="00EF5497" w:rsidP="00EF5497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96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отражение данных в 2-х </w:t>
      </w:r>
      <w:r w:rsidRPr="0089623C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соглашениях о порядке и условиях предоставления субсидии на финансовое обеспечение выполнения муниципального задания на оказание муниципальных</w:t>
      </w:r>
      <w:bookmarkStart w:id="0" w:name="_GoBack"/>
      <w:bookmarkEnd w:id="0"/>
      <w:r w:rsidRPr="000D7E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услуг, а именно отражена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муниципальная услуга «Реализация дополнительных </w:t>
      </w:r>
      <w:r w:rsidRPr="009C0DBC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общеразвивающих программ» не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C0DB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предусмотренная муниципальным заданием.</w:t>
      </w:r>
    </w:p>
    <w:p w:rsidR="00EF5497" w:rsidRPr="00F51B48" w:rsidRDefault="00EF5497" w:rsidP="00EF5497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650F3F">
        <w:rPr>
          <w:rFonts w:ascii="Times New Roman" w:eastAsia="Calibri" w:hAnsi="Times New Roman" w:cs="Times New Roman"/>
          <w:sz w:val="26"/>
          <w:szCs w:val="26"/>
        </w:rPr>
        <w:t xml:space="preserve"> нарушение пункта 3.25 Порядка </w:t>
      </w:r>
      <w:r w:rsidR="00B32E80" w:rsidRPr="00B8216A">
        <w:rPr>
          <w:rFonts w:ascii="Times New Roman" w:hAnsi="Times New Roman"/>
          <w:sz w:val="26"/>
          <w:szCs w:val="26"/>
        </w:rPr>
        <w:t>№3832</w:t>
      </w:r>
      <w:r w:rsidR="00B32E80" w:rsidRPr="00B8216A">
        <w:rPr>
          <w:rStyle w:val="a7"/>
          <w:rFonts w:ascii="Times New Roman" w:hAnsi="Times New Roman"/>
          <w:sz w:val="26"/>
          <w:szCs w:val="26"/>
        </w:rPr>
        <w:footnoteReference w:id="3"/>
      </w:r>
      <w:r w:rsidRPr="00650F3F">
        <w:rPr>
          <w:rFonts w:ascii="Times New Roman" w:eastAsia="Calibri" w:hAnsi="Times New Roman" w:cs="Times New Roman"/>
          <w:sz w:val="26"/>
          <w:szCs w:val="26"/>
        </w:rPr>
        <w:t xml:space="preserve"> не произведено изменение объема финансового обеспечения выполнения </w:t>
      </w:r>
      <w:r w:rsidRPr="00650F3F">
        <w:rPr>
          <w:rFonts w:ascii="Times New Roman" w:hAnsi="Times New Roman" w:cs="Times New Roman"/>
          <w:sz w:val="26"/>
          <w:szCs w:val="26"/>
        </w:rPr>
        <w:t xml:space="preserve">муниципального задания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50F3F">
        <w:rPr>
          <w:rFonts w:ascii="Times New Roman" w:hAnsi="Times New Roman" w:cs="Times New Roman"/>
          <w:sz w:val="26"/>
          <w:szCs w:val="26"/>
        </w:rPr>
        <w:t xml:space="preserve"> 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№5 при внесении </w:t>
      </w:r>
      <w:r w:rsidRPr="00F51B48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изменений в нормативные затраты приказом от 29.12.2023 №11-Пр-1266.</w:t>
      </w:r>
    </w:p>
    <w:p w:rsidR="00EF5497" w:rsidRPr="00F51B48" w:rsidRDefault="00EF5497" w:rsidP="00EF5497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статьи 4 Закона </w:t>
      </w:r>
      <w:r w:rsidR="00B32E80" w:rsidRPr="00B8216A">
        <w:rPr>
          <w:rFonts w:ascii="Times New Roman" w:eastAsia="Times New Roman" w:hAnsi="Times New Roman"/>
          <w:sz w:val="26"/>
          <w:szCs w:val="26"/>
        </w:rPr>
        <w:t>№174-ФЗ</w:t>
      </w:r>
      <w:r w:rsidR="00B32E80" w:rsidRPr="00B8216A">
        <w:rPr>
          <w:rStyle w:val="a7"/>
          <w:rFonts w:ascii="Times New Roman" w:eastAsia="Times New Roman" w:hAnsi="Times New Roman"/>
          <w:sz w:val="26"/>
          <w:szCs w:val="26"/>
        </w:rPr>
        <w:footnoteReference w:id="4"/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50F3F">
        <w:rPr>
          <w:rFonts w:ascii="Times New Roman" w:hAnsi="Times New Roman" w:cs="Times New Roman"/>
          <w:sz w:val="26"/>
          <w:szCs w:val="26"/>
        </w:rPr>
        <w:t xml:space="preserve">дополнительным соглашением от 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>16.02.2024 №2</w:t>
      </w:r>
      <w:r w:rsidRPr="00650F3F">
        <w:rPr>
          <w:rFonts w:ascii="Times New Roman" w:hAnsi="Times New Roman" w:cs="Times New Roman"/>
          <w:sz w:val="26"/>
          <w:szCs w:val="26"/>
        </w:rPr>
        <w:t xml:space="preserve"> 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произведено уменьшение объема субсидии на финансовое обеспечение выполнения муниципального задания 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>ОУ 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Колокольчик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>» на 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>698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,46 тыс.</w:t>
      </w:r>
      <w:r w:rsidRPr="00650F3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без соответствующего </w:t>
      </w:r>
      <w:r w:rsidRPr="00F51B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изменения показателей </w:t>
      </w:r>
      <w:r w:rsidRPr="00F51B48">
        <w:rPr>
          <w:rFonts w:ascii="Times New Roman" w:hAnsi="Times New Roman" w:cs="Times New Roman"/>
          <w:sz w:val="26"/>
          <w:szCs w:val="26"/>
        </w:rPr>
        <w:t>муниципального задания на 2024 год и плановый период</w:t>
      </w:r>
      <w:r w:rsidRPr="00F51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497" w:rsidRPr="00F51B48" w:rsidRDefault="00EF5497" w:rsidP="00EF5497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нарушение пункта 3.1. </w:t>
      </w:r>
      <w:r w:rsidRPr="00D93E98">
        <w:rPr>
          <w:rFonts w:ascii="Times New Roman" w:eastAsia="Times New Roman" w:hAnsi="Times New Roman" w:cs="Times New Roman"/>
          <w:sz w:val="26"/>
        </w:rPr>
        <w:t xml:space="preserve">Порядка </w:t>
      </w:r>
      <w:r w:rsidRPr="00D93E98">
        <w:rPr>
          <w:rFonts w:ascii="Times New Roman" w:eastAsia="Segoe UI Symbol" w:hAnsi="Times New Roman" w:cs="Times New Roman"/>
          <w:sz w:val="26"/>
        </w:rPr>
        <w:t>№</w:t>
      </w:r>
      <w:r w:rsidRPr="00D93E98">
        <w:rPr>
          <w:rFonts w:ascii="Times New Roman" w:eastAsia="Times New Roman" w:hAnsi="Times New Roman" w:cs="Times New Roman"/>
          <w:sz w:val="26"/>
        </w:rPr>
        <w:t xml:space="preserve">3832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51B48">
        <w:rPr>
          <w:rFonts w:ascii="Times New Roman" w:hAnsi="Times New Roman" w:cs="Times New Roman"/>
          <w:sz w:val="26"/>
          <w:szCs w:val="26"/>
        </w:rPr>
        <w:t xml:space="preserve">бъем субсидии на возмещение нормативных затрат </w:t>
      </w:r>
      <w:r w:rsidRPr="00E46C95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предусмотренный дополнительным соглашением от 16.02.2024 №2 не соответствует приказу Управления образования от 18.01.2024 №11-Пр-41 «Об утверждении расчета объема финансового обеспечения выполнения муниципального задания, норматива </w:t>
      </w:r>
      <w:r w:rsidRPr="00F51B48">
        <w:rPr>
          <w:rFonts w:ascii="Times New Roman" w:hAnsi="Times New Roman" w:cs="Times New Roman"/>
          <w:sz w:val="26"/>
          <w:szCs w:val="26"/>
        </w:rPr>
        <w:t>затрат на единицу показателя объема на оказание муниципальных услуг, работ по организациям подведомственным Управлению образования»</w:t>
      </w:r>
      <w:r w:rsidRPr="00F51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497" w:rsidRPr="001751EF" w:rsidRDefault="00EF5497" w:rsidP="00EF5497">
      <w:pPr>
        <w:pStyle w:val="a3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E98">
        <w:rPr>
          <w:rFonts w:ascii="Times New Roman" w:eastAsia="Times New Roman" w:hAnsi="Times New Roman" w:cs="Times New Roman"/>
          <w:sz w:val="26"/>
        </w:rPr>
        <w:t xml:space="preserve">В нарушение пункта 4.6. Порядка </w:t>
      </w:r>
      <w:r w:rsidRPr="00D93E98">
        <w:rPr>
          <w:rFonts w:ascii="Times New Roman" w:eastAsia="Segoe UI Symbol" w:hAnsi="Times New Roman" w:cs="Times New Roman"/>
          <w:sz w:val="26"/>
        </w:rPr>
        <w:t>№</w:t>
      </w:r>
      <w:r w:rsidRPr="00D93E98">
        <w:rPr>
          <w:rFonts w:ascii="Times New Roman" w:eastAsia="Times New Roman" w:hAnsi="Times New Roman" w:cs="Times New Roman"/>
          <w:sz w:val="26"/>
        </w:rPr>
        <w:t xml:space="preserve">3832 в муниципальном задании на 2023 год и плановый период, а также в муниципальном задании на 2024 год и плановый период </w:t>
      </w:r>
      <w:r w:rsidRPr="00D93E98">
        <w:rPr>
          <w:rFonts w:ascii="Times New Roman" w:eastAsia="Calibri" w:hAnsi="Times New Roman" w:cs="Times New Roman"/>
          <w:sz w:val="26"/>
          <w:szCs w:val="26"/>
        </w:rPr>
        <w:t xml:space="preserve">не установлена обязанность Учреждения по предоставлению в декабре </w:t>
      </w:r>
      <w:r w:rsidRPr="001751EF">
        <w:rPr>
          <w:rFonts w:ascii="Times New Roman" w:eastAsia="Calibri" w:hAnsi="Times New Roman" w:cs="Times New Roman"/>
          <w:sz w:val="26"/>
          <w:szCs w:val="26"/>
        </w:rPr>
        <w:t xml:space="preserve">месяце предварительного отчета </w:t>
      </w:r>
      <w:r w:rsidRPr="001751EF">
        <w:rPr>
          <w:rFonts w:ascii="Times New Roman" w:eastAsia="Times New Roman" w:hAnsi="Times New Roman" w:cs="Times New Roman"/>
          <w:sz w:val="26"/>
        </w:rPr>
        <w:t>о выполнении муниципального задания</w:t>
      </w:r>
      <w:r w:rsidRPr="001751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497" w:rsidRDefault="00EF5497" w:rsidP="00EF5497">
      <w:pPr>
        <w:shd w:val="clear" w:color="auto" w:fill="FFFFFF" w:themeFill="background1"/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25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В деятельности 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</w:t>
      </w:r>
      <w:r w:rsidRPr="00E25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ОУ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Колокольчик</w:t>
      </w:r>
      <w:r w:rsidRPr="00E25A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установлены следующие нарушения и недостатки.</w:t>
      </w:r>
    </w:p>
    <w:p w:rsidR="00EF5497" w:rsidRPr="005E4A5C" w:rsidRDefault="00EF5497" w:rsidP="00EF5497">
      <w:pPr>
        <w:pStyle w:val="ConsPlusNormal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982A04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В нарушение требований Порядков </w:t>
      </w:r>
      <w:r w:rsidR="00F3758A" w:rsidRPr="00142D9B">
        <w:rPr>
          <w:rFonts w:ascii="Times New Roman" w:eastAsia="Arial Unicode MS" w:hAnsi="Times New Roman" w:cs="Times New Roman"/>
          <w:kern w:val="1"/>
          <w:sz w:val="26"/>
          <w:szCs w:val="26"/>
        </w:rPr>
        <w:t>№11-Пр-1045</w:t>
      </w:r>
      <w:r w:rsidR="00F3758A" w:rsidRPr="00142D9B">
        <w:rPr>
          <w:rStyle w:val="a7"/>
          <w:rFonts w:ascii="Times New Roman" w:eastAsia="Arial Unicode MS" w:hAnsi="Times New Roman" w:cs="Times New Roman"/>
          <w:kern w:val="1"/>
          <w:sz w:val="26"/>
          <w:szCs w:val="26"/>
        </w:rPr>
        <w:footnoteReference w:id="5"/>
      </w:r>
      <w:r w:rsidR="00F3758A" w:rsidRPr="00142D9B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и №11-Пр-87</w:t>
      </w:r>
      <w:r w:rsidR="00F3758A" w:rsidRPr="00142D9B">
        <w:rPr>
          <w:rStyle w:val="a7"/>
          <w:rFonts w:ascii="Times New Roman" w:eastAsia="Arial Unicode MS" w:hAnsi="Times New Roman" w:cs="Times New Roman"/>
          <w:kern w:val="1"/>
          <w:sz w:val="26"/>
          <w:szCs w:val="26"/>
        </w:rPr>
        <w:footnoteReference w:id="6"/>
      </w:r>
      <w:r w:rsidRPr="00982A04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некорректно </w:t>
      </w:r>
      <w:r w:rsidRPr="005E4A5C">
        <w:rPr>
          <w:rFonts w:ascii="Times New Roman" w:eastAsia="Arial Unicode MS" w:hAnsi="Times New Roman" w:cs="Times New Roman"/>
          <w:kern w:val="1"/>
          <w:sz w:val="26"/>
          <w:szCs w:val="26"/>
        </w:rPr>
        <w:t>заполнены 15 Планов ФХД, утвержденные в период с 31.01.2023 по 30.04.2024</w:t>
      </w:r>
      <w:r w:rsidRPr="005E4A5C">
        <w:rPr>
          <w:rFonts w:ascii="Times New Roman" w:hAnsi="Times New Roman" w:cs="Times New Roman"/>
          <w:sz w:val="26"/>
          <w:szCs w:val="26"/>
        </w:rPr>
        <w:t>.</w:t>
      </w:r>
    </w:p>
    <w:p w:rsidR="00EF5497" w:rsidRPr="005E4A5C" w:rsidRDefault="00EF5497" w:rsidP="00EF5497">
      <w:pPr>
        <w:pStyle w:val="a3"/>
        <w:numPr>
          <w:ilvl w:val="0"/>
          <w:numId w:val="3"/>
        </w:numPr>
        <w:shd w:val="clear" w:color="auto" w:fill="FFFFFF" w:themeFill="background1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B4E">
        <w:rPr>
          <w:rFonts w:ascii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Pr="00FA0B4E">
        <w:rPr>
          <w:rFonts w:ascii="Times New Roman" w:hAnsi="Times New Roman" w:cs="Times New Roman"/>
          <w:sz w:val="26"/>
          <w:szCs w:val="26"/>
        </w:rPr>
        <w:t xml:space="preserve">пункта 15 Приказа </w:t>
      </w:r>
      <w:r w:rsidR="00F3758A" w:rsidRPr="00142D9B">
        <w:rPr>
          <w:rFonts w:ascii="Times New Roman" w:hAnsi="Times New Roman"/>
          <w:sz w:val="26"/>
          <w:szCs w:val="26"/>
        </w:rPr>
        <w:t>№86н</w:t>
      </w:r>
      <w:r w:rsidR="00F3758A" w:rsidRPr="00142D9B">
        <w:rPr>
          <w:rStyle w:val="a7"/>
          <w:rFonts w:ascii="Times New Roman" w:hAnsi="Times New Roman"/>
          <w:sz w:val="26"/>
          <w:szCs w:val="26"/>
        </w:rPr>
        <w:footnoteReference w:id="7"/>
      </w:r>
      <w:r w:rsidRPr="00FA0B4E">
        <w:rPr>
          <w:rFonts w:ascii="Times New Roman" w:hAnsi="Times New Roman" w:cs="Times New Roman"/>
          <w:sz w:val="26"/>
          <w:szCs w:val="26"/>
        </w:rPr>
        <w:t xml:space="preserve"> на официальном сайте в информационно-телекоммуникационной сети интернет </w:t>
      </w:r>
      <w:r w:rsidRPr="002C45A9">
        <w:rPr>
          <w:rFonts w:ascii="Times New Roman" w:hAnsi="Times New Roman" w:cs="Times New Roman"/>
          <w:sz w:val="26"/>
          <w:szCs w:val="26"/>
        </w:rPr>
        <w:t>www.bus.gov.ru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6171">
        <w:rPr>
          <w:rFonts w:ascii="Times New Roman" w:hAnsi="Times New Roman" w:cs="Times New Roman"/>
          <w:sz w:val="26"/>
          <w:szCs w:val="26"/>
        </w:rPr>
        <w:t xml:space="preserve">муниципальное задание на 2024 год и плановый период, а также сведения об операциях с целевыми субсидиями </w:t>
      </w:r>
      <w:r w:rsidRPr="005E4A5C">
        <w:rPr>
          <w:rFonts w:ascii="Times New Roman" w:hAnsi="Times New Roman" w:cs="Times New Roman"/>
          <w:sz w:val="26"/>
          <w:szCs w:val="26"/>
        </w:rPr>
        <w:t>размещены позже установленного срока.</w:t>
      </w:r>
    </w:p>
    <w:p w:rsidR="00EF5497" w:rsidRPr="005E4A5C" w:rsidRDefault="00EF5497" w:rsidP="00EF5497">
      <w:pPr>
        <w:pStyle w:val="ConsPlusNormal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5A12C9">
        <w:rPr>
          <w:rFonts w:ascii="Times New Roman" w:hAnsi="Times New Roman" w:cs="Times New Roman"/>
          <w:sz w:val="26"/>
          <w:szCs w:val="26"/>
        </w:rPr>
        <w:t xml:space="preserve">Расчет среднего дневного заработка для начисления отпускных выплат в 12 случаях произведен с нарушением статьи 139 Трудового кодекса Российской Федерации и </w:t>
      </w:r>
      <w:r w:rsidRPr="005A12C9">
        <w:rPr>
          <w:rFonts w:ascii="Times New Roman" w:hAnsi="Times New Roman"/>
          <w:sz w:val="26"/>
          <w:szCs w:val="26"/>
        </w:rPr>
        <w:t>Порядка</w:t>
      </w:r>
      <w:r w:rsidRPr="005A12C9">
        <w:rPr>
          <w:rFonts w:ascii="Times New Roman" w:hAnsi="Times New Roman" w:cs="Times New Roman"/>
          <w:sz w:val="26"/>
          <w:szCs w:val="26"/>
        </w:rPr>
        <w:t xml:space="preserve"> </w:t>
      </w:r>
      <w:r w:rsidR="00F3758A" w:rsidRPr="00142D9B">
        <w:rPr>
          <w:rFonts w:ascii="Times New Roman" w:hAnsi="Times New Roman" w:cs="Times New Roman"/>
          <w:sz w:val="26"/>
          <w:szCs w:val="26"/>
        </w:rPr>
        <w:t>№922</w:t>
      </w:r>
      <w:r w:rsidR="00F3758A" w:rsidRPr="00142D9B">
        <w:rPr>
          <w:rStyle w:val="a7"/>
          <w:rFonts w:ascii="Times New Roman" w:hAnsi="Times New Roman" w:cs="Times New Roman"/>
          <w:sz w:val="26"/>
          <w:szCs w:val="26"/>
        </w:rPr>
        <w:footnoteReference w:id="8"/>
      </w:r>
      <w:r w:rsidRPr="005A12C9">
        <w:rPr>
          <w:rFonts w:ascii="Times New Roman" w:hAnsi="Times New Roman" w:cs="Times New Roman"/>
          <w:sz w:val="26"/>
          <w:szCs w:val="26"/>
        </w:rPr>
        <w:t>, что привело к переплате (</w:t>
      </w:r>
      <w:r w:rsidRPr="005E4A5C">
        <w:rPr>
          <w:rFonts w:ascii="Times New Roman" w:hAnsi="Times New Roman" w:cs="Times New Roman"/>
          <w:sz w:val="26"/>
          <w:szCs w:val="26"/>
        </w:rPr>
        <w:t>недоплате) отпускных выплат сотрудникам в общей сумме 17,22 тыс. рублей</w:t>
      </w:r>
      <w:r w:rsidRPr="005E4A5C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EF5497" w:rsidRPr="00606065" w:rsidRDefault="00EF5497" w:rsidP="00EF5497">
      <w:pPr>
        <w:pStyle w:val="a3"/>
        <w:numPr>
          <w:ilvl w:val="0"/>
          <w:numId w:val="3"/>
        </w:numPr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E6106">
        <w:rPr>
          <w:rFonts w:ascii="Times New Roman" w:eastAsia="Times New Roman" w:hAnsi="Times New Roman"/>
          <w:sz w:val="26"/>
          <w:szCs w:val="26"/>
        </w:rPr>
        <w:t xml:space="preserve">Нарушение требований </w:t>
      </w:r>
      <w:r w:rsidRPr="0007127B">
        <w:rPr>
          <w:rFonts w:ascii="Times New Roman" w:eastAsia="Arial" w:hAnsi="Times New Roman"/>
          <w:sz w:val="26"/>
          <w:szCs w:val="26"/>
        </w:rPr>
        <w:t xml:space="preserve">Положения </w:t>
      </w:r>
      <w:r w:rsidR="00F3758A">
        <w:rPr>
          <w:rFonts w:ascii="Times New Roman" w:eastAsia="Arial" w:hAnsi="Times New Roman"/>
          <w:sz w:val="26"/>
          <w:szCs w:val="26"/>
        </w:rPr>
        <w:t>№</w:t>
      </w:r>
      <w:r w:rsidR="00F3758A" w:rsidRPr="00142D9B">
        <w:rPr>
          <w:rFonts w:ascii="Times New Roman" w:eastAsia="Arial" w:hAnsi="Times New Roman"/>
          <w:sz w:val="26"/>
          <w:szCs w:val="26"/>
        </w:rPr>
        <w:t>495-ГД</w:t>
      </w:r>
      <w:r w:rsidR="00F3758A" w:rsidRPr="00142D9B">
        <w:rPr>
          <w:rStyle w:val="a7"/>
          <w:rFonts w:ascii="Times New Roman" w:eastAsia="Arial" w:hAnsi="Times New Roman"/>
          <w:sz w:val="26"/>
          <w:szCs w:val="26"/>
        </w:rPr>
        <w:footnoteReference w:id="9"/>
      </w:r>
      <w:r w:rsidR="00F3758A" w:rsidRPr="00142D9B">
        <w:rPr>
          <w:rFonts w:ascii="Times New Roman" w:eastAsia="Times New Roman" w:hAnsi="Times New Roman"/>
          <w:sz w:val="26"/>
          <w:szCs w:val="26"/>
        </w:rPr>
        <w:t xml:space="preserve"> </w:t>
      </w:r>
      <w:r w:rsidRPr="00071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общую сумму 355,27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 тыс. рублей.</w:t>
      </w:r>
      <w:r w:rsidRPr="0007127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B4DCE">
        <w:rPr>
          <w:rFonts w:ascii="Times New Roman" w:eastAsia="Times New Roman" w:hAnsi="Times New Roman" w:cs="Times New Roman"/>
          <w:sz w:val="26"/>
          <w:szCs w:val="26"/>
          <w:lang w:eastAsia="ar-SA"/>
        </w:rPr>
        <w:t>В ходе контрольного мероприятия представлены документы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подтверждающие расходы, на общую сумму 219,46 тыс. рублей</w:t>
      </w:r>
      <w:r w:rsidRPr="001B4DC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F5497" w:rsidRPr="004B39CC" w:rsidRDefault="00EF5497" w:rsidP="00EF549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210">
        <w:rPr>
          <w:rFonts w:ascii="Times New Roman" w:eastAsia="Calibri" w:hAnsi="Times New Roman" w:cs="Times New Roman"/>
          <w:sz w:val="26"/>
          <w:szCs w:val="26"/>
        </w:rPr>
        <w:t xml:space="preserve">В нарушение статьи 19 Федерального закона </w:t>
      </w:r>
      <w:r w:rsidR="00F3758A" w:rsidRPr="00142D9B">
        <w:rPr>
          <w:rFonts w:ascii="Times New Roman" w:hAnsi="Times New Roman"/>
          <w:sz w:val="26"/>
          <w:szCs w:val="26"/>
        </w:rPr>
        <w:t>№402-ФЗ</w:t>
      </w:r>
      <w:r w:rsidR="00F3758A" w:rsidRPr="00142D9B">
        <w:rPr>
          <w:rStyle w:val="a7"/>
          <w:rFonts w:ascii="Times New Roman" w:hAnsi="Times New Roman"/>
          <w:sz w:val="26"/>
          <w:szCs w:val="26"/>
        </w:rPr>
        <w:footnoteReference w:id="10"/>
      </w:r>
      <w:r w:rsidRPr="00607210">
        <w:rPr>
          <w:rFonts w:ascii="Times New Roman" w:eastAsia="Calibri" w:hAnsi="Times New Roman" w:cs="Times New Roman"/>
          <w:sz w:val="26"/>
          <w:szCs w:val="26"/>
        </w:rPr>
        <w:t xml:space="preserve">, норм положения о </w:t>
      </w:r>
      <w:r w:rsidRPr="004B39CC">
        <w:rPr>
          <w:rFonts w:ascii="Times New Roman" w:eastAsia="Calibri" w:hAnsi="Times New Roman" w:cs="Times New Roman"/>
          <w:sz w:val="26"/>
          <w:szCs w:val="26"/>
        </w:rPr>
        <w:t>внутреннем финансовом контроле, в 2023 году мероприятия по организации и осуществлению внутреннего контроля не проводились.</w:t>
      </w:r>
    </w:p>
    <w:p w:rsidR="00EF5497" w:rsidRPr="00A42D6E" w:rsidRDefault="00EF5497" w:rsidP="00EF5497">
      <w:pPr>
        <w:pStyle w:val="a3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39CC">
        <w:rPr>
          <w:rFonts w:ascii="Times New Roman" w:hAnsi="Times New Roman" w:cs="Times New Roman"/>
          <w:sz w:val="26"/>
          <w:szCs w:val="26"/>
          <w:lang w:eastAsia="ru-RU"/>
        </w:rPr>
        <w:t xml:space="preserve">В нарушение пунктов </w:t>
      </w:r>
      <w:r w:rsidRPr="0052788F">
        <w:rPr>
          <w:rFonts w:ascii="Times New Roman" w:hAnsi="Times New Roman" w:cs="Times New Roman"/>
          <w:sz w:val="26"/>
          <w:szCs w:val="26"/>
          <w:lang w:eastAsia="ru-RU"/>
        </w:rPr>
        <w:t xml:space="preserve">1, 7 </w:t>
      </w:r>
      <w:r w:rsidR="00F3758A" w:rsidRPr="00142D9B">
        <w:rPr>
          <w:rFonts w:ascii="Times New Roman" w:hAnsi="Times New Roman"/>
          <w:sz w:val="26"/>
          <w:szCs w:val="26"/>
        </w:rPr>
        <w:t>Правил</w:t>
      </w:r>
      <w:r w:rsidR="00F3758A" w:rsidRPr="00142D9B">
        <w:rPr>
          <w:rStyle w:val="a7"/>
          <w:rFonts w:ascii="Times New Roman" w:hAnsi="Times New Roman"/>
          <w:sz w:val="26"/>
          <w:szCs w:val="26"/>
        </w:rPr>
        <w:footnoteReference w:id="11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788F">
        <w:rPr>
          <w:rFonts w:ascii="Times New Roman" w:hAnsi="Times New Roman" w:cs="Times New Roman"/>
          <w:sz w:val="26"/>
          <w:szCs w:val="26"/>
          <w:lang w:eastAsia="ru-RU"/>
        </w:rPr>
        <w:t>планы закупок не соответствуют установленной форме плана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A42D6E">
        <w:rPr>
          <w:rFonts w:ascii="Times New Roman" w:hAnsi="Times New Roman" w:cs="Times New Roman"/>
          <w:sz w:val="26"/>
          <w:szCs w:val="26"/>
          <w:lang w:eastAsia="ru-RU"/>
        </w:rPr>
        <w:t xml:space="preserve">а также в </w:t>
      </w:r>
      <w:r w:rsidRPr="00A42D6E">
        <w:rPr>
          <w:rFonts w:ascii="Times New Roman" w:hAnsi="Times New Roman" w:cs="Times New Roman"/>
          <w:sz w:val="26"/>
          <w:szCs w:val="26"/>
        </w:rPr>
        <w:t>планах закупок отсутствует помесячная или поквартальная разбивка</w:t>
      </w:r>
      <w:r w:rsidRPr="00A42D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F5497" w:rsidRPr="00E37521" w:rsidRDefault="00EF5497" w:rsidP="00EF5497">
      <w:pPr>
        <w:pStyle w:val="a3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3D46EA">
        <w:rPr>
          <w:rFonts w:ascii="Times New Roman" w:eastAsia="Calibri" w:hAnsi="Times New Roman" w:cs="Times New Roman"/>
          <w:sz w:val="26"/>
          <w:szCs w:val="26"/>
        </w:rPr>
        <w:t xml:space="preserve"> нарушение </w:t>
      </w:r>
      <w:r w:rsidR="00F375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статьи 3 Закона </w:t>
      </w:r>
      <w:r w:rsidR="00F3758A" w:rsidRPr="00142D9B">
        <w:rPr>
          <w:rFonts w:ascii="Times New Roman" w:eastAsia="Times New Roman" w:hAnsi="Times New Roman"/>
          <w:sz w:val="26"/>
          <w:szCs w:val="26"/>
        </w:rPr>
        <w:t>№223-ФЗ</w:t>
      </w:r>
      <w:r w:rsidR="00F3758A" w:rsidRPr="00142D9B">
        <w:rPr>
          <w:rStyle w:val="a7"/>
          <w:rFonts w:ascii="Times New Roman" w:eastAsia="Times New Roman" w:hAnsi="Times New Roman"/>
          <w:sz w:val="26"/>
          <w:szCs w:val="26"/>
        </w:rPr>
        <w:footnoteReference w:id="12"/>
      </w:r>
      <w:r w:rsidRPr="003D46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Pr="003D46EA">
        <w:rPr>
          <w:rFonts w:ascii="Times New Roman" w:eastAsia="Calibri" w:hAnsi="Times New Roman" w:cs="Times New Roman"/>
          <w:sz w:val="26"/>
          <w:szCs w:val="26"/>
        </w:rPr>
        <w:t>Положения о закупке, при отсутствии оснований для проведения неконкурентной закупки осуществлена закупка у единственного поставщика</w:t>
      </w:r>
      <w:r w:rsidRPr="00E37521">
        <w:rPr>
          <w:rFonts w:ascii="Times New Roman" w:eastAsia="Calibri" w:hAnsi="Times New Roman" w:cs="Times New Roman"/>
          <w:sz w:val="26"/>
          <w:szCs w:val="26"/>
        </w:rPr>
        <w:t>, что повлекло за собой необоснованное ограничение круга потенциальных участников закупки.</w:t>
      </w:r>
    </w:p>
    <w:p w:rsidR="0040653B" w:rsidRPr="00281C89" w:rsidRDefault="00EF5497" w:rsidP="00EF5497">
      <w:pPr>
        <w:pStyle w:val="a3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7521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 xml:space="preserve">В нарушение </w:t>
      </w:r>
      <w:r w:rsidRPr="00DF3956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 xml:space="preserve">пункта 5 статьи 78.1 Бюджетного кодекса Российской Федерация в 10 договорах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</w:t>
      </w:r>
      <w:r w:rsidRPr="00281C89">
        <w:rPr>
          <w:rFonts w:ascii="Times New Roman" w:eastAsia="Arial Unicode MS" w:hAnsi="Times New Roman" w:cs="Times New Roman"/>
          <w:kern w:val="1"/>
          <w:sz w:val="26"/>
          <w:szCs w:val="26"/>
          <w:lang w:eastAsia="ru-RU"/>
        </w:rPr>
        <w:t>ранее доведенных в установленном порядке лимитов бюджетных обязательств на предоставление субсидии.</w:t>
      </w:r>
    </w:p>
    <w:p w:rsidR="00BC1A96" w:rsidRPr="00281C89" w:rsidRDefault="00BC1A96" w:rsidP="00BC1A96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281C8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пунктом 16 Положения</w:t>
      </w:r>
      <w:r w:rsidRPr="00281C89">
        <w:rPr>
          <w:rStyle w:val="a7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13"/>
      </w:r>
      <w:r w:rsidRPr="00281C8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281C89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в адрес руководител</w:t>
      </w:r>
      <w:r w:rsidR="00554C4B" w:rsidRPr="00281C89">
        <w:rPr>
          <w:rFonts w:ascii="Times New Roman" w:hAnsi="Times New Roman" w:cs="Times New Roman"/>
          <w:sz w:val="26"/>
          <w:szCs w:val="26"/>
        </w:rPr>
        <w:t>я</w:t>
      </w:r>
      <w:r w:rsidRPr="00281C89">
        <w:rPr>
          <w:rFonts w:ascii="Times New Roman" w:hAnsi="Times New Roman" w:cs="Times New Roman"/>
          <w:sz w:val="26"/>
          <w:szCs w:val="26"/>
        </w:rPr>
        <w:t xml:space="preserve"> </w:t>
      </w:r>
      <w:r w:rsidR="004A77F0" w:rsidRPr="00281C89">
        <w:rPr>
          <w:rFonts w:ascii="Times New Roman" w:eastAsia="Arial Unicode MS" w:hAnsi="Times New Roman" w:cs="Times New Roman"/>
          <w:kern w:val="1"/>
          <w:sz w:val="26"/>
          <w:szCs w:val="26"/>
        </w:rPr>
        <w:t>МА</w:t>
      </w:r>
      <w:r w:rsidR="00EF5497" w:rsidRPr="00281C89">
        <w:rPr>
          <w:rFonts w:ascii="Times New Roman" w:eastAsia="Arial Unicode MS" w:hAnsi="Times New Roman" w:cs="Times New Roman"/>
          <w:kern w:val="1"/>
          <w:sz w:val="26"/>
          <w:szCs w:val="26"/>
        </w:rPr>
        <w:t>Д</w:t>
      </w:r>
      <w:r w:rsidR="004A77F0" w:rsidRPr="00281C89">
        <w:rPr>
          <w:rFonts w:ascii="Times New Roman" w:eastAsia="Arial Unicode MS" w:hAnsi="Times New Roman" w:cs="Times New Roman"/>
          <w:kern w:val="1"/>
          <w:sz w:val="26"/>
          <w:szCs w:val="26"/>
        </w:rPr>
        <w:t>ОУ «</w:t>
      </w:r>
      <w:r w:rsidR="00EF5497" w:rsidRPr="00281C89">
        <w:rPr>
          <w:rFonts w:ascii="Times New Roman" w:eastAsia="Arial Unicode MS" w:hAnsi="Times New Roman" w:cs="Times New Roman"/>
          <w:kern w:val="1"/>
          <w:sz w:val="26"/>
          <w:szCs w:val="26"/>
        </w:rPr>
        <w:t>Колокольчик</w:t>
      </w:r>
      <w:r w:rsidR="004A77F0" w:rsidRPr="00281C89">
        <w:rPr>
          <w:rFonts w:ascii="Times New Roman" w:eastAsia="Arial Unicode MS" w:hAnsi="Times New Roman" w:cs="Times New Roman"/>
          <w:kern w:val="1"/>
          <w:sz w:val="26"/>
          <w:szCs w:val="26"/>
        </w:rPr>
        <w:t>»</w:t>
      </w:r>
      <w:r w:rsidRPr="00281C89">
        <w:rPr>
          <w:rFonts w:ascii="Times New Roman" w:hAnsi="Times New Roman" w:cs="Times New Roman"/>
          <w:sz w:val="26"/>
          <w:szCs w:val="26"/>
        </w:rPr>
        <w:t xml:space="preserve"> внесено </w:t>
      </w:r>
      <w:r w:rsidRPr="00281C89">
        <w:rPr>
          <w:rFonts w:ascii="Times New Roman" w:eastAsia="Calibri" w:hAnsi="Times New Roman" w:cs="Times New Roman"/>
          <w:sz w:val="26"/>
          <w:szCs w:val="26"/>
        </w:rPr>
        <w:t xml:space="preserve">представление от </w:t>
      </w:r>
      <w:r w:rsidR="004A77F0" w:rsidRPr="00281C89">
        <w:rPr>
          <w:rFonts w:ascii="Times New Roman" w:eastAsia="Calibri" w:hAnsi="Times New Roman" w:cs="Times New Roman"/>
          <w:sz w:val="26"/>
          <w:szCs w:val="26"/>
        </w:rPr>
        <w:t>0</w:t>
      </w:r>
      <w:r w:rsidR="00554C4B" w:rsidRPr="00281C89">
        <w:rPr>
          <w:rFonts w:ascii="Times New Roman" w:eastAsia="Calibri" w:hAnsi="Times New Roman" w:cs="Times New Roman"/>
          <w:sz w:val="26"/>
          <w:szCs w:val="26"/>
        </w:rPr>
        <w:t>1</w:t>
      </w:r>
      <w:r w:rsidR="004A77F0" w:rsidRPr="00281C89">
        <w:rPr>
          <w:rFonts w:ascii="Times New Roman" w:eastAsia="Calibri" w:hAnsi="Times New Roman" w:cs="Times New Roman"/>
          <w:sz w:val="26"/>
          <w:szCs w:val="26"/>
        </w:rPr>
        <w:t>.0</w:t>
      </w:r>
      <w:r w:rsidR="00554C4B" w:rsidRPr="00281C89">
        <w:rPr>
          <w:rFonts w:ascii="Times New Roman" w:eastAsia="Calibri" w:hAnsi="Times New Roman" w:cs="Times New Roman"/>
          <w:sz w:val="26"/>
          <w:szCs w:val="26"/>
        </w:rPr>
        <w:t>8</w:t>
      </w:r>
      <w:r w:rsidRPr="00281C89">
        <w:rPr>
          <w:rFonts w:ascii="Times New Roman" w:eastAsia="Calibri" w:hAnsi="Times New Roman" w:cs="Times New Roman"/>
          <w:sz w:val="26"/>
          <w:szCs w:val="26"/>
        </w:rPr>
        <w:t>.2024 №28-Исх-</w:t>
      </w:r>
      <w:r w:rsidR="00554C4B" w:rsidRPr="00281C89">
        <w:rPr>
          <w:rFonts w:ascii="Times New Roman" w:eastAsia="Calibri" w:hAnsi="Times New Roman" w:cs="Times New Roman"/>
          <w:sz w:val="26"/>
          <w:szCs w:val="26"/>
        </w:rPr>
        <w:t>180</w:t>
      </w:r>
      <w:r w:rsidRPr="00281C89">
        <w:rPr>
          <w:rFonts w:ascii="Times New Roman" w:eastAsia="Calibri" w:hAnsi="Times New Roman" w:cs="Times New Roman"/>
          <w:sz w:val="26"/>
          <w:szCs w:val="26"/>
        </w:rPr>
        <w:t xml:space="preserve"> для принятия мер по устранению нарушений и недостатков, </w:t>
      </w:r>
      <w:r w:rsidRPr="00281C8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выявленных в ходе контрольного мероприятия.</w:t>
      </w:r>
    </w:p>
    <w:p w:rsidR="00BC1A96" w:rsidRPr="00281C89" w:rsidRDefault="00BC1A96" w:rsidP="00BC1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281C89">
        <w:rPr>
          <w:rFonts w:ascii="Times New Roman" w:eastAsia="Arial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381964" w:rsidRPr="00D86332" w:rsidRDefault="00052A61" w:rsidP="00281C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281C89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281C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281C8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</w:p>
    <w:sectPr w:rsidR="00381964" w:rsidRPr="00D86332" w:rsidSect="00281C8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A1" w:rsidRDefault="000D7EA1" w:rsidP="000654B9">
      <w:pPr>
        <w:spacing w:after="0" w:line="240" w:lineRule="auto"/>
      </w:pPr>
      <w:r>
        <w:separator/>
      </w:r>
    </w:p>
  </w:endnote>
  <w:end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A1" w:rsidRDefault="000D7EA1" w:rsidP="000654B9">
      <w:pPr>
        <w:spacing w:after="0" w:line="240" w:lineRule="auto"/>
      </w:pPr>
      <w:r>
        <w:separator/>
      </w:r>
    </w:p>
  </w:footnote>
  <w:foot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footnote>
  <w:footnote w:id="1">
    <w:p w:rsidR="008763E1" w:rsidRPr="008027A2" w:rsidRDefault="008763E1" w:rsidP="008027A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027A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027A2">
        <w:rPr>
          <w:rFonts w:ascii="Times New Roman" w:hAnsi="Times New Roman" w:cs="Times New Roman"/>
          <w:sz w:val="16"/>
          <w:szCs w:val="16"/>
        </w:rPr>
        <w:t xml:space="preserve"> </w:t>
      </w:r>
      <w:r w:rsidRPr="008027A2">
        <w:rPr>
          <w:rFonts w:ascii="Times New Roman" w:eastAsia="Times New Roman" w:hAnsi="Times New Roman" w:cs="Times New Roman"/>
          <w:sz w:val="16"/>
          <w:szCs w:val="16"/>
        </w:rPr>
        <w:t>Управление образования Администрации города Когалыма (далее – Управление образования).</w:t>
      </w:r>
    </w:p>
  </w:footnote>
  <w:footnote w:id="2">
    <w:p w:rsidR="00BE5585" w:rsidRPr="008027A2" w:rsidRDefault="00BE5585" w:rsidP="008027A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027A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027A2">
        <w:rPr>
          <w:rFonts w:ascii="Times New Roman" w:hAnsi="Times New Roman" w:cs="Times New Roman"/>
          <w:sz w:val="16"/>
          <w:szCs w:val="16"/>
        </w:rPr>
        <w:t xml:space="preserve"> </w:t>
      </w:r>
      <w:r w:rsidRPr="008027A2">
        <w:rPr>
          <w:rFonts w:ascii="Times New Roman" w:eastAsia="Arial Unicode MS" w:hAnsi="Times New Roman" w:cs="Times New Roman"/>
          <w:kern w:val="1"/>
          <w:sz w:val="16"/>
          <w:szCs w:val="16"/>
        </w:rPr>
        <w:t>Муниципальное автономное дошкольное образовательное учреждение города Когалыма «Колокольчик» (далее - МАДОУ «Колокольчик», Учреждение).</w:t>
      </w:r>
    </w:p>
  </w:footnote>
  <w:footnote w:id="3">
    <w:p w:rsidR="00B32E80" w:rsidRPr="008027A2" w:rsidRDefault="00B32E80" w:rsidP="00802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27A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027A2">
        <w:rPr>
          <w:rFonts w:ascii="Times New Roman" w:hAnsi="Times New Roman" w:cs="Times New Roman"/>
          <w:sz w:val="16"/>
          <w:szCs w:val="16"/>
        </w:rPr>
        <w:t xml:space="preserve"> Постановление Администрации города Когалыма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Когалыма и финансового обеспечения выполнения муниципального задания».</w:t>
      </w:r>
    </w:p>
  </w:footnote>
  <w:footnote w:id="4">
    <w:p w:rsidR="00B32E80" w:rsidRPr="008027A2" w:rsidRDefault="00B32E80" w:rsidP="008027A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027A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8027A2">
        <w:rPr>
          <w:rFonts w:ascii="Times New Roman" w:hAnsi="Times New Roman" w:cs="Times New Roman"/>
          <w:sz w:val="16"/>
          <w:szCs w:val="16"/>
        </w:rPr>
        <w:t xml:space="preserve"> </w:t>
      </w:r>
      <w:r w:rsidRPr="008027A2">
        <w:rPr>
          <w:rFonts w:ascii="Times New Roman" w:hAnsi="Times New Roman" w:cs="Times New Roman"/>
          <w:sz w:val="16"/>
          <w:szCs w:val="16"/>
          <w:lang w:eastAsia="ru-RU"/>
        </w:rPr>
        <w:t>Федеральный закон Российской Федерации от 03.11.2006 №174-ФЗ «Об автономных учреждениях».</w:t>
      </w:r>
    </w:p>
  </w:footnote>
  <w:footnote w:id="5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П</w:t>
      </w:r>
      <w:r w:rsidRPr="007410D9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риказ Управления образования </w:t>
      </w:r>
      <w:r w:rsidRPr="007410D9">
        <w:rPr>
          <w:rFonts w:ascii="Times New Roman" w:hAnsi="Times New Roman" w:cs="Times New Roman"/>
          <w:bCs/>
          <w:sz w:val="16"/>
          <w:szCs w:val="16"/>
        </w:rPr>
        <w:t>от 30.12.2021 №11-Пр-1045 «Об утверждении Порядка составления и утверждения плана ФХД муниципальных автономных учреждений, в отношении которых Управление образования осуществляет функции и полномочия учредителя».</w:t>
      </w:r>
    </w:p>
  </w:footnote>
  <w:footnote w:id="6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П</w:t>
      </w:r>
      <w:r w:rsidRPr="007410D9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риказ Управления образования </w:t>
      </w:r>
      <w:r w:rsidRPr="007410D9">
        <w:rPr>
          <w:rFonts w:ascii="Times New Roman" w:hAnsi="Times New Roman" w:cs="Times New Roman"/>
          <w:bCs/>
          <w:sz w:val="16"/>
          <w:szCs w:val="16"/>
        </w:rPr>
        <w:t>от 31.01.2023 №11-Пр-87 «Об утверждении Порядка составления и утверждения плана ФХД муниципальных автономных учреждений, в отношении которых Управление образования осуществляет функции и полномочия учредителя».</w:t>
      </w:r>
    </w:p>
  </w:footnote>
  <w:footnote w:id="7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</w:t>
      </w:r>
      <w:r w:rsidRPr="007410D9">
        <w:rPr>
          <w:rFonts w:ascii="Times New Roman" w:eastAsia="Arial Unicode MS" w:hAnsi="Times New Roman" w:cs="Times New Roman"/>
          <w:kern w:val="1"/>
          <w:sz w:val="16"/>
          <w:szCs w:val="16"/>
        </w:rPr>
        <w:t>Приказ Министерства финансов Российской Федерации от 31.08.2018 №186н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</w:footnote>
  <w:footnote w:id="8">
    <w:p w:rsidR="00F3758A" w:rsidRPr="007410D9" w:rsidRDefault="00F3758A" w:rsidP="00741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Постановление Правительства РФ от 24.12.2007 №922 «Об особенностях порядка исчисления средней заработной платы».</w:t>
      </w:r>
    </w:p>
  </w:footnote>
  <w:footnote w:id="9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Когалыма».</w:t>
      </w:r>
    </w:p>
  </w:footnote>
  <w:footnote w:id="10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Федеральный закон Российской Федерации от 06.12.2011 №402-ФЗ «О бухгалтерском учете».</w:t>
      </w:r>
    </w:p>
  </w:footnote>
  <w:footnote w:id="11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Постановление Правительства Российской Федерации от 17.09.2012 №932 «Об утверждении Правил формирования плана закупки товаров (работ, услуг) и требований к форме такого плана».</w:t>
      </w:r>
    </w:p>
  </w:footnote>
  <w:footnote w:id="12">
    <w:p w:rsidR="00F3758A" w:rsidRPr="007410D9" w:rsidRDefault="00F3758A" w:rsidP="007410D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Федеральный закон от 18.07.2011 №223-ФЗ «О закупках товаров, работ, услуг отдельными видами юридических лиц».</w:t>
      </w:r>
    </w:p>
  </w:footnote>
  <w:footnote w:id="13">
    <w:p w:rsidR="00BC1A96" w:rsidRPr="007410D9" w:rsidRDefault="00BC1A96" w:rsidP="007410D9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410D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410D9">
        <w:rPr>
          <w:rFonts w:ascii="Times New Roman" w:hAnsi="Times New Roman" w:cs="Times New Roman"/>
          <w:sz w:val="16"/>
          <w:szCs w:val="16"/>
        </w:rPr>
        <w:t xml:space="preserve"> Решение Думы города Когалыма от 29.09.2011 №76-ГД «Положение о Контрольно-счетной палате города Когалыма».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0A5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54B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7DEB"/>
    <w:rsid w:val="000C02D0"/>
    <w:rsid w:val="000C0C3D"/>
    <w:rsid w:val="000C0DE8"/>
    <w:rsid w:val="000C1F21"/>
    <w:rsid w:val="000C28FA"/>
    <w:rsid w:val="000C3E25"/>
    <w:rsid w:val="000D1B42"/>
    <w:rsid w:val="000D3F82"/>
    <w:rsid w:val="000D587A"/>
    <w:rsid w:val="000D5D6B"/>
    <w:rsid w:val="000D6D1C"/>
    <w:rsid w:val="000D7565"/>
    <w:rsid w:val="000D7EA1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3F4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632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87D5F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17FF6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2DAF"/>
    <w:rsid w:val="00263AE2"/>
    <w:rsid w:val="00264795"/>
    <w:rsid w:val="002656B6"/>
    <w:rsid w:val="002679EE"/>
    <w:rsid w:val="002726E6"/>
    <w:rsid w:val="00277627"/>
    <w:rsid w:val="002814D0"/>
    <w:rsid w:val="00281C89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2B7C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A2C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5F8"/>
    <w:rsid w:val="003C4C34"/>
    <w:rsid w:val="003D16F2"/>
    <w:rsid w:val="003D2333"/>
    <w:rsid w:val="003D263A"/>
    <w:rsid w:val="003D2BB2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404139"/>
    <w:rsid w:val="0040653B"/>
    <w:rsid w:val="00413348"/>
    <w:rsid w:val="0041468F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3B9B"/>
    <w:rsid w:val="004358CC"/>
    <w:rsid w:val="00436C51"/>
    <w:rsid w:val="0043706C"/>
    <w:rsid w:val="004370ED"/>
    <w:rsid w:val="004409AE"/>
    <w:rsid w:val="00442937"/>
    <w:rsid w:val="00445353"/>
    <w:rsid w:val="00445AD2"/>
    <w:rsid w:val="004463E1"/>
    <w:rsid w:val="00453709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A77F0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35F8"/>
    <w:rsid w:val="005442AD"/>
    <w:rsid w:val="00545F90"/>
    <w:rsid w:val="00554C4B"/>
    <w:rsid w:val="00561D12"/>
    <w:rsid w:val="00570058"/>
    <w:rsid w:val="00570201"/>
    <w:rsid w:val="005710F7"/>
    <w:rsid w:val="005722F3"/>
    <w:rsid w:val="00573CEF"/>
    <w:rsid w:val="00574AAF"/>
    <w:rsid w:val="0057567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37340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540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10D9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5407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27A2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74AC1"/>
    <w:rsid w:val="008763E1"/>
    <w:rsid w:val="00882EFB"/>
    <w:rsid w:val="00884A42"/>
    <w:rsid w:val="00885381"/>
    <w:rsid w:val="00886DAF"/>
    <w:rsid w:val="00891F4C"/>
    <w:rsid w:val="00893EE1"/>
    <w:rsid w:val="0089563F"/>
    <w:rsid w:val="00896078"/>
    <w:rsid w:val="0089623C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650D"/>
    <w:rsid w:val="009072BE"/>
    <w:rsid w:val="0091126B"/>
    <w:rsid w:val="009112C1"/>
    <w:rsid w:val="00912B29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2071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335C8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0754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46E"/>
    <w:rsid w:val="00AA17FD"/>
    <w:rsid w:val="00AB4088"/>
    <w:rsid w:val="00AC098D"/>
    <w:rsid w:val="00AC30F0"/>
    <w:rsid w:val="00AC5963"/>
    <w:rsid w:val="00AC63EF"/>
    <w:rsid w:val="00AD2D5E"/>
    <w:rsid w:val="00AD3522"/>
    <w:rsid w:val="00AD3EB2"/>
    <w:rsid w:val="00AD631E"/>
    <w:rsid w:val="00AE3993"/>
    <w:rsid w:val="00AE4F58"/>
    <w:rsid w:val="00AE7CA4"/>
    <w:rsid w:val="00AF14C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2E80"/>
    <w:rsid w:val="00B33C49"/>
    <w:rsid w:val="00B37438"/>
    <w:rsid w:val="00B4413A"/>
    <w:rsid w:val="00B44A7D"/>
    <w:rsid w:val="00B44F23"/>
    <w:rsid w:val="00B4528C"/>
    <w:rsid w:val="00B50ED6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67592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87693"/>
    <w:rsid w:val="00B94CFA"/>
    <w:rsid w:val="00BA0D74"/>
    <w:rsid w:val="00BA4487"/>
    <w:rsid w:val="00BB0255"/>
    <w:rsid w:val="00BB07C7"/>
    <w:rsid w:val="00BB2936"/>
    <w:rsid w:val="00BB2D3F"/>
    <w:rsid w:val="00BB5EDA"/>
    <w:rsid w:val="00BC1A9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5585"/>
    <w:rsid w:val="00BE778D"/>
    <w:rsid w:val="00BF06EC"/>
    <w:rsid w:val="00BF564A"/>
    <w:rsid w:val="00C01865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1168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03BA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400A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E7B7D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60F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86332"/>
    <w:rsid w:val="00D87681"/>
    <w:rsid w:val="00D903DE"/>
    <w:rsid w:val="00D907E9"/>
    <w:rsid w:val="00D911E2"/>
    <w:rsid w:val="00D91BD8"/>
    <w:rsid w:val="00D9380C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D7C81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6D38"/>
    <w:rsid w:val="00E074CE"/>
    <w:rsid w:val="00E07745"/>
    <w:rsid w:val="00E1683C"/>
    <w:rsid w:val="00E16A52"/>
    <w:rsid w:val="00E24458"/>
    <w:rsid w:val="00E24927"/>
    <w:rsid w:val="00E24EBE"/>
    <w:rsid w:val="00E267B3"/>
    <w:rsid w:val="00E268EF"/>
    <w:rsid w:val="00E3032A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40E"/>
    <w:rsid w:val="00EF27B5"/>
    <w:rsid w:val="00EF45C9"/>
    <w:rsid w:val="00EF5497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6902"/>
    <w:rsid w:val="00F27466"/>
    <w:rsid w:val="00F303DD"/>
    <w:rsid w:val="00F31070"/>
    <w:rsid w:val="00F32232"/>
    <w:rsid w:val="00F3355E"/>
    <w:rsid w:val="00F3758A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672FD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251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FF1F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  <w:style w:type="paragraph" w:styleId="aa">
    <w:name w:val="Normal (Web)"/>
    <w:basedOn w:val="a"/>
    <w:uiPriority w:val="99"/>
    <w:unhideWhenUsed/>
    <w:rsid w:val="00BC1A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DD"/>
    <w:rPr>
      <w:rFonts w:ascii="Segoe UI" w:hAnsi="Segoe UI" w:cs="Segoe UI"/>
      <w:sz w:val="18"/>
      <w:szCs w:val="18"/>
    </w:rPr>
  </w:style>
  <w:style w:type="character" w:customStyle="1" w:styleId="1">
    <w:name w:val="Текст сноски Знак1"/>
    <w:basedOn w:val="a0"/>
    <w:semiHidden/>
    <w:rsid w:val="00B32E8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5C24-3AAF-4FBB-A8AE-6FC35F76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57</cp:revision>
  <cp:lastPrinted>2024-03-29T05:43:00Z</cp:lastPrinted>
  <dcterms:created xsi:type="dcterms:W3CDTF">2024-03-28T11:09:00Z</dcterms:created>
  <dcterms:modified xsi:type="dcterms:W3CDTF">2024-09-17T09:03:00Z</dcterms:modified>
</cp:coreProperties>
</file>