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86" w:rsidRPr="00416AA0" w:rsidRDefault="00273586" w:rsidP="0027358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16AA0">
        <w:rPr>
          <w:rFonts w:eastAsiaTheme="minorHAnsi"/>
          <w:sz w:val="26"/>
          <w:szCs w:val="26"/>
          <w:lang w:eastAsia="en-US"/>
        </w:rPr>
        <w:t>Приложение 1</w:t>
      </w:r>
    </w:p>
    <w:p w:rsidR="00273586" w:rsidRPr="00416AA0" w:rsidRDefault="00273586" w:rsidP="0027358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16AA0">
        <w:rPr>
          <w:rFonts w:eastAsiaTheme="minorHAnsi"/>
          <w:sz w:val="26"/>
          <w:szCs w:val="26"/>
          <w:lang w:eastAsia="en-US"/>
        </w:rPr>
        <w:t>к Заявке</w:t>
      </w:r>
    </w:p>
    <w:p w:rsidR="00273586" w:rsidRPr="00416AA0" w:rsidRDefault="00273586" w:rsidP="0027358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273586" w:rsidRPr="00416AA0" w:rsidRDefault="00273586" w:rsidP="0027358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416AA0">
        <w:rPr>
          <w:rFonts w:eastAsiaTheme="minorHAnsi"/>
          <w:sz w:val="24"/>
          <w:szCs w:val="24"/>
          <w:lang w:eastAsia="en-US"/>
        </w:rPr>
        <w:t>Согласие субъекта персональных данных</w:t>
      </w:r>
    </w:p>
    <w:p w:rsidR="00273586" w:rsidRPr="00416AA0" w:rsidRDefault="00273586" w:rsidP="0027358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416AA0">
        <w:rPr>
          <w:rFonts w:eastAsiaTheme="minorHAnsi"/>
          <w:sz w:val="24"/>
          <w:szCs w:val="24"/>
          <w:lang w:eastAsia="en-US"/>
        </w:rPr>
        <w:t>на обработку персональных данных (</w:t>
      </w:r>
      <w:proofErr w:type="spellStart"/>
      <w:r w:rsidRPr="00416AA0">
        <w:rPr>
          <w:rFonts w:eastAsiaTheme="minorHAnsi"/>
          <w:sz w:val="24"/>
          <w:szCs w:val="24"/>
          <w:lang w:eastAsia="en-US"/>
        </w:rPr>
        <w:t>ПДн</w:t>
      </w:r>
      <w:proofErr w:type="spellEnd"/>
      <w:r w:rsidRPr="00416AA0">
        <w:rPr>
          <w:rFonts w:eastAsiaTheme="minorHAnsi"/>
          <w:sz w:val="24"/>
          <w:szCs w:val="24"/>
          <w:lang w:eastAsia="en-US"/>
        </w:rPr>
        <w:t>)</w:t>
      </w:r>
    </w:p>
    <w:p w:rsidR="00273586" w:rsidRPr="00416AA0" w:rsidRDefault="00273586" w:rsidP="0027358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tbl>
      <w:tblPr>
        <w:tblW w:w="88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"/>
        <w:gridCol w:w="187"/>
        <w:gridCol w:w="342"/>
        <w:gridCol w:w="141"/>
        <w:gridCol w:w="637"/>
        <w:gridCol w:w="408"/>
        <w:gridCol w:w="529"/>
        <w:gridCol w:w="590"/>
        <w:gridCol w:w="572"/>
        <w:gridCol w:w="721"/>
        <w:gridCol w:w="138"/>
        <w:gridCol w:w="722"/>
        <w:gridCol w:w="724"/>
        <w:gridCol w:w="439"/>
        <w:gridCol w:w="2324"/>
        <w:gridCol w:w="43"/>
        <w:gridCol w:w="101"/>
      </w:tblGrid>
      <w:tr w:rsidR="00273586" w:rsidRPr="00416AA0" w:rsidTr="00ED351B">
        <w:tc>
          <w:tcPr>
            <w:tcW w:w="459" w:type="dxa"/>
            <w:gridSpan w:val="2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287" w:type="dxa"/>
            <w:gridSpan w:val="13"/>
            <w:tcBorders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" w:type="dxa"/>
            <w:gridSpan w:val="2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</w:tc>
      </w:tr>
      <w:tr w:rsidR="00273586" w:rsidRPr="00416AA0" w:rsidTr="00ED351B">
        <w:tc>
          <w:tcPr>
            <w:tcW w:w="459" w:type="dxa"/>
            <w:gridSpan w:val="2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87" w:type="dxa"/>
            <w:gridSpan w:val="13"/>
            <w:tcBorders>
              <w:top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(фамилия, имя, отчество)</w:t>
            </w:r>
          </w:p>
        </w:tc>
        <w:tc>
          <w:tcPr>
            <w:tcW w:w="144" w:type="dxa"/>
            <w:gridSpan w:val="2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c>
          <w:tcPr>
            <w:tcW w:w="8746" w:type="dxa"/>
            <w:gridSpan w:val="15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ая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) по адресу:</w:t>
            </w:r>
          </w:p>
        </w:tc>
        <w:tc>
          <w:tcPr>
            <w:tcW w:w="144" w:type="dxa"/>
            <w:gridSpan w:val="2"/>
            <w:vMerge w:val="restart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c>
          <w:tcPr>
            <w:tcW w:w="2516" w:type="dxa"/>
            <w:gridSpan w:val="7"/>
            <w:tcBorders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" w:type="dxa"/>
            <w:gridSpan w:val="2"/>
            <w:vMerge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c>
          <w:tcPr>
            <w:tcW w:w="8746" w:type="dxa"/>
            <w:gridSpan w:val="15"/>
            <w:tcBorders>
              <w:top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" w:type="dxa"/>
            <w:gridSpan w:val="2"/>
            <w:vMerge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2516" w:type="dxa"/>
            <w:gridSpan w:val="7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паспорт серии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2" w:type="dxa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30" w:type="dxa"/>
            <w:gridSpan w:val="4"/>
            <w:tcBorders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942" w:type="dxa"/>
            <w:gridSpan w:val="4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7847" w:type="dxa"/>
            <w:gridSpan w:val="12"/>
            <w:tcBorders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top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1579" w:type="dxa"/>
            <w:gridSpan w:val="5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7210" w:type="dxa"/>
            <w:gridSpan w:val="11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"____" ____________ ____ г.</w:t>
            </w: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являюсь субъектом 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ПДн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ПДн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и даю согласие на обработку его персональных данных (нужное подчеркнуть):</w:t>
            </w:r>
          </w:p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ВНИМАНИЕ!</w:t>
            </w:r>
          </w:p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 субъекте 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ПДн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 субъекте 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ПДн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(категория субъекта 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ПДн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):</w:t>
            </w: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01" w:type="dxa"/>
            <w:gridSpan w:val="3"/>
            <w:tcBorders>
              <w:lef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7988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1987" w:type="dxa"/>
            <w:gridSpan w:val="6"/>
            <w:tcBorders>
              <w:lef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68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439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данные документа, удостоверяющего личность: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top w:val="single" w:sz="4" w:space="0" w:color="auto"/>
            </w:tcBorders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416AA0" w:rsidTr="00ED351B">
        <w:trPr>
          <w:gridAfter w:val="1"/>
          <w:wAfter w:w="101" w:type="dxa"/>
          <w:trHeight w:val="2461"/>
        </w:trPr>
        <w:tc>
          <w:tcPr>
            <w:tcW w:w="8789" w:type="dxa"/>
            <w:gridSpan w:val="16"/>
          </w:tcPr>
          <w:p w:rsidR="00273586" w:rsidRDefault="00273586" w:rsidP="00ED35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8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свободно, своей волей и в своём интересе в соответствии с требованиями Федерального </w:t>
            </w:r>
            <w:hyperlink r:id="rId4" w:history="1">
              <w:r w:rsidRPr="001D686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закона</w:t>
              </w:r>
            </w:hyperlink>
            <w:r w:rsidRPr="001D68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27.07.2006 №152-ФЗ «О персональных данных» даю согласие уполномоченным должностным лицам Администрации города Когалыма, адрес: 628481, ул. Дружбы Народов, д. 7 (далее - Оператор), на обработку &lt;*&gt; персональных данных, указанных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Заявке и в приложениях к Заявке </w:t>
            </w: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участника отбора на предоставление субсидий из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города Когалыма некоммерческим организациям, не являющимся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государственными (муниципальными) учреждениями, в 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затрат на выполнение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ресурсного центра поддержки и развития добровольчества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864">
              <w:rPr>
                <w:rFonts w:ascii="Times New Roman" w:hAnsi="Times New Roman" w:cs="Times New Roman"/>
                <w:sz w:val="24"/>
                <w:szCs w:val="24"/>
              </w:rPr>
              <w:t>в городе Когалыме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86" w:rsidRPr="001D6864" w:rsidRDefault="00273586" w:rsidP="00ED35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целях:</w:t>
            </w:r>
          </w:p>
        </w:tc>
      </w:tr>
      <w:tr w:rsidR="00273586" w:rsidRPr="00543912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bottom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3552">
              <w:rPr>
                <w:sz w:val="24"/>
                <w:szCs w:val="24"/>
              </w:rPr>
              <w:t>в целях финансового обеспечения затрат на выполнение функций ресурсного центра поддержки и развития добровольчества в городе Когалыме</w:t>
            </w:r>
          </w:p>
        </w:tc>
      </w:tr>
      <w:tr w:rsidR="00273586" w:rsidRPr="00543912" w:rsidTr="00ED351B">
        <w:trPr>
          <w:gridAfter w:val="1"/>
          <w:wAfter w:w="101" w:type="dxa"/>
        </w:trPr>
        <w:tc>
          <w:tcPr>
            <w:tcW w:w="8789" w:type="dxa"/>
            <w:gridSpan w:val="16"/>
            <w:tcBorders>
              <w:top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543912" w:rsidTr="00ED351B">
        <w:trPr>
          <w:gridAfter w:val="1"/>
          <w:wAfter w:w="101" w:type="dxa"/>
        </w:trPr>
        <w:tc>
          <w:tcPr>
            <w:tcW w:w="8789" w:type="dxa"/>
            <w:gridSpan w:val="16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Я предупреждён(-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дена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5" w:history="1">
              <w:r w:rsidRPr="00416AA0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273586" w:rsidRPr="00543912" w:rsidTr="00ED351B">
        <w:trPr>
          <w:gridAfter w:val="1"/>
          <w:wAfter w:w="101" w:type="dxa"/>
        </w:trPr>
        <w:tc>
          <w:tcPr>
            <w:tcW w:w="8789" w:type="dxa"/>
            <w:gridSpan w:val="16"/>
          </w:tcPr>
          <w:p w:rsidR="00273586" w:rsidRPr="00416AA0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Срок действия Согласия на обработку персональных данных - с даты подписания Согласия, в течение 5 (пяти) лет. Согласие может быть досрочно отозвано путём подачи письменного заявления в адрес Оператора.</w:t>
            </w:r>
          </w:p>
          <w:p w:rsidR="00273586" w:rsidRPr="00416AA0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73586" w:rsidRPr="00416AA0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6AA0">
              <w:rPr>
                <w:rFonts w:eastAsiaTheme="minorHAnsi"/>
                <w:sz w:val="24"/>
                <w:szCs w:val="24"/>
                <w:lang w:eastAsia="en-US"/>
              </w:rPr>
              <w:t>Я предупреждён(-</w:t>
            </w:r>
            <w:proofErr w:type="spellStart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>дена</w:t>
            </w:r>
            <w:proofErr w:type="spellEnd"/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 w:history="1">
              <w:proofErr w:type="spellStart"/>
              <w:r w:rsidRPr="00416AA0">
                <w:rPr>
                  <w:rFonts w:eastAsiaTheme="minorHAnsi"/>
                  <w:sz w:val="24"/>
                  <w:szCs w:val="24"/>
                  <w:lang w:eastAsia="en-US"/>
                </w:rPr>
                <w:t>пп</w:t>
              </w:r>
              <w:proofErr w:type="spellEnd"/>
              <w:r w:rsidRPr="00416AA0">
                <w:rPr>
                  <w:rFonts w:eastAsiaTheme="minorHAnsi"/>
                  <w:sz w:val="24"/>
                  <w:szCs w:val="24"/>
                  <w:lang w:eastAsia="en-US"/>
                </w:rPr>
                <w:t>. 2</w:t>
              </w:r>
            </w:hyperlink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hyperlink r:id="rId7" w:history="1">
              <w:r w:rsidRPr="00416AA0">
                <w:rPr>
                  <w:rFonts w:eastAsiaTheme="minorHAnsi"/>
                  <w:sz w:val="24"/>
                  <w:szCs w:val="24"/>
                  <w:lang w:eastAsia="en-US"/>
                </w:rPr>
                <w:t>11 ч. 1 ст. 6</w:t>
              </w:r>
            </w:hyperlink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hyperlink r:id="rId8" w:history="1">
              <w:proofErr w:type="spellStart"/>
              <w:r w:rsidRPr="00416AA0">
                <w:rPr>
                  <w:rFonts w:eastAsiaTheme="minorHAnsi"/>
                  <w:sz w:val="24"/>
                  <w:szCs w:val="24"/>
                  <w:lang w:eastAsia="en-US"/>
                </w:rPr>
                <w:t>пп</w:t>
              </w:r>
              <w:proofErr w:type="spellEnd"/>
              <w:r w:rsidRPr="00416AA0">
                <w:rPr>
                  <w:rFonts w:eastAsiaTheme="minorHAnsi"/>
                  <w:sz w:val="24"/>
                  <w:szCs w:val="24"/>
                  <w:lang w:eastAsia="en-US"/>
                </w:rPr>
                <w:t>. 2</w:t>
              </w:r>
            </w:hyperlink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hyperlink r:id="rId9" w:history="1">
              <w:r w:rsidRPr="00416AA0">
                <w:rPr>
                  <w:rFonts w:eastAsiaTheme="minorHAnsi"/>
                  <w:sz w:val="24"/>
                  <w:szCs w:val="24"/>
                  <w:lang w:eastAsia="en-US"/>
                </w:rPr>
                <w:t>10 ч. 2 ст. 10</w:t>
              </w:r>
            </w:hyperlink>
            <w:r w:rsidRPr="00416AA0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27.07.2006 №152-ФЗ «О персональных данных».</w:t>
            </w:r>
          </w:p>
        </w:tc>
      </w:tr>
      <w:tr w:rsidR="00273586" w:rsidRPr="00543912" w:rsidTr="00ED351B">
        <w:trPr>
          <w:gridAfter w:val="1"/>
          <w:wAfter w:w="101" w:type="dxa"/>
        </w:trPr>
        <w:tc>
          <w:tcPr>
            <w:tcW w:w="272" w:type="dxa"/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gridSpan w:val="7"/>
            <w:tcBorders>
              <w:bottom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9" w:type="dxa"/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3586" w:rsidRPr="00543912" w:rsidTr="00ED351B">
        <w:trPr>
          <w:gridAfter w:val="1"/>
          <w:wAfter w:w="101" w:type="dxa"/>
        </w:trPr>
        <w:tc>
          <w:tcPr>
            <w:tcW w:w="272" w:type="dxa"/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3912">
              <w:rPr>
                <w:rFonts w:eastAsiaTheme="minorHAnsi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72" w:type="dxa"/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3912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39" w:type="dxa"/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</w:tcPr>
          <w:p w:rsidR="00273586" w:rsidRPr="00543912" w:rsidRDefault="00273586" w:rsidP="00ED35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43912">
              <w:rPr>
                <w:rFonts w:eastAsiaTheme="minorHAnsi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273586" w:rsidRPr="00543912" w:rsidRDefault="00273586" w:rsidP="0027358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273586" w:rsidRPr="00543912" w:rsidRDefault="00273586" w:rsidP="002735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543912">
        <w:rPr>
          <w:rFonts w:eastAsiaTheme="minorHAnsi"/>
          <w:sz w:val="24"/>
          <w:szCs w:val="24"/>
          <w:lang w:eastAsia="en-US"/>
        </w:rPr>
        <w:t>--------------------------------</w:t>
      </w:r>
    </w:p>
    <w:p w:rsidR="00273586" w:rsidRDefault="00273586" w:rsidP="00273586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543912">
        <w:rPr>
          <w:rFonts w:eastAsiaTheme="minorHAnsi"/>
          <w:sz w:val="24"/>
          <w:szCs w:val="24"/>
          <w:lang w:eastAsia="en-US"/>
        </w:rPr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075ADF" w:rsidRDefault="00075ADF">
      <w:bookmarkStart w:id="0" w:name="_GoBack"/>
      <w:bookmarkEnd w:id="0"/>
    </w:p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BF"/>
    <w:rsid w:val="00075ADF"/>
    <w:rsid w:val="00273586"/>
    <w:rsid w:val="00A93A5E"/>
    <w:rsid w:val="00D30929"/>
    <w:rsid w:val="00D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3D63-382B-46E3-8087-BA11D551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35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01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" TargetMode="External"/><Relationship Id="rId9" Type="http://schemas.openxmlformats.org/officeDocument/2006/relationships/hyperlink" Target="https://login.consultant.ru/link/?req=doc&amp;base=LAW&amp;n=500102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2025-10-15T13:36:00Z</dcterms:created>
  <dcterms:modified xsi:type="dcterms:W3CDTF">2025-10-15T13:36:00Z</dcterms:modified>
</cp:coreProperties>
</file>