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1DE" w:rsidRPr="00EA11DE" w:rsidRDefault="00EA11DE" w:rsidP="00EA11DE">
      <w:pPr>
        <w:jc w:val="center"/>
        <w:rPr>
          <w:b/>
          <w:sz w:val="26"/>
          <w:szCs w:val="26"/>
        </w:rPr>
      </w:pPr>
      <w:r w:rsidRPr="00EA11DE">
        <w:rPr>
          <w:b/>
          <w:sz w:val="26"/>
          <w:szCs w:val="26"/>
        </w:rPr>
        <w:t>ИНФОРМАЦИЯ</w:t>
      </w:r>
    </w:p>
    <w:p w:rsidR="00EA11DE" w:rsidRPr="00EA11DE" w:rsidRDefault="00EA11DE" w:rsidP="00EA11DE">
      <w:pPr>
        <w:jc w:val="center"/>
        <w:rPr>
          <w:b/>
          <w:sz w:val="26"/>
          <w:szCs w:val="26"/>
        </w:rPr>
      </w:pPr>
      <w:r w:rsidRPr="00EA11DE">
        <w:rPr>
          <w:b/>
          <w:sz w:val="26"/>
          <w:szCs w:val="26"/>
        </w:rPr>
        <w:t xml:space="preserve">о работе административной комиссии города Когалыма за </w:t>
      </w:r>
      <w:r w:rsidR="00F80963">
        <w:rPr>
          <w:b/>
          <w:sz w:val="26"/>
          <w:szCs w:val="26"/>
        </w:rPr>
        <w:t>январь</w:t>
      </w:r>
      <w:r w:rsidR="00C06141">
        <w:rPr>
          <w:b/>
          <w:sz w:val="26"/>
          <w:szCs w:val="26"/>
        </w:rPr>
        <w:t xml:space="preserve"> 202</w:t>
      </w:r>
      <w:r w:rsidR="00F80963">
        <w:rPr>
          <w:b/>
          <w:sz w:val="26"/>
          <w:szCs w:val="26"/>
        </w:rPr>
        <w:t>5</w:t>
      </w:r>
      <w:r w:rsidRPr="00EA11DE">
        <w:rPr>
          <w:b/>
          <w:sz w:val="26"/>
          <w:szCs w:val="26"/>
        </w:rPr>
        <w:t>.</w:t>
      </w:r>
    </w:p>
    <w:p w:rsidR="00EA11DE" w:rsidRPr="00EA11DE" w:rsidRDefault="00EA11DE" w:rsidP="00EA11DE">
      <w:pPr>
        <w:jc w:val="center"/>
        <w:rPr>
          <w:b/>
          <w:sz w:val="26"/>
          <w:szCs w:val="26"/>
        </w:rPr>
      </w:pPr>
    </w:p>
    <w:p w:rsidR="00EA11DE" w:rsidRPr="00EA11DE" w:rsidRDefault="00EA11DE" w:rsidP="00EA11DE">
      <w:pPr>
        <w:jc w:val="center"/>
        <w:rPr>
          <w:b/>
          <w:sz w:val="26"/>
          <w:szCs w:val="26"/>
        </w:rPr>
      </w:pPr>
      <w:r w:rsidRPr="00EA11DE">
        <w:rPr>
          <w:b/>
          <w:sz w:val="26"/>
          <w:szCs w:val="26"/>
        </w:rPr>
        <w:t>Основные статистические данные:</w:t>
      </w:r>
    </w:p>
    <w:p w:rsidR="00EA11DE" w:rsidRPr="00EA11DE" w:rsidRDefault="00EA11DE" w:rsidP="00EA11DE">
      <w:pPr>
        <w:jc w:val="both"/>
        <w:rPr>
          <w:sz w:val="26"/>
          <w:szCs w:val="26"/>
        </w:rPr>
      </w:pPr>
      <w:r w:rsidRPr="00EA11DE">
        <w:rPr>
          <w:b/>
          <w:sz w:val="26"/>
          <w:szCs w:val="26"/>
        </w:rPr>
        <w:tab/>
      </w:r>
      <w:r w:rsidR="00FD045A">
        <w:rPr>
          <w:sz w:val="26"/>
          <w:szCs w:val="26"/>
        </w:rPr>
        <w:t xml:space="preserve">В </w:t>
      </w:r>
      <w:r w:rsidR="00F80963">
        <w:rPr>
          <w:sz w:val="26"/>
          <w:szCs w:val="26"/>
        </w:rPr>
        <w:t>январе</w:t>
      </w:r>
      <w:r w:rsidR="00C06141">
        <w:rPr>
          <w:sz w:val="26"/>
          <w:szCs w:val="26"/>
        </w:rPr>
        <w:t xml:space="preserve"> 202</w:t>
      </w:r>
      <w:r w:rsidR="00F80963">
        <w:rPr>
          <w:sz w:val="26"/>
          <w:szCs w:val="26"/>
        </w:rPr>
        <w:t>5</w:t>
      </w:r>
      <w:r>
        <w:rPr>
          <w:sz w:val="26"/>
          <w:szCs w:val="26"/>
        </w:rPr>
        <w:t xml:space="preserve"> </w:t>
      </w:r>
      <w:r w:rsidRPr="00EA11DE">
        <w:rPr>
          <w:sz w:val="26"/>
          <w:szCs w:val="26"/>
        </w:rPr>
        <w:t xml:space="preserve">года Комиссией </w:t>
      </w:r>
      <w:r w:rsidRPr="00F33E7A">
        <w:rPr>
          <w:sz w:val="26"/>
          <w:szCs w:val="26"/>
        </w:rPr>
        <w:t>рассмотрен</w:t>
      </w:r>
      <w:r w:rsidR="003D3E9E" w:rsidRPr="00F33E7A">
        <w:rPr>
          <w:sz w:val="26"/>
          <w:szCs w:val="26"/>
        </w:rPr>
        <w:t>о</w:t>
      </w:r>
      <w:r w:rsidRPr="00F33E7A">
        <w:rPr>
          <w:sz w:val="26"/>
          <w:szCs w:val="26"/>
        </w:rPr>
        <w:t xml:space="preserve"> </w:t>
      </w:r>
      <w:r w:rsidR="00F80963">
        <w:rPr>
          <w:sz w:val="26"/>
          <w:szCs w:val="26"/>
        </w:rPr>
        <w:t>8</w:t>
      </w:r>
      <w:r w:rsidRPr="00F33E7A">
        <w:rPr>
          <w:b/>
          <w:sz w:val="26"/>
          <w:szCs w:val="26"/>
        </w:rPr>
        <w:t xml:space="preserve"> </w:t>
      </w:r>
      <w:r w:rsidR="00244847" w:rsidRPr="00F33E7A">
        <w:rPr>
          <w:sz w:val="26"/>
          <w:szCs w:val="26"/>
        </w:rPr>
        <w:t>протокол</w:t>
      </w:r>
      <w:r w:rsidR="00ED75C0">
        <w:rPr>
          <w:sz w:val="26"/>
          <w:szCs w:val="26"/>
        </w:rPr>
        <w:t>ов</w:t>
      </w:r>
      <w:r w:rsidRPr="00F33E7A">
        <w:rPr>
          <w:sz w:val="26"/>
          <w:szCs w:val="26"/>
        </w:rPr>
        <w:t xml:space="preserve"> </w:t>
      </w:r>
      <w:r w:rsidRPr="00EA11DE">
        <w:rPr>
          <w:sz w:val="26"/>
          <w:szCs w:val="26"/>
        </w:rPr>
        <w:t>об административн</w:t>
      </w:r>
      <w:r w:rsidR="00C06141">
        <w:rPr>
          <w:sz w:val="26"/>
          <w:szCs w:val="26"/>
        </w:rPr>
        <w:t>ых правонарушениях</w:t>
      </w:r>
      <w:r w:rsidRPr="00EA11DE">
        <w:rPr>
          <w:sz w:val="26"/>
          <w:szCs w:val="26"/>
        </w:rPr>
        <w:t>, административная ответственность за которые предусмотрена Законом ХМАО – Югры 11.06.2010 № 102-оз «Об административных правонарушениях»:</w:t>
      </w: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38"/>
        <w:gridCol w:w="992"/>
      </w:tblGrid>
      <w:tr w:rsidR="00EA11DE" w:rsidRPr="00EA11DE" w:rsidTr="0009441E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DE" w:rsidRPr="00EA11DE" w:rsidRDefault="00EA11DE" w:rsidP="00EA11DE">
            <w:pPr>
              <w:jc w:val="center"/>
              <w:rPr>
                <w:sz w:val="20"/>
                <w:szCs w:val="20"/>
              </w:rPr>
            </w:pPr>
          </w:p>
          <w:p w:rsidR="00EA11DE" w:rsidRPr="00EA11DE" w:rsidRDefault="00EA11DE" w:rsidP="00EA11DE">
            <w:pPr>
              <w:jc w:val="center"/>
              <w:rPr>
                <w:sz w:val="20"/>
                <w:szCs w:val="20"/>
              </w:rPr>
            </w:pPr>
            <w:r w:rsidRPr="00EA11DE">
              <w:rPr>
                <w:sz w:val="20"/>
                <w:szCs w:val="20"/>
              </w:rPr>
              <w:t>Наименование статьи Закона ХМАО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EA11DE" w:rsidRDefault="00EA11DE" w:rsidP="00EA11DE">
            <w:pPr>
              <w:jc w:val="center"/>
              <w:rPr>
                <w:sz w:val="20"/>
                <w:szCs w:val="20"/>
              </w:rPr>
            </w:pPr>
            <w:r w:rsidRPr="00EA11DE">
              <w:rPr>
                <w:sz w:val="20"/>
                <w:szCs w:val="20"/>
              </w:rPr>
              <w:t>кол-во дел</w:t>
            </w:r>
          </w:p>
          <w:p w:rsidR="00EA11DE" w:rsidRPr="00EA11DE" w:rsidRDefault="00EA11DE" w:rsidP="00EA11D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A11DE" w:rsidRPr="00EA11DE" w:rsidTr="0009441E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EA11DE" w:rsidRDefault="00EA11DE" w:rsidP="00EA11DE">
            <w:pPr>
              <w:jc w:val="center"/>
              <w:rPr>
                <w:sz w:val="18"/>
                <w:szCs w:val="18"/>
              </w:rPr>
            </w:pPr>
            <w:r w:rsidRPr="00EA11DE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EA11DE" w:rsidRDefault="00EA11DE" w:rsidP="00EA11DE">
            <w:pPr>
              <w:jc w:val="center"/>
              <w:rPr>
                <w:sz w:val="18"/>
                <w:szCs w:val="18"/>
              </w:rPr>
            </w:pPr>
            <w:r w:rsidRPr="00EA11DE">
              <w:rPr>
                <w:sz w:val="18"/>
                <w:szCs w:val="18"/>
              </w:rPr>
              <w:t>2</w:t>
            </w:r>
          </w:p>
        </w:tc>
      </w:tr>
      <w:tr w:rsidR="00EA11DE" w:rsidRPr="00EA11DE" w:rsidTr="003D3E9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C73A6A" w:rsidRDefault="00EA11DE" w:rsidP="00EA11DE">
            <w:pPr>
              <w:jc w:val="both"/>
              <w:rPr>
                <w:b/>
                <w:sz w:val="26"/>
                <w:szCs w:val="26"/>
              </w:rPr>
            </w:pPr>
            <w:r w:rsidRPr="00C73A6A">
              <w:rPr>
                <w:b/>
                <w:sz w:val="26"/>
                <w:szCs w:val="26"/>
              </w:rPr>
              <w:t xml:space="preserve">п.1 ст.10 - </w:t>
            </w:r>
            <w:r w:rsidRPr="00C73A6A">
              <w:rPr>
                <w:sz w:val="26"/>
                <w:szCs w:val="26"/>
              </w:rPr>
              <w:t>использование на повышенной громкости звуковоспроизводящих устройств, в том числе установленных на транспортных средствах, киосках, павильонах, балконах, в окнах или на подоконниках, с 22.00 до 8.00 часов, иные действия, нарушающие тишину и покой граждан с 22.00 до 8.00 часов</w:t>
            </w:r>
            <w:r w:rsidR="00244847" w:rsidRPr="00C73A6A">
              <w:rPr>
                <w:sz w:val="26"/>
                <w:szCs w:val="26"/>
              </w:rPr>
              <w:t xml:space="preserve"> – влечет предупреждение, или наложение штрафа в размере от 500 до 2000 рублей.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41" w:rsidRDefault="00C06141" w:rsidP="00C06141">
            <w:pPr>
              <w:jc w:val="center"/>
              <w:rPr>
                <w:sz w:val="26"/>
                <w:szCs w:val="26"/>
              </w:rPr>
            </w:pPr>
          </w:p>
          <w:p w:rsidR="00C06141" w:rsidRDefault="00C06141" w:rsidP="00C06141">
            <w:pPr>
              <w:jc w:val="center"/>
              <w:rPr>
                <w:sz w:val="26"/>
                <w:szCs w:val="26"/>
              </w:rPr>
            </w:pPr>
          </w:p>
          <w:p w:rsidR="00C73A6A" w:rsidRPr="00C73A6A" w:rsidRDefault="00F80963" w:rsidP="00ED75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F33E7A" w:rsidRPr="00EA11DE" w:rsidTr="0009441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7A" w:rsidRPr="00C73A6A" w:rsidRDefault="00C06141" w:rsidP="00C06141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п.1 ст.15 - </w:t>
            </w:r>
            <w:r w:rsidRPr="00C06141">
              <w:rPr>
                <w:sz w:val="25"/>
                <w:szCs w:val="25"/>
              </w:rPr>
              <w:t xml:space="preserve">нарушение общепризнанных правил поведения, выразившееся в отправлении естественных надобностей в подъездах зданий, местах общего пользования вне специально отведенных для этих целей мест, - влечет предупреждение или наложение административного штрафа на граждан </w:t>
            </w:r>
            <w:r>
              <w:rPr>
                <w:sz w:val="25"/>
                <w:szCs w:val="25"/>
              </w:rPr>
              <w:t>в размере от 500 до 1000 рублей;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86" w:rsidRDefault="00242486" w:rsidP="00F33E7A">
            <w:pPr>
              <w:jc w:val="center"/>
              <w:rPr>
                <w:sz w:val="26"/>
                <w:szCs w:val="26"/>
              </w:rPr>
            </w:pPr>
          </w:p>
          <w:p w:rsidR="00242486" w:rsidRDefault="00242486" w:rsidP="00F33E7A">
            <w:pPr>
              <w:jc w:val="center"/>
              <w:rPr>
                <w:sz w:val="26"/>
                <w:szCs w:val="26"/>
              </w:rPr>
            </w:pPr>
          </w:p>
          <w:p w:rsidR="00F33E7A" w:rsidRDefault="00F80963" w:rsidP="00F33E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EE7F00" w:rsidRPr="00EA11DE" w:rsidTr="0009441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F00" w:rsidRDefault="00EE7F00" w:rsidP="00C06141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ст.21 - </w:t>
            </w:r>
            <w:r w:rsidR="00AA4BC7" w:rsidRPr="00AA4BC7">
              <w:t xml:space="preserve">нарушение предусмотренных правилами благоустройства территории муниципального образования требований к наличию, внешнему виду, включая размеры, форму, цвет, подсветку указателей с наименованиями улиц и номерами домов, вывесок, информационных щитов и указателей, иных информационных конструкций, кроме рекламных конструкций; установка (размещение) информационных конструкций, кроме рекламных конструкций, без получения разрешения, согласования уполномоченного органа местного самоуправления муниципального образования автономного округа (его структурного подразделения) в случаях, когда получение таких разрешения, согласования обязательно; непринятие мер по устранению неисправностей либо по содержанию в надлежащем виде информационных конструкций, кроме рекламных конструкций; установка (размещение) информационных конструкций, кроме рекламных конструкций, в местах, где их установка (размещение) не допускается правилами благоустройства территории муниципального образования, за исключением случаев, предусмотренных статьями 7.13, 7.14, частью 2 статьи 11.21 Кодекса Российской Федерации об административных правонарушениях, - влечет </w:t>
            </w:r>
            <w:r w:rsidR="00AA4BC7">
              <w:rPr>
                <w:rFonts w:eastAsiaTheme="minorHAnsi"/>
                <w:lang w:eastAsia="en-US"/>
              </w:rPr>
              <w:t xml:space="preserve">предупреждение или наложение штрафа на должностных лиц - от 3000 до 10 000 рублей;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41" w:rsidRDefault="00C06141" w:rsidP="00EE7F00">
            <w:pPr>
              <w:jc w:val="center"/>
              <w:rPr>
                <w:sz w:val="26"/>
                <w:szCs w:val="26"/>
              </w:rPr>
            </w:pPr>
          </w:p>
          <w:p w:rsidR="00C06141" w:rsidRDefault="00C06141" w:rsidP="00EE7F00">
            <w:pPr>
              <w:jc w:val="center"/>
              <w:rPr>
                <w:sz w:val="26"/>
                <w:szCs w:val="26"/>
              </w:rPr>
            </w:pPr>
          </w:p>
          <w:p w:rsidR="00EE7F00" w:rsidRDefault="00F80963" w:rsidP="00EE7F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F80963" w:rsidRPr="00EA11DE" w:rsidTr="00F80963">
        <w:trPr>
          <w:trHeight w:val="32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63" w:rsidRDefault="00F80963" w:rsidP="00F80963">
            <w:pPr>
              <w:autoSpaceDE w:val="0"/>
              <w:autoSpaceDN w:val="0"/>
              <w:adjustRightInd w:val="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63" w:rsidRDefault="00F80963" w:rsidP="00EE7F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</w:tbl>
    <w:p w:rsidR="00EA11DE" w:rsidRPr="005F3EF5" w:rsidRDefault="00EA11DE" w:rsidP="00EA11DE">
      <w:pPr>
        <w:ind w:right="-82"/>
        <w:jc w:val="both"/>
        <w:rPr>
          <w:sz w:val="26"/>
          <w:szCs w:val="26"/>
        </w:rPr>
      </w:pPr>
      <w:r w:rsidRPr="005F3EF5">
        <w:rPr>
          <w:sz w:val="26"/>
          <w:szCs w:val="26"/>
        </w:rPr>
        <w:tab/>
        <w:t xml:space="preserve"> </w:t>
      </w:r>
      <w:r w:rsidR="00C73A6A">
        <w:rPr>
          <w:sz w:val="26"/>
          <w:szCs w:val="26"/>
        </w:rPr>
        <w:t>По итогам ра</w:t>
      </w:r>
      <w:r w:rsidR="00CA3AAA">
        <w:rPr>
          <w:sz w:val="26"/>
          <w:szCs w:val="26"/>
        </w:rPr>
        <w:t xml:space="preserve">боты </w:t>
      </w:r>
      <w:r w:rsidR="00C73A6A">
        <w:rPr>
          <w:sz w:val="26"/>
          <w:szCs w:val="26"/>
        </w:rPr>
        <w:t>административная комиссия наложила штраф</w:t>
      </w:r>
      <w:r w:rsidR="00CA3AAA">
        <w:rPr>
          <w:sz w:val="26"/>
          <w:szCs w:val="26"/>
        </w:rPr>
        <w:t>ов</w:t>
      </w:r>
      <w:r w:rsidR="00C73A6A">
        <w:rPr>
          <w:sz w:val="26"/>
          <w:szCs w:val="26"/>
        </w:rPr>
        <w:t xml:space="preserve"> на общую сумму </w:t>
      </w:r>
      <w:r w:rsidR="00F80963">
        <w:rPr>
          <w:sz w:val="26"/>
          <w:szCs w:val="26"/>
        </w:rPr>
        <w:t>6</w:t>
      </w:r>
      <w:r w:rsidR="00242486">
        <w:rPr>
          <w:sz w:val="26"/>
          <w:szCs w:val="26"/>
        </w:rPr>
        <w:t xml:space="preserve"> </w:t>
      </w:r>
      <w:r w:rsidR="00ED75C0">
        <w:rPr>
          <w:sz w:val="26"/>
          <w:szCs w:val="26"/>
        </w:rPr>
        <w:t>2</w:t>
      </w:r>
      <w:r w:rsidR="00242486">
        <w:rPr>
          <w:sz w:val="26"/>
          <w:szCs w:val="26"/>
        </w:rPr>
        <w:t>00</w:t>
      </w:r>
      <w:r w:rsidR="00C73A6A">
        <w:rPr>
          <w:sz w:val="26"/>
          <w:szCs w:val="26"/>
        </w:rPr>
        <w:t xml:space="preserve"> рублей</w:t>
      </w:r>
      <w:r w:rsidR="004D06A8">
        <w:rPr>
          <w:sz w:val="26"/>
          <w:szCs w:val="26"/>
        </w:rPr>
        <w:t>.</w:t>
      </w:r>
    </w:p>
    <w:p w:rsidR="00C73A6A" w:rsidRPr="00EA11DE" w:rsidRDefault="00C73A6A" w:rsidP="00C73A6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со</w:t>
      </w:r>
      <w:r w:rsidRPr="00EA11DE">
        <w:rPr>
          <w:sz w:val="26"/>
          <w:szCs w:val="26"/>
        </w:rPr>
        <w:t xml:space="preserve"> статьёй 32.2 КоАП РФ установлено, что административный штраф должен быть уплачен лицом, привлеченным к административной </w:t>
      </w:r>
      <w:r w:rsidRPr="00EA11DE">
        <w:rPr>
          <w:sz w:val="26"/>
          <w:szCs w:val="26"/>
        </w:rPr>
        <w:lastRenderedPageBreak/>
        <w:t>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статьёй 31.5 КоАП РФ.</w:t>
      </w:r>
    </w:p>
    <w:p w:rsidR="00F33E7A" w:rsidRPr="00BA04E7" w:rsidRDefault="00C73A6A" w:rsidP="00F33E7A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  <w:r w:rsidRPr="00EA11DE">
        <w:rPr>
          <w:sz w:val="26"/>
          <w:szCs w:val="26"/>
        </w:rPr>
        <w:t>При отсутствии документа, свидетельствующего об уплате административного штрафа, по истечении шестидесяти дней, лицо, не уплатившее административный штраф в установленные законом сроки, будет привлечено к административной ответственности в соответствии с ч.1 ст.20.25 КоАП РФ, а именно: неуплата административного штрафа в срок, предусмотренный ст.32.2 КоАП РФ –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 пятнадцати суток, либо административные работы до пятидесяти часов</w:t>
      </w:r>
      <w:r>
        <w:rPr>
          <w:sz w:val="26"/>
          <w:szCs w:val="26"/>
        </w:rPr>
        <w:t xml:space="preserve">.  </w:t>
      </w:r>
      <w:r w:rsidR="00F33E7A">
        <w:rPr>
          <w:sz w:val="26"/>
          <w:szCs w:val="26"/>
        </w:rPr>
        <w:t xml:space="preserve">Так, в </w:t>
      </w:r>
      <w:r w:rsidR="00F80963">
        <w:rPr>
          <w:sz w:val="26"/>
          <w:szCs w:val="26"/>
        </w:rPr>
        <w:t>январе</w:t>
      </w:r>
      <w:r w:rsidR="00F33E7A">
        <w:rPr>
          <w:sz w:val="26"/>
          <w:szCs w:val="26"/>
        </w:rPr>
        <w:t xml:space="preserve"> 202</w:t>
      </w:r>
      <w:r w:rsidR="00F80963">
        <w:rPr>
          <w:sz w:val="26"/>
          <w:szCs w:val="26"/>
        </w:rPr>
        <w:t>5</w:t>
      </w:r>
      <w:r w:rsidR="00F33E7A">
        <w:rPr>
          <w:sz w:val="26"/>
          <w:szCs w:val="26"/>
        </w:rPr>
        <w:t xml:space="preserve"> г</w:t>
      </w:r>
      <w:r w:rsidR="00F33E7A" w:rsidRPr="00BA04E7">
        <w:rPr>
          <w:sz w:val="26"/>
          <w:szCs w:val="26"/>
        </w:rPr>
        <w:t xml:space="preserve">ода за уклонение от уплаты назначенного штрафа в установленный </w:t>
      </w:r>
      <w:r w:rsidR="00233E6F" w:rsidRPr="00BA04E7">
        <w:rPr>
          <w:sz w:val="26"/>
          <w:szCs w:val="26"/>
        </w:rPr>
        <w:t xml:space="preserve">законом </w:t>
      </w:r>
      <w:r w:rsidR="00F33E7A" w:rsidRPr="00BA04E7">
        <w:rPr>
          <w:sz w:val="26"/>
          <w:szCs w:val="26"/>
        </w:rPr>
        <w:t xml:space="preserve">срок, </w:t>
      </w:r>
      <w:r w:rsidR="00F80963">
        <w:rPr>
          <w:sz w:val="26"/>
          <w:szCs w:val="26"/>
        </w:rPr>
        <w:t>5</w:t>
      </w:r>
      <w:r w:rsidR="00F33E7A" w:rsidRPr="00BA04E7">
        <w:rPr>
          <w:sz w:val="26"/>
          <w:szCs w:val="26"/>
        </w:rPr>
        <w:t xml:space="preserve"> нарушител</w:t>
      </w:r>
      <w:r w:rsidR="00F80963">
        <w:rPr>
          <w:sz w:val="26"/>
          <w:szCs w:val="26"/>
        </w:rPr>
        <w:t>ей</w:t>
      </w:r>
      <w:r w:rsidR="00242486">
        <w:rPr>
          <w:sz w:val="26"/>
          <w:szCs w:val="26"/>
        </w:rPr>
        <w:t xml:space="preserve"> </w:t>
      </w:r>
      <w:r w:rsidR="00F33E7A" w:rsidRPr="00BA04E7">
        <w:rPr>
          <w:sz w:val="26"/>
          <w:szCs w:val="26"/>
        </w:rPr>
        <w:t>понес</w:t>
      </w:r>
      <w:r w:rsidR="00ED75C0">
        <w:rPr>
          <w:sz w:val="26"/>
          <w:szCs w:val="26"/>
        </w:rPr>
        <w:t>ли</w:t>
      </w:r>
      <w:r w:rsidR="00F33E7A" w:rsidRPr="00BA04E7">
        <w:rPr>
          <w:sz w:val="26"/>
          <w:szCs w:val="26"/>
        </w:rPr>
        <w:t xml:space="preserve"> административную ответственность по части 1 статьи 20.25 Кодекса Российской Федерации об административных правонарушениях</w:t>
      </w:r>
      <w:r w:rsidR="00F33E7A">
        <w:rPr>
          <w:sz w:val="26"/>
          <w:szCs w:val="26"/>
        </w:rPr>
        <w:t xml:space="preserve"> в виде удвоенного размера штрафа</w:t>
      </w:r>
      <w:r w:rsidR="00F80963">
        <w:rPr>
          <w:sz w:val="26"/>
          <w:szCs w:val="26"/>
        </w:rPr>
        <w:t xml:space="preserve">, один нарушитель в виде ареста на </w:t>
      </w:r>
      <w:bookmarkStart w:id="0" w:name="_GoBack"/>
      <w:bookmarkEnd w:id="0"/>
      <w:r w:rsidR="00F80963">
        <w:rPr>
          <w:sz w:val="26"/>
          <w:szCs w:val="26"/>
        </w:rPr>
        <w:t>2 суток</w:t>
      </w:r>
      <w:r w:rsidR="00AA4BC7">
        <w:rPr>
          <w:sz w:val="26"/>
          <w:szCs w:val="26"/>
        </w:rPr>
        <w:t>.</w:t>
      </w:r>
    </w:p>
    <w:p w:rsidR="00173B7D" w:rsidRDefault="00173B7D" w:rsidP="00C73A6A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</w:p>
    <w:p w:rsidR="00EA11DE" w:rsidRPr="005F3EF5" w:rsidRDefault="00EA11DE" w:rsidP="00EA11DE">
      <w:pPr>
        <w:ind w:firstLine="708"/>
        <w:jc w:val="both"/>
        <w:rPr>
          <w:sz w:val="26"/>
          <w:szCs w:val="26"/>
        </w:rPr>
      </w:pPr>
      <w:r w:rsidRPr="005F3EF5">
        <w:rPr>
          <w:sz w:val="26"/>
          <w:szCs w:val="26"/>
        </w:rPr>
        <w:t>Призываем граждан нашего города не допускать административные правонарушения, быть вежливыми и внимательными к себе и окружающим.</w:t>
      </w:r>
    </w:p>
    <w:p w:rsidR="00EA11DE" w:rsidRPr="005F3EF5" w:rsidRDefault="00EA11DE" w:rsidP="00EA11DE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  <w:r w:rsidRPr="005F3EF5">
        <w:rPr>
          <w:sz w:val="26"/>
          <w:szCs w:val="26"/>
        </w:rPr>
        <w:br/>
      </w:r>
    </w:p>
    <w:p w:rsidR="00EA11DE" w:rsidRPr="00EA11DE" w:rsidRDefault="00EA11DE" w:rsidP="00EA11DE">
      <w:pPr>
        <w:autoSpaceDE w:val="0"/>
        <w:autoSpaceDN w:val="0"/>
        <w:adjustRightInd w:val="0"/>
        <w:jc w:val="right"/>
        <w:outlineLvl w:val="2"/>
        <w:rPr>
          <w:rFonts w:ascii="Arial" w:hAnsi="Arial" w:cs="Arial"/>
          <w:sz w:val="26"/>
          <w:szCs w:val="26"/>
        </w:rPr>
      </w:pPr>
      <w:r w:rsidRPr="005F3EF5">
        <w:rPr>
          <w:sz w:val="26"/>
          <w:szCs w:val="26"/>
        </w:rPr>
        <w:t>Административная комиссия города Когалыма</w:t>
      </w:r>
      <w:r w:rsidRPr="00EA11DE">
        <w:rPr>
          <w:sz w:val="26"/>
          <w:szCs w:val="26"/>
        </w:rPr>
        <w:t xml:space="preserve"> </w:t>
      </w:r>
    </w:p>
    <w:p w:rsidR="00001464" w:rsidRDefault="00001464"/>
    <w:sectPr w:rsidR="00001464" w:rsidSect="00E72F7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34B"/>
    <w:rsid w:val="00001464"/>
    <w:rsid w:val="00027E76"/>
    <w:rsid w:val="000F3D1B"/>
    <w:rsid w:val="0012434B"/>
    <w:rsid w:val="00173B7D"/>
    <w:rsid w:val="00233E6F"/>
    <w:rsid w:val="00242486"/>
    <w:rsid w:val="00244847"/>
    <w:rsid w:val="002E6FA3"/>
    <w:rsid w:val="003961A8"/>
    <w:rsid w:val="003D3E9E"/>
    <w:rsid w:val="004860BC"/>
    <w:rsid w:val="004A7FB2"/>
    <w:rsid w:val="004D06A8"/>
    <w:rsid w:val="004F18D9"/>
    <w:rsid w:val="005F3EF5"/>
    <w:rsid w:val="0071501A"/>
    <w:rsid w:val="00727CCA"/>
    <w:rsid w:val="00777399"/>
    <w:rsid w:val="007D3A9C"/>
    <w:rsid w:val="00953941"/>
    <w:rsid w:val="00A83EAB"/>
    <w:rsid w:val="00AA4BC7"/>
    <w:rsid w:val="00AC7293"/>
    <w:rsid w:val="00B275DE"/>
    <w:rsid w:val="00BA04E7"/>
    <w:rsid w:val="00C06141"/>
    <w:rsid w:val="00C73A6A"/>
    <w:rsid w:val="00CA3AAA"/>
    <w:rsid w:val="00DD09B5"/>
    <w:rsid w:val="00E412F6"/>
    <w:rsid w:val="00EA0CAA"/>
    <w:rsid w:val="00EA11DE"/>
    <w:rsid w:val="00ED75C0"/>
    <w:rsid w:val="00EE7F00"/>
    <w:rsid w:val="00F04087"/>
    <w:rsid w:val="00F21A7D"/>
    <w:rsid w:val="00F33E7A"/>
    <w:rsid w:val="00F80963"/>
    <w:rsid w:val="00FD045A"/>
    <w:rsid w:val="00FD07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3BB31"/>
  <w15:docId w15:val="{3FB3B138-75FC-4AD3-B7F6-3EEA808AA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75DE"/>
    <w:rPr>
      <w:color w:val="0000FF"/>
      <w:u w:val="single"/>
    </w:rPr>
  </w:style>
  <w:style w:type="paragraph" w:customStyle="1" w:styleId="ConsPlusTitle">
    <w:name w:val="ConsPlusTitle"/>
    <w:rsid w:val="00B275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B275D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A04E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E7F0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E7F0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1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Татьяна Валерьевна</dc:creator>
  <cp:lastModifiedBy>Абзалилова Амина Ахатовна</cp:lastModifiedBy>
  <cp:revision>5</cp:revision>
  <cp:lastPrinted>2023-10-27T04:04:00Z</cp:lastPrinted>
  <dcterms:created xsi:type="dcterms:W3CDTF">2024-03-07T05:27:00Z</dcterms:created>
  <dcterms:modified xsi:type="dcterms:W3CDTF">2025-02-03T09:02:00Z</dcterms:modified>
</cp:coreProperties>
</file>