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96C" w:rsidRDefault="00C5296C" w:rsidP="00C5296C">
      <w:pPr>
        <w:jc w:val="right"/>
        <w:rPr>
          <w:sz w:val="26"/>
          <w:szCs w:val="26"/>
        </w:rPr>
      </w:pPr>
      <w:bookmarkStart w:id="0" w:name="_GoBack"/>
      <w:bookmarkEnd w:id="0"/>
    </w:p>
    <w:p w:rsidR="00C5296C" w:rsidRPr="00C5296C" w:rsidRDefault="00C5296C" w:rsidP="00C5296C">
      <w:pPr>
        <w:spacing w:after="160" w:line="259" w:lineRule="auto"/>
        <w:jc w:val="center"/>
        <w:rPr>
          <w:rFonts w:eastAsia="Calibri"/>
          <w:b/>
          <w:sz w:val="28"/>
          <w:szCs w:val="28"/>
        </w:rPr>
      </w:pPr>
      <w:r w:rsidRPr="00C5296C">
        <w:rPr>
          <w:rFonts w:eastAsia="Calibri"/>
          <w:b/>
          <w:sz w:val="28"/>
          <w:szCs w:val="28"/>
        </w:rPr>
        <w:t>Информация о ходе реализации инициативного проекта</w:t>
      </w:r>
    </w:p>
    <w:p w:rsidR="00C5296C" w:rsidRPr="00F33CF7" w:rsidRDefault="003341E7" w:rsidP="00C5296C">
      <w:pPr>
        <w:spacing w:after="160" w:line="259" w:lineRule="auto"/>
        <w:jc w:val="center"/>
        <w:rPr>
          <w:rFonts w:eastAsia="Calibri"/>
          <w:b/>
          <w:sz w:val="28"/>
          <w:szCs w:val="28"/>
          <w:u w:val="single"/>
        </w:rPr>
      </w:pPr>
      <w:r w:rsidRPr="00F33CF7">
        <w:rPr>
          <w:rFonts w:eastAsia="Calibri"/>
          <w:b/>
          <w:sz w:val="28"/>
          <w:szCs w:val="28"/>
          <w:u w:val="single"/>
        </w:rPr>
        <w:t>«</w:t>
      </w:r>
      <w:r w:rsidR="00F33CF7" w:rsidRPr="00F33CF7">
        <w:rPr>
          <w:rFonts w:eastAsia="Calibri"/>
          <w:b/>
          <w:sz w:val="28"/>
          <w:szCs w:val="28"/>
          <w:u w:val="single"/>
        </w:rPr>
        <w:t>Книга в движении</w:t>
      </w:r>
      <w:r w:rsidR="00C5296C" w:rsidRPr="00F33CF7">
        <w:rPr>
          <w:rFonts w:eastAsia="Calibri"/>
          <w:b/>
          <w:sz w:val="28"/>
          <w:szCs w:val="28"/>
          <w:u w:val="single"/>
        </w:rPr>
        <w:t>»</w:t>
      </w:r>
    </w:p>
    <w:p w:rsidR="00C5296C" w:rsidRPr="00C5296C" w:rsidRDefault="00B514AD" w:rsidP="00C5296C">
      <w:pPr>
        <w:spacing w:after="160" w:line="259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по состоянию на 01 июля 202</w:t>
      </w:r>
      <w:r w:rsidR="00F33CF7">
        <w:rPr>
          <w:rFonts w:eastAsia="Calibri"/>
          <w:b/>
          <w:sz w:val="28"/>
          <w:szCs w:val="28"/>
        </w:rPr>
        <w:t>4</w:t>
      </w:r>
      <w:r w:rsidR="00DC0B6A">
        <w:rPr>
          <w:rFonts w:eastAsia="Calibri"/>
          <w:b/>
          <w:sz w:val="28"/>
          <w:szCs w:val="28"/>
        </w:rPr>
        <w:t xml:space="preserve"> г.</w:t>
      </w:r>
    </w:p>
    <w:p w:rsidR="00C5296C" w:rsidRPr="002E1537" w:rsidRDefault="00C5296C" w:rsidP="002E1537">
      <w:pPr>
        <w:numPr>
          <w:ilvl w:val="0"/>
          <w:numId w:val="5"/>
        </w:numPr>
        <w:spacing w:after="160" w:line="259" w:lineRule="auto"/>
        <w:ind w:left="0" w:firstLine="360"/>
        <w:contextualSpacing/>
        <w:jc w:val="both"/>
        <w:rPr>
          <w:rFonts w:eastAsia="Calibri"/>
          <w:sz w:val="26"/>
          <w:szCs w:val="26"/>
        </w:rPr>
      </w:pPr>
      <w:r w:rsidRPr="00C5296C">
        <w:rPr>
          <w:rFonts w:eastAsia="Calibri"/>
          <w:sz w:val="26"/>
          <w:szCs w:val="26"/>
        </w:rPr>
        <w:t xml:space="preserve">Информация о расходовании средств, предусмотренных на реализацию инициативного проекта: </w:t>
      </w:r>
    </w:p>
    <w:p w:rsidR="00C5296C" w:rsidRPr="00C5296C" w:rsidRDefault="00C5296C" w:rsidP="00C5296C">
      <w:pPr>
        <w:spacing w:after="160" w:line="259" w:lineRule="auto"/>
        <w:ind w:left="360"/>
        <w:contextualSpacing/>
        <w:jc w:val="right"/>
        <w:rPr>
          <w:rFonts w:eastAsia="Calibri"/>
          <w:sz w:val="26"/>
          <w:szCs w:val="26"/>
        </w:rPr>
      </w:pPr>
      <w:r w:rsidRPr="00C5296C">
        <w:rPr>
          <w:rFonts w:eastAsia="Calibri"/>
          <w:sz w:val="26"/>
          <w:szCs w:val="26"/>
        </w:rPr>
        <w:t>руб.</w:t>
      </w:r>
    </w:p>
    <w:tbl>
      <w:tblPr>
        <w:tblStyle w:val="12"/>
        <w:tblW w:w="9350" w:type="dxa"/>
        <w:tblInd w:w="250" w:type="dxa"/>
        <w:tblLook w:val="04A0" w:firstRow="1" w:lastRow="0" w:firstColumn="1" w:lastColumn="0" w:noHBand="0" w:noVBand="1"/>
      </w:tblPr>
      <w:tblGrid>
        <w:gridCol w:w="2201"/>
        <w:gridCol w:w="1592"/>
        <w:gridCol w:w="1386"/>
        <w:gridCol w:w="2009"/>
        <w:gridCol w:w="2162"/>
      </w:tblGrid>
      <w:tr w:rsidR="00C5296C" w:rsidRPr="00C5296C" w:rsidTr="00760336">
        <w:tc>
          <w:tcPr>
            <w:tcW w:w="2201" w:type="dxa"/>
            <w:vMerge w:val="restart"/>
          </w:tcPr>
          <w:p w:rsidR="00C5296C" w:rsidRPr="00C5296C" w:rsidRDefault="00C5296C" w:rsidP="00C5296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296C">
              <w:rPr>
                <w:rFonts w:ascii="Times New Roman" w:hAnsi="Times New Roman"/>
                <w:sz w:val="26"/>
                <w:szCs w:val="26"/>
              </w:rPr>
              <w:t>Наименования показателя</w:t>
            </w:r>
          </w:p>
        </w:tc>
        <w:tc>
          <w:tcPr>
            <w:tcW w:w="1592" w:type="dxa"/>
            <w:vMerge w:val="restart"/>
          </w:tcPr>
          <w:p w:rsidR="00C5296C" w:rsidRPr="00C5296C" w:rsidRDefault="00C5296C" w:rsidP="00C5296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296C"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5557" w:type="dxa"/>
            <w:gridSpan w:val="3"/>
          </w:tcPr>
          <w:p w:rsidR="00C5296C" w:rsidRPr="00C5296C" w:rsidRDefault="00C5296C" w:rsidP="00C5296C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C5296C">
              <w:rPr>
                <w:rFonts w:ascii="Times New Roman" w:hAnsi="Times New Roman"/>
                <w:i/>
                <w:sz w:val="26"/>
                <w:szCs w:val="26"/>
              </w:rPr>
              <w:t>в том числе по источникам:</w:t>
            </w:r>
          </w:p>
        </w:tc>
      </w:tr>
      <w:tr w:rsidR="00C5296C" w:rsidRPr="00C5296C" w:rsidTr="00760336">
        <w:tc>
          <w:tcPr>
            <w:tcW w:w="2201" w:type="dxa"/>
            <w:vMerge/>
          </w:tcPr>
          <w:p w:rsidR="00C5296C" w:rsidRPr="00C5296C" w:rsidRDefault="00C5296C" w:rsidP="00C5296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92" w:type="dxa"/>
            <w:vMerge/>
          </w:tcPr>
          <w:p w:rsidR="00C5296C" w:rsidRPr="00C5296C" w:rsidRDefault="00C5296C" w:rsidP="00C5296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6" w:type="dxa"/>
          </w:tcPr>
          <w:p w:rsidR="00C5296C" w:rsidRPr="00C5296C" w:rsidRDefault="00C5296C" w:rsidP="00C5296C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C5296C">
              <w:rPr>
                <w:rFonts w:ascii="Times New Roman" w:hAnsi="Times New Roman"/>
                <w:i/>
                <w:sz w:val="26"/>
                <w:szCs w:val="26"/>
              </w:rPr>
              <w:t>средства местного бюджета</w:t>
            </w:r>
          </w:p>
        </w:tc>
        <w:tc>
          <w:tcPr>
            <w:tcW w:w="2009" w:type="dxa"/>
          </w:tcPr>
          <w:p w:rsidR="00C5296C" w:rsidRPr="00C5296C" w:rsidRDefault="00C5296C" w:rsidP="00C5296C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C5296C">
              <w:rPr>
                <w:rFonts w:ascii="Times New Roman" w:hAnsi="Times New Roman"/>
                <w:i/>
                <w:sz w:val="26"/>
                <w:szCs w:val="26"/>
              </w:rPr>
              <w:t xml:space="preserve">средства </w:t>
            </w:r>
          </w:p>
          <w:p w:rsidR="00C5296C" w:rsidRPr="00C5296C" w:rsidRDefault="00C5296C" w:rsidP="00C5296C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C5296C">
              <w:rPr>
                <w:rFonts w:ascii="Times New Roman" w:hAnsi="Times New Roman"/>
                <w:i/>
                <w:sz w:val="26"/>
                <w:szCs w:val="26"/>
              </w:rPr>
              <w:t>бюджета автономного округа</w:t>
            </w:r>
          </w:p>
        </w:tc>
        <w:tc>
          <w:tcPr>
            <w:tcW w:w="2162" w:type="dxa"/>
          </w:tcPr>
          <w:p w:rsidR="00C5296C" w:rsidRPr="00C5296C" w:rsidRDefault="00C5296C" w:rsidP="00C5296C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C5296C">
              <w:rPr>
                <w:rFonts w:ascii="Times New Roman" w:hAnsi="Times New Roman"/>
                <w:i/>
                <w:sz w:val="26"/>
                <w:szCs w:val="26"/>
              </w:rPr>
              <w:t>инициативные платежи</w:t>
            </w:r>
          </w:p>
          <w:p w:rsidR="00C5296C" w:rsidRPr="00C5296C" w:rsidRDefault="00C5296C" w:rsidP="00C5296C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C5296C">
              <w:rPr>
                <w:rFonts w:ascii="Times New Roman" w:hAnsi="Times New Roman"/>
                <w:i/>
                <w:sz w:val="26"/>
                <w:szCs w:val="26"/>
              </w:rPr>
              <w:t>(средства граждан, ИП, ЮЛ)</w:t>
            </w:r>
          </w:p>
        </w:tc>
      </w:tr>
      <w:tr w:rsidR="00C5296C" w:rsidRPr="00C5296C" w:rsidTr="007036D5">
        <w:tc>
          <w:tcPr>
            <w:tcW w:w="2201" w:type="dxa"/>
            <w:vAlign w:val="center"/>
          </w:tcPr>
          <w:p w:rsidR="00C5296C" w:rsidRPr="00C5296C" w:rsidRDefault="00C5296C" w:rsidP="007036D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296C">
              <w:rPr>
                <w:rFonts w:ascii="Times New Roman" w:hAnsi="Times New Roman"/>
                <w:sz w:val="26"/>
                <w:szCs w:val="26"/>
              </w:rPr>
              <w:t>плановые назначения, предусмотренные на реализацию инициативного проекта</w:t>
            </w:r>
          </w:p>
        </w:tc>
        <w:tc>
          <w:tcPr>
            <w:tcW w:w="1592" w:type="dxa"/>
            <w:vAlign w:val="center"/>
          </w:tcPr>
          <w:p w:rsidR="00C5296C" w:rsidRPr="00C5296C" w:rsidRDefault="00760336" w:rsidP="007036D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150 000,00</w:t>
            </w:r>
          </w:p>
        </w:tc>
        <w:tc>
          <w:tcPr>
            <w:tcW w:w="1386" w:type="dxa"/>
            <w:vAlign w:val="center"/>
          </w:tcPr>
          <w:p w:rsidR="00C5296C" w:rsidRPr="00C5296C" w:rsidRDefault="00760336" w:rsidP="007036D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30 200</w:t>
            </w:r>
            <w:r w:rsidR="005877A2">
              <w:rPr>
                <w:rFonts w:ascii="Times New Roman" w:hAnsi="Times New Roman"/>
                <w:sz w:val="26"/>
                <w:szCs w:val="26"/>
              </w:rPr>
              <w:t>,00</w:t>
            </w:r>
          </w:p>
        </w:tc>
        <w:tc>
          <w:tcPr>
            <w:tcW w:w="2009" w:type="dxa"/>
            <w:vAlign w:val="center"/>
          </w:tcPr>
          <w:p w:rsidR="00C5296C" w:rsidRPr="00C5296C" w:rsidRDefault="00760336" w:rsidP="007036D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104 800,00</w:t>
            </w:r>
          </w:p>
        </w:tc>
        <w:tc>
          <w:tcPr>
            <w:tcW w:w="2162" w:type="dxa"/>
            <w:vAlign w:val="center"/>
          </w:tcPr>
          <w:p w:rsidR="00C5296C" w:rsidRPr="00C5296C" w:rsidRDefault="00760336" w:rsidP="007036D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  <w:r w:rsidR="005877A2">
              <w:rPr>
                <w:rFonts w:ascii="Times New Roman" w:hAnsi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/>
                <w:sz w:val="26"/>
                <w:szCs w:val="26"/>
              </w:rPr>
              <w:t>000</w:t>
            </w:r>
            <w:r w:rsidR="005877A2">
              <w:rPr>
                <w:rFonts w:ascii="Times New Roman" w:hAnsi="Times New Roman"/>
                <w:sz w:val="26"/>
                <w:szCs w:val="26"/>
              </w:rPr>
              <w:t>,00</w:t>
            </w:r>
          </w:p>
        </w:tc>
      </w:tr>
      <w:tr w:rsidR="00C5296C" w:rsidRPr="00C5296C" w:rsidTr="007036D5">
        <w:tc>
          <w:tcPr>
            <w:tcW w:w="2201" w:type="dxa"/>
            <w:vAlign w:val="center"/>
          </w:tcPr>
          <w:p w:rsidR="00C5296C" w:rsidRPr="00C5296C" w:rsidRDefault="00C5296C" w:rsidP="007036D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296C">
              <w:rPr>
                <w:rFonts w:ascii="Times New Roman" w:hAnsi="Times New Roman"/>
                <w:sz w:val="26"/>
                <w:szCs w:val="26"/>
              </w:rPr>
              <w:t>объем финансирования (кассовый расход)</w:t>
            </w:r>
          </w:p>
        </w:tc>
        <w:tc>
          <w:tcPr>
            <w:tcW w:w="1592" w:type="dxa"/>
            <w:vAlign w:val="center"/>
          </w:tcPr>
          <w:p w:rsidR="00614318" w:rsidRPr="00C5296C" w:rsidRDefault="00614318" w:rsidP="007036D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386" w:type="dxa"/>
            <w:vAlign w:val="center"/>
          </w:tcPr>
          <w:p w:rsidR="00614318" w:rsidRPr="00C5296C" w:rsidRDefault="00614318" w:rsidP="007036D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2009" w:type="dxa"/>
            <w:vAlign w:val="center"/>
          </w:tcPr>
          <w:p w:rsidR="00614318" w:rsidRPr="00C5296C" w:rsidRDefault="00614318" w:rsidP="007036D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2162" w:type="dxa"/>
            <w:vAlign w:val="center"/>
          </w:tcPr>
          <w:p w:rsidR="00614318" w:rsidRPr="00C5296C" w:rsidRDefault="00614318" w:rsidP="007036D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760336" w:rsidRPr="00C5296C" w:rsidTr="007036D5">
        <w:trPr>
          <w:trHeight w:val="573"/>
        </w:trPr>
        <w:tc>
          <w:tcPr>
            <w:tcW w:w="2201" w:type="dxa"/>
            <w:vAlign w:val="center"/>
          </w:tcPr>
          <w:p w:rsidR="00760336" w:rsidRPr="00C5296C" w:rsidRDefault="00760336" w:rsidP="007036D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296C">
              <w:rPr>
                <w:rFonts w:ascii="Times New Roman" w:hAnsi="Times New Roman"/>
                <w:sz w:val="26"/>
                <w:szCs w:val="26"/>
              </w:rPr>
              <w:t>отклонение</w:t>
            </w:r>
          </w:p>
        </w:tc>
        <w:tc>
          <w:tcPr>
            <w:tcW w:w="1592" w:type="dxa"/>
            <w:vAlign w:val="center"/>
          </w:tcPr>
          <w:p w:rsidR="00760336" w:rsidRPr="00C5296C" w:rsidRDefault="00760336" w:rsidP="007036D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150 000,00</w:t>
            </w:r>
          </w:p>
        </w:tc>
        <w:tc>
          <w:tcPr>
            <w:tcW w:w="1386" w:type="dxa"/>
            <w:vAlign w:val="center"/>
          </w:tcPr>
          <w:p w:rsidR="00760336" w:rsidRPr="00C5296C" w:rsidRDefault="00760336" w:rsidP="007036D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30 200,00</w:t>
            </w:r>
          </w:p>
        </w:tc>
        <w:tc>
          <w:tcPr>
            <w:tcW w:w="2009" w:type="dxa"/>
            <w:vAlign w:val="center"/>
          </w:tcPr>
          <w:p w:rsidR="00760336" w:rsidRPr="00C5296C" w:rsidRDefault="00760336" w:rsidP="007036D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104 800,00</w:t>
            </w:r>
          </w:p>
        </w:tc>
        <w:tc>
          <w:tcPr>
            <w:tcW w:w="2162" w:type="dxa"/>
            <w:vAlign w:val="center"/>
          </w:tcPr>
          <w:p w:rsidR="00760336" w:rsidRPr="00C5296C" w:rsidRDefault="00760336" w:rsidP="007036D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15 000,00</w:t>
            </w:r>
          </w:p>
        </w:tc>
      </w:tr>
    </w:tbl>
    <w:p w:rsidR="00C5296C" w:rsidRPr="00C5296C" w:rsidRDefault="00C5296C" w:rsidP="00C5296C">
      <w:pPr>
        <w:spacing w:after="160" w:line="259" w:lineRule="auto"/>
        <w:ind w:left="360"/>
        <w:contextualSpacing/>
        <w:jc w:val="center"/>
        <w:rPr>
          <w:rFonts w:eastAsia="Calibri"/>
          <w:sz w:val="26"/>
          <w:szCs w:val="26"/>
        </w:rPr>
      </w:pPr>
      <w:r w:rsidRPr="00C5296C">
        <w:rPr>
          <w:rFonts w:eastAsia="Calibri"/>
          <w:sz w:val="26"/>
          <w:szCs w:val="26"/>
        </w:rPr>
        <w:t xml:space="preserve"> </w:t>
      </w:r>
    </w:p>
    <w:p w:rsidR="00855C0B" w:rsidRDefault="00C5296C" w:rsidP="00C5296C">
      <w:pPr>
        <w:numPr>
          <w:ilvl w:val="0"/>
          <w:numId w:val="5"/>
        </w:numPr>
        <w:spacing w:after="160" w:line="259" w:lineRule="auto"/>
        <w:ind w:left="0" w:firstLine="360"/>
        <w:contextualSpacing/>
        <w:rPr>
          <w:rFonts w:eastAsia="Calibri"/>
          <w:sz w:val="26"/>
          <w:szCs w:val="26"/>
        </w:rPr>
      </w:pPr>
      <w:r w:rsidRPr="00C5296C">
        <w:rPr>
          <w:rFonts w:eastAsia="Calibri"/>
          <w:sz w:val="26"/>
          <w:szCs w:val="26"/>
        </w:rPr>
        <w:t>Информация о ходе реализации инициативного проекта</w:t>
      </w:r>
      <w:r w:rsidR="000B0B8A">
        <w:rPr>
          <w:rFonts w:eastAsia="Calibri"/>
          <w:sz w:val="26"/>
          <w:szCs w:val="26"/>
        </w:rPr>
        <w:t>:</w:t>
      </w:r>
    </w:p>
    <w:p w:rsidR="00D440C2" w:rsidRPr="00D440C2" w:rsidRDefault="00B435C5" w:rsidP="0055400A">
      <w:pPr>
        <w:ind w:firstLine="360"/>
        <w:rPr>
          <w:rFonts w:asciiTheme="minorHAnsi" w:hAnsiTheme="minorHAnsi" w:cstheme="minorHAnsi"/>
          <w:i/>
          <w:sz w:val="26"/>
          <w:szCs w:val="26"/>
        </w:rPr>
      </w:pPr>
      <w:r>
        <w:rPr>
          <w:rFonts w:asciiTheme="minorHAnsi" w:hAnsiTheme="minorHAnsi" w:cstheme="minorHAnsi"/>
          <w:i/>
          <w:sz w:val="26"/>
          <w:szCs w:val="26"/>
        </w:rPr>
        <w:t>- р</w:t>
      </w:r>
      <w:r w:rsidR="00D440C2" w:rsidRPr="00D440C2">
        <w:rPr>
          <w:rFonts w:asciiTheme="minorHAnsi" w:hAnsiTheme="minorHAnsi" w:cstheme="minorHAnsi"/>
          <w:i/>
          <w:sz w:val="26"/>
          <w:szCs w:val="26"/>
        </w:rPr>
        <w:t>азработаны паспорт проекта и календарный план</w:t>
      </w:r>
      <w:r w:rsidR="009E13B6">
        <w:rPr>
          <w:rFonts w:asciiTheme="minorHAnsi" w:hAnsiTheme="minorHAnsi" w:cstheme="minorHAnsi"/>
          <w:i/>
          <w:sz w:val="26"/>
          <w:szCs w:val="26"/>
        </w:rPr>
        <w:t>;</w:t>
      </w:r>
      <w:r w:rsidR="00D440C2" w:rsidRPr="00D440C2">
        <w:rPr>
          <w:rFonts w:asciiTheme="minorHAnsi" w:hAnsiTheme="minorHAnsi" w:cstheme="minorHAnsi"/>
          <w:i/>
          <w:sz w:val="26"/>
          <w:szCs w:val="26"/>
        </w:rPr>
        <w:t xml:space="preserve"> </w:t>
      </w:r>
    </w:p>
    <w:p w:rsidR="00D440C2" w:rsidRPr="00D440C2" w:rsidRDefault="00D440C2" w:rsidP="0055400A">
      <w:pPr>
        <w:ind w:firstLine="360"/>
        <w:rPr>
          <w:rFonts w:asciiTheme="minorHAnsi" w:hAnsiTheme="minorHAnsi" w:cstheme="minorHAnsi"/>
          <w:i/>
          <w:sz w:val="26"/>
          <w:szCs w:val="26"/>
        </w:rPr>
      </w:pPr>
      <w:r w:rsidRPr="00D440C2">
        <w:rPr>
          <w:rFonts w:asciiTheme="minorHAnsi" w:hAnsiTheme="minorHAnsi" w:cstheme="minorHAnsi"/>
          <w:i/>
          <w:sz w:val="26"/>
          <w:szCs w:val="26"/>
        </w:rPr>
        <w:t>-</w:t>
      </w:r>
      <w:r w:rsidR="00B435C5">
        <w:rPr>
          <w:rFonts w:asciiTheme="minorHAnsi" w:hAnsiTheme="minorHAnsi" w:cstheme="minorHAnsi"/>
          <w:i/>
          <w:sz w:val="26"/>
          <w:szCs w:val="26"/>
        </w:rPr>
        <w:t xml:space="preserve"> н</w:t>
      </w:r>
      <w:r w:rsidR="009E13B6">
        <w:rPr>
          <w:rFonts w:asciiTheme="minorHAnsi" w:hAnsiTheme="minorHAnsi" w:cstheme="minorHAnsi"/>
          <w:i/>
          <w:sz w:val="26"/>
          <w:szCs w:val="26"/>
        </w:rPr>
        <w:t>аправлены запросы поставщикам;</w:t>
      </w:r>
    </w:p>
    <w:p w:rsidR="00D440C2" w:rsidRDefault="00B435C5" w:rsidP="0055400A">
      <w:pPr>
        <w:ind w:firstLine="360"/>
        <w:rPr>
          <w:rFonts w:asciiTheme="minorHAnsi" w:hAnsiTheme="minorHAnsi" w:cstheme="minorHAnsi"/>
          <w:i/>
          <w:sz w:val="26"/>
          <w:szCs w:val="26"/>
        </w:rPr>
      </w:pPr>
      <w:r>
        <w:rPr>
          <w:rFonts w:asciiTheme="minorHAnsi" w:hAnsiTheme="minorHAnsi" w:cstheme="minorHAnsi"/>
          <w:i/>
          <w:sz w:val="26"/>
          <w:szCs w:val="26"/>
        </w:rPr>
        <w:t>- п</w:t>
      </w:r>
      <w:r w:rsidR="00D440C2" w:rsidRPr="00D440C2">
        <w:rPr>
          <w:rFonts w:asciiTheme="minorHAnsi" w:hAnsiTheme="minorHAnsi" w:cstheme="minorHAnsi"/>
          <w:i/>
          <w:sz w:val="26"/>
          <w:szCs w:val="26"/>
        </w:rPr>
        <w:t>олучены коммерческие предложения от поставщиков</w:t>
      </w:r>
      <w:r w:rsidR="009E13B6">
        <w:rPr>
          <w:rFonts w:asciiTheme="minorHAnsi" w:hAnsiTheme="minorHAnsi" w:cstheme="minorHAnsi"/>
          <w:i/>
          <w:sz w:val="26"/>
          <w:szCs w:val="26"/>
        </w:rPr>
        <w:t>;</w:t>
      </w:r>
    </w:p>
    <w:p w:rsidR="001675F2" w:rsidRDefault="001675F2" w:rsidP="001675F2">
      <w:pPr>
        <w:ind w:firstLine="360"/>
        <w:rPr>
          <w:rFonts w:asciiTheme="minorHAnsi" w:hAnsiTheme="minorHAnsi" w:cstheme="minorHAnsi"/>
          <w:i/>
          <w:sz w:val="26"/>
          <w:szCs w:val="26"/>
        </w:rPr>
      </w:pPr>
      <w:r>
        <w:rPr>
          <w:rFonts w:asciiTheme="minorHAnsi" w:hAnsiTheme="minorHAnsi" w:cstheme="minorHAnsi"/>
          <w:i/>
          <w:sz w:val="26"/>
          <w:szCs w:val="26"/>
        </w:rPr>
        <w:t>- п</w:t>
      </w:r>
      <w:r w:rsidRPr="001675F2">
        <w:rPr>
          <w:rFonts w:asciiTheme="minorHAnsi" w:hAnsiTheme="minorHAnsi" w:cstheme="minorHAnsi"/>
          <w:i/>
          <w:sz w:val="26"/>
          <w:szCs w:val="26"/>
        </w:rPr>
        <w:t>од</w:t>
      </w:r>
      <w:r w:rsidR="00760336">
        <w:rPr>
          <w:rFonts w:asciiTheme="minorHAnsi" w:hAnsiTheme="minorHAnsi" w:cstheme="minorHAnsi"/>
          <w:i/>
          <w:sz w:val="26"/>
          <w:szCs w:val="26"/>
        </w:rPr>
        <w:t>писаны контракты</w:t>
      </w:r>
      <w:r w:rsidRPr="001675F2">
        <w:rPr>
          <w:rFonts w:asciiTheme="minorHAnsi" w:hAnsiTheme="minorHAnsi" w:cstheme="minorHAnsi"/>
          <w:i/>
          <w:sz w:val="26"/>
          <w:szCs w:val="26"/>
        </w:rPr>
        <w:t xml:space="preserve"> на поставку инвентаря и оборудования</w:t>
      </w:r>
      <w:r>
        <w:rPr>
          <w:rFonts w:asciiTheme="minorHAnsi" w:hAnsiTheme="minorHAnsi" w:cstheme="minorHAnsi"/>
          <w:i/>
          <w:sz w:val="26"/>
          <w:szCs w:val="26"/>
        </w:rPr>
        <w:t>;</w:t>
      </w:r>
    </w:p>
    <w:p w:rsidR="00760336" w:rsidRPr="001675F2" w:rsidRDefault="00760336" w:rsidP="001675F2">
      <w:pPr>
        <w:ind w:firstLine="360"/>
        <w:rPr>
          <w:color w:val="000000"/>
        </w:rPr>
      </w:pPr>
      <w:r>
        <w:rPr>
          <w:rFonts w:asciiTheme="minorHAnsi" w:hAnsiTheme="minorHAnsi" w:cstheme="minorHAnsi"/>
          <w:i/>
          <w:sz w:val="26"/>
          <w:szCs w:val="26"/>
        </w:rPr>
        <w:t>-подписаны контракты на обучение сотрудников.</w:t>
      </w:r>
    </w:p>
    <w:p w:rsidR="002B27A1" w:rsidRPr="00253AF0" w:rsidRDefault="002B27A1" w:rsidP="002B27A1">
      <w:pPr>
        <w:tabs>
          <w:tab w:val="left" w:pos="426"/>
        </w:tabs>
        <w:ind w:firstLine="567"/>
        <w:jc w:val="both"/>
        <w:rPr>
          <w:i/>
          <w:sz w:val="26"/>
          <w:szCs w:val="26"/>
        </w:rPr>
      </w:pPr>
      <w:r w:rsidRPr="00253AF0">
        <w:rPr>
          <w:i/>
          <w:sz w:val="26"/>
          <w:szCs w:val="26"/>
        </w:rPr>
        <w:t>Общий размер внесенных инициативных платежей по состоя</w:t>
      </w:r>
      <w:r w:rsidR="001675F2">
        <w:rPr>
          <w:i/>
          <w:sz w:val="26"/>
          <w:szCs w:val="26"/>
        </w:rPr>
        <w:t>нию на 01.07.202</w:t>
      </w:r>
      <w:r w:rsidR="00760336">
        <w:rPr>
          <w:i/>
          <w:sz w:val="26"/>
          <w:szCs w:val="26"/>
        </w:rPr>
        <w:t>4</w:t>
      </w:r>
      <w:r w:rsidR="001675F2">
        <w:rPr>
          <w:i/>
          <w:sz w:val="26"/>
          <w:szCs w:val="26"/>
        </w:rPr>
        <w:t xml:space="preserve"> год составил </w:t>
      </w:r>
      <w:r w:rsidR="00760336">
        <w:rPr>
          <w:i/>
          <w:sz w:val="26"/>
          <w:szCs w:val="26"/>
        </w:rPr>
        <w:t>15</w:t>
      </w:r>
      <w:r w:rsidR="001675F2">
        <w:rPr>
          <w:i/>
          <w:sz w:val="26"/>
          <w:szCs w:val="26"/>
        </w:rPr>
        <w:t> </w:t>
      </w:r>
      <w:r w:rsidR="00760336">
        <w:rPr>
          <w:i/>
          <w:sz w:val="26"/>
          <w:szCs w:val="26"/>
        </w:rPr>
        <w:t>000</w:t>
      </w:r>
      <w:r w:rsidR="001675F2">
        <w:rPr>
          <w:i/>
          <w:sz w:val="26"/>
          <w:szCs w:val="26"/>
        </w:rPr>
        <w:t xml:space="preserve"> </w:t>
      </w:r>
      <w:r w:rsidRPr="00253AF0">
        <w:rPr>
          <w:i/>
          <w:sz w:val="26"/>
          <w:szCs w:val="26"/>
        </w:rPr>
        <w:t xml:space="preserve">руб. 00 копеек: </w:t>
      </w:r>
    </w:p>
    <w:p w:rsidR="002B27A1" w:rsidRPr="00253AF0" w:rsidRDefault="001675F2" w:rsidP="002B27A1">
      <w:pPr>
        <w:ind w:firstLine="567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- граждане, жители города </w:t>
      </w:r>
      <w:r w:rsidR="00760336">
        <w:rPr>
          <w:i/>
          <w:sz w:val="26"/>
          <w:szCs w:val="26"/>
        </w:rPr>
        <w:t>7</w:t>
      </w:r>
      <w:r>
        <w:rPr>
          <w:i/>
          <w:sz w:val="26"/>
          <w:szCs w:val="26"/>
        </w:rPr>
        <w:t> </w:t>
      </w:r>
      <w:r w:rsidR="00760336">
        <w:rPr>
          <w:i/>
          <w:sz w:val="26"/>
          <w:szCs w:val="26"/>
        </w:rPr>
        <w:t>500</w:t>
      </w:r>
      <w:r>
        <w:rPr>
          <w:i/>
          <w:sz w:val="26"/>
          <w:szCs w:val="26"/>
        </w:rPr>
        <w:t xml:space="preserve"> </w:t>
      </w:r>
      <w:r w:rsidR="002B27A1" w:rsidRPr="00253AF0">
        <w:rPr>
          <w:i/>
          <w:sz w:val="26"/>
          <w:szCs w:val="26"/>
        </w:rPr>
        <w:t xml:space="preserve"> руб. 00 копеек; </w:t>
      </w:r>
    </w:p>
    <w:p w:rsidR="002B27A1" w:rsidRPr="00253AF0" w:rsidRDefault="001675F2" w:rsidP="002B27A1">
      <w:pPr>
        <w:ind w:firstLine="567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- юридические лица </w:t>
      </w:r>
      <w:r w:rsidR="00760336">
        <w:rPr>
          <w:i/>
          <w:sz w:val="26"/>
          <w:szCs w:val="26"/>
        </w:rPr>
        <w:t>7</w:t>
      </w:r>
      <w:r w:rsidR="002B27A1" w:rsidRPr="00253AF0">
        <w:rPr>
          <w:i/>
          <w:sz w:val="26"/>
          <w:szCs w:val="26"/>
        </w:rPr>
        <w:t xml:space="preserve"> </w:t>
      </w:r>
      <w:r w:rsidR="00760336">
        <w:rPr>
          <w:i/>
          <w:sz w:val="26"/>
          <w:szCs w:val="26"/>
        </w:rPr>
        <w:t>5</w:t>
      </w:r>
      <w:r w:rsidR="002B27A1" w:rsidRPr="00253AF0">
        <w:rPr>
          <w:i/>
          <w:sz w:val="26"/>
          <w:szCs w:val="26"/>
        </w:rPr>
        <w:t xml:space="preserve">00 руб. 00 копеек. </w:t>
      </w:r>
    </w:p>
    <w:p w:rsidR="00C5296C" w:rsidRPr="00C5296C" w:rsidRDefault="00C5296C" w:rsidP="00D440C2">
      <w:pPr>
        <w:spacing w:after="160" w:line="259" w:lineRule="auto"/>
        <w:contextualSpacing/>
        <w:rPr>
          <w:rFonts w:eastAsia="Calibri"/>
          <w:sz w:val="26"/>
          <w:szCs w:val="26"/>
        </w:rPr>
      </w:pPr>
    </w:p>
    <w:p w:rsidR="003341E7" w:rsidRPr="001563C7" w:rsidRDefault="00C5296C" w:rsidP="001675F2">
      <w:pPr>
        <w:numPr>
          <w:ilvl w:val="0"/>
          <w:numId w:val="5"/>
        </w:numPr>
        <w:spacing w:after="160" w:line="259" w:lineRule="auto"/>
        <w:ind w:left="0" w:firstLine="360"/>
        <w:contextualSpacing/>
        <w:rPr>
          <w:sz w:val="26"/>
          <w:szCs w:val="26"/>
        </w:rPr>
      </w:pPr>
      <w:r w:rsidRPr="001563C7">
        <w:rPr>
          <w:rFonts w:eastAsia="Calibri"/>
          <w:sz w:val="26"/>
          <w:szCs w:val="26"/>
        </w:rPr>
        <w:t>Информация об имущественном и (или) трудовом участии граждан в р</w:t>
      </w:r>
      <w:r w:rsidR="00855C0B" w:rsidRPr="001563C7">
        <w:rPr>
          <w:rFonts w:eastAsia="Calibri"/>
          <w:sz w:val="26"/>
          <w:szCs w:val="26"/>
        </w:rPr>
        <w:t>еализации проекта</w:t>
      </w:r>
      <w:r w:rsidR="000B0B8A" w:rsidRPr="001563C7">
        <w:rPr>
          <w:rFonts w:eastAsia="Calibri"/>
          <w:sz w:val="26"/>
          <w:szCs w:val="26"/>
        </w:rPr>
        <w:t>:</w:t>
      </w:r>
    </w:p>
    <w:p w:rsidR="00542160" w:rsidRPr="00697C19" w:rsidRDefault="002A3557" w:rsidP="00697C19">
      <w:pPr>
        <w:ind w:firstLine="360"/>
        <w:jc w:val="both"/>
        <w:rPr>
          <w:i/>
          <w:sz w:val="26"/>
          <w:szCs w:val="26"/>
        </w:rPr>
      </w:pPr>
      <w:r w:rsidRPr="001563C7">
        <w:rPr>
          <w:i/>
          <w:sz w:val="26"/>
          <w:szCs w:val="26"/>
        </w:rPr>
        <w:t xml:space="preserve">Проектом предусмотрено трудовое </w:t>
      </w:r>
      <w:r w:rsidR="001675F2" w:rsidRPr="001563C7">
        <w:rPr>
          <w:i/>
          <w:sz w:val="26"/>
          <w:szCs w:val="26"/>
        </w:rPr>
        <w:t xml:space="preserve">участие: </w:t>
      </w:r>
      <w:r w:rsidR="001563C7" w:rsidRPr="001563C7">
        <w:rPr>
          <w:i/>
          <w:sz w:val="26"/>
          <w:szCs w:val="26"/>
        </w:rPr>
        <w:t>погрузка, разгрузка, распаковка полученного товара, транспортировка груза</w:t>
      </w:r>
      <w:r w:rsidR="009E7FC9" w:rsidRPr="001563C7">
        <w:rPr>
          <w:i/>
          <w:sz w:val="26"/>
          <w:szCs w:val="26"/>
        </w:rPr>
        <w:t>.</w:t>
      </w:r>
      <w:r w:rsidRPr="001563C7">
        <w:rPr>
          <w:i/>
          <w:sz w:val="26"/>
          <w:szCs w:val="26"/>
        </w:rPr>
        <w:t xml:space="preserve"> Данные мероприятия запланированы после </w:t>
      </w:r>
      <w:r w:rsidR="001675F2" w:rsidRPr="001563C7">
        <w:rPr>
          <w:i/>
          <w:sz w:val="26"/>
          <w:szCs w:val="26"/>
        </w:rPr>
        <w:t xml:space="preserve">поставки </w:t>
      </w:r>
      <w:r w:rsidR="001563C7">
        <w:rPr>
          <w:i/>
          <w:sz w:val="26"/>
          <w:szCs w:val="26"/>
        </w:rPr>
        <w:t>товара</w:t>
      </w:r>
      <w:r w:rsidR="001675F2" w:rsidRPr="001563C7">
        <w:rPr>
          <w:i/>
          <w:sz w:val="26"/>
          <w:szCs w:val="26"/>
        </w:rPr>
        <w:t xml:space="preserve"> </w:t>
      </w:r>
      <w:r w:rsidRPr="001563C7">
        <w:rPr>
          <w:i/>
          <w:sz w:val="26"/>
          <w:szCs w:val="26"/>
        </w:rPr>
        <w:t>(август</w:t>
      </w:r>
      <w:r w:rsidR="001675F2" w:rsidRPr="001563C7">
        <w:rPr>
          <w:i/>
          <w:sz w:val="26"/>
          <w:szCs w:val="26"/>
        </w:rPr>
        <w:t xml:space="preserve"> 202</w:t>
      </w:r>
      <w:r w:rsidR="001563C7" w:rsidRPr="001563C7">
        <w:rPr>
          <w:i/>
          <w:sz w:val="26"/>
          <w:szCs w:val="26"/>
        </w:rPr>
        <w:t>4</w:t>
      </w:r>
      <w:r w:rsidR="001675F2" w:rsidRPr="001563C7">
        <w:rPr>
          <w:i/>
          <w:sz w:val="26"/>
          <w:szCs w:val="26"/>
        </w:rPr>
        <w:t xml:space="preserve"> г.</w:t>
      </w:r>
      <w:r w:rsidRPr="001563C7">
        <w:rPr>
          <w:i/>
          <w:sz w:val="26"/>
          <w:szCs w:val="26"/>
        </w:rPr>
        <w:t>)</w:t>
      </w:r>
      <w:r w:rsidR="000B0B8A" w:rsidRPr="001563C7">
        <w:rPr>
          <w:i/>
          <w:sz w:val="26"/>
          <w:szCs w:val="26"/>
        </w:rPr>
        <w:t>.</w:t>
      </w:r>
    </w:p>
    <w:sectPr w:rsidR="00542160" w:rsidRPr="00697C19" w:rsidSect="00B514AD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06D17"/>
    <w:multiLevelType w:val="multilevel"/>
    <w:tmpl w:val="A7CE15F8"/>
    <w:lvl w:ilvl="0">
      <w:start w:val="1"/>
      <w:numFmt w:val="decimal"/>
      <w:pStyle w:val="H1App"/>
      <w:lvlText w:val="%1."/>
      <w:lvlJc w:val="left"/>
      <w:pPr>
        <w:tabs>
          <w:tab w:val="num" w:pos="1681"/>
        </w:tabs>
        <w:ind w:left="490" w:firstLine="709"/>
      </w:pPr>
      <w:rPr>
        <w:rFonts w:hint="default"/>
        <w:b w:val="0"/>
        <w:i w:val="0"/>
      </w:rPr>
    </w:lvl>
    <w:lvl w:ilvl="1">
      <w:start w:val="1"/>
      <w:numFmt w:val="decimal"/>
      <w:pStyle w:val="a"/>
      <w:lvlText w:val="%1.%2."/>
      <w:lvlJc w:val="left"/>
      <w:pPr>
        <w:tabs>
          <w:tab w:val="num" w:pos="1304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655"/>
        </w:tabs>
        <w:ind w:left="6096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619"/>
        </w:tabs>
        <w:ind w:left="761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123"/>
        </w:tabs>
        <w:ind w:left="812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27"/>
        </w:tabs>
        <w:ind w:left="862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131"/>
        </w:tabs>
        <w:ind w:left="913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07"/>
        </w:tabs>
        <w:ind w:left="9707" w:hanging="1440"/>
      </w:pPr>
      <w:rPr>
        <w:rFonts w:hint="default"/>
      </w:rPr>
    </w:lvl>
  </w:abstractNum>
  <w:abstractNum w:abstractNumId="1" w15:restartNumberingAfterBreak="0">
    <w:nsid w:val="430F47FC"/>
    <w:multiLevelType w:val="hybridMultilevel"/>
    <w:tmpl w:val="BB5C5EC0"/>
    <w:lvl w:ilvl="0" w:tplc="40DEFE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4D137EF"/>
    <w:multiLevelType w:val="hybridMultilevel"/>
    <w:tmpl w:val="B50CF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4B6"/>
    <w:rsid w:val="00004F0D"/>
    <w:rsid w:val="00035262"/>
    <w:rsid w:val="0006307F"/>
    <w:rsid w:val="000671FE"/>
    <w:rsid w:val="00094FEA"/>
    <w:rsid w:val="00097068"/>
    <w:rsid w:val="000B0B8A"/>
    <w:rsid w:val="000B26FA"/>
    <w:rsid w:val="000B799C"/>
    <w:rsid w:val="00153025"/>
    <w:rsid w:val="001563C7"/>
    <w:rsid w:val="001675F2"/>
    <w:rsid w:val="001A14AE"/>
    <w:rsid w:val="001D4470"/>
    <w:rsid w:val="001F434A"/>
    <w:rsid w:val="001F4FD3"/>
    <w:rsid w:val="001F63E4"/>
    <w:rsid w:val="001F7732"/>
    <w:rsid w:val="0020515B"/>
    <w:rsid w:val="002428E6"/>
    <w:rsid w:val="0025223C"/>
    <w:rsid w:val="00253129"/>
    <w:rsid w:val="00253AF0"/>
    <w:rsid w:val="00255055"/>
    <w:rsid w:val="002768A4"/>
    <w:rsid w:val="00282AE4"/>
    <w:rsid w:val="002A2E88"/>
    <w:rsid w:val="002A3557"/>
    <w:rsid w:val="002B27A1"/>
    <w:rsid w:val="002C5B3C"/>
    <w:rsid w:val="002D61F8"/>
    <w:rsid w:val="002E0BD8"/>
    <w:rsid w:val="002E1537"/>
    <w:rsid w:val="00300EE9"/>
    <w:rsid w:val="0031230E"/>
    <w:rsid w:val="003341E7"/>
    <w:rsid w:val="0034464D"/>
    <w:rsid w:val="00360C48"/>
    <w:rsid w:val="003750BA"/>
    <w:rsid w:val="00376F77"/>
    <w:rsid w:val="00377559"/>
    <w:rsid w:val="00394ABC"/>
    <w:rsid w:val="003B2B03"/>
    <w:rsid w:val="003C7AC3"/>
    <w:rsid w:val="003E475A"/>
    <w:rsid w:val="003E56E7"/>
    <w:rsid w:val="003F218E"/>
    <w:rsid w:val="003F4B84"/>
    <w:rsid w:val="003F7D21"/>
    <w:rsid w:val="00401EA7"/>
    <w:rsid w:val="00423CA0"/>
    <w:rsid w:val="00424078"/>
    <w:rsid w:val="00427128"/>
    <w:rsid w:val="00432C65"/>
    <w:rsid w:val="0044255E"/>
    <w:rsid w:val="00450342"/>
    <w:rsid w:val="00463CC3"/>
    <w:rsid w:val="00467786"/>
    <w:rsid w:val="00491F13"/>
    <w:rsid w:val="00493DD9"/>
    <w:rsid w:val="00494158"/>
    <w:rsid w:val="00497687"/>
    <w:rsid w:val="004A5195"/>
    <w:rsid w:val="004C7A03"/>
    <w:rsid w:val="004D0930"/>
    <w:rsid w:val="004E242F"/>
    <w:rsid w:val="004E7691"/>
    <w:rsid w:val="0050039F"/>
    <w:rsid w:val="00500733"/>
    <w:rsid w:val="00504524"/>
    <w:rsid w:val="005079E3"/>
    <w:rsid w:val="00542160"/>
    <w:rsid w:val="00550BD4"/>
    <w:rsid w:val="0055243A"/>
    <w:rsid w:val="005534B3"/>
    <w:rsid w:val="0055400A"/>
    <w:rsid w:val="00560108"/>
    <w:rsid w:val="005675A3"/>
    <w:rsid w:val="005877A2"/>
    <w:rsid w:val="00595A30"/>
    <w:rsid w:val="005A2546"/>
    <w:rsid w:val="005A25CD"/>
    <w:rsid w:val="005B5C77"/>
    <w:rsid w:val="00614318"/>
    <w:rsid w:val="0063415B"/>
    <w:rsid w:val="006416D2"/>
    <w:rsid w:val="00694EB8"/>
    <w:rsid w:val="00697C19"/>
    <w:rsid w:val="006B5A94"/>
    <w:rsid w:val="006D420F"/>
    <w:rsid w:val="006F3BE9"/>
    <w:rsid w:val="006F572C"/>
    <w:rsid w:val="006F6F13"/>
    <w:rsid w:val="007036D5"/>
    <w:rsid w:val="00726606"/>
    <w:rsid w:val="00732691"/>
    <w:rsid w:val="00744F88"/>
    <w:rsid w:val="00750B94"/>
    <w:rsid w:val="00760336"/>
    <w:rsid w:val="007906D2"/>
    <w:rsid w:val="007E218F"/>
    <w:rsid w:val="00803BB4"/>
    <w:rsid w:val="008517E2"/>
    <w:rsid w:val="00855C0B"/>
    <w:rsid w:val="008742B5"/>
    <w:rsid w:val="008948F7"/>
    <w:rsid w:val="008973F9"/>
    <w:rsid w:val="008A3166"/>
    <w:rsid w:val="008C2C6A"/>
    <w:rsid w:val="008E1052"/>
    <w:rsid w:val="008E76FD"/>
    <w:rsid w:val="009009E7"/>
    <w:rsid w:val="0092134D"/>
    <w:rsid w:val="00997F46"/>
    <w:rsid w:val="009A16D5"/>
    <w:rsid w:val="009B4A86"/>
    <w:rsid w:val="009B5F2A"/>
    <w:rsid w:val="009D60F8"/>
    <w:rsid w:val="009E13B6"/>
    <w:rsid w:val="009E24B6"/>
    <w:rsid w:val="009E7FC9"/>
    <w:rsid w:val="00A37097"/>
    <w:rsid w:val="00A47997"/>
    <w:rsid w:val="00A52DF3"/>
    <w:rsid w:val="00A73EBF"/>
    <w:rsid w:val="00A8428B"/>
    <w:rsid w:val="00A85AC2"/>
    <w:rsid w:val="00A94C0F"/>
    <w:rsid w:val="00AC02E3"/>
    <w:rsid w:val="00AC04D8"/>
    <w:rsid w:val="00AC3C0C"/>
    <w:rsid w:val="00AC6396"/>
    <w:rsid w:val="00AD31F7"/>
    <w:rsid w:val="00AF67D6"/>
    <w:rsid w:val="00B27354"/>
    <w:rsid w:val="00B31E69"/>
    <w:rsid w:val="00B42AA3"/>
    <w:rsid w:val="00B435C5"/>
    <w:rsid w:val="00B514AD"/>
    <w:rsid w:val="00B579D7"/>
    <w:rsid w:val="00B726DC"/>
    <w:rsid w:val="00B82C39"/>
    <w:rsid w:val="00B8601F"/>
    <w:rsid w:val="00B8621C"/>
    <w:rsid w:val="00B93F53"/>
    <w:rsid w:val="00BB365F"/>
    <w:rsid w:val="00BC1E7F"/>
    <w:rsid w:val="00BC227C"/>
    <w:rsid w:val="00BC5F24"/>
    <w:rsid w:val="00BC77C9"/>
    <w:rsid w:val="00BD1D6A"/>
    <w:rsid w:val="00BD211A"/>
    <w:rsid w:val="00C005BB"/>
    <w:rsid w:val="00C113C3"/>
    <w:rsid w:val="00C20E73"/>
    <w:rsid w:val="00C3429D"/>
    <w:rsid w:val="00C37015"/>
    <w:rsid w:val="00C5296C"/>
    <w:rsid w:val="00C54A1E"/>
    <w:rsid w:val="00C92C6E"/>
    <w:rsid w:val="00CA23E7"/>
    <w:rsid w:val="00CE4569"/>
    <w:rsid w:val="00D00CDE"/>
    <w:rsid w:val="00D222E9"/>
    <w:rsid w:val="00D42CA8"/>
    <w:rsid w:val="00D440C2"/>
    <w:rsid w:val="00D4599C"/>
    <w:rsid w:val="00D67DDF"/>
    <w:rsid w:val="00D764C1"/>
    <w:rsid w:val="00DA65A1"/>
    <w:rsid w:val="00DB7C78"/>
    <w:rsid w:val="00DC0B6A"/>
    <w:rsid w:val="00DD0728"/>
    <w:rsid w:val="00E106B3"/>
    <w:rsid w:val="00E3100F"/>
    <w:rsid w:val="00E43483"/>
    <w:rsid w:val="00E4672F"/>
    <w:rsid w:val="00E9163C"/>
    <w:rsid w:val="00EC357D"/>
    <w:rsid w:val="00ED5110"/>
    <w:rsid w:val="00EE3FF2"/>
    <w:rsid w:val="00EF2CC5"/>
    <w:rsid w:val="00EF2ED3"/>
    <w:rsid w:val="00EF3073"/>
    <w:rsid w:val="00F03485"/>
    <w:rsid w:val="00F236B3"/>
    <w:rsid w:val="00F33CF7"/>
    <w:rsid w:val="00FB6B4D"/>
    <w:rsid w:val="00FC5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A2DBE"/>
  <w15:docId w15:val="{2A8ABB89-ED57-46E7-B150-22E52AAA8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5223C"/>
    <w:rPr>
      <w:sz w:val="24"/>
      <w:szCs w:val="24"/>
    </w:rPr>
  </w:style>
  <w:style w:type="paragraph" w:styleId="1">
    <w:name w:val="heading 1"/>
    <w:aliases w:val="H1,Заголов,Заголовок 1 Знак1,Заголовок 1 Знак Знак,1,h1,app heading 1,ITT t1,II+,I,H11,H12,H13,H14,H15,H16,H17,H18,H111,H121,H131,H141,H151,H161,H171,H19,H112,H122,H132,H142,H152,H162,H172,H181,H1111,H1211,H1311,H1411,H1511,H1611,H1711,H110"/>
    <w:basedOn w:val="a0"/>
    <w:next w:val="a0"/>
    <w:link w:val="10"/>
    <w:qFormat/>
    <w:rsid w:val="0025223C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6"/>
      <w:szCs w:val="36"/>
    </w:rPr>
  </w:style>
  <w:style w:type="paragraph" w:styleId="2">
    <w:name w:val="heading 2"/>
    <w:aliases w:val="heading 2,Heading 2 Hidden,Раздел"/>
    <w:basedOn w:val="a0"/>
    <w:next w:val="a0"/>
    <w:link w:val="20"/>
    <w:qFormat/>
    <w:rsid w:val="0025223C"/>
    <w:pPr>
      <w:keepNext/>
      <w:spacing w:before="240" w:after="120"/>
      <w:outlineLvl w:val="1"/>
    </w:pPr>
    <w:rPr>
      <w:rFonts w:ascii="Arial" w:hAnsi="Arial" w:cs="Arial"/>
      <w:b/>
      <w:bCs/>
      <w:sz w:val="32"/>
      <w:szCs w:val="32"/>
    </w:rPr>
  </w:style>
  <w:style w:type="paragraph" w:styleId="3">
    <w:name w:val="heading 3"/>
    <w:aliases w:val="Заголовок 3 Знак1 Знак,Заголовок 3 Знак Знак Знак,Заголовок 3 Знак Знак1 Знак Знак Знак Знак,Заголовок 3 Знак Знак Знак Знак Знак Знак Знак Знак,Заголовок 3 Знак Знак1 Знак Знак Знак Знак Знак Знак Знак Знак Знак,H3"/>
    <w:basedOn w:val="a0"/>
    <w:next w:val="a0"/>
    <w:link w:val="30"/>
    <w:qFormat/>
    <w:rsid w:val="0025223C"/>
    <w:pPr>
      <w:keepNext/>
      <w:spacing w:before="240" w:after="60"/>
      <w:ind w:left="851" w:hanging="851"/>
      <w:outlineLvl w:val="2"/>
    </w:pPr>
    <w:rPr>
      <w:rFonts w:ascii="Arial" w:hAnsi="Arial" w:cs="Arial"/>
      <w:b/>
      <w:bCs/>
      <w:sz w:val="28"/>
      <w:szCs w:val="28"/>
    </w:rPr>
  </w:style>
  <w:style w:type="paragraph" w:styleId="4">
    <w:name w:val="heading 4"/>
    <w:aliases w:val="Заголовок 4 Знак1 Знак,Заголовок 4 Знак Знак Знак,Заголовок 4 Знак1 Знак Знак Знак,Заголовок 4 Знак Знак Знак Знак Знак,Заголовок 4 Знак1 Знак Знак Знак Знак Знак,Заголовок 4 Знак Знак Знак Знак Знак Знак Знак,H4"/>
    <w:basedOn w:val="a0"/>
    <w:next w:val="a0"/>
    <w:link w:val="40"/>
    <w:qFormat/>
    <w:rsid w:val="0025223C"/>
    <w:pPr>
      <w:keepNext/>
      <w:spacing w:before="240" w:after="60"/>
      <w:ind w:left="851" w:hanging="851"/>
      <w:outlineLvl w:val="3"/>
    </w:pPr>
    <w:rPr>
      <w:rFonts w:ascii="Arial" w:hAnsi="Arial" w:cs="Arial"/>
      <w:b/>
      <w:bCs/>
    </w:rPr>
  </w:style>
  <w:style w:type="paragraph" w:styleId="5">
    <w:name w:val="heading 5"/>
    <w:basedOn w:val="a0"/>
    <w:link w:val="50"/>
    <w:qFormat/>
    <w:rsid w:val="0025223C"/>
    <w:pPr>
      <w:tabs>
        <w:tab w:val="num" w:pos="2426"/>
      </w:tabs>
      <w:spacing w:before="100" w:beforeAutospacing="1" w:after="100" w:afterAutospacing="1"/>
      <w:ind w:left="2426" w:hanging="1008"/>
      <w:outlineLvl w:val="4"/>
    </w:pPr>
    <w:rPr>
      <w:rFonts w:eastAsia="SimSun"/>
      <w:b/>
      <w:bCs/>
      <w:sz w:val="2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нак"/>
    <w:basedOn w:val="a0"/>
    <w:qFormat/>
    <w:rsid w:val="0025223C"/>
    <w:pPr>
      <w:spacing w:after="160" w:line="240" w:lineRule="exact"/>
      <w:jc w:val="both"/>
    </w:pPr>
    <w:rPr>
      <w:szCs w:val="20"/>
      <w:lang w:val="en-US"/>
    </w:rPr>
  </w:style>
  <w:style w:type="paragraph" w:customStyle="1" w:styleId="-31">
    <w:name w:val="Цветная заливка - Акцент 31"/>
    <w:basedOn w:val="a0"/>
    <w:uiPriority w:val="34"/>
    <w:qFormat/>
    <w:rsid w:val="0025223C"/>
    <w:pPr>
      <w:spacing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paragraph" w:customStyle="1" w:styleId="a">
    <w:name w:val="_Нумерация абзацев"/>
    <w:basedOn w:val="a0"/>
    <w:qFormat/>
    <w:rsid w:val="0025223C"/>
    <w:pPr>
      <w:numPr>
        <w:ilvl w:val="1"/>
        <w:numId w:val="4"/>
      </w:numPr>
      <w:spacing w:before="120" w:line="360" w:lineRule="auto"/>
      <w:jc w:val="both"/>
    </w:pPr>
  </w:style>
  <w:style w:type="paragraph" w:customStyle="1" w:styleId="H1App">
    <w:name w:val="H1_App"/>
    <w:basedOn w:val="1"/>
    <w:qFormat/>
    <w:rsid w:val="0025223C"/>
    <w:pPr>
      <w:numPr>
        <w:numId w:val="4"/>
      </w:numPr>
      <w:spacing w:before="100" w:beforeAutospacing="1" w:after="0" w:line="360" w:lineRule="auto"/>
      <w:jc w:val="both"/>
    </w:pPr>
    <w:rPr>
      <w:rFonts w:ascii="Times New Roman" w:eastAsia="Times New Roman" w:hAnsi="Times New Roman" w:cs="Times New Roman"/>
      <w:bCs w:val="0"/>
      <w:kern w:val="0"/>
      <w:sz w:val="24"/>
      <w:szCs w:val="24"/>
    </w:rPr>
  </w:style>
  <w:style w:type="character" w:customStyle="1" w:styleId="10">
    <w:name w:val="Заголовок 1 Знак"/>
    <w:aliases w:val="H1 Знак,Заголов Знак,Заголовок 1 Знак1 Знак,Заголовок 1 Знак Знак Знак,1 Знак,h1 Знак,app heading 1 Знак,ITT t1 Знак,II+ Знак,I Знак,H11 Знак,H12 Знак,H13 Знак,H14 Знак,H15 Знак,H16 Знак,H17 Знак,H18 Знак,H111 Знак,H121 Знак,H131 Знак"/>
    <w:basedOn w:val="a1"/>
    <w:link w:val="1"/>
    <w:rsid w:val="0025223C"/>
    <w:rPr>
      <w:rFonts w:ascii="Arial" w:eastAsiaTheme="majorEastAsia" w:hAnsi="Arial" w:cs="Arial"/>
      <w:b/>
      <w:bCs/>
      <w:kern w:val="32"/>
      <w:sz w:val="36"/>
      <w:szCs w:val="36"/>
    </w:rPr>
  </w:style>
  <w:style w:type="paragraph" w:customStyle="1" w:styleId="-11">
    <w:name w:val="Цветной список - Акцент 11"/>
    <w:basedOn w:val="a0"/>
    <w:link w:val="-1"/>
    <w:qFormat/>
    <w:rsid w:val="0025223C"/>
    <w:pPr>
      <w:spacing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character" w:customStyle="1" w:styleId="-1">
    <w:name w:val="Цветной список - Акцент 1 Знак"/>
    <w:link w:val="-11"/>
    <w:locked/>
    <w:rsid w:val="0025223C"/>
    <w:rPr>
      <w:rFonts w:ascii="Calibri" w:hAnsi="Calibri"/>
      <w:sz w:val="22"/>
      <w:szCs w:val="22"/>
    </w:rPr>
  </w:style>
  <w:style w:type="paragraph" w:customStyle="1" w:styleId="-12">
    <w:name w:val="Цветной список - Акцент 12"/>
    <w:basedOn w:val="a0"/>
    <w:uiPriority w:val="34"/>
    <w:qFormat/>
    <w:rsid w:val="0025223C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customStyle="1" w:styleId="20">
    <w:name w:val="Заголовок 2 Знак"/>
    <w:aliases w:val="heading 2 Знак,Heading 2 Hidden Знак,Раздел Знак"/>
    <w:basedOn w:val="a1"/>
    <w:link w:val="2"/>
    <w:rsid w:val="0025223C"/>
    <w:rPr>
      <w:rFonts w:ascii="Arial" w:hAnsi="Arial" w:cs="Arial"/>
      <w:b/>
      <w:bCs/>
      <w:sz w:val="32"/>
      <w:szCs w:val="32"/>
    </w:rPr>
  </w:style>
  <w:style w:type="character" w:customStyle="1" w:styleId="30">
    <w:name w:val="Заголовок 3 Знак"/>
    <w:aliases w:val="Заголовок 3 Знак1 Знак Знак,Заголовок 3 Знак Знак Знак Знак,Заголовок 3 Знак Знак1 Знак Знак Знак Знак Знак,Заголовок 3 Знак Знак Знак Знак Знак Знак Знак Знак Знак,H3 Знак"/>
    <w:basedOn w:val="a1"/>
    <w:link w:val="3"/>
    <w:rsid w:val="0025223C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aliases w:val="Заголовок 4 Знак1 Знак Знак,Заголовок 4 Знак Знак Знак Знак,Заголовок 4 Знак1 Знак Знак Знак Знак,Заголовок 4 Знак Знак Знак Знак Знак Знак,Заголовок 4 Знак1 Знак Знак Знак Знак Знак Знак,H4 Знак"/>
    <w:basedOn w:val="a1"/>
    <w:link w:val="4"/>
    <w:rsid w:val="0025223C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link w:val="5"/>
    <w:rsid w:val="0025223C"/>
    <w:rPr>
      <w:rFonts w:eastAsia="SimSun"/>
      <w:b/>
      <w:bCs/>
      <w:lang w:eastAsia="zh-CN"/>
    </w:rPr>
  </w:style>
  <w:style w:type="paragraph" w:styleId="a5">
    <w:name w:val="caption"/>
    <w:basedOn w:val="a0"/>
    <w:next w:val="a0"/>
    <w:qFormat/>
    <w:rsid w:val="0025223C"/>
    <w:rPr>
      <w:b/>
      <w:bCs/>
      <w:sz w:val="20"/>
      <w:szCs w:val="20"/>
    </w:rPr>
  </w:style>
  <w:style w:type="paragraph" w:styleId="a6">
    <w:name w:val="No Spacing"/>
    <w:uiPriority w:val="1"/>
    <w:qFormat/>
    <w:rsid w:val="0025223C"/>
    <w:pPr>
      <w:jc w:val="both"/>
    </w:pPr>
    <w:rPr>
      <w:rFonts w:eastAsiaTheme="minorHAnsi" w:cstheme="minorBidi"/>
      <w:sz w:val="28"/>
      <w:szCs w:val="22"/>
    </w:rPr>
  </w:style>
  <w:style w:type="paragraph" w:styleId="a7">
    <w:name w:val="List Paragraph"/>
    <w:aliases w:val="it_List1,Абзац списка литеральный,асз.Списка"/>
    <w:basedOn w:val="a0"/>
    <w:uiPriority w:val="34"/>
    <w:qFormat/>
    <w:rsid w:val="0025223C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</w:rPr>
  </w:style>
  <w:style w:type="table" w:styleId="a8">
    <w:name w:val="Table Grid"/>
    <w:basedOn w:val="a2"/>
    <w:uiPriority w:val="59"/>
    <w:rsid w:val="008A31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link w:val="11"/>
    <w:rsid w:val="00750B94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9"/>
    <w:rsid w:val="00750B94"/>
    <w:pPr>
      <w:widowControl w:val="0"/>
      <w:shd w:val="clear" w:color="auto" w:fill="FFFFFF"/>
      <w:spacing w:line="299" w:lineRule="exact"/>
    </w:pPr>
    <w:rPr>
      <w:sz w:val="23"/>
      <w:szCs w:val="23"/>
    </w:rPr>
  </w:style>
  <w:style w:type="character" w:styleId="aa">
    <w:name w:val="Hyperlink"/>
    <w:rsid w:val="00035262"/>
    <w:rPr>
      <w:color w:val="0000FF"/>
      <w:u w:val="single"/>
    </w:rPr>
  </w:style>
  <w:style w:type="character" w:styleId="ab">
    <w:name w:val="Placeholder Text"/>
    <w:basedOn w:val="a1"/>
    <w:uiPriority w:val="99"/>
    <w:semiHidden/>
    <w:rsid w:val="00EF2CC5"/>
    <w:rPr>
      <w:color w:val="808080"/>
    </w:rPr>
  </w:style>
  <w:style w:type="paragraph" w:customStyle="1" w:styleId="Default">
    <w:name w:val="Default"/>
    <w:rsid w:val="00D00CD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20">
    <w:name w:val="Font Style20"/>
    <w:rsid w:val="0034464D"/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0"/>
    <w:rsid w:val="0034464D"/>
    <w:pPr>
      <w:widowControl w:val="0"/>
      <w:autoSpaceDE w:val="0"/>
      <w:autoSpaceDN w:val="0"/>
      <w:adjustRightInd w:val="0"/>
    </w:pPr>
    <w:rPr>
      <w:lang w:eastAsia="ru-RU"/>
    </w:rPr>
  </w:style>
  <w:style w:type="character" w:customStyle="1" w:styleId="FontStyle14">
    <w:name w:val="Font Style14"/>
    <w:rsid w:val="00153025"/>
    <w:rPr>
      <w:rFonts w:ascii="Times New Roman" w:hAnsi="Times New Roman" w:cs="Times New Roman"/>
      <w:sz w:val="24"/>
      <w:szCs w:val="24"/>
    </w:rPr>
  </w:style>
  <w:style w:type="paragraph" w:styleId="ac">
    <w:name w:val="Balloon Text"/>
    <w:basedOn w:val="a0"/>
    <w:link w:val="ad"/>
    <w:uiPriority w:val="99"/>
    <w:semiHidden/>
    <w:unhideWhenUsed/>
    <w:rsid w:val="0050039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50039F"/>
    <w:rPr>
      <w:rFonts w:ascii="Segoe UI" w:hAnsi="Segoe UI" w:cs="Segoe UI"/>
      <w:sz w:val="18"/>
      <w:szCs w:val="18"/>
    </w:rPr>
  </w:style>
  <w:style w:type="table" w:customStyle="1" w:styleId="12">
    <w:name w:val="Сетка таблицы1"/>
    <w:basedOn w:val="a2"/>
    <w:next w:val="a8"/>
    <w:uiPriority w:val="39"/>
    <w:rsid w:val="00C5296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3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Жгилева Идея Антоновна</dc:creator>
  <cp:lastModifiedBy>Агаркова Юлия Сергеевна</cp:lastModifiedBy>
  <cp:revision>7</cp:revision>
  <cp:lastPrinted>2024-07-11T06:54:00Z</cp:lastPrinted>
  <dcterms:created xsi:type="dcterms:W3CDTF">2024-07-11T05:48:00Z</dcterms:created>
  <dcterms:modified xsi:type="dcterms:W3CDTF">2024-07-11T07:19:00Z</dcterms:modified>
</cp:coreProperties>
</file>