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A0" w:rsidRDefault="00CB5FA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5FA0" w:rsidRDefault="00CB5FA0">
      <w:pPr>
        <w:pStyle w:val="ConsPlusNormal"/>
        <w:jc w:val="both"/>
        <w:outlineLvl w:val="0"/>
      </w:pPr>
    </w:p>
    <w:p w:rsidR="00CB5FA0" w:rsidRDefault="00CB5FA0">
      <w:pPr>
        <w:pStyle w:val="ConsPlusTitle"/>
        <w:jc w:val="center"/>
        <w:outlineLvl w:val="0"/>
      </w:pPr>
      <w:r>
        <w:t>АДМИНИСТРАЦИЯ ГОРОДА КОГАЛЫМА</w:t>
      </w:r>
    </w:p>
    <w:p w:rsidR="00CB5FA0" w:rsidRDefault="00CB5FA0">
      <w:pPr>
        <w:pStyle w:val="ConsPlusTitle"/>
        <w:jc w:val="center"/>
      </w:pPr>
    </w:p>
    <w:p w:rsidR="00CB5FA0" w:rsidRDefault="00CB5FA0">
      <w:pPr>
        <w:pStyle w:val="ConsPlusTitle"/>
        <w:jc w:val="center"/>
      </w:pPr>
      <w:r>
        <w:t>ПОСТАНОВЛЕНИЕ</w:t>
      </w:r>
    </w:p>
    <w:p w:rsidR="00CB5FA0" w:rsidRDefault="00CB5FA0">
      <w:pPr>
        <w:pStyle w:val="ConsPlusTitle"/>
        <w:jc w:val="center"/>
      </w:pPr>
      <w:r>
        <w:t>от 25 марта 2013 г. N 741</w:t>
      </w:r>
    </w:p>
    <w:p w:rsidR="00CB5FA0" w:rsidRDefault="00CB5FA0">
      <w:pPr>
        <w:pStyle w:val="ConsPlusTitle"/>
        <w:jc w:val="center"/>
      </w:pPr>
    </w:p>
    <w:p w:rsidR="00CB5FA0" w:rsidRDefault="00CB5FA0">
      <w:pPr>
        <w:pStyle w:val="ConsPlusTitle"/>
        <w:jc w:val="center"/>
      </w:pPr>
      <w:r>
        <w:t>О ПОРЯДКЕ ОРГАНИЗАЦИИ ОТДЫХА И ОЗДОРОВЛЕНИЯ ДЕТЕЙ, ИМЕЮЩИХ</w:t>
      </w:r>
    </w:p>
    <w:p w:rsidR="00CB5FA0" w:rsidRDefault="00CB5FA0">
      <w:pPr>
        <w:pStyle w:val="ConsPlusTitle"/>
        <w:jc w:val="center"/>
      </w:pPr>
      <w:r>
        <w:t>МЕСТО ЖИТЕЛЬСТВА В ГОРОДЕ КОГАЛЫМЕ</w:t>
      </w:r>
    </w:p>
    <w:p w:rsidR="00CB5FA0" w:rsidRDefault="00CB5F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27.07.2016 </w:t>
            </w:r>
            <w:hyperlink r:id="rId5">
              <w:r>
                <w:rPr>
                  <w:color w:val="0000FF"/>
                </w:rPr>
                <w:t>N 1993</w:t>
              </w:r>
            </w:hyperlink>
            <w:r>
              <w:rPr>
                <w:color w:val="392C69"/>
              </w:rPr>
              <w:t>,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26.09.2018 </w:t>
            </w:r>
            <w:hyperlink r:id="rId6">
              <w:r>
                <w:rPr>
                  <w:color w:val="0000FF"/>
                </w:rPr>
                <w:t>N 2123</w:t>
              </w:r>
            </w:hyperlink>
            <w:r>
              <w:rPr>
                <w:color w:val="392C69"/>
              </w:rPr>
              <w:t xml:space="preserve">, от 18.11.2019 </w:t>
            </w:r>
            <w:hyperlink r:id="rId7">
              <w:r>
                <w:rPr>
                  <w:color w:val="0000FF"/>
                </w:rPr>
                <w:t>N 2534</w:t>
              </w:r>
            </w:hyperlink>
            <w:r>
              <w:rPr>
                <w:color w:val="392C69"/>
              </w:rPr>
              <w:t xml:space="preserve">, от 21.08.2020 </w:t>
            </w:r>
            <w:hyperlink r:id="rId8">
              <w:r>
                <w:rPr>
                  <w:color w:val="0000FF"/>
                </w:rPr>
                <w:t>N 1500</w:t>
              </w:r>
            </w:hyperlink>
            <w:r>
              <w:rPr>
                <w:color w:val="392C69"/>
              </w:rPr>
              <w:t>,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20.06.2023 </w:t>
            </w:r>
            <w:hyperlink r:id="rId9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27.06.2023 </w:t>
            </w:r>
            <w:hyperlink r:id="rId10">
              <w:r>
                <w:rPr>
                  <w:color w:val="0000FF"/>
                </w:rPr>
                <w:t>N 1205</w:t>
              </w:r>
            </w:hyperlink>
            <w:r>
              <w:rPr>
                <w:color w:val="392C69"/>
              </w:rPr>
              <w:t xml:space="preserve">, от 16.11.2023 </w:t>
            </w:r>
            <w:hyperlink r:id="rId11">
              <w:r>
                <w:rPr>
                  <w:color w:val="0000FF"/>
                </w:rPr>
                <w:t>N 2261</w:t>
              </w:r>
            </w:hyperlink>
            <w:r>
              <w:rPr>
                <w:color w:val="392C69"/>
              </w:rPr>
              <w:t>,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16.10.2024 </w:t>
            </w:r>
            <w:hyperlink r:id="rId12">
              <w:r>
                <w:rPr>
                  <w:color w:val="0000FF"/>
                </w:rPr>
                <w:t>N 1917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</w:tr>
    </w:tbl>
    <w:p w:rsidR="00CB5FA0" w:rsidRDefault="00CB5FA0">
      <w:pPr>
        <w:pStyle w:val="ConsPlusNormal"/>
        <w:jc w:val="center"/>
      </w:pPr>
    </w:p>
    <w:p w:rsidR="00CB5FA0" w:rsidRDefault="00CB5FA0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27.01.2010 N 21-п "О порядке организации отдыха и оздоровления детей, имеющих место жительства в Ханты-Мансийском автономном округе - Югре", в целях обеспечения качественной организации отдыха и оздоровления детей, имеющих место жительства в городе Когалыме: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1. Утвердить: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Положение</w:t>
        </w:r>
      </w:hyperlink>
      <w:r>
        <w:t xml:space="preserve"> об организации отдыха и оздоровления детей, имеющих место жительства в городе Когалыме согласно приложению 1.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1.2. </w:t>
      </w:r>
      <w:hyperlink w:anchor="P306">
        <w:r>
          <w:rPr>
            <w:color w:val="0000FF"/>
          </w:rPr>
          <w:t>Положение</w:t>
        </w:r>
      </w:hyperlink>
      <w:r>
        <w:t xml:space="preserve"> о межведомственной комиссии по организации отдыха и оздоровления детей, имеющих место жительства в городе Когалыме согласно приложению 2.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Когалыма: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- от 25 мая 2010 года </w:t>
      </w:r>
      <w:hyperlink r:id="rId17">
        <w:r>
          <w:rPr>
            <w:color w:val="0000FF"/>
          </w:rPr>
          <w:t>N 1093</w:t>
        </w:r>
      </w:hyperlink>
      <w:r>
        <w:t xml:space="preserve"> "О порядке организации отдыха, оздоровления, занятости детей города Когалыма";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- от 25 июня 2012 года </w:t>
      </w:r>
      <w:hyperlink r:id="rId18">
        <w:r>
          <w:rPr>
            <w:color w:val="0000FF"/>
          </w:rPr>
          <w:t>N 1578</w:t>
        </w:r>
      </w:hyperlink>
      <w:r>
        <w:t xml:space="preserve"> "О внесении изменений в постановление Администрации города Когалыма от 25.05.2010 N 1093 в постановление Администрации города Когалыма от 20.04.2012 N 932".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3. Настоящее постановление распространяет свое действие на правоотношения, возникшие с 01 января 2013 года.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4. Опубликовать настоящее постановление и </w:t>
      </w:r>
      <w:hyperlink w:anchor="P40">
        <w:r>
          <w:rPr>
            <w:color w:val="0000FF"/>
          </w:rPr>
          <w:t>приложения</w:t>
        </w:r>
      </w:hyperlink>
      <w:r>
        <w:t xml:space="preserve"> к нему в печатном издании и разместить на официальном сайте Администрации города Когалыма в сети Интернет (www.admkogalym.ru).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города Когалыма О.В.Мартынову.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right"/>
      </w:pPr>
      <w:r>
        <w:t>Глава города Когалыма</w:t>
      </w:r>
    </w:p>
    <w:p w:rsidR="00CB5FA0" w:rsidRDefault="00CB5FA0">
      <w:pPr>
        <w:pStyle w:val="ConsPlusNormal"/>
        <w:jc w:val="right"/>
      </w:pPr>
      <w:r>
        <w:t>С.Ф.КАКОТКИН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right"/>
        <w:outlineLvl w:val="0"/>
      </w:pPr>
      <w:r>
        <w:t>Приложение 1</w:t>
      </w:r>
    </w:p>
    <w:p w:rsidR="00CB5FA0" w:rsidRDefault="00CB5FA0">
      <w:pPr>
        <w:pStyle w:val="ConsPlusNormal"/>
        <w:jc w:val="right"/>
      </w:pPr>
      <w:r>
        <w:t>к постановлению Администрации</w:t>
      </w:r>
    </w:p>
    <w:p w:rsidR="00CB5FA0" w:rsidRDefault="00CB5FA0">
      <w:pPr>
        <w:pStyle w:val="ConsPlusNormal"/>
        <w:jc w:val="right"/>
      </w:pPr>
      <w:r>
        <w:t>города Когалыма</w:t>
      </w:r>
    </w:p>
    <w:p w:rsidR="00CB5FA0" w:rsidRDefault="00CB5FA0">
      <w:pPr>
        <w:pStyle w:val="ConsPlusNormal"/>
        <w:jc w:val="right"/>
      </w:pPr>
      <w:r>
        <w:t>от 25.03.2013 N 741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</w:pPr>
      <w:bookmarkStart w:id="0" w:name="P40"/>
      <w:bookmarkEnd w:id="0"/>
      <w:r>
        <w:t>ПОЛОЖЕНИЕ</w:t>
      </w:r>
    </w:p>
    <w:p w:rsidR="00CB5FA0" w:rsidRDefault="00CB5FA0">
      <w:pPr>
        <w:pStyle w:val="ConsPlusTitle"/>
        <w:jc w:val="center"/>
      </w:pPr>
      <w:r>
        <w:t>ОБ ОРГАНИЗАЦИИ ОТДЫХА И ОЗДОРОВЛЕНИЯ ДЕТЕЙ, ИМЕЮЩИХ МЕСТО</w:t>
      </w:r>
    </w:p>
    <w:p w:rsidR="00CB5FA0" w:rsidRDefault="00CB5FA0">
      <w:pPr>
        <w:pStyle w:val="ConsPlusTitle"/>
        <w:jc w:val="center"/>
      </w:pPr>
      <w:r>
        <w:t>ЖИТЕЛЬСТВА В ГОРОДЕ КОГАЛЫМЕ</w:t>
      </w:r>
    </w:p>
    <w:p w:rsidR="00CB5FA0" w:rsidRDefault="00CB5F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26.09.2018 </w:t>
            </w:r>
            <w:hyperlink r:id="rId19">
              <w:r>
                <w:rPr>
                  <w:color w:val="0000FF"/>
                </w:rPr>
                <w:t>N 2123</w:t>
              </w:r>
            </w:hyperlink>
            <w:r>
              <w:rPr>
                <w:color w:val="392C69"/>
              </w:rPr>
              <w:t>,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20">
              <w:r>
                <w:rPr>
                  <w:color w:val="0000FF"/>
                </w:rPr>
                <w:t>N 2534</w:t>
              </w:r>
            </w:hyperlink>
            <w:r>
              <w:rPr>
                <w:color w:val="392C69"/>
              </w:rPr>
              <w:t xml:space="preserve">, от 21.08.2020 </w:t>
            </w:r>
            <w:hyperlink r:id="rId21">
              <w:r>
                <w:rPr>
                  <w:color w:val="0000FF"/>
                </w:rPr>
                <w:t>N 1500</w:t>
              </w:r>
            </w:hyperlink>
            <w:r>
              <w:rPr>
                <w:color w:val="392C69"/>
              </w:rPr>
              <w:t xml:space="preserve">, от 20.06.2023 </w:t>
            </w:r>
            <w:hyperlink r:id="rId22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>,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27.06.2023 </w:t>
            </w:r>
            <w:hyperlink r:id="rId23">
              <w:r>
                <w:rPr>
                  <w:color w:val="0000FF"/>
                </w:rPr>
                <w:t>N 1205</w:t>
              </w:r>
            </w:hyperlink>
            <w:r>
              <w:rPr>
                <w:color w:val="392C69"/>
              </w:rPr>
              <w:t xml:space="preserve">, от 16.11.2023 </w:t>
            </w:r>
            <w:hyperlink r:id="rId24">
              <w:r>
                <w:rPr>
                  <w:color w:val="0000FF"/>
                </w:rPr>
                <w:t>N 2261</w:t>
              </w:r>
            </w:hyperlink>
            <w:r>
              <w:rPr>
                <w:color w:val="392C69"/>
              </w:rPr>
              <w:t xml:space="preserve">, от 16.10.2024 </w:t>
            </w:r>
            <w:hyperlink r:id="rId25">
              <w:r>
                <w:rPr>
                  <w:color w:val="0000FF"/>
                </w:rPr>
                <w:t>N 1917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</w:tr>
    </w:tbl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1. ОБЩИЕ ПОЛОЖЕНИЯ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1.1. Положение об организации отдыха и оздоровления детей, имеющих место жительства в городе Когалыме (далее - Положение) определяет порядок, форму и полномочия структурных подразделений Администрации города Когалыма, различных учреждений, организаций и служб города Когалыма при организации отдыха и оздоровления детей, имеющих место жительства в городе Когалыме (далее - организация отдыха и оздоровления детей, имеющих место жительства в городе Когалыме).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1.2. Организация отдыха и оздоровления детей, имеющих место жительства в городе Когалыме осуществляется в пределах целевого финансирования, выделенного на реализацию основного мероприятия "Организация отдыха и оздоровления детей" в рамках реализации муниципальной </w:t>
      </w:r>
      <w:hyperlink r:id="rId27">
        <w:r>
          <w:rPr>
            <w:color w:val="0000FF"/>
          </w:rPr>
          <w:t>программы</w:t>
        </w:r>
      </w:hyperlink>
      <w:r>
        <w:t xml:space="preserve"> "Развитие образования в городе Когалыме", утвержденной постановлением Администрации города Когалыма от 11.10.2013 N 2899, государственной программой "Развитие образования в Ханты-Мансийском автономном округе - Югре на 2018 - 2025 годы и на период до 2030 года".</w:t>
      </w:r>
    </w:p>
    <w:p w:rsidR="00CB5FA0" w:rsidRDefault="00CB5FA0">
      <w:pPr>
        <w:pStyle w:val="ConsPlusNormal"/>
        <w:jc w:val="both"/>
      </w:pPr>
      <w:r>
        <w:t xml:space="preserve">(в ред. постановлений Администрации города Когалыма от 26.09.2018 </w:t>
      </w:r>
      <w:hyperlink r:id="rId28">
        <w:r>
          <w:rPr>
            <w:color w:val="0000FF"/>
          </w:rPr>
          <w:t>N 2123</w:t>
        </w:r>
      </w:hyperlink>
      <w:r>
        <w:t xml:space="preserve">, от 18.11.2019 </w:t>
      </w:r>
      <w:hyperlink r:id="rId29">
        <w:r>
          <w:rPr>
            <w:color w:val="0000FF"/>
          </w:rPr>
          <w:t>N 2534</w:t>
        </w:r>
      </w:hyperlink>
      <w:r>
        <w:t>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1.3. Приоритетные направления в организации отдыха и оздоровления детей, имеющих место жительства в городе </w:t>
      </w:r>
      <w:proofErr w:type="gramStart"/>
      <w:r>
        <w:t>Когалыме</w:t>
      </w:r>
      <w:proofErr w:type="gramEnd"/>
      <w:r>
        <w:t xml:space="preserve"> определяются ежегодно постановлением Администрации города Когалыма в соответствии с политикой, проводимой Правительством Российской Федерации, Правительством Ханты-Мансийского автономного округа - Югры в сфере организации отдыха, оздоровления и занятости детей.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1.4. Право на внеочередное и первоочередное предоставление мест в летние оздоровительные лагеря устанавливается в соответствии с федеральным законодательством.</w:t>
      </w:r>
    </w:p>
    <w:p w:rsidR="00CB5FA0" w:rsidRDefault="00CB5FA0">
      <w:pPr>
        <w:pStyle w:val="ConsPlusNormal"/>
        <w:jc w:val="both"/>
      </w:pPr>
      <w:r>
        <w:t xml:space="preserve">(п. 1.4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16.11.2023 N 2261)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2. ЦЕЛЬ И ОСНОВНЫЕ ЗАДАЧИ</w:t>
      </w:r>
    </w:p>
    <w:p w:rsidR="00CB5FA0" w:rsidRDefault="00CB5FA0">
      <w:pPr>
        <w:pStyle w:val="ConsPlusNormal"/>
        <w:jc w:val="center"/>
      </w:pPr>
    </w:p>
    <w:p w:rsidR="00CB5FA0" w:rsidRDefault="00CB5FA0">
      <w:pPr>
        <w:pStyle w:val="ConsPlusNormal"/>
        <w:jc w:val="center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CB5FA0" w:rsidRDefault="00CB5FA0">
      <w:pPr>
        <w:pStyle w:val="ConsPlusNormal"/>
        <w:jc w:val="center"/>
      </w:pPr>
      <w:r>
        <w:t>от 18.11.2019 N 2534)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lastRenderedPageBreak/>
        <w:t>2.1. Цель: развитие системы детского отдыха на территории и за пределами города Когалыма с использованием новых эффективных технологий отдыха и оздоровления детей.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2.2. Основные задачи: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обеспечение качественной организации отдыха и оздоровления, творческого досуга детей;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эффективное использование ресурсов и развитие материально-технической базы учреждений, расположенных на территории города Когалыма, занимающихся организацией отдыха и оздоровления детей для качественного отдыха и оздоровления, творческого досуга детей, имеющих место жительства в городе Когалыме;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обеспечение полноценного питания детей, безопасности их жизни и здоровья, профилактики правонарушений несовершеннолетних и с их участием, систематического контроля за противопожарной безопасностью в учреждениях, расположенных на территории города Когалыма, занимающихся организацией отдыха и оздоровления детей, имеющих место жительства в городе Когалыме;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привлечение спонсорских и родительских средств на оздоровительную кампанию, целевое использование средств бюджетов всех уровней для качественного обеспечения и организации оздоровительной кампании;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развитие перспективных инновационных форм организации отдыха и оздоровления, творческого досуга детей, имеющих место жительства в городе Когалыме, в том числе по месту жительства;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совершенствование кадрового и информационного обеспечения в ходе подготовки и проведения оздоровительной кампании;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освещение подготовки и проведения оздоровительной кампании в средствах массовой информации.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3. ПРИНЦИПЫ, ОПРЕДЕЛЯЮЩИЕ ПОЛИТИКУ АДМИНИСТРАЦИИ</w:t>
      </w:r>
    </w:p>
    <w:p w:rsidR="00CB5FA0" w:rsidRDefault="00CB5FA0">
      <w:pPr>
        <w:pStyle w:val="ConsPlusTitle"/>
        <w:jc w:val="center"/>
      </w:pPr>
      <w:r>
        <w:t>ГОРОДА КОГАЛЫМА В ОБЛАСТИ ОТДЫХА И ОЗДОРОВЛЕНИЯ ДЕТЕЙ,</w:t>
      </w:r>
    </w:p>
    <w:p w:rsidR="00CB5FA0" w:rsidRDefault="00CB5FA0">
      <w:pPr>
        <w:pStyle w:val="ConsPlusTitle"/>
        <w:jc w:val="center"/>
      </w:pPr>
      <w:r>
        <w:t>ИМЕЮЩИХ МЕСТО ЖИТЕЛЬСТВА В ГОРОДЕ КОГАЛЫМЕ</w:t>
      </w:r>
    </w:p>
    <w:p w:rsidR="00CB5FA0" w:rsidRDefault="00CB5FA0">
      <w:pPr>
        <w:pStyle w:val="ConsPlusNormal"/>
        <w:jc w:val="center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CB5FA0" w:rsidRDefault="00CB5FA0">
      <w:pPr>
        <w:pStyle w:val="ConsPlusNormal"/>
        <w:jc w:val="center"/>
      </w:pPr>
      <w:r>
        <w:t>от 18.11.2019 N 2534)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ind w:firstLine="540"/>
        <w:jc w:val="both"/>
        <w:outlineLvl w:val="2"/>
      </w:pPr>
      <w:r>
        <w:t>3.1. Законность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Организация и обеспечение отдыха и оздоровления детей, имеющих место жительства в городе </w:t>
      </w:r>
      <w:proofErr w:type="gramStart"/>
      <w:r>
        <w:t>Когалыме</w:t>
      </w:r>
      <w:proofErr w:type="gramEnd"/>
      <w:r>
        <w:t xml:space="preserve"> производится в соответствии с федеральным законодательством, законодательством Ханты-Мансийского автономного округа - Югры в части, касающейся организации отдыха, оздоровления и занятости детей, подростков и молодежи.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Title"/>
        <w:spacing w:before="220"/>
        <w:ind w:firstLine="540"/>
        <w:jc w:val="both"/>
        <w:outlineLvl w:val="2"/>
      </w:pPr>
      <w:r>
        <w:t>3.2. Организованность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Организационный характер заключается в регулировании и управлении межведомственной комиссией по организации отдыха и оздоровления детей, имеющих место жительства в городе Когалыме процессом организации и обеспечения отдыха и оздоровления детей, имеющих место жительства в городе Когалыме.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Title"/>
        <w:spacing w:before="220"/>
        <w:ind w:firstLine="540"/>
        <w:jc w:val="both"/>
        <w:outlineLvl w:val="2"/>
      </w:pPr>
      <w:r>
        <w:t>3.3. Вариативность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lastRenderedPageBreak/>
        <w:t>Развитие и внедрение наиболее экономичных и эффективных технологий оздоровления, творческого досуга, занятости детей, в том числе по месту жительства.</w:t>
      </w:r>
    </w:p>
    <w:p w:rsidR="00CB5FA0" w:rsidRDefault="00CB5FA0">
      <w:pPr>
        <w:pStyle w:val="ConsPlusTitle"/>
        <w:spacing w:before="220"/>
        <w:ind w:firstLine="540"/>
        <w:jc w:val="both"/>
        <w:outlineLvl w:val="2"/>
      </w:pPr>
      <w:r>
        <w:t>3.4. Адресность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Организация и обеспечение в приоритетном порядке отдыхом, оздоровлением, занятостью детей: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- находящихся в социально опасном положении в соответствии с </w:t>
      </w:r>
      <w:hyperlink w:anchor="P178">
        <w:r>
          <w:rPr>
            <w:color w:val="0000FF"/>
          </w:rPr>
          <w:t>Положением</w:t>
        </w:r>
      </w:hyperlink>
      <w:r>
        <w:t xml:space="preserve"> об утверждении условий по предоставлению путевок для отдыха и оздоровления детей, находящихся в трудной жизненной ситуации, согласно приложению 1 к Положению;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из числа коренных малочисленных народов Севера.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4. ПОРЯДОК ОРГАНИЗАЦИИ ОТДЫХА И ОЗДОРОВЛЕНИЯ ДЕТЕЙ, ИМЕЮЩИХ</w:t>
      </w:r>
    </w:p>
    <w:p w:rsidR="00CB5FA0" w:rsidRDefault="00CB5FA0">
      <w:pPr>
        <w:pStyle w:val="ConsPlusTitle"/>
        <w:jc w:val="center"/>
      </w:pPr>
      <w:r>
        <w:t>МЕСТО ЖИТЕЛЬСТВА В ГОРОДЕ КОГАЛЫМЕ</w:t>
      </w:r>
    </w:p>
    <w:p w:rsidR="00CB5FA0" w:rsidRDefault="00CB5FA0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CB5FA0" w:rsidRDefault="00CB5FA0">
      <w:pPr>
        <w:pStyle w:val="ConsPlusNormal"/>
        <w:jc w:val="center"/>
      </w:pPr>
      <w:r>
        <w:t>от 18.11.2019 N 2534)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4.1. Организация отдыха и оздоровления детей, имеющих место жительства в городе Когалыме осуществляется: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4.1.1. В соответствии с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27.01.2010 N 21-п "О порядке организации отдыха и оздоровления детей, проживающих в Ханты-Мансийском автономном округе - Югре", на конкурсной основе в соответствии с действующим законодательством Российской Федерации и целевым финансированием;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4.1.2. исключен. - </w:t>
      </w:r>
      <w:hyperlink r:id="rId39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20.06.2023 N 1164.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4.2. Оформление конкурсных документов на приобретение услуг по оздоровлению детей в загородных детских оздоровительных учреждениях, организацию деятельности оздоровительных лагерей с дневным пребыванием детей производится на конкурсной основе в соответствии с действующим законодательством Российской Федерации, законодательством Ханты-Мансийского автономного округа - Югры, муниципальными правовыми актами города Когалыма.</w:t>
      </w:r>
    </w:p>
    <w:p w:rsidR="00CB5FA0" w:rsidRDefault="00CB5FA0">
      <w:pPr>
        <w:pStyle w:val="ConsPlusNormal"/>
        <w:jc w:val="both"/>
      </w:pPr>
      <w:r>
        <w:t xml:space="preserve">(п. 4.2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26.09.2018 N 2123)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4.3. Организация и обеспечение мероприятий по временному трудоустройству несовершеннолетних граждан в возрасте от 14 до 18 лет в свободное от учебы время и безработных несовершеннолетних граждан в возрасте от 16 до 18 лет в свободное от учебы время регулируется муниципальной программой "Содействие занятости населения города Когалыма".</w:t>
      </w:r>
    </w:p>
    <w:p w:rsidR="00CB5FA0" w:rsidRDefault="00CB5FA0">
      <w:pPr>
        <w:pStyle w:val="ConsPlusNormal"/>
        <w:jc w:val="both"/>
      </w:pPr>
      <w:r>
        <w:t xml:space="preserve">(п. 4.3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26.09.2018 N 2123)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4.4. Мероприятия по обеспечению безопасности детей при организации отдыха и оздоровления детей, имеющих место жительства в городе Когалыме, регулируются Комплексом мер по организации отдыха и оздоровления детей, имеющих место жительства в городе Когалыме, утверждаемых постановлением Администрации города Когалыма "Об утверждении комплекса мер по организации отдыха и оздоровления детей, имеющих место жительства в городе Когалыме" ежегодно.</w:t>
      </w:r>
    </w:p>
    <w:p w:rsidR="00CB5FA0" w:rsidRDefault="00CB5FA0">
      <w:pPr>
        <w:pStyle w:val="ConsPlusNormal"/>
        <w:jc w:val="both"/>
      </w:pPr>
      <w:r>
        <w:t xml:space="preserve">(п. 4.4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4.5. Организация отдыха и оздоровления детей города Когалыма в учреждениях, расположенных на территории города Когалыма, осуществляется в соответствии с нормами СанПиН, Пожнадзора, Роспотребнадзора и целевым финансированием.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lastRenderedPageBreak/>
        <w:t xml:space="preserve">4.6. Организация предоставления оздоровительных путевок в загородных детских оздоровительных учреждениях, оплата стоимости питания в лагерях с дневным пребыванием детей, условия, порядок, размер оплаты стоимости проезда лиц, сопровождающих детей до места нахождения загородных детских оздоровительных учреждений осуществляется в соответствии с </w:t>
      </w:r>
      <w:hyperlink r:id="rId43">
        <w:r>
          <w:rPr>
            <w:color w:val="0000FF"/>
          </w:rPr>
          <w:t>Порядком</w:t>
        </w:r>
      </w:hyperlink>
      <w:r>
        <w:t xml:space="preserve"> предоставления муниципальными образованиями Ханты-Мансийского автономного округа - Югры путевок детям, проживающим в Ханты-Мансийском автономном округе - Югре, в организации, обеспечивающие отдых и оздоровление детей, </w:t>
      </w:r>
      <w:hyperlink r:id="rId44">
        <w:r>
          <w:rPr>
            <w:color w:val="0000FF"/>
          </w:rPr>
          <w:t>Порядком</w:t>
        </w:r>
      </w:hyperlink>
      <w:r>
        <w:t xml:space="preserve"> оплаты стоимости питания на одного ребенка в день в лагерях с дневным пребыванием детей, организованных в учреждениях Ханты-Мансийского автономного округа - Югры (далее - ХМАО - Югра), Условиями, порядком, размером оплаты стоимости проезда лиц, сопровождающих детей до места нахождения организаций, обеспечивающих отдых и оздоровление детей, и обратно, утвержденными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ХМАО - Югры от 27.01.2010 N 21-П соответственно.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4.7. Исключен. 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20.06.2023 N 1164.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4.8. За счет средств бюджета города Когалыма, выделенных на организацию отдыха и оздоровления детей, имеющих место жительства в городе Когалыме, предусматривается: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компенсация стоимости путевок, приобретенных в организации, обеспечивающие отдых и оздоровление детей с использованием средств бюджета ХМАО - Югры;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- компенсация стоимости проезда детей льготной категории до места отдыха и обратно, согласно </w:t>
      </w:r>
      <w:hyperlink w:anchor="P231">
        <w:r>
          <w:rPr>
            <w:color w:val="0000FF"/>
          </w:rPr>
          <w:t>приложению 2</w:t>
        </w:r>
      </w:hyperlink>
      <w:r>
        <w:t xml:space="preserve"> к Положению;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оплата договоров гражданско-правового характера с сопровождающими группы детей до места отдыха и обратно на период нахождения детей в детском оздоровительном лагере для обеспечения контроля и осуществления координации действий по предмету контракта на оказание услуг по предоставлению оздоровительных путевок для детей города Когалыма.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Размер частичной компенсации стоимости путевки в детские оздоровительные учреждения, проезда детей до места отдыха и обратно и оплата договоров гражданско-правового характера с сопровождающими группы детей до места отдыха и обратно на период нахождения детей в детском оздоровительном лагере для обеспечения контроля и осуществления координации действий по предмету контракта на оказание услуг по предоставлению оздоровительных путевок для детей города Когалыма утверждается решением Думы города Когалыма.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4.9. При открытии в каникулярный период профильной смены со специализированной образовательной программой формирование групп детей осуществляется самостоятельно организаторами профильных смен из числа детей, занимающихся данным профилем.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5. ПОЛНОМОЧИЯ СТРУКТУРНЫХ ПОДРАЗДЕЛЕНИЙ АДМИНИСТРАЦИИ ГОРОДА</w:t>
      </w:r>
    </w:p>
    <w:p w:rsidR="00CB5FA0" w:rsidRDefault="00CB5FA0">
      <w:pPr>
        <w:pStyle w:val="ConsPlusTitle"/>
        <w:jc w:val="center"/>
      </w:pPr>
      <w:r>
        <w:t>КОГАЛЫМА, УЧРЕЖДЕНИЙ И ОРГАНИЗАЦИЙ ГОРОДА ПРИ ОРГАНИЗАЦИИ</w:t>
      </w:r>
    </w:p>
    <w:p w:rsidR="00CB5FA0" w:rsidRDefault="00CB5FA0">
      <w:pPr>
        <w:pStyle w:val="ConsPlusTitle"/>
        <w:jc w:val="center"/>
      </w:pPr>
      <w:r>
        <w:t>ОТДЫХА И ОЗДОРОВЛЕНИЯ ДЕТЕЙ, ИМЕЮЩИХ МЕСТО ЖИТЕЛЬСТВА</w:t>
      </w:r>
    </w:p>
    <w:p w:rsidR="00CB5FA0" w:rsidRDefault="00CB5FA0">
      <w:pPr>
        <w:pStyle w:val="ConsPlusTitle"/>
        <w:jc w:val="center"/>
      </w:pPr>
      <w:r>
        <w:t>В ГОРОДЕ КОГАЛЫМЕ</w:t>
      </w:r>
    </w:p>
    <w:p w:rsidR="00CB5FA0" w:rsidRDefault="00CB5FA0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CB5FA0" w:rsidRDefault="00CB5FA0">
      <w:pPr>
        <w:pStyle w:val="ConsPlusNormal"/>
        <w:jc w:val="center"/>
      </w:pPr>
      <w:r>
        <w:t>от 18.11.2019 N 2534)</w:t>
      </w:r>
    </w:p>
    <w:p w:rsidR="00CB5FA0" w:rsidRDefault="00CB5FA0">
      <w:pPr>
        <w:pStyle w:val="ConsPlusNormal"/>
        <w:jc w:val="center"/>
      </w:pPr>
    </w:p>
    <w:p w:rsidR="00CB5FA0" w:rsidRDefault="00CB5FA0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CB5FA0" w:rsidRDefault="00CB5FA0">
      <w:pPr>
        <w:pStyle w:val="ConsPlusNormal"/>
        <w:jc w:val="center"/>
      </w:pPr>
      <w:r>
        <w:t>от 26.09.2018 N 2123)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Уполномоченными органами в сфере организации и обеспечения отдыха и оздоровления детей, проживающих в городе Когалыме, определены: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 Управление образования Администрации города Когалыма по: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lastRenderedPageBreak/>
        <w:t>5.1.1 Координации деятельности по организации и обеспечению отдыха и оздоровления детей, имеющих место жительства в городе Когалыме, включая обеспечение безопасности их жизни и здоровья в пределах своих полномочий;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5.1.2. Подготовке муниципальных правовых актов, регулирующих отношения в сфере организации отдыха и оздоровления детей в пределах своих полномочий;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5.1.3. Информационно-методическому обеспечению деятельности по организации и обеспечению отдыха, оздоровления детей муниципального образования;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5.1.4. Организации работы оздоровительных лагерей с дневным пребыванием детей на базе подведомственных муниципальных образовательных организаций, а также палаточных лагерей, расположенных на территории города Когалыма;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5.1.4.1. Организации работы лагерей с дневным пребыванием в заочном формате с использованием дистанционных технологий на базе подведомственных муниципальных образовательных организаций, расположенных на территории города Когалыма в период действия на территории Ханты-Мансийского автономного округа - Югры режима повышенной готовности или чрезвычайной ситуации;</w:t>
      </w:r>
    </w:p>
    <w:p w:rsidR="00CB5FA0" w:rsidRDefault="00CB5FA0">
      <w:pPr>
        <w:pStyle w:val="ConsPlusNormal"/>
        <w:jc w:val="both"/>
      </w:pPr>
      <w:r>
        <w:t xml:space="preserve">(пп. 5.1.4.1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21.08.2020 N 1500)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5.1.5. Осуществлению в пределах своих полномочий мероприятий по обеспечению безопасности жизни и здоровья детей в период их пребывания в организациях отдыха детей и их оздоровления в каникулярное время;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5.1.6. Организации выездных групп по предоставленным путевкам в организации отдыха детей и их оздоровления;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5.1.7. Оплате стоимости питания детей в возрасте от 6 до 17 лет (включительно) в оздоровительных лагерях с дневным пребыванием и детей в возрасте от 8 до 17 лет (включительно) в палаточных лагерях, проживающих на территории города Когалыма, согласно </w:t>
      </w:r>
      <w:proofErr w:type="gramStart"/>
      <w:r>
        <w:t>нормативам стоимости питания</w:t>
      </w:r>
      <w:proofErr w:type="gramEnd"/>
      <w:r>
        <w:t xml:space="preserve"> в лагерях с дневным пребыванием детей, палаточных лагерях в Ханты-Мансийском автономном округе - Югре;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5.1.7.1. Выдаче продуктового набора ребенку взамен питания, согласно нормативам стоимости питания в Ханты-Мансийском автономном округе - Югре в период действия на территории Ханты-Мансийского автономного округа - Югры режима повышенной готовности или чрезвычайной ситуации, при открытии лагерей с дневным пребыванием в заочном формате с использованием дистанционных технологий;</w:t>
      </w:r>
    </w:p>
    <w:p w:rsidR="00CB5FA0" w:rsidRDefault="00CB5FA0">
      <w:pPr>
        <w:pStyle w:val="ConsPlusNormal"/>
        <w:jc w:val="both"/>
      </w:pPr>
      <w:r>
        <w:t xml:space="preserve">(пп. 5.1.7.1 введен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21.08.2020 N 1500)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5.1.8. Эффективному распределению и целевому использованию средств субсидий и субвенций, предоставляемых из бюджета Ханты-Мансийского автономного округа - Югры, на организацию и обеспечение отдыха и оздоровления детей, имеющих место жительства в городе Когалыме;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5.1.9. Планированию объемов финансирования расходных обязательств, возникающих при выполнении полномочий по организации отдыха детей в каникулярное время, анализу и контролю за их исполнением;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5.1.10. Представлению уполномоченным исполнительным органам государственной власти Ханты-Мансийского автономного округа - Югры отчетов об использовании средств субсидий и субвенций, предоставляемых из бюджета Ханты-Мансийского автономного округа - Югры;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5.1.11. Приобретению и предоставлению детям в возрасте от 6 до 17 лет (включительно) путевок в организации отдыха детей и их оздоровления, в том числе в этнической среде;</w:t>
      </w:r>
    </w:p>
    <w:p w:rsidR="00CB5FA0" w:rsidRDefault="00CB5FA0">
      <w:pPr>
        <w:pStyle w:val="ConsPlusNormal"/>
        <w:jc w:val="both"/>
      </w:pPr>
      <w:r>
        <w:lastRenderedPageBreak/>
        <w:t xml:space="preserve">(пп. 5.1.11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16.10.2024 N 1917)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5.1.12. Обеспечению оплаты стоимости услуг лиц, сопровождающих детей до места нахождения организаций отдыха детей и их оздоровления и обратно;</w:t>
      </w:r>
    </w:p>
    <w:p w:rsidR="00CB5FA0" w:rsidRDefault="00CB5FA0">
      <w:pPr>
        <w:pStyle w:val="ConsPlusNormal"/>
        <w:jc w:val="both"/>
      </w:pPr>
      <w:r>
        <w:t xml:space="preserve">(пп. 5.1.12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16.10.2024 N 1917)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5.1.13. Страхованию от несчастных случаев и болезней детей на период их следования к месту отдыха и оздоровления и обратно и на период их пребывания в организациях отдыха детей и их оздоровления.</w:t>
      </w:r>
    </w:p>
    <w:p w:rsidR="00CB5FA0" w:rsidRDefault="00CB5FA0">
      <w:pPr>
        <w:pStyle w:val="ConsPlusNormal"/>
        <w:jc w:val="both"/>
      </w:pPr>
      <w:r>
        <w:t xml:space="preserve">(пп. 5.1.13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16.10.2024 N 1917)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5.2. Управление культуры и спорта Администрации города Когалыма по регулированию, координации, контролю организации и обеспечения отдыха и досуга детей (в случаях, предусмотренных выполняемыми муниципальными работами и оказываемыми муниципальными услугами, - отдыха и досуга молодежи) учреждений культуры и спорта, в том числе, организации деятельности спортивного лагеря.</w:t>
      </w:r>
    </w:p>
    <w:p w:rsidR="00CB5FA0" w:rsidRDefault="00CB5FA0">
      <w:pPr>
        <w:pStyle w:val="ConsPlusNormal"/>
        <w:jc w:val="both"/>
      </w:pPr>
      <w:r>
        <w:t xml:space="preserve">(п. 5.2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20.06.2023 N 1164)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5.3. Управление внутренней политики Администрации города Когалыма по: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5.3.1. Регулированию, координации, контролю организации и обеспечения отдыха и досуга детей (в случаях, предусмотренных выполняемыми муниципальными работами и оказываемыми муниципальными услугами, - отдыха и досуга молодежи) учреждений молодежной политики, в том числе: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5.3.1.1. Организации работы досуговых площадок на территории города Когалыма;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5.3.1.2. Организации временного трудоустройства граждан в возрасте от 14 до 18 лет в свободное от учебы время;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5.3.1.3. Организации деятельности лагеря труда и отдыха;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5.3.2. Организации информирования родителей (законных представителей) детей города Когалыма о возможности получения окружных наградных путевок для детей города Когалыма в учреждения, обеспечивающие отдых и оздоровление детей.</w:t>
      </w:r>
    </w:p>
    <w:p w:rsidR="00CB5FA0" w:rsidRDefault="00CB5FA0">
      <w:pPr>
        <w:pStyle w:val="ConsPlusNormal"/>
        <w:jc w:val="both"/>
      </w:pPr>
      <w:r>
        <w:t xml:space="preserve">(п. 5.3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20.06.2023 N 1164)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5.4. Муниципальная комиссия по делам несовершеннолетних и защите их прав при Администрации города Когалыма по: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5.4.1. Обеспечению оказания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содействию в определении форм устройства других несовершеннолетних, нуждающихся в помощи государства, оказанию помощи по трудоустройству несовершеннолетних (с их согласия), а также осуществлению иных функций по социальной реабилитации несовершеннолетних, которые предусмотрены законодательством Российской Федерации и законодательством субъектов Российской Федерации;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5.4.2. Организации работы по проведению межведомственной комплексной операции "Подросток" совместно с отделом внутренних дел по городу Когалыму.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5.5. Сектор пресс-службы Администрации города Когалыма по: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5.5.1. Обеспечению информационного сопровождения деятельности по организации отдыха, оздоровления и занятости детей города Когалыма.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lastRenderedPageBreak/>
        <w:t xml:space="preserve">5.6. Исключен. -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16.10.2024 N 1917.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right"/>
        <w:outlineLvl w:val="1"/>
      </w:pPr>
      <w:r>
        <w:t>Приложение 1</w:t>
      </w:r>
    </w:p>
    <w:p w:rsidR="00CB5FA0" w:rsidRDefault="00CB5FA0">
      <w:pPr>
        <w:pStyle w:val="ConsPlusNormal"/>
        <w:jc w:val="right"/>
      </w:pPr>
      <w:r>
        <w:t>к Положению об организации отдыха</w:t>
      </w:r>
    </w:p>
    <w:p w:rsidR="00CB5FA0" w:rsidRDefault="00CB5FA0">
      <w:pPr>
        <w:pStyle w:val="ConsPlusNormal"/>
        <w:jc w:val="right"/>
      </w:pPr>
      <w:r>
        <w:t>и оздоровления детей, имеющих</w:t>
      </w:r>
    </w:p>
    <w:p w:rsidR="00CB5FA0" w:rsidRDefault="00CB5FA0">
      <w:pPr>
        <w:pStyle w:val="ConsPlusNormal"/>
        <w:jc w:val="right"/>
      </w:pPr>
      <w:r>
        <w:t>место жительства в городе Когалыме</w:t>
      </w:r>
    </w:p>
    <w:p w:rsidR="00CB5FA0" w:rsidRDefault="00CB5FA0">
      <w:pPr>
        <w:pStyle w:val="ConsPlusNormal"/>
        <w:jc w:val="right"/>
      </w:pPr>
      <w:r>
        <w:t>в каникулярный период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</w:pPr>
      <w:bookmarkStart w:id="1" w:name="P178"/>
      <w:bookmarkEnd w:id="1"/>
      <w:r>
        <w:t>ПОЛОЖЕНИЕ</w:t>
      </w:r>
    </w:p>
    <w:p w:rsidR="00CB5FA0" w:rsidRDefault="00CB5FA0">
      <w:pPr>
        <w:pStyle w:val="ConsPlusTitle"/>
        <w:jc w:val="center"/>
      </w:pPr>
      <w:r>
        <w:t>ОБ УТВЕРЖДЕНИИ УСЛОВИЙ ПО ПРЕДОСТАВЛЕНИЮ ПУТЕВОК</w:t>
      </w:r>
    </w:p>
    <w:p w:rsidR="00CB5FA0" w:rsidRDefault="00CB5FA0">
      <w:pPr>
        <w:pStyle w:val="ConsPlusTitle"/>
        <w:jc w:val="center"/>
      </w:pPr>
      <w:r>
        <w:t>ДЛЯ ОТДЫХА И ОЗДОРОВЛЕНИЯ ДЕТЕЙ</w:t>
      </w:r>
    </w:p>
    <w:p w:rsidR="00CB5FA0" w:rsidRDefault="00CB5F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26.09.2018 </w:t>
            </w:r>
            <w:hyperlink r:id="rId59">
              <w:r>
                <w:rPr>
                  <w:color w:val="0000FF"/>
                </w:rPr>
                <w:t>N 2123</w:t>
              </w:r>
            </w:hyperlink>
            <w:r>
              <w:rPr>
                <w:color w:val="392C69"/>
              </w:rPr>
              <w:t>,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60">
              <w:r>
                <w:rPr>
                  <w:color w:val="0000FF"/>
                </w:rPr>
                <w:t>N 2534</w:t>
              </w:r>
            </w:hyperlink>
            <w:r>
              <w:rPr>
                <w:color w:val="392C69"/>
              </w:rPr>
              <w:t xml:space="preserve">, от 20.06.2023 </w:t>
            </w:r>
            <w:hyperlink r:id="rId6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</w:tr>
    </w:tbl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2"/>
      </w:pPr>
      <w:r>
        <w:t>1. ОБЩИЕ ПОЛОЖЕНИЯ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Положение об утверждении условий по предоставлению путевок для отдыха и оздоровления детей (далее - Положение) определяет порядок предоставления путевок для отдыха и оздоровления детей.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Предоставление путевок для отдыха и оздоровления в каникулярный период, приобретенных за счет средств бюджета города Когалыма, является одной из форм социальной поддержки детей города Когалыма.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2"/>
      </w:pPr>
      <w:r>
        <w:t>2. УСЛОВИЯ ПРЕДОСТАВЛЕНИЯ ПУТЕВОК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Путевки для отдыха и оздоровления предоставляются: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- детям, находящимся в трудной жизненной ситуации, в соответствии с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 (дети,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- несовершеннолетним, находящимся в социально опасном положении, в соответствии с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24.06.1999 N 120-ФЗ "Об основах системы профилактики безнадзорности и правонарушений несовершеннолетних" (лица, которые вследствие безнадзорности или беспризорности находятся в обстановке, представляющей опасность для их жизни или здоровья </w:t>
      </w:r>
      <w:r>
        <w:lastRenderedPageBreak/>
        <w:t>либо не отвечающей требованиям к их воспитанию или содержанию, либо совершают правонарушение или антиобщественные действия);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детям из семей граждан, принимающих (принимавших) участие, в том числе погибших (умерших) в специальной военной операции на территории Украины, Донецкой Народной Республики, Луганской Народной Республики, Запорожской и Херсонской областей.</w:t>
      </w:r>
    </w:p>
    <w:p w:rsidR="00CB5FA0" w:rsidRDefault="00CB5FA0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20.06.2023 N 1164)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2"/>
      </w:pPr>
      <w:r>
        <w:t>3. КРИТЕРИИ ПРЕДОСТАВЛЕНИЯ ПУТЕВОК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Критериями для предоставления путевок являются: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наличие документов, подтверждающих трудную жизненную ситуацию (справки из органов и учреждений, подтверждающие трудную жизненную ситуацию, и другие документы в соответствии с действующим законодательством Российской Федерации);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социально опасное положение (справка из Муниципальной комиссии по делам несовершеннолетних и защите их прав при Администрации города Когалыма);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ходатайство образовательных организаций города Когалыма;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наличие документов, подтверждающих статус семьи граждан, принимающих (принимавших) участие, в том числе погибших (умерших) в специальной военной операции на территории Украины, Донецкой Народной Республики, Луганской Народной Республики, Запорожской и Херсонской областей.</w:t>
      </w:r>
    </w:p>
    <w:p w:rsidR="00CB5FA0" w:rsidRDefault="00CB5FA0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20.06.2023 N 1164)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Предоставление путевок допускается на основании письменных обращений граждан с приложением документов, подтверждающих условия предоставления путевок (трудную жизненную ситуацию) семьи, детей, социально опасное положение).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2"/>
      </w:pPr>
      <w:r>
        <w:t>4. ПЕРЕЧЕНЬ ДОКУМЕНТОВ ДЛЯ ПРЕДОСТАВЛЕНИЯ ПУТЕВКИ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Для включения в список на предоставление путевки одному из родителей (законных представителей) необходимо предоставить следующие документы: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заявление от родителя (законного представителя) и/или ходатайство образовательных организаций, общественных объединений и организаций, учреждений, предприятий города Когалыма;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документ, подтверждающий трудную жизненную ситуацию (справки из органов и учреждений, подтверждающие трудную жизненную ситуацию, и другие документы в соответствии с действующим законодательством Российской Федерации);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документ, подтверждающий социально опасное положение (справка из Муниципальной комиссии по делам несовершеннолетних и защите их прав при Администрации города Когалыма);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копию документа, подтверждающего личность ребенка (копию свидетельства о рождении или паспорта с регистрацией по месту жительства);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- копию документа, подтверждающего личность родителя (законного представителя) с регистрацией по месту жительства;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- документ, подтверждающий статус семьи граждан, принимающих (принимавших) участие, </w:t>
      </w:r>
      <w:r>
        <w:lastRenderedPageBreak/>
        <w:t>в том числе погибших (умерших) в специальной военной операции на территории Украины, Донецкой Народной Республики, Луганской Народной Республики, Запорожской и Херсонской областей (справка из Военного комиссариата города Когалым ХМАО - Югры и (или) другие документы в соответствии с действующим законодательством Российской Федерации).</w:t>
      </w:r>
    </w:p>
    <w:p w:rsidR="00CB5FA0" w:rsidRDefault="00CB5FA0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20.06.2023 N 1164)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right"/>
        <w:outlineLvl w:val="1"/>
      </w:pPr>
      <w:r>
        <w:t>Приложение 2</w:t>
      </w:r>
    </w:p>
    <w:p w:rsidR="00CB5FA0" w:rsidRDefault="00CB5FA0">
      <w:pPr>
        <w:pStyle w:val="ConsPlusNormal"/>
        <w:jc w:val="right"/>
      </w:pPr>
      <w:r>
        <w:t>к Положению об организации отдыха</w:t>
      </w:r>
    </w:p>
    <w:p w:rsidR="00CB5FA0" w:rsidRDefault="00CB5FA0">
      <w:pPr>
        <w:pStyle w:val="ConsPlusNormal"/>
        <w:jc w:val="right"/>
      </w:pPr>
      <w:r>
        <w:t>и оздоровления детей, имеющих</w:t>
      </w:r>
    </w:p>
    <w:p w:rsidR="00CB5FA0" w:rsidRDefault="00CB5FA0">
      <w:pPr>
        <w:pStyle w:val="ConsPlusNormal"/>
        <w:jc w:val="right"/>
      </w:pPr>
      <w:r>
        <w:t>место жительства в городе Когалыме</w:t>
      </w:r>
    </w:p>
    <w:p w:rsidR="00CB5FA0" w:rsidRDefault="00CB5FA0">
      <w:pPr>
        <w:pStyle w:val="ConsPlusNormal"/>
        <w:jc w:val="right"/>
      </w:pPr>
      <w:r>
        <w:t>в каникулярный период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</w:pPr>
      <w:bookmarkStart w:id="2" w:name="P231"/>
      <w:bookmarkEnd w:id="2"/>
      <w:r>
        <w:t>РАЗМЕР</w:t>
      </w:r>
    </w:p>
    <w:p w:rsidR="00CB5FA0" w:rsidRDefault="00CB5FA0">
      <w:pPr>
        <w:pStyle w:val="ConsPlusTitle"/>
        <w:jc w:val="center"/>
      </w:pPr>
      <w:r>
        <w:t>ЛЬГОТ НА ОПЛАТУ ПУТЕВОК И СТОИМОСТИ ПРОЕЗДА К МЕСТУ ОТДЫХА</w:t>
      </w:r>
    </w:p>
    <w:p w:rsidR="00CB5FA0" w:rsidRDefault="00CB5FA0">
      <w:pPr>
        <w:pStyle w:val="ConsPlusTitle"/>
        <w:jc w:val="center"/>
      </w:pPr>
      <w:r>
        <w:t>И ОБРАТНО В КАНИКУЛЯРНЫЙ ПЕРИОД ДЛЯ ДЕТЕЙ ГОРОДА КОГАЛЫМА</w:t>
      </w:r>
    </w:p>
    <w:p w:rsidR="00CB5FA0" w:rsidRDefault="00CB5F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B5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27.06.2023 N 1205)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</w:tr>
    </w:tbl>
    <w:p w:rsidR="00CB5FA0" w:rsidRDefault="00CB5FA0">
      <w:pPr>
        <w:pStyle w:val="ConsPlusNormal"/>
        <w:jc w:val="center"/>
      </w:pPr>
    </w:p>
    <w:p w:rsidR="00CB5FA0" w:rsidRDefault="00CB5FA0">
      <w:pPr>
        <w:pStyle w:val="ConsPlusNormal"/>
        <w:sectPr w:rsidR="00CB5FA0" w:rsidSect="003C0A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118"/>
        <w:gridCol w:w="1174"/>
        <w:gridCol w:w="1174"/>
        <w:gridCol w:w="3231"/>
        <w:gridCol w:w="2665"/>
      </w:tblGrid>
      <w:tr w:rsidR="00CB5FA0">
        <w:tc>
          <w:tcPr>
            <w:tcW w:w="340" w:type="dxa"/>
            <w:vMerge w:val="restart"/>
          </w:tcPr>
          <w:p w:rsidR="00CB5FA0" w:rsidRDefault="00CB5FA0">
            <w:pPr>
              <w:pStyle w:val="ConsPlusNormal"/>
              <w:jc w:val="center"/>
            </w:pPr>
          </w:p>
        </w:tc>
        <w:tc>
          <w:tcPr>
            <w:tcW w:w="3118" w:type="dxa"/>
            <w:vMerge w:val="restart"/>
          </w:tcPr>
          <w:p w:rsidR="00CB5FA0" w:rsidRDefault="00CB5FA0">
            <w:pPr>
              <w:pStyle w:val="ConsPlusNormal"/>
              <w:jc w:val="center"/>
            </w:pPr>
            <w:r>
              <w:t>Категория</w:t>
            </w:r>
          </w:p>
        </w:tc>
        <w:tc>
          <w:tcPr>
            <w:tcW w:w="2348" w:type="dxa"/>
            <w:gridSpan w:val="2"/>
          </w:tcPr>
          <w:p w:rsidR="00CB5FA0" w:rsidRDefault="00CB5FA0">
            <w:pPr>
              <w:pStyle w:val="ConsPlusNormal"/>
              <w:jc w:val="center"/>
            </w:pPr>
            <w:r>
              <w:t>Льгота</w:t>
            </w:r>
          </w:p>
        </w:tc>
        <w:tc>
          <w:tcPr>
            <w:tcW w:w="3231" w:type="dxa"/>
            <w:vMerge w:val="restart"/>
          </w:tcPr>
          <w:p w:rsidR="00CB5FA0" w:rsidRDefault="00CB5FA0">
            <w:pPr>
              <w:pStyle w:val="ConsPlusNormal"/>
              <w:jc w:val="center"/>
            </w:pPr>
            <w:r>
              <w:t>Виды оздоровления</w:t>
            </w:r>
          </w:p>
        </w:tc>
        <w:tc>
          <w:tcPr>
            <w:tcW w:w="2665" w:type="dxa"/>
            <w:vMerge w:val="restart"/>
          </w:tcPr>
          <w:p w:rsidR="00CB5FA0" w:rsidRDefault="00CB5FA0">
            <w:pPr>
              <w:pStyle w:val="ConsPlusNormal"/>
              <w:jc w:val="center"/>
            </w:pPr>
            <w:r>
              <w:t>Документы, необходимые для выделения льготы</w:t>
            </w:r>
          </w:p>
        </w:tc>
      </w:tr>
      <w:tr w:rsidR="00CB5FA0">
        <w:tc>
          <w:tcPr>
            <w:tcW w:w="340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3118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1174" w:type="dxa"/>
          </w:tcPr>
          <w:p w:rsidR="00CB5FA0" w:rsidRDefault="00CB5FA0">
            <w:pPr>
              <w:pStyle w:val="ConsPlusNormal"/>
              <w:jc w:val="center"/>
            </w:pPr>
            <w:r>
              <w:t>стоимость путевки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  <w:jc w:val="center"/>
            </w:pPr>
            <w:r>
              <w:t>стоимость дороги</w:t>
            </w:r>
          </w:p>
        </w:tc>
        <w:tc>
          <w:tcPr>
            <w:tcW w:w="3231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2665" w:type="dxa"/>
            <w:vMerge/>
          </w:tcPr>
          <w:p w:rsidR="00CB5FA0" w:rsidRDefault="00CB5FA0">
            <w:pPr>
              <w:pStyle w:val="ConsPlusNormal"/>
            </w:pPr>
          </w:p>
        </w:tc>
      </w:tr>
      <w:tr w:rsidR="00CB5FA0">
        <w:tc>
          <w:tcPr>
            <w:tcW w:w="340" w:type="dxa"/>
          </w:tcPr>
          <w:p w:rsidR="00CB5FA0" w:rsidRDefault="00CB5FA0">
            <w:pPr>
              <w:pStyle w:val="ConsPlusNormal"/>
            </w:pPr>
            <w:r>
              <w:t>1</w:t>
            </w:r>
          </w:p>
        </w:tc>
        <w:tc>
          <w:tcPr>
            <w:tcW w:w="3118" w:type="dxa"/>
          </w:tcPr>
          <w:p w:rsidR="00CB5FA0" w:rsidRDefault="00CB5FA0">
            <w:pPr>
              <w:pStyle w:val="ConsPlusNormal"/>
            </w:pPr>
            <w:r>
              <w:t>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оздоровительные лагеря с дневным пребыванием детей</w:t>
            </w:r>
          </w:p>
          <w:p w:rsidR="00CB5FA0" w:rsidRDefault="00CB5FA0">
            <w:pPr>
              <w:pStyle w:val="ConsPlusNormal"/>
            </w:pPr>
            <w:r>
              <w:t>- спортивно-оздоровительные лагеря (базы) труда и отдыха</w:t>
            </w:r>
          </w:p>
          <w:p w:rsidR="00CB5FA0" w:rsidRDefault="00CB5FA0">
            <w:pPr>
              <w:pStyle w:val="ConsPlusNormal"/>
            </w:pPr>
            <w:r>
              <w:t>- детские оздоровительные учреждения</w:t>
            </w:r>
          </w:p>
        </w:tc>
        <w:tc>
          <w:tcPr>
            <w:tcW w:w="2665" w:type="dxa"/>
          </w:tcPr>
          <w:p w:rsidR="00CB5FA0" w:rsidRDefault="00CB5FA0">
            <w:pPr>
              <w:pStyle w:val="ConsPlusNormal"/>
            </w:pPr>
            <w:r>
              <w:t>- акт органа местного самоуправления Российской Федерации или стран Ближнего Зарубежья о назначении опекуна или попечителя</w:t>
            </w:r>
          </w:p>
        </w:tc>
      </w:tr>
      <w:tr w:rsidR="00CB5FA0">
        <w:tc>
          <w:tcPr>
            <w:tcW w:w="340" w:type="dxa"/>
            <w:vMerge w:val="restart"/>
          </w:tcPr>
          <w:p w:rsidR="00CB5FA0" w:rsidRDefault="00CB5FA0">
            <w:pPr>
              <w:pStyle w:val="ConsPlusNormal"/>
            </w:pPr>
            <w:r>
              <w:t>2</w:t>
            </w:r>
          </w:p>
        </w:tc>
        <w:tc>
          <w:tcPr>
            <w:tcW w:w="3118" w:type="dxa"/>
            <w:vMerge w:val="restart"/>
          </w:tcPr>
          <w:p w:rsidR="00CB5FA0" w:rsidRDefault="00CB5FA0">
            <w:pPr>
              <w:pStyle w:val="ConsPlusNormal"/>
            </w:pPr>
            <w:r>
              <w:t>Дети из многодетных семей, имеющих трех и более детей (</w:t>
            </w:r>
            <w:hyperlink r:id="rId70">
              <w:r>
                <w:rPr>
                  <w:color w:val="0000FF"/>
                </w:rPr>
                <w:t>Закон</w:t>
              </w:r>
            </w:hyperlink>
            <w:r>
              <w:t xml:space="preserve"> ХМАО - Югры от 07.07.2004 N 45-оз)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80%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-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оздоровительные лагеря с дневным пребыванием детей</w:t>
            </w:r>
          </w:p>
        </w:tc>
        <w:tc>
          <w:tcPr>
            <w:tcW w:w="2665" w:type="dxa"/>
            <w:vMerge w:val="restart"/>
          </w:tcPr>
          <w:p w:rsidR="00CB5FA0" w:rsidRDefault="00CB5FA0">
            <w:pPr>
              <w:pStyle w:val="ConsPlusNormal"/>
            </w:pPr>
            <w:r>
              <w:t>- копия удостоверения многодетной семьи;</w:t>
            </w:r>
          </w:p>
          <w:p w:rsidR="00CB5FA0" w:rsidRDefault="00CB5FA0">
            <w:pPr>
              <w:pStyle w:val="ConsPlusNormal"/>
            </w:pPr>
            <w:r>
              <w:t>- копия паспорта родителя с регистрацией по месту жительства</w:t>
            </w:r>
          </w:p>
        </w:tc>
      </w:tr>
      <w:tr w:rsidR="00CB5FA0">
        <w:tc>
          <w:tcPr>
            <w:tcW w:w="340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3118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-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детские санатории, санаторно-оздоровительные лагеря круглогодичного действия</w:t>
            </w:r>
          </w:p>
        </w:tc>
        <w:tc>
          <w:tcPr>
            <w:tcW w:w="2665" w:type="dxa"/>
            <w:vMerge/>
          </w:tcPr>
          <w:p w:rsidR="00CB5FA0" w:rsidRDefault="00CB5FA0">
            <w:pPr>
              <w:pStyle w:val="ConsPlusNormal"/>
            </w:pPr>
          </w:p>
        </w:tc>
      </w:tr>
      <w:tr w:rsidR="00CB5FA0">
        <w:tc>
          <w:tcPr>
            <w:tcW w:w="340" w:type="dxa"/>
            <w:vMerge w:val="restart"/>
          </w:tcPr>
          <w:p w:rsidR="00CB5FA0" w:rsidRDefault="00CB5FA0">
            <w:pPr>
              <w:pStyle w:val="ConsPlusNormal"/>
            </w:pPr>
            <w:r>
              <w:t>3</w:t>
            </w:r>
          </w:p>
        </w:tc>
        <w:tc>
          <w:tcPr>
            <w:tcW w:w="3118" w:type="dxa"/>
            <w:vMerge w:val="restart"/>
          </w:tcPr>
          <w:p w:rsidR="00CB5FA0" w:rsidRDefault="00CB5FA0">
            <w:pPr>
              <w:pStyle w:val="ConsPlusNormal"/>
            </w:pPr>
            <w:r>
              <w:t>Дети из семей, среднедушевой доход которых не превышает прожиточного минимума, установленного по региону (</w:t>
            </w:r>
            <w:hyperlink r:id="rId71">
              <w:r>
                <w:rPr>
                  <w:color w:val="0000FF"/>
                </w:rPr>
                <w:t>Закон</w:t>
              </w:r>
            </w:hyperlink>
            <w:r>
              <w:t xml:space="preserve"> ХМАО - Югры от 24.12.2007 N 197-оз)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80%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-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оздоровительные лагеря с дневным пребыванием детей</w:t>
            </w:r>
          </w:p>
        </w:tc>
        <w:tc>
          <w:tcPr>
            <w:tcW w:w="2665" w:type="dxa"/>
            <w:vMerge w:val="restart"/>
          </w:tcPr>
          <w:p w:rsidR="00CB5FA0" w:rsidRDefault="00CB5FA0">
            <w:pPr>
              <w:pStyle w:val="ConsPlusNormal"/>
            </w:pPr>
            <w:r>
              <w:t>- справка о признании гражданина (семьи) малоимущим(ей) семьи (справка действительна в течение года, следующего за датой предоставления сведений о доходах);</w:t>
            </w:r>
          </w:p>
          <w:p w:rsidR="00CB5FA0" w:rsidRDefault="00CB5FA0">
            <w:pPr>
              <w:pStyle w:val="ConsPlusNormal"/>
            </w:pPr>
            <w:r>
              <w:t>- копия паспорта родителя с регистрацией по месту жительства</w:t>
            </w:r>
          </w:p>
        </w:tc>
      </w:tr>
      <w:tr w:rsidR="00CB5FA0">
        <w:tc>
          <w:tcPr>
            <w:tcW w:w="340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3118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детские санатории, Санаторно-оздоровительные лагеря круглогодичного действия</w:t>
            </w:r>
          </w:p>
        </w:tc>
        <w:tc>
          <w:tcPr>
            <w:tcW w:w="2665" w:type="dxa"/>
            <w:vMerge/>
          </w:tcPr>
          <w:p w:rsidR="00CB5FA0" w:rsidRDefault="00CB5FA0">
            <w:pPr>
              <w:pStyle w:val="ConsPlusNormal"/>
            </w:pPr>
          </w:p>
        </w:tc>
      </w:tr>
      <w:tr w:rsidR="00CB5FA0">
        <w:tc>
          <w:tcPr>
            <w:tcW w:w="340" w:type="dxa"/>
            <w:vMerge w:val="restart"/>
          </w:tcPr>
          <w:p w:rsidR="00CB5FA0" w:rsidRDefault="00CB5FA0">
            <w:pPr>
              <w:pStyle w:val="ConsPlusNormal"/>
            </w:pPr>
            <w:r>
              <w:t>4</w:t>
            </w:r>
          </w:p>
        </w:tc>
        <w:tc>
          <w:tcPr>
            <w:tcW w:w="3118" w:type="dxa"/>
            <w:vMerge w:val="restart"/>
          </w:tcPr>
          <w:p w:rsidR="00CB5FA0" w:rsidRDefault="00CB5FA0">
            <w:pPr>
              <w:pStyle w:val="ConsPlusNormal"/>
            </w:pPr>
            <w:r>
              <w:t>Дети из числа коренных малочисленных народов Севера</w:t>
            </w:r>
          </w:p>
        </w:tc>
        <w:tc>
          <w:tcPr>
            <w:tcW w:w="1174" w:type="dxa"/>
            <w:vMerge w:val="restart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1174" w:type="dxa"/>
            <w:vMerge w:val="restart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оздоровительные лагеря с дневным пребыванием детей</w:t>
            </w:r>
          </w:p>
        </w:tc>
        <w:tc>
          <w:tcPr>
            <w:tcW w:w="2665" w:type="dxa"/>
            <w:vMerge w:val="restart"/>
          </w:tcPr>
          <w:p w:rsidR="00CB5FA0" w:rsidRDefault="00CB5FA0">
            <w:pPr>
              <w:pStyle w:val="ConsPlusNormal"/>
            </w:pPr>
            <w:r>
              <w:t>- копия свидетельства о рождении ребенка;</w:t>
            </w:r>
          </w:p>
          <w:p w:rsidR="00CB5FA0" w:rsidRDefault="00CB5FA0">
            <w:pPr>
              <w:pStyle w:val="ConsPlusNormal"/>
            </w:pPr>
            <w:r>
              <w:t>- копия паспорта родителя с регистрацией по месту жительства</w:t>
            </w:r>
          </w:p>
        </w:tc>
      </w:tr>
      <w:tr w:rsidR="00CB5FA0">
        <w:tc>
          <w:tcPr>
            <w:tcW w:w="340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3118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1174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1174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 xml:space="preserve">- специализированные (профильные) лагеря, детские </w:t>
            </w:r>
            <w:r>
              <w:lastRenderedPageBreak/>
              <w:t>санатории, санаторно-оздоровительные лагеря круглогодичного действия</w:t>
            </w:r>
          </w:p>
        </w:tc>
        <w:tc>
          <w:tcPr>
            <w:tcW w:w="2665" w:type="dxa"/>
            <w:vMerge/>
          </w:tcPr>
          <w:p w:rsidR="00CB5FA0" w:rsidRDefault="00CB5FA0">
            <w:pPr>
              <w:pStyle w:val="ConsPlusNormal"/>
            </w:pPr>
          </w:p>
        </w:tc>
      </w:tr>
      <w:tr w:rsidR="00CB5FA0">
        <w:tc>
          <w:tcPr>
            <w:tcW w:w="340" w:type="dxa"/>
            <w:vMerge w:val="restart"/>
          </w:tcPr>
          <w:p w:rsidR="00CB5FA0" w:rsidRDefault="00CB5FA0">
            <w:pPr>
              <w:pStyle w:val="ConsPlusNormal"/>
            </w:pPr>
            <w:r>
              <w:t>5</w:t>
            </w:r>
          </w:p>
        </w:tc>
        <w:tc>
          <w:tcPr>
            <w:tcW w:w="3118" w:type="dxa"/>
            <w:vMerge w:val="restart"/>
          </w:tcPr>
          <w:p w:rsidR="00CB5FA0" w:rsidRDefault="00CB5FA0">
            <w:pPr>
              <w:pStyle w:val="ConsPlusNormal"/>
            </w:pPr>
            <w:r>
              <w:t>Дети из семей, находящихся в социально опасном положении и (или) трудной жизненной ситуации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-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оздоровительные лагеря с дневным пребыванием детей</w:t>
            </w:r>
          </w:p>
        </w:tc>
        <w:tc>
          <w:tcPr>
            <w:tcW w:w="2665" w:type="dxa"/>
            <w:vMerge w:val="restart"/>
          </w:tcPr>
          <w:p w:rsidR="00CB5FA0" w:rsidRDefault="00CB5FA0">
            <w:pPr>
              <w:pStyle w:val="ConsPlusNormal"/>
            </w:pPr>
            <w:r>
              <w:t>- справка муниципальной комиссии по делам несовершеннолетних и защите их прав при Администрации города Когалыма (для детей из семей, находящихся в социально опасном положении);</w:t>
            </w:r>
          </w:p>
          <w:p w:rsidR="00CB5FA0" w:rsidRDefault="00CB5FA0">
            <w:pPr>
              <w:pStyle w:val="ConsPlusNormal"/>
            </w:pPr>
            <w:r>
              <w:t>- справка из органов и учреждений, подтверждающие трудную жизненную ситуацию.</w:t>
            </w:r>
          </w:p>
        </w:tc>
      </w:tr>
      <w:tr w:rsidR="00CB5FA0">
        <w:tc>
          <w:tcPr>
            <w:tcW w:w="340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3118" w:type="dxa"/>
            <w:vMerge/>
          </w:tcPr>
          <w:p w:rsidR="00CB5FA0" w:rsidRDefault="00CB5FA0">
            <w:pPr>
              <w:pStyle w:val="ConsPlusNormal"/>
            </w:pP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детские санатории, санаторно-оздоровительные лагеря круглогодичного действия</w:t>
            </w:r>
          </w:p>
        </w:tc>
        <w:tc>
          <w:tcPr>
            <w:tcW w:w="2665" w:type="dxa"/>
            <w:vMerge/>
          </w:tcPr>
          <w:p w:rsidR="00CB5FA0" w:rsidRDefault="00CB5FA0">
            <w:pPr>
              <w:pStyle w:val="ConsPlusNormal"/>
            </w:pPr>
          </w:p>
        </w:tc>
      </w:tr>
      <w:tr w:rsidR="00CB5FA0">
        <w:tc>
          <w:tcPr>
            <w:tcW w:w="340" w:type="dxa"/>
          </w:tcPr>
          <w:p w:rsidR="00CB5FA0" w:rsidRDefault="00CB5FA0">
            <w:pPr>
              <w:pStyle w:val="ConsPlusNormal"/>
            </w:pPr>
            <w:r>
              <w:t>6</w:t>
            </w:r>
          </w:p>
        </w:tc>
        <w:tc>
          <w:tcPr>
            <w:tcW w:w="3118" w:type="dxa"/>
          </w:tcPr>
          <w:p w:rsidR="00CB5FA0" w:rsidRDefault="00CB5FA0">
            <w:pPr>
              <w:pStyle w:val="ConsPlusNormal"/>
            </w:pPr>
            <w:r>
              <w:t>Дети из семей граждан, принимающих (принимавших) участие, в том числе погибших (умерших) в специальной военной операции на территории Украины, Донецкой Народной Республики, Луганской Народной Республики, Запорожской и Херсонской областей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100%</w:t>
            </w:r>
          </w:p>
        </w:tc>
        <w:tc>
          <w:tcPr>
            <w:tcW w:w="1174" w:type="dxa"/>
          </w:tcPr>
          <w:p w:rsidR="00CB5FA0" w:rsidRDefault="00CB5FA0">
            <w:pPr>
              <w:pStyle w:val="ConsPlusNormal"/>
            </w:pPr>
            <w:r>
              <w:t>-</w:t>
            </w:r>
          </w:p>
        </w:tc>
        <w:tc>
          <w:tcPr>
            <w:tcW w:w="3231" w:type="dxa"/>
          </w:tcPr>
          <w:p w:rsidR="00CB5FA0" w:rsidRDefault="00CB5FA0">
            <w:pPr>
              <w:pStyle w:val="ConsPlusNormal"/>
            </w:pPr>
            <w:r>
              <w:t>- оздоровительные лагеря с дневным пребыванием детей</w:t>
            </w:r>
          </w:p>
        </w:tc>
        <w:tc>
          <w:tcPr>
            <w:tcW w:w="2665" w:type="dxa"/>
          </w:tcPr>
          <w:p w:rsidR="00CB5FA0" w:rsidRDefault="00CB5FA0">
            <w:pPr>
              <w:pStyle w:val="ConsPlusNormal"/>
            </w:pPr>
            <w:r>
              <w:t>- справка из Военного комиссариата города Когалым ХМАО - Югры и (или) другие документы в соответствии с действующим законодательством Российской Федерации.</w:t>
            </w:r>
          </w:p>
        </w:tc>
      </w:tr>
    </w:tbl>
    <w:p w:rsidR="00CB5FA0" w:rsidRDefault="00CB5FA0">
      <w:pPr>
        <w:pStyle w:val="ConsPlusNormal"/>
        <w:sectPr w:rsidR="00CB5F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</w:pPr>
    </w:p>
    <w:p w:rsidR="00CB5FA0" w:rsidRDefault="00CB5FA0">
      <w:pPr>
        <w:pStyle w:val="ConsPlusNormal"/>
      </w:pPr>
    </w:p>
    <w:p w:rsidR="00CB5FA0" w:rsidRDefault="00CB5FA0">
      <w:pPr>
        <w:pStyle w:val="ConsPlusNormal"/>
      </w:pPr>
    </w:p>
    <w:p w:rsidR="00CB5FA0" w:rsidRDefault="00CB5FA0">
      <w:pPr>
        <w:pStyle w:val="ConsPlusNormal"/>
      </w:pPr>
    </w:p>
    <w:p w:rsidR="00CB5FA0" w:rsidRDefault="00CB5FA0">
      <w:pPr>
        <w:pStyle w:val="ConsPlusNormal"/>
        <w:jc w:val="right"/>
        <w:outlineLvl w:val="0"/>
      </w:pPr>
      <w:r>
        <w:t>Приложение 2</w:t>
      </w:r>
    </w:p>
    <w:p w:rsidR="00CB5FA0" w:rsidRDefault="00CB5FA0">
      <w:pPr>
        <w:pStyle w:val="ConsPlusNormal"/>
        <w:jc w:val="right"/>
      </w:pPr>
      <w:r>
        <w:t>к постановлению Администрации</w:t>
      </w:r>
    </w:p>
    <w:p w:rsidR="00CB5FA0" w:rsidRDefault="00CB5FA0">
      <w:pPr>
        <w:pStyle w:val="ConsPlusNormal"/>
        <w:jc w:val="right"/>
      </w:pPr>
      <w:r>
        <w:t>города Когалыма</w:t>
      </w:r>
    </w:p>
    <w:p w:rsidR="00CB5FA0" w:rsidRDefault="00CB5FA0">
      <w:pPr>
        <w:pStyle w:val="ConsPlusNormal"/>
        <w:jc w:val="right"/>
      </w:pPr>
      <w:r>
        <w:t>от 25.03.2013 N 741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</w:pPr>
      <w:bookmarkStart w:id="3" w:name="P306"/>
      <w:bookmarkEnd w:id="3"/>
      <w:r>
        <w:t>ПОЛОЖЕНИЕ</w:t>
      </w:r>
    </w:p>
    <w:p w:rsidR="00CB5FA0" w:rsidRDefault="00CB5FA0">
      <w:pPr>
        <w:pStyle w:val="ConsPlusTitle"/>
        <w:jc w:val="center"/>
      </w:pPr>
      <w:r>
        <w:t>О МЕЖВЕДОМСТВЕННОЙ КОМИССИИ ПО ОРГАНИЗАЦИИ ОТДЫХА</w:t>
      </w:r>
    </w:p>
    <w:p w:rsidR="00CB5FA0" w:rsidRDefault="00CB5FA0">
      <w:pPr>
        <w:pStyle w:val="ConsPlusTitle"/>
        <w:jc w:val="center"/>
      </w:pPr>
      <w:r>
        <w:t>И ОЗДОРОВЛЕНИЯ ДЕТЕЙ, ИМЕЮЩИХ МЕСТО ЖИТЕЛЬСТВА В ГОРОДЕ</w:t>
      </w:r>
    </w:p>
    <w:p w:rsidR="00CB5FA0" w:rsidRDefault="00CB5FA0">
      <w:pPr>
        <w:pStyle w:val="ConsPlusTitle"/>
        <w:jc w:val="center"/>
      </w:pPr>
      <w:r>
        <w:t>КОГАЛЫМЕ</w:t>
      </w:r>
    </w:p>
    <w:p w:rsidR="00CB5FA0" w:rsidRDefault="00CB5F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B5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27.07.2016 </w:t>
            </w:r>
            <w:hyperlink r:id="rId72">
              <w:r>
                <w:rPr>
                  <w:color w:val="0000FF"/>
                </w:rPr>
                <w:t>N 1993</w:t>
              </w:r>
            </w:hyperlink>
            <w:r>
              <w:rPr>
                <w:color w:val="392C69"/>
              </w:rPr>
              <w:t>,</w:t>
            </w:r>
          </w:p>
          <w:p w:rsidR="00CB5FA0" w:rsidRDefault="00CB5F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18.11.2019 </w:t>
            </w:r>
            <w:hyperlink r:id="rId73">
              <w:r>
                <w:rPr>
                  <w:color w:val="0000FF"/>
                </w:rPr>
                <w:t>N 2534</w:t>
              </w:r>
            </w:hyperlink>
            <w:r>
              <w:rPr>
                <w:color w:val="392C69"/>
              </w:rPr>
              <w:t xml:space="preserve">, от 20.06.2023 </w:t>
            </w:r>
            <w:hyperlink r:id="rId74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FA0" w:rsidRDefault="00CB5FA0">
            <w:pPr>
              <w:pStyle w:val="ConsPlusNormal"/>
            </w:pPr>
          </w:p>
        </w:tc>
      </w:tr>
    </w:tbl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1. ОБЩИЕ ПОЛОЖЕНИЯ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 xml:space="preserve">1.1. Межведомственная комиссия (далее - Комиссия) по организации отдыха и оздоровления детей, имеющих место жительства в городе </w:t>
      </w:r>
      <w:proofErr w:type="gramStart"/>
      <w:r>
        <w:t>Когалыме</w:t>
      </w:r>
      <w:proofErr w:type="gramEnd"/>
      <w:r>
        <w:t xml:space="preserve"> создается в целях координации деятельности структурных подразделений Администрации города Когалыма, организаций, учреждений и их профсоюзных организаций для выработки рекомендаций по вопросам организации отдыха, оздоровления и занятости детей города Когалыма.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1.2. Комиссия осуществляет свою деятельность в соответствии с </w:t>
      </w:r>
      <w:hyperlink r:id="rId76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Законами Ханты-Мансийского автономного округа - Югры, постановлениями Администрации города Когалыма и другими нормативно-правовыми актами по вопросам организации отдыха, оздоровления и занятости детей, настоящим Положением.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2. ОСНОВНЫЕ ЗАДАЧИ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2.1. Обеспечение качественной организации отдыха и оздоровления детей, имеющих место жительства в городе Когалыме, в том числе профилактики правонарушений и предупреждения чрезвычайных ситуаций в местах отдыха детей, безопасности организованных групп детей по маршрутам их следования всеми видами транспорта.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2.2. Выработка предложений, рекомендаций, анализ работы по реализации Перечня мероприятий в рамках организации отдыха, оздоровления, занятости детей, в том числе профилактики правонарушений и предупреждения чрезвычайных ситуаций в местах отдыха детей, безопасности организованных групп детей по маршрутам их следования всеми видами транспорта.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2.3. Отработка механизма организации отдыха, оздоровления и занятости детей льготной категории.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 xml:space="preserve">2.4. Совершенствование деятельности комиссии по приоритетным направлениям организации отдыха, оздоровления, занятости детей: обеспечение безопасности жизни и здоровья, организация полноценного питания, соблюдение требований противопожарной безопасности, </w:t>
      </w:r>
      <w:r>
        <w:lastRenderedPageBreak/>
        <w:t>соблюдение санитарно-эпидемиологических требований, предупреждение травматизма, безопасность дорожного движения в период школьных каникул, информирование населения, совершенствование и расширение спектра форм и методов работы в период организации детской оздоровительной кампании.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3. Состав Комиссии</w:t>
      </w:r>
    </w:p>
    <w:p w:rsidR="00CB5FA0" w:rsidRDefault="00CB5FA0">
      <w:pPr>
        <w:pStyle w:val="ConsPlusNormal"/>
        <w:jc w:val="center"/>
      </w:pPr>
    </w:p>
    <w:p w:rsidR="00CB5FA0" w:rsidRDefault="00CB5FA0">
      <w:pPr>
        <w:pStyle w:val="ConsPlusNormal"/>
        <w:jc w:val="center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CB5FA0" w:rsidRDefault="00CB5FA0">
      <w:pPr>
        <w:pStyle w:val="ConsPlusNormal"/>
        <w:jc w:val="center"/>
      </w:pPr>
      <w:r>
        <w:t>от 20.06.2023 N 1164)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3.1. Комиссию возглавляет председатель - заместитель главы города Когалыма, курирующий данную сферу деятельности.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В состав Комиссии входят руководители и специалисты: Управления образования Администрации города Когалыма, управления культуры и спорта Администрации города Когалыма, управления внутренней политики Администрации города Когалыма, отдела по организации деятельности муниципальной комиссии по делам несовершеннолетних и защите их прав при Администрации города Когалыма, муниципального казенного учреждения "УКС и ЖКК г. Когалыма", отдела Министерства внутренних дел России по городу Когалыму, бюджетного учреждения Ханты-Мансийского автономного округа - Югры "Когалымская городская больница", Территориального управления Федеральной службы по надзору в сфере защиты прав потребителей и благополучия человека по Ханты-Мансийскому автономному округу - Югре в городе Когалыме, управления социальной защиты населения, опеки и попечительства по городу Когалыму Департамента социального развития ХМАО - Югры, казенного учреждения Ханты-Мансийского автономного округа - Югры "Когалымский центр занятости населения", отдела государственного пожарного надзора по городу Когалыму Управления государственного пожарного надзора Главного управления Министерства Российской Федерации по делам гражданской обороны, последствий стихийных бедствий по Ханты-Мансийскому автономному округу - Югре.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Состав Комиссии утверждается Постановлением Администрации города Когалыма, в том числе при смене ее состава.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4. ОРГАНИЗАЦИЯ ДЕЯТЕЛЬНОСТИ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4.1. Комиссия осуществляет свою деятельность в соответствии с Перечнем мероприятий по организации отдыха и оздоровления детей, имеющих место жительства в городе Когалыме, утвержденным ее председателем.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4.2. Заседания Комиссии проводятся по мере необходимости, но не реже 1 раза в квартал.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4.3. Заседания Комиссии являются правомочными, если на них присутствует не менее чем пятьдесят процентов общего числа ее членов. В случае отсутствия члена Комиссии по уважительной причине (отпуск, болезнь, командировка), на заседании Комиссии его представляет штатный заместитель либо работник, на которого возложено исполнение должностных обязанностей.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4.4. Члены Комиссии обладают равными правами при обсуждении проектов решений.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4.5. Решения Комиссии принимаются простым большинством голосов членов Комиссии, а при равенстве голосов голос председателя Комиссии является решающим.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4.6. Каждый член Комиссии имеет право изложить в письменной форме собственное мнение, которое подлежит обязательному приобщению к решению заседания Комиссии.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lastRenderedPageBreak/>
        <w:t>4.7. Председатель Комиссии проводит заседания, осуществляет руководство, вносит предложения по изменению состава. Заместитель председателя Комиссии исполняет обязанности председателя в его отсутствие.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4.8. Организационно-техническое сопровождение деятельности Комиссии обеспечивает секретарь, который извещает членов Комиссии о месте и времени проведения заседания, обобщает и анализирует информацию по рассматриваемым вопросам, готовит проекты решений, доводит решения Комиссии до всех членов Комиссии и исполнителей.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Title"/>
        <w:jc w:val="center"/>
        <w:outlineLvl w:val="1"/>
      </w:pPr>
      <w:r>
        <w:t>5. ПРАВА КОМИССИИ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ind w:firstLine="540"/>
        <w:jc w:val="both"/>
      </w:pPr>
      <w:r>
        <w:t>Комиссия для выполнения возложенных на нее задач имеет право: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5.1. Рассматривать на своих заседаниях вопросы, отнесенные к ее компетенции.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5.2. Заслушивать на своих заседаниях руководителей структурных подразделений Администрации города Когалыма, организаций и учреждений по вопросам, связанным с организацией отдыха и оздоровления детей, имеющих место жительства в городе Когалыме.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spacing w:before="220"/>
        <w:ind w:firstLine="540"/>
        <w:jc w:val="both"/>
      </w:pPr>
      <w:r>
        <w:t>5.3. Принимать в пределах своей компетенции решения рекомендательного характера в адрес структурных подразделений Администрации города Когалыма, организаций и учреждений города Когалыма по реализации Перечня мероприятий по организации отдыха и оздоровления детей, имеющих место жительства в городе Когалыме в рамках организации отдыха и оздоровления детей, имеющих место жительства в городе Когалыме.</w:t>
      </w:r>
    </w:p>
    <w:p w:rsidR="00CB5FA0" w:rsidRDefault="00CB5FA0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18.11.2019 N 2534)</w:t>
      </w: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jc w:val="both"/>
      </w:pPr>
    </w:p>
    <w:p w:rsidR="00CB5FA0" w:rsidRDefault="00CB5F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CBB" w:rsidRDefault="00CB5FA0">
      <w:bookmarkStart w:id="4" w:name="_GoBack"/>
      <w:bookmarkEnd w:id="4"/>
    </w:p>
    <w:sectPr w:rsidR="00931CB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A0"/>
    <w:rsid w:val="00420333"/>
    <w:rsid w:val="004D1041"/>
    <w:rsid w:val="00CB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171CB-D88C-4D37-B34F-FA4510D5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F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5F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5F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6892" TargetMode="External"/><Relationship Id="rId18" Type="http://schemas.openxmlformats.org/officeDocument/2006/relationships/hyperlink" Target="https://login.consultant.ru/link/?req=doc&amp;base=RLAW926&amp;n=85836" TargetMode="External"/><Relationship Id="rId26" Type="http://schemas.openxmlformats.org/officeDocument/2006/relationships/hyperlink" Target="https://login.consultant.ru/link/?req=doc&amp;base=RLAW926&amp;n=200905&amp;dst=100006" TargetMode="External"/><Relationship Id="rId39" Type="http://schemas.openxmlformats.org/officeDocument/2006/relationships/hyperlink" Target="https://login.consultant.ru/link/?req=doc&amp;base=RLAW926&amp;n=284480&amp;dst=100008" TargetMode="External"/><Relationship Id="rId21" Type="http://schemas.openxmlformats.org/officeDocument/2006/relationships/hyperlink" Target="https://login.consultant.ru/link/?req=doc&amp;base=RLAW926&amp;n=216817&amp;dst=100005" TargetMode="External"/><Relationship Id="rId34" Type="http://schemas.openxmlformats.org/officeDocument/2006/relationships/hyperlink" Target="https://login.consultant.ru/link/?req=doc&amp;base=RLAW926&amp;n=200905&amp;dst=100006" TargetMode="External"/><Relationship Id="rId42" Type="http://schemas.openxmlformats.org/officeDocument/2006/relationships/hyperlink" Target="https://login.consultant.ru/link/?req=doc&amp;base=RLAW926&amp;n=200905&amp;dst=100020" TargetMode="External"/><Relationship Id="rId47" Type="http://schemas.openxmlformats.org/officeDocument/2006/relationships/hyperlink" Target="https://login.consultant.ru/link/?req=doc&amp;base=RLAW926&amp;n=200905&amp;dst=100006" TargetMode="External"/><Relationship Id="rId50" Type="http://schemas.openxmlformats.org/officeDocument/2006/relationships/hyperlink" Target="https://login.consultant.ru/link/?req=doc&amp;base=RLAW926&amp;n=216817&amp;dst=100006" TargetMode="External"/><Relationship Id="rId55" Type="http://schemas.openxmlformats.org/officeDocument/2006/relationships/hyperlink" Target="https://login.consultant.ru/link/?req=doc&amp;base=RLAW926&amp;n=284480&amp;dst=100011" TargetMode="External"/><Relationship Id="rId63" Type="http://schemas.openxmlformats.org/officeDocument/2006/relationships/hyperlink" Target="https://login.consultant.ru/link/?req=doc&amp;base=LAW&amp;n=502265" TargetMode="External"/><Relationship Id="rId68" Type="http://schemas.openxmlformats.org/officeDocument/2006/relationships/hyperlink" Target="https://login.consultant.ru/link/?req=doc&amp;base=RLAW926&amp;n=284480&amp;dst=100025" TargetMode="External"/><Relationship Id="rId76" Type="http://schemas.openxmlformats.org/officeDocument/2006/relationships/hyperlink" Target="https://login.consultant.ru/link/?req=doc&amp;base=LAW&amp;n=2875" TargetMode="External"/><Relationship Id="rId7" Type="http://schemas.openxmlformats.org/officeDocument/2006/relationships/hyperlink" Target="https://login.consultant.ru/link/?req=doc&amp;base=RLAW926&amp;n=200905&amp;dst=100005" TargetMode="External"/><Relationship Id="rId71" Type="http://schemas.openxmlformats.org/officeDocument/2006/relationships/hyperlink" Target="https://login.consultant.ru/link/?req=doc&amp;base=RLAW926&amp;n=3255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00905&amp;dst=100006" TargetMode="External"/><Relationship Id="rId29" Type="http://schemas.openxmlformats.org/officeDocument/2006/relationships/hyperlink" Target="https://login.consultant.ru/link/?req=doc&amp;base=RLAW926&amp;n=200905&amp;dst=100006" TargetMode="External"/><Relationship Id="rId11" Type="http://schemas.openxmlformats.org/officeDocument/2006/relationships/hyperlink" Target="https://login.consultant.ru/link/?req=doc&amp;base=RLAW926&amp;n=291124&amp;dst=100005" TargetMode="External"/><Relationship Id="rId24" Type="http://schemas.openxmlformats.org/officeDocument/2006/relationships/hyperlink" Target="https://login.consultant.ru/link/?req=doc&amp;base=RLAW926&amp;n=291124&amp;dst=100006" TargetMode="External"/><Relationship Id="rId32" Type="http://schemas.openxmlformats.org/officeDocument/2006/relationships/hyperlink" Target="https://login.consultant.ru/link/?req=doc&amp;base=RLAW926&amp;n=200905&amp;dst=100010" TargetMode="External"/><Relationship Id="rId37" Type="http://schemas.openxmlformats.org/officeDocument/2006/relationships/hyperlink" Target="https://login.consultant.ru/link/?req=doc&amp;base=RLAW926&amp;n=200905&amp;dst=100006" TargetMode="External"/><Relationship Id="rId40" Type="http://schemas.openxmlformats.org/officeDocument/2006/relationships/hyperlink" Target="https://login.consultant.ru/link/?req=doc&amp;base=RLAW926&amp;n=183186&amp;dst=100010" TargetMode="External"/><Relationship Id="rId45" Type="http://schemas.openxmlformats.org/officeDocument/2006/relationships/hyperlink" Target="https://login.consultant.ru/link/?req=doc&amp;base=RLAW926&amp;n=316892&amp;dst=100137" TargetMode="External"/><Relationship Id="rId53" Type="http://schemas.openxmlformats.org/officeDocument/2006/relationships/hyperlink" Target="https://login.consultant.ru/link/?req=doc&amp;base=RLAW926&amp;n=310654&amp;dst=100008" TargetMode="External"/><Relationship Id="rId58" Type="http://schemas.openxmlformats.org/officeDocument/2006/relationships/hyperlink" Target="https://login.consultant.ru/link/?req=doc&amp;base=RLAW926&amp;n=310654&amp;dst=100010" TargetMode="External"/><Relationship Id="rId66" Type="http://schemas.openxmlformats.org/officeDocument/2006/relationships/hyperlink" Target="https://login.consultant.ru/link/?req=doc&amp;base=RLAW926&amp;n=284480&amp;dst=100023" TargetMode="External"/><Relationship Id="rId74" Type="http://schemas.openxmlformats.org/officeDocument/2006/relationships/hyperlink" Target="https://login.consultant.ru/link/?req=doc&amp;base=RLAW926&amp;n=284480&amp;dst=100028" TargetMode="External"/><Relationship Id="rId79" Type="http://schemas.openxmlformats.org/officeDocument/2006/relationships/hyperlink" Target="https://login.consultant.ru/link/?req=doc&amp;base=RLAW926&amp;n=200905&amp;dst=100006" TargetMode="External"/><Relationship Id="rId5" Type="http://schemas.openxmlformats.org/officeDocument/2006/relationships/hyperlink" Target="https://login.consultant.ru/link/?req=doc&amp;base=RLAW926&amp;n=140967&amp;dst=100005" TargetMode="External"/><Relationship Id="rId61" Type="http://schemas.openxmlformats.org/officeDocument/2006/relationships/hyperlink" Target="https://login.consultant.ru/link/?req=doc&amp;base=RLAW926&amp;n=284480&amp;dst=10002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82726&amp;dst=100005" TargetMode="External"/><Relationship Id="rId19" Type="http://schemas.openxmlformats.org/officeDocument/2006/relationships/hyperlink" Target="https://login.consultant.ru/link/?req=doc&amp;base=RLAW926&amp;n=183186&amp;dst=100005" TargetMode="External"/><Relationship Id="rId31" Type="http://schemas.openxmlformats.org/officeDocument/2006/relationships/hyperlink" Target="https://login.consultant.ru/link/?req=doc&amp;base=RLAW926&amp;n=291124&amp;dst=100006" TargetMode="External"/><Relationship Id="rId44" Type="http://schemas.openxmlformats.org/officeDocument/2006/relationships/hyperlink" Target="https://login.consultant.ru/link/?req=doc&amp;base=RLAW926&amp;n=316892&amp;dst=100122" TargetMode="External"/><Relationship Id="rId52" Type="http://schemas.openxmlformats.org/officeDocument/2006/relationships/hyperlink" Target="https://login.consultant.ru/link/?req=doc&amp;base=RLAW926&amp;n=310654&amp;dst=100006" TargetMode="External"/><Relationship Id="rId60" Type="http://schemas.openxmlformats.org/officeDocument/2006/relationships/hyperlink" Target="https://login.consultant.ru/link/?req=doc&amp;base=RLAW926&amp;n=200905&amp;dst=100006" TargetMode="External"/><Relationship Id="rId65" Type="http://schemas.openxmlformats.org/officeDocument/2006/relationships/hyperlink" Target="https://login.consultant.ru/link/?req=doc&amp;base=RLAW926&amp;n=200905&amp;dst=100008" TargetMode="External"/><Relationship Id="rId73" Type="http://schemas.openxmlformats.org/officeDocument/2006/relationships/hyperlink" Target="https://login.consultant.ru/link/?req=doc&amp;base=RLAW926&amp;n=200905&amp;dst=100006" TargetMode="External"/><Relationship Id="rId78" Type="http://schemas.openxmlformats.org/officeDocument/2006/relationships/hyperlink" Target="https://login.consultant.ru/link/?req=doc&amp;base=RLAW926&amp;n=284480&amp;dst=100028" TargetMode="External"/><Relationship Id="rId81" Type="http://schemas.openxmlformats.org/officeDocument/2006/relationships/hyperlink" Target="https://login.consultant.ru/link/?req=doc&amp;base=RLAW926&amp;n=200905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84480&amp;dst=100005" TargetMode="External"/><Relationship Id="rId14" Type="http://schemas.openxmlformats.org/officeDocument/2006/relationships/hyperlink" Target="https://login.consultant.ru/link/?req=doc&amp;base=RLAW926&amp;n=200905&amp;dst=100006" TargetMode="External"/><Relationship Id="rId22" Type="http://schemas.openxmlformats.org/officeDocument/2006/relationships/hyperlink" Target="https://login.consultant.ru/link/?req=doc&amp;base=RLAW926&amp;n=284480&amp;dst=100006" TargetMode="External"/><Relationship Id="rId27" Type="http://schemas.openxmlformats.org/officeDocument/2006/relationships/hyperlink" Target="https://login.consultant.ru/link/?req=doc&amp;base=RLAW926&amp;n=127828&amp;dst=100020" TargetMode="External"/><Relationship Id="rId30" Type="http://schemas.openxmlformats.org/officeDocument/2006/relationships/hyperlink" Target="https://login.consultant.ru/link/?req=doc&amp;base=RLAW926&amp;n=200905&amp;dst=100006" TargetMode="External"/><Relationship Id="rId35" Type="http://schemas.openxmlformats.org/officeDocument/2006/relationships/hyperlink" Target="https://login.consultant.ru/link/?req=doc&amp;base=RLAW926&amp;n=200905&amp;dst=100006" TargetMode="External"/><Relationship Id="rId43" Type="http://schemas.openxmlformats.org/officeDocument/2006/relationships/hyperlink" Target="https://login.consultant.ru/link/?req=doc&amp;base=RLAW926&amp;n=316892&amp;dst=100150" TargetMode="External"/><Relationship Id="rId48" Type="http://schemas.openxmlformats.org/officeDocument/2006/relationships/hyperlink" Target="https://login.consultant.ru/link/?req=doc&amp;base=RLAW926&amp;n=200905&amp;dst=100006" TargetMode="External"/><Relationship Id="rId56" Type="http://schemas.openxmlformats.org/officeDocument/2006/relationships/hyperlink" Target="https://login.consultant.ru/link/?req=doc&amp;base=RLAW926&amp;n=284480&amp;dst=100013" TargetMode="External"/><Relationship Id="rId64" Type="http://schemas.openxmlformats.org/officeDocument/2006/relationships/hyperlink" Target="https://login.consultant.ru/link/?req=doc&amp;base=RLAW926&amp;n=284480&amp;dst=100021" TargetMode="External"/><Relationship Id="rId69" Type="http://schemas.openxmlformats.org/officeDocument/2006/relationships/hyperlink" Target="https://login.consultant.ru/link/?req=doc&amp;base=RLAW926&amp;n=282726&amp;dst=100006" TargetMode="External"/><Relationship Id="rId77" Type="http://schemas.openxmlformats.org/officeDocument/2006/relationships/hyperlink" Target="https://login.consultant.ru/link/?req=doc&amp;base=RLAW926&amp;n=200905&amp;dst=100006" TargetMode="External"/><Relationship Id="rId8" Type="http://schemas.openxmlformats.org/officeDocument/2006/relationships/hyperlink" Target="https://login.consultant.ru/link/?req=doc&amp;base=RLAW926&amp;n=216817&amp;dst=100005" TargetMode="External"/><Relationship Id="rId51" Type="http://schemas.openxmlformats.org/officeDocument/2006/relationships/hyperlink" Target="https://login.consultant.ru/link/?req=doc&amp;base=RLAW926&amp;n=216817&amp;dst=100008" TargetMode="External"/><Relationship Id="rId72" Type="http://schemas.openxmlformats.org/officeDocument/2006/relationships/hyperlink" Target="https://login.consultant.ru/link/?req=doc&amp;base=RLAW926&amp;n=140967&amp;dst=100006" TargetMode="External"/><Relationship Id="rId80" Type="http://schemas.openxmlformats.org/officeDocument/2006/relationships/hyperlink" Target="https://login.consultant.ru/link/?req=doc&amp;base=RLAW926&amp;n=200905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10654&amp;dst=100005" TargetMode="External"/><Relationship Id="rId17" Type="http://schemas.openxmlformats.org/officeDocument/2006/relationships/hyperlink" Target="https://login.consultant.ru/link/?req=doc&amp;base=RLAW926&amp;n=65791" TargetMode="External"/><Relationship Id="rId25" Type="http://schemas.openxmlformats.org/officeDocument/2006/relationships/hyperlink" Target="https://login.consultant.ru/link/?req=doc&amp;base=RLAW926&amp;n=310654&amp;dst=100005" TargetMode="External"/><Relationship Id="rId33" Type="http://schemas.openxmlformats.org/officeDocument/2006/relationships/hyperlink" Target="https://login.consultant.ru/link/?req=doc&amp;base=RLAW926&amp;n=200905&amp;dst=100006" TargetMode="External"/><Relationship Id="rId38" Type="http://schemas.openxmlformats.org/officeDocument/2006/relationships/hyperlink" Target="https://login.consultant.ru/link/?req=doc&amp;base=RLAW926&amp;n=316892" TargetMode="External"/><Relationship Id="rId46" Type="http://schemas.openxmlformats.org/officeDocument/2006/relationships/hyperlink" Target="https://login.consultant.ru/link/?req=doc&amp;base=RLAW926&amp;n=284480&amp;dst=100009" TargetMode="External"/><Relationship Id="rId59" Type="http://schemas.openxmlformats.org/officeDocument/2006/relationships/hyperlink" Target="https://login.consultant.ru/link/?req=doc&amp;base=RLAW926&amp;n=183186&amp;dst=100017" TargetMode="External"/><Relationship Id="rId67" Type="http://schemas.openxmlformats.org/officeDocument/2006/relationships/hyperlink" Target="https://login.consultant.ru/link/?req=doc&amp;base=RLAW926&amp;n=200905&amp;dst=100008" TargetMode="External"/><Relationship Id="rId20" Type="http://schemas.openxmlformats.org/officeDocument/2006/relationships/hyperlink" Target="https://login.consultant.ru/link/?req=doc&amp;base=RLAW926&amp;n=200905&amp;dst=100006" TargetMode="External"/><Relationship Id="rId41" Type="http://schemas.openxmlformats.org/officeDocument/2006/relationships/hyperlink" Target="https://login.consultant.ru/link/?req=doc&amp;base=RLAW926&amp;n=183186&amp;dst=100012" TargetMode="External"/><Relationship Id="rId54" Type="http://schemas.openxmlformats.org/officeDocument/2006/relationships/hyperlink" Target="https://login.consultant.ru/link/?req=doc&amp;base=RLAW926&amp;n=310654&amp;dst=100009" TargetMode="External"/><Relationship Id="rId62" Type="http://schemas.openxmlformats.org/officeDocument/2006/relationships/hyperlink" Target="https://login.consultant.ru/link/?req=doc&amp;base=LAW&amp;n=494984" TargetMode="External"/><Relationship Id="rId70" Type="http://schemas.openxmlformats.org/officeDocument/2006/relationships/hyperlink" Target="https://login.consultant.ru/link/?req=doc&amp;base=RLAW926&amp;n=319361" TargetMode="External"/><Relationship Id="rId75" Type="http://schemas.openxmlformats.org/officeDocument/2006/relationships/hyperlink" Target="https://login.consultant.ru/link/?req=doc&amp;base=RLAW926&amp;n=200905&amp;dst=100006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83186&amp;dst=100005" TargetMode="External"/><Relationship Id="rId15" Type="http://schemas.openxmlformats.org/officeDocument/2006/relationships/hyperlink" Target="https://login.consultant.ru/link/?req=doc&amp;base=RLAW926&amp;n=200905&amp;dst=100006" TargetMode="External"/><Relationship Id="rId23" Type="http://schemas.openxmlformats.org/officeDocument/2006/relationships/hyperlink" Target="https://login.consultant.ru/link/?req=doc&amp;base=RLAW926&amp;n=282726&amp;dst=100005" TargetMode="External"/><Relationship Id="rId28" Type="http://schemas.openxmlformats.org/officeDocument/2006/relationships/hyperlink" Target="https://login.consultant.ru/link/?req=doc&amp;base=RLAW926&amp;n=183186&amp;dst=100006" TargetMode="External"/><Relationship Id="rId36" Type="http://schemas.openxmlformats.org/officeDocument/2006/relationships/hyperlink" Target="https://login.consultant.ru/link/?req=doc&amp;base=RLAW926&amp;n=200905&amp;dst=100006" TargetMode="External"/><Relationship Id="rId49" Type="http://schemas.openxmlformats.org/officeDocument/2006/relationships/hyperlink" Target="https://login.consultant.ru/link/?req=doc&amp;base=RLAW926&amp;n=183186&amp;dst=100016" TargetMode="External"/><Relationship Id="rId57" Type="http://schemas.openxmlformats.org/officeDocument/2006/relationships/hyperlink" Target="https://login.consultant.ru/link/?req=doc&amp;base=RLAW926&amp;n=200905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6351</Words>
  <Characters>36204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Наталья Алексеевна</dc:creator>
  <cp:keywords/>
  <dc:description/>
  <cp:lastModifiedBy>Степаненко Наталья Алексеевна</cp:lastModifiedBy>
  <cp:revision>1</cp:revision>
  <dcterms:created xsi:type="dcterms:W3CDTF">2025-07-24T10:31:00Z</dcterms:created>
  <dcterms:modified xsi:type="dcterms:W3CDTF">2025-07-24T10:33:00Z</dcterms:modified>
</cp:coreProperties>
</file>