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7" w:rsidRPr="004D1867" w:rsidRDefault="004D1867" w:rsidP="004D1867">
      <w:pPr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 w:rsidRPr="004D1867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-652780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67">
        <w:rPr>
          <w:rFonts w:ascii="Times New Roman" w:eastAsia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36830" distB="36830" distL="6400800" distR="6400800" simplePos="0" relativeHeight="251658240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4889" id="Прямоугольник 2" o:spid="_x0000_s1026" style="position:absolute;margin-left:186.75pt;margin-top:-38.75pt;width:39.4pt;height:48.65pt;z-index: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ПОСТАНОВЛЕНИЕ</w:t>
      </w:r>
    </w:p>
    <w:p w:rsidR="004D1867" w:rsidRPr="004D1867" w:rsidRDefault="004D1867" w:rsidP="004D1867">
      <w:pPr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АДМИНИСТРАЦИИ</w:t>
      </w:r>
      <w:r w:rsidRPr="004D1867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 xml:space="preserve"> ГОРОДА КОГАЛЫМА</w:t>
      </w:r>
    </w:p>
    <w:p w:rsidR="004D1867" w:rsidRPr="004D1867" w:rsidRDefault="004D1867" w:rsidP="004D1867">
      <w:pPr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4D1867">
        <w:rPr>
          <w:rFonts w:ascii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D1867" w:rsidRPr="004D1867" w:rsidRDefault="004D1867" w:rsidP="004D1867">
      <w:pPr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16"/>
          <w:lang w:eastAsia="ru-RU"/>
        </w:rPr>
      </w:pPr>
    </w:p>
    <w:p w:rsidR="004D1867" w:rsidRPr="004D1867" w:rsidRDefault="004D1867" w:rsidP="004D1867">
      <w:pPr>
        <w:spacing w:after="0" w:line="240" w:lineRule="auto"/>
        <w:ind w:right="-181"/>
        <w:rPr>
          <w:rFonts w:ascii="Times New Roman" w:hAnsi="Times New Roman"/>
          <w:color w:val="3366FF"/>
          <w:sz w:val="16"/>
          <w:szCs w:val="16"/>
          <w:lang w:eastAsia="ru-RU"/>
        </w:rPr>
      </w:pPr>
    </w:p>
    <w:p w:rsidR="004D1867" w:rsidRPr="004D1867" w:rsidRDefault="004D1867" w:rsidP="004D1867">
      <w:pPr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  <w:lang w:eastAsia="ru-RU"/>
        </w:rPr>
      </w:pPr>
      <w:r w:rsidRPr="004D1867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 xml:space="preserve">От «01» </w:t>
      </w:r>
      <w:r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марта</w:t>
      </w:r>
      <w:r w:rsidRPr="004D1867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 xml:space="preserve"> 2021г.</w:t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ab/>
      </w:r>
      <w:r w:rsidRPr="004D1867"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№</w:t>
      </w:r>
      <w:r>
        <w:rPr>
          <w:rFonts w:ascii="Times New Roman" w:hAnsi="Times New Roman"/>
          <w:color w:val="3366FF"/>
          <w:sz w:val="26"/>
          <w:szCs w:val="26"/>
          <w:u w:val="single"/>
          <w:lang w:eastAsia="ru-RU"/>
        </w:rPr>
        <w:t>491</w:t>
      </w:r>
      <w:r w:rsidRPr="004D1867">
        <w:rPr>
          <w:rFonts w:ascii="Times New Roman" w:hAnsi="Times New Roman"/>
          <w:color w:val="3366FF"/>
          <w:sz w:val="26"/>
          <w:szCs w:val="26"/>
          <w:lang w:eastAsia="ru-RU"/>
        </w:rPr>
        <w:t xml:space="preserve"> </w:t>
      </w:r>
    </w:p>
    <w:p w:rsidR="004D1867" w:rsidRPr="004D1867" w:rsidRDefault="004D1867" w:rsidP="004D1867">
      <w:pPr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 w:rsidRPr="004D1867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ab/>
      </w:r>
      <w:r w:rsidRPr="004D1867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ab/>
      </w:r>
      <w:r w:rsidRPr="004D1867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ab/>
      </w:r>
      <w:r w:rsidRPr="004D1867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ab/>
      </w:r>
      <w:r w:rsidRPr="004D1867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ab/>
      </w:r>
    </w:p>
    <w:p w:rsidR="004D1867" w:rsidRPr="004D1867" w:rsidRDefault="004D1867" w:rsidP="004D1867">
      <w:pPr>
        <w:tabs>
          <w:tab w:val="left" w:pos="709"/>
        </w:tabs>
        <w:spacing w:after="0" w:line="240" w:lineRule="auto"/>
        <w:ind w:right="5526"/>
        <w:rPr>
          <w:rFonts w:ascii="Times New Roman" w:hAnsi="Times New Roman"/>
          <w:sz w:val="26"/>
          <w:szCs w:val="26"/>
        </w:rPr>
      </w:pPr>
    </w:p>
    <w:p w:rsidR="004D1867" w:rsidRDefault="004D1867" w:rsidP="004D1867">
      <w:pPr>
        <w:tabs>
          <w:tab w:val="left" w:pos="709"/>
        </w:tabs>
        <w:spacing w:after="0" w:line="240" w:lineRule="auto"/>
        <w:ind w:right="5526"/>
        <w:rPr>
          <w:rFonts w:ascii="Times New Roman" w:hAnsi="Times New Roman"/>
          <w:sz w:val="26"/>
          <w:szCs w:val="26"/>
        </w:rPr>
      </w:pPr>
    </w:p>
    <w:p w:rsidR="004D1867" w:rsidRDefault="004D1867" w:rsidP="004D1867">
      <w:pPr>
        <w:tabs>
          <w:tab w:val="left" w:pos="709"/>
        </w:tabs>
        <w:spacing w:after="0" w:line="240" w:lineRule="auto"/>
        <w:ind w:right="5526"/>
        <w:rPr>
          <w:rFonts w:ascii="Times New Roman" w:hAnsi="Times New Roman"/>
          <w:sz w:val="26"/>
          <w:szCs w:val="26"/>
        </w:rPr>
      </w:pPr>
    </w:p>
    <w:p w:rsidR="004D1867" w:rsidRPr="004D1867" w:rsidRDefault="004D1867" w:rsidP="004D1867">
      <w:pPr>
        <w:tabs>
          <w:tab w:val="left" w:pos="709"/>
        </w:tabs>
        <w:spacing w:after="0" w:line="240" w:lineRule="auto"/>
        <w:ind w:right="5526"/>
        <w:rPr>
          <w:rFonts w:ascii="Times New Roman" w:hAnsi="Times New Roman"/>
          <w:sz w:val="26"/>
          <w:szCs w:val="26"/>
        </w:rPr>
      </w:pP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 xml:space="preserve">Об утверждении форм проверочных </w:t>
      </w:r>
    </w:p>
    <w:p w:rsidR="00D275E0" w:rsidRDefault="00DB65B1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л</w:t>
      </w:r>
      <w:r w:rsidR="002860AA" w:rsidRPr="002860AA">
        <w:rPr>
          <w:rFonts w:ascii="Times New Roman" w:eastAsia="Times New Roman" w:hAnsi="Times New Roman"/>
          <w:sz w:val="26"/>
          <w:szCs w:val="26"/>
        </w:rPr>
        <w:t>истов</w:t>
      </w:r>
      <w:r w:rsidR="00D275E0">
        <w:rPr>
          <w:rFonts w:ascii="Times New Roman" w:eastAsia="Times New Roman" w:hAnsi="Times New Roman"/>
          <w:sz w:val="26"/>
          <w:szCs w:val="26"/>
        </w:rPr>
        <w:t>,</w:t>
      </w:r>
      <w:r w:rsidR="002860AA" w:rsidRPr="002860AA">
        <w:rPr>
          <w:rFonts w:ascii="Times New Roman" w:eastAsia="Times New Roman" w:hAnsi="Times New Roman"/>
          <w:sz w:val="26"/>
          <w:szCs w:val="26"/>
        </w:rPr>
        <w:t xml:space="preserve"> </w:t>
      </w:r>
      <w:r w:rsidR="00D275E0" w:rsidRPr="002860AA">
        <w:rPr>
          <w:rFonts w:ascii="Times New Roman" w:eastAsia="Times New Roman" w:hAnsi="Times New Roman"/>
          <w:sz w:val="26"/>
          <w:szCs w:val="26"/>
        </w:rPr>
        <w:t xml:space="preserve">применяемых </w:t>
      </w:r>
      <w:r w:rsidR="002860AA" w:rsidRPr="002860AA">
        <w:rPr>
          <w:rFonts w:ascii="Times New Roman" w:eastAsia="Times New Roman" w:hAnsi="Times New Roman"/>
          <w:sz w:val="26"/>
          <w:szCs w:val="26"/>
        </w:rPr>
        <w:t xml:space="preserve">при проведении </w:t>
      </w: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 xml:space="preserve">плановых контрольных мероприятий, </w:t>
      </w: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 xml:space="preserve">в рамках осуществления муниципального </w:t>
      </w:r>
    </w:p>
    <w:p w:rsidR="005304B7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>контроля в городе Когалыме</w:t>
      </w: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60AA" w:rsidRDefault="002860AA" w:rsidP="0092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230FB">
        <w:rPr>
          <w:rFonts w:ascii="Times New Roman" w:eastAsiaTheme="minorHAnsi" w:hAnsi="Times New Roman"/>
          <w:sz w:val="26"/>
          <w:szCs w:val="26"/>
        </w:rPr>
        <w:t xml:space="preserve">В соответствии со статьей 53 Федерального </w:t>
      </w:r>
      <w:hyperlink r:id="rId5" w:history="1">
        <w:r w:rsidRPr="009230FB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9230FB">
        <w:rPr>
          <w:rFonts w:ascii="Times New Roman" w:eastAsiaTheme="minorHAnsi" w:hAnsi="Times New Roman"/>
          <w:sz w:val="26"/>
          <w:szCs w:val="26"/>
        </w:rPr>
        <w:t xml:space="preserve"> от 31.07.2020 №248-ФЗ «О </w:t>
      </w:r>
      <w:r>
        <w:rPr>
          <w:rFonts w:ascii="Times New Roman" w:eastAsiaTheme="minorHAnsi" w:hAnsi="Times New Roman"/>
          <w:sz w:val="26"/>
          <w:szCs w:val="26"/>
        </w:rPr>
        <w:t xml:space="preserve">государственном контроле (надзоре) и муниципальном контроле в Российской Федерации», </w:t>
      </w:r>
      <w:r w:rsidR="009230FB">
        <w:rPr>
          <w:rFonts w:ascii="Times New Roman" w:eastAsiaTheme="minorHAnsi" w:hAnsi="Times New Roman"/>
          <w:sz w:val="26"/>
          <w:szCs w:val="26"/>
        </w:rPr>
        <w:t>п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остановление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Правительства Р</w:t>
      </w:r>
      <w:r w:rsidR="00C10C26">
        <w:rPr>
          <w:rFonts w:ascii="Times New Roman" w:eastAsiaTheme="minorHAnsi" w:hAnsi="Times New Roman"/>
          <w:sz w:val="26"/>
          <w:szCs w:val="26"/>
        </w:rPr>
        <w:t xml:space="preserve">оссийской 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Ф</w:t>
      </w:r>
      <w:r w:rsidR="00C10C26">
        <w:rPr>
          <w:rFonts w:ascii="Times New Roman" w:eastAsiaTheme="minorHAnsi" w:hAnsi="Times New Roman"/>
          <w:sz w:val="26"/>
          <w:szCs w:val="26"/>
        </w:rPr>
        <w:t>едерации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от 27.10.2021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1844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230FB">
        <w:rPr>
          <w:rFonts w:ascii="Times New Roman" w:eastAsiaTheme="minorHAnsi" w:hAnsi="Times New Roman"/>
          <w:sz w:val="26"/>
          <w:szCs w:val="26"/>
        </w:rPr>
        <w:t>», р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ешени</w:t>
      </w:r>
      <w:r w:rsidR="00DB65B1">
        <w:rPr>
          <w:rFonts w:ascii="Times New Roman" w:eastAsiaTheme="minorHAnsi" w:hAnsi="Times New Roman"/>
          <w:sz w:val="26"/>
          <w:szCs w:val="26"/>
        </w:rPr>
        <w:t>ями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Думы города Когалыма от 01.09.2021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588-ГД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земельном контроле в городе Когалыме</w:t>
      </w:r>
      <w:r w:rsidR="009230FB">
        <w:rPr>
          <w:rFonts w:ascii="Times New Roman" w:eastAsiaTheme="minorHAnsi" w:hAnsi="Times New Roman"/>
          <w:sz w:val="26"/>
          <w:szCs w:val="26"/>
        </w:rPr>
        <w:t xml:space="preserve">», 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от 01.09.2021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589-ГД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9230FB">
        <w:rPr>
          <w:rFonts w:ascii="Times New Roman" w:eastAsiaTheme="minorHAnsi" w:hAnsi="Times New Roman"/>
          <w:sz w:val="26"/>
          <w:szCs w:val="26"/>
        </w:rPr>
        <w:t xml:space="preserve">», 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от 01.09.2021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590-ГД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лесном контроле в городе Когалыме</w:t>
      </w:r>
      <w:r w:rsidR="009230FB">
        <w:rPr>
          <w:rFonts w:ascii="Times New Roman" w:eastAsiaTheme="minorHAnsi" w:hAnsi="Times New Roman"/>
          <w:sz w:val="26"/>
          <w:szCs w:val="26"/>
        </w:rPr>
        <w:t xml:space="preserve">», 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от 01.09.2021 </w:t>
      </w:r>
      <w:r w:rsidR="009230FB">
        <w:rPr>
          <w:rFonts w:ascii="Times New Roman" w:eastAsiaTheme="minorHAnsi" w:hAnsi="Times New Roman"/>
          <w:sz w:val="26"/>
          <w:szCs w:val="26"/>
        </w:rPr>
        <w:t>№591-ГД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9230FB">
        <w:rPr>
          <w:rFonts w:ascii="Times New Roman" w:eastAsiaTheme="minorHAnsi" w:hAnsi="Times New Roman"/>
          <w:sz w:val="26"/>
          <w:szCs w:val="26"/>
        </w:rPr>
        <w:t>», от 01.09.2021 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592-ГД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9230FB">
        <w:rPr>
          <w:rFonts w:ascii="Times New Roman" w:eastAsiaTheme="minorHAnsi" w:hAnsi="Times New Roman"/>
          <w:sz w:val="26"/>
          <w:szCs w:val="26"/>
        </w:rPr>
        <w:t>»</w:t>
      </w:r>
      <w:r w:rsidR="009E649F">
        <w:rPr>
          <w:rFonts w:ascii="Times New Roman" w:eastAsiaTheme="minorHAnsi" w:hAnsi="Times New Roman"/>
          <w:sz w:val="26"/>
          <w:szCs w:val="26"/>
        </w:rPr>
        <w:t>:</w:t>
      </w:r>
    </w:p>
    <w:p w:rsidR="00D275E0" w:rsidRDefault="009230FB" w:rsidP="00D275E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 Утвердить формы проверочных листов (</w:t>
      </w:r>
      <w:r w:rsidR="00D275E0">
        <w:rPr>
          <w:rFonts w:ascii="Times New Roman" w:eastAsiaTheme="minorHAnsi" w:hAnsi="Times New Roman"/>
          <w:sz w:val="26"/>
          <w:szCs w:val="26"/>
        </w:rPr>
        <w:t>списки контрольных вопросов,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eastAsiaTheme="minorHAnsi" w:hAnsi="Times New Roman"/>
          <w:sz w:val="26"/>
          <w:szCs w:val="26"/>
        </w:rPr>
        <w:t xml:space="preserve">) </w:t>
      </w:r>
      <w:r w:rsidR="00D275E0"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 w:rsidR="00D275E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 проведении плановых </w:t>
      </w:r>
      <w:r w:rsidR="009E649F"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="009E649F"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="009E649F" w:rsidRPr="002860AA">
        <w:rPr>
          <w:rFonts w:ascii="Times New Roman" w:eastAsia="Times New Roman" w:hAnsi="Times New Roman"/>
          <w:sz w:val="26"/>
          <w:szCs w:val="26"/>
        </w:rPr>
        <w:t>осуществления муниципального контроля</w:t>
      </w:r>
      <w:r w:rsidR="009E649F"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="009E649F" w:rsidRPr="002860AA">
        <w:rPr>
          <w:rFonts w:ascii="Times New Roman" w:eastAsia="Times New Roman" w:hAnsi="Times New Roman"/>
          <w:sz w:val="26"/>
          <w:szCs w:val="26"/>
        </w:rPr>
        <w:t>в городе Когалыме</w:t>
      </w:r>
      <w:r w:rsidR="009E649F">
        <w:rPr>
          <w:rFonts w:ascii="Times New Roman" w:eastAsia="Times New Roman" w:hAnsi="Times New Roman"/>
          <w:sz w:val="26"/>
          <w:szCs w:val="26"/>
        </w:rPr>
        <w:t>:</w:t>
      </w:r>
    </w:p>
    <w:p w:rsidR="009E649F" w:rsidRDefault="009E649F" w:rsidP="009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 осуществлении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земельно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 w:rsidR="00DB65B1">
        <w:rPr>
          <w:rFonts w:ascii="Times New Roman" w:eastAsiaTheme="minorHAnsi" w:hAnsi="Times New Roman"/>
          <w:sz w:val="26"/>
          <w:szCs w:val="26"/>
        </w:rPr>
        <w:t xml:space="preserve">согласно приложению </w:t>
      </w:r>
      <w:r>
        <w:rPr>
          <w:rFonts w:ascii="Times New Roman" w:eastAsiaTheme="minorHAnsi" w:hAnsi="Times New Roman"/>
          <w:sz w:val="26"/>
          <w:szCs w:val="26"/>
        </w:rPr>
        <w:t>1 к настоящему постановлению;</w:t>
      </w:r>
    </w:p>
    <w:p w:rsidR="009E649F" w:rsidRPr="009E649F" w:rsidRDefault="009E649F" w:rsidP="009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жилищно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 w:rsidR="00DB65B1">
        <w:rPr>
          <w:rFonts w:ascii="Times New Roman" w:eastAsiaTheme="minorHAnsi" w:hAnsi="Times New Roman"/>
          <w:sz w:val="26"/>
          <w:szCs w:val="26"/>
        </w:rPr>
        <w:t xml:space="preserve">согласно приложению </w:t>
      </w:r>
      <w:r>
        <w:rPr>
          <w:rFonts w:ascii="Times New Roman" w:eastAsiaTheme="minorHAnsi" w:hAnsi="Times New Roman"/>
          <w:sz w:val="26"/>
          <w:szCs w:val="26"/>
        </w:rPr>
        <w:t>2 к настоящему постановлению;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лесного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 w:rsidR="00DB65B1">
        <w:rPr>
          <w:rFonts w:ascii="Times New Roman" w:eastAsiaTheme="minorHAnsi" w:hAnsi="Times New Roman"/>
          <w:sz w:val="26"/>
          <w:szCs w:val="26"/>
        </w:rPr>
        <w:t xml:space="preserve">согласно приложению </w:t>
      </w:r>
      <w:r>
        <w:rPr>
          <w:rFonts w:ascii="Times New Roman" w:eastAsiaTheme="minorHAnsi" w:hAnsi="Times New Roman"/>
          <w:sz w:val="26"/>
          <w:szCs w:val="26"/>
        </w:rPr>
        <w:t>3 к настоящему постановлению;</w:t>
      </w:r>
    </w:p>
    <w:p w:rsidR="00D275E0" w:rsidRPr="009E649F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1.4.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DB65B1">
        <w:rPr>
          <w:rFonts w:ascii="Times New Roman" w:eastAsiaTheme="minorHAnsi" w:hAnsi="Times New Roman"/>
          <w:sz w:val="26"/>
          <w:szCs w:val="26"/>
        </w:rPr>
        <w:t xml:space="preserve">согласно приложению </w:t>
      </w:r>
      <w:r>
        <w:rPr>
          <w:rFonts w:ascii="Times New Roman" w:eastAsiaTheme="minorHAnsi" w:hAnsi="Times New Roman"/>
          <w:sz w:val="26"/>
          <w:szCs w:val="26"/>
        </w:rPr>
        <w:t>4 к настоящему постановлению;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1.5.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в сфере благоустройства </w:t>
      </w:r>
      <w:r w:rsidR="00DB65B1">
        <w:rPr>
          <w:rFonts w:ascii="Times New Roman" w:eastAsiaTheme="minorHAnsi" w:hAnsi="Times New Roman"/>
          <w:sz w:val="26"/>
          <w:szCs w:val="26"/>
        </w:rPr>
        <w:t xml:space="preserve">согласно приложению </w:t>
      </w:r>
      <w:r>
        <w:rPr>
          <w:rFonts w:ascii="Times New Roman" w:eastAsiaTheme="minorHAnsi" w:hAnsi="Times New Roman"/>
          <w:sz w:val="26"/>
          <w:szCs w:val="26"/>
        </w:rPr>
        <w:t>5 к настоящему постановлению.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5B1" w:rsidRDefault="00DB65B1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C45">
        <w:rPr>
          <w:rFonts w:ascii="Times New Roman" w:hAnsi="Times New Roman"/>
          <w:sz w:val="26"/>
          <w:szCs w:val="26"/>
        </w:rPr>
        <w:t>2. Отделу муниципального контроля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С.В.Панова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в сроки, </w:t>
      </w:r>
      <w:r>
        <w:rPr>
          <w:rFonts w:ascii="Times New Roman" w:hAnsi="Times New Roman"/>
          <w:sz w:val="26"/>
          <w:szCs w:val="26"/>
        </w:rPr>
        <w:lastRenderedPageBreak/>
        <w:t>предусмотренные распоряжением</w:t>
      </w:r>
      <w:r w:rsidRPr="00DB65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Pr="00DB65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DB65B1" w:rsidRDefault="00DB65B1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5E0" w:rsidRPr="00D275E0" w:rsidRDefault="00DB65B1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275E0" w:rsidRPr="00A103A9">
        <w:rPr>
          <w:rFonts w:ascii="Times New Roman" w:hAnsi="Times New Roman"/>
          <w:sz w:val="26"/>
          <w:szCs w:val="26"/>
        </w:rPr>
        <w:t xml:space="preserve">. </w:t>
      </w:r>
      <w:r w:rsidR="00D275E0">
        <w:rPr>
          <w:rFonts w:ascii="Times New Roman" w:eastAsiaTheme="minorHAnsi" w:hAnsi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eastAsiaTheme="minorHAnsi" w:hAnsi="Times New Roman"/>
          <w:sz w:val="26"/>
          <w:szCs w:val="26"/>
        </w:rPr>
        <w:t xml:space="preserve">и приложения к нему </w:t>
      </w:r>
      <w:r w:rsidR="00D275E0">
        <w:rPr>
          <w:rFonts w:ascii="Times New Roman" w:eastAsiaTheme="minorHAnsi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 w:rsidR="00D275E0" w:rsidRPr="00D275E0">
        <w:rPr>
          <w:rFonts w:ascii="Times New Roman" w:eastAsiaTheme="minorHAnsi" w:hAnsi="Times New Roman"/>
          <w:sz w:val="26"/>
          <w:szCs w:val="26"/>
        </w:rPr>
        <w:t>информационно-телекоммуникационной сети «Интернет» (</w:t>
      </w:r>
      <w:hyperlink r:id="rId6" w:history="1">
        <w:r w:rsidR="00D275E0" w:rsidRPr="00D275E0">
          <w:rPr>
            <w:rStyle w:val="a4"/>
            <w:rFonts w:eastAsiaTheme="minorHAnsi"/>
            <w:color w:val="auto"/>
            <w:sz w:val="26"/>
            <w:szCs w:val="26"/>
            <w:u w:val="none"/>
          </w:rPr>
          <w:t>www.admkogalym.ru</w:t>
        </w:r>
      </w:hyperlink>
      <w:r w:rsidR="00D275E0" w:rsidRPr="00D275E0">
        <w:rPr>
          <w:rFonts w:ascii="Times New Roman" w:eastAsiaTheme="minorHAnsi" w:hAnsi="Times New Roman"/>
          <w:sz w:val="26"/>
          <w:szCs w:val="26"/>
        </w:rPr>
        <w:t>).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D275E0" w:rsidRDefault="00DB65B1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D275E0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D275E0" w:rsidRPr="00B26C01" w:rsidRDefault="00D275E0" w:rsidP="00D275E0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D275E0" w:rsidRPr="00B26C01" w:rsidRDefault="00D275E0" w:rsidP="00D275E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9E649F" w:rsidRDefault="009E649F" w:rsidP="0092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E649F" w:rsidRDefault="009E649F" w:rsidP="0092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D275E0" w:rsidRDefault="00D275E0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0C2659" w:rsidRDefault="000C2659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FB0" w:rsidRPr="00094FB0" w:rsidRDefault="00094FB0" w:rsidP="00E95BE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3E42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3D68" w:rsidRDefault="00094FB0" w:rsidP="00E95BE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FB0" w:rsidRPr="00477EFB" w:rsidRDefault="00094FB0" w:rsidP="00477EF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</w:t>
      </w:r>
      <w:r w:rsidR="005D3D68" w:rsidRPr="00477EFB">
        <w:rPr>
          <w:rFonts w:ascii="Times New Roman" w:eastAsiaTheme="minorHAnsi" w:hAnsi="Times New Roman"/>
          <w:sz w:val="20"/>
          <w:szCs w:val="20"/>
        </w:rPr>
        <w:t xml:space="preserve"> контрольных (надзорных)</w:t>
      </w:r>
      <w:bookmarkStart w:id="0" w:name="_GoBack"/>
      <w:bookmarkEnd w:id="0"/>
      <w:r w:rsidR="005D3D68" w:rsidRPr="00477EFB">
        <w:rPr>
          <w:rFonts w:ascii="Times New Roman" w:eastAsiaTheme="minorHAnsi" w:hAnsi="Times New Roman"/>
          <w:sz w:val="20"/>
          <w:szCs w:val="20"/>
        </w:rPr>
        <w:t xml:space="preserve"> мероприятий</w:t>
      </w:r>
      <w:r w:rsidRPr="00477EFB">
        <w:rPr>
          <w:rFonts w:ascii="Times New Roman" w:eastAsiaTheme="minorHAnsi" w:hAnsi="Times New Roman"/>
          <w:sz w:val="20"/>
          <w:szCs w:val="20"/>
        </w:rPr>
        <w:t xml:space="preserve">, обеспечивающий переход на страницу в информационно-телекоммуникационной сети </w:t>
      </w:r>
      <w:r w:rsidR="005D3D68" w:rsidRPr="00477EFB">
        <w:rPr>
          <w:rFonts w:ascii="Times New Roman" w:eastAsiaTheme="minorHAnsi" w:hAnsi="Times New Roman"/>
          <w:sz w:val="20"/>
          <w:szCs w:val="20"/>
        </w:rPr>
        <w:t>«</w:t>
      </w:r>
      <w:r w:rsidRPr="00477EFB">
        <w:rPr>
          <w:rFonts w:ascii="Times New Roman" w:eastAsiaTheme="minorHAnsi" w:hAnsi="Times New Roman"/>
          <w:sz w:val="20"/>
          <w:szCs w:val="20"/>
        </w:rPr>
        <w:t>Интернет</w:t>
      </w:r>
      <w:r w:rsidR="005D3D68" w:rsidRPr="00477EFB">
        <w:rPr>
          <w:rFonts w:ascii="Times New Roman" w:eastAsiaTheme="minorHAnsi" w:hAnsi="Times New Roman"/>
          <w:sz w:val="20"/>
          <w:szCs w:val="20"/>
        </w:rPr>
        <w:t>»</w:t>
      </w:r>
      <w:r w:rsidRPr="00477EFB">
        <w:rPr>
          <w:rFonts w:ascii="Times New Roman" w:eastAsiaTheme="minorHAnsi" w:hAnsi="Times New Roman"/>
          <w:sz w:val="20"/>
          <w:szCs w:val="20"/>
        </w:rPr>
        <w:t>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земельно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 в городе Когалыме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5D3D68" w:rsidRDefault="005D3D68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5D3D68" w:rsidRPr="00AC40CB" w:rsidRDefault="005D3D68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094FB0" w:rsidRPr="00094FB0" w:rsidRDefault="005D3D68" w:rsidP="00AC40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</w:t>
      </w:r>
    </w:p>
    <w:p w:rsidR="00AC40CB" w:rsidRDefault="00E95BE4" w:rsidP="00E95BE4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5D3D68"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AC40CB" w:rsidRDefault="00AC40CB" w:rsidP="00AC40C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D275E0" w:rsidRDefault="00AC40CB" w:rsidP="00AC40C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AC40CB" w:rsidRDefault="00AC40CB" w:rsidP="00AC40C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</w:t>
      </w:r>
    </w:p>
    <w:p w:rsidR="00AC40CB" w:rsidRP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AC40CB" w:rsidRPr="00AC40CB" w:rsidRDefault="00AC40CB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</w:t>
      </w:r>
      <w:r w:rsidR="00825C28">
        <w:rPr>
          <w:rFonts w:ascii="Times New Roman" w:eastAsiaTheme="minorHAnsi" w:hAnsi="Times New Roman"/>
          <w:sz w:val="26"/>
          <w:szCs w:val="26"/>
        </w:rPr>
        <w:t>льного</w:t>
      </w:r>
      <w:r>
        <w:rPr>
          <w:rFonts w:ascii="Times New Roman" w:eastAsiaTheme="minorHAnsi" w:hAnsi="Times New Roman"/>
          <w:sz w:val="26"/>
          <w:szCs w:val="26"/>
        </w:rPr>
        <w:t xml:space="preserve"> мероприятия 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</w:t>
      </w:r>
    </w:p>
    <w:p w:rsidR="00825C28" w:rsidRDefault="00825C28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825C28" w:rsidRDefault="00825C28" w:rsidP="0082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825C28" w:rsidRDefault="00825C28" w:rsidP="0082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1955"/>
        <w:gridCol w:w="709"/>
        <w:gridCol w:w="723"/>
        <w:gridCol w:w="1789"/>
        <w:gridCol w:w="1741"/>
      </w:tblGrid>
      <w:tr w:rsidR="00825C28" w:rsidRPr="00825C28" w:rsidTr="009650D4">
        <w:tc>
          <w:tcPr>
            <w:tcW w:w="568" w:type="dxa"/>
            <w:vMerge w:val="restart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97" w:type="dxa"/>
            <w:vMerge w:val="restart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1955" w:type="dxa"/>
            <w:vMerge w:val="restart"/>
          </w:tcPr>
          <w:p w:rsidR="00825C28" w:rsidRPr="009650D4" w:rsidRDefault="009650D4" w:rsidP="0096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741" w:type="dxa"/>
            <w:vMerge w:val="restart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825C28" w:rsidRPr="00825C28" w:rsidTr="009650D4">
        <w:tc>
          <w:tcPr>
            <w:tcW w:w="568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825C28" w:rsidRPr="00825C28" w:rsidRDefault="00825C28" w:rsidP="006C1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</w:t>
            </w:r>
            <w:r w:rsidR="006C11A9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применимо</w:t>
            </w:r>
          </w:p>
        </w:tc>
        <w:tc>
          <w:tcPr>
            <w:tcW w:w="1741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825C28" w:rsidRPr="00825C28" w:rsidTr="009650D4">
        <w:tc>
          <w:tcPr>
            <w:tcW w:w="9782" w:type="dxa"/>
            <w:gridSpan w:val="7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25C28" w:rsidRPr="00825C28" w:rsidRDefault="009650D4" w:rsidP="009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 на используемый земельный участок (земельные участки, части земельн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ого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участк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825C28" w:rsidRPr="00825C28" w:rsidRDefault="009650D4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1955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Зарегистрированы ли права либо обременение на земельный участок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(земельные участки, части земельн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ого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участк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 в порядке, установленном Федеральным законом от 13.07.2015 №218-ФЗ «О государственной регистрации недвижимости»</w:t>
            </w:r>
          </w:p>
        </w:tc>
        <w:tc>
          <w:tcPr>
            <w:tcW w:w="1955" w:type="dxa"/>
          </w:tcPr>
          <w:p w:rsid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 статьи 26 Земельного кодекса Российской Федерации,</w:t>
            </w:r>
          </w:p>
          <w:p w:rsidR="00A13FB4" w:rsidRPr="00825C28" w:rsidRDefault="00E362CB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A13FB4">
              <w:rPr>
                <w:rFonts w:ascii="Times New Roman" w:eastAsiaTheme="minorHAnsi" w:hAnsi="Times New Roman"/>
                <w:sz w:val="24"/>
                <w:szCs w:val="24"/>
              </w:rPr>
              <w:t xml:space="preserve">татья 8.1 Гражданского кодекса Российской Федерации 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955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825C28" w:rsidRPr="00825C28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случаях, если использование земельного участка (земельных участков, части земельного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участка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)), находящегося в государственной или муниципальной собственности,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соответствие с видом разрешенного использования</w:t>
            </w:r>
          </w:p>
        </w:tc>
        <w:tc>
          <w:tcPr>
            <w:tcW w:w="1955" w:type="dxa"/>
          </w:tcPr>
          <w:p w:rsidR="00825C28" w:rsidRPr="00825C28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825C28" w:rsidRPr="00825C28" w:rsidRDefault="00E362CB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Соблюдено ли контролируемым лицом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1955" w:type="dxa"/>
          </w:tcPr>
          <w:p w:rsidR="00E362CB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Статья 42, пункт 2 статьи 45 Земельного кодекса Российской Федерации,</w:t>
            </w:r>
          </w:p>
          <w:p w:rsidR="00825C28" w:rsidRPr="00825C28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статья 284 Гражданского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2CB" w:rsidRPr="00825C28" w:rsidTr="009650D4">
        <w:tc>
          <w:tcPr>
            <w:tcW w:w="568" w:type="dxa"/>
          </w:tcPr>
          <w:p w:rsidR="00E362CB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362CB" w:rsidRPr="00825C28" w:rsidRDefault="00E362CB" w:rsidP="0042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Выполнена ли контролируемым лицом обязанность переоформить</w:t>
            </w:r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 постоянного (бессрочного) пользования земельным участком (земельными участками, частью земельного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 участка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)) на право аренды земельного участка (земельных участков, части земельного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 участка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)) или приобрести земельные участки в собственность</w:t>
            </w:r>
          </w:p>
        </w:tc>
        <w:tc>
          <w:tcPr>
            <w:tcW w:w="1955" w:type="dxa"/>
          </w:tcPr>
          <w:p w:rsidR="00E362CB" w:rsidRPr="00825C28" w:rsidRDefault="00427A43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3 Федерального закона от 25.10.2001 №137-ФЗ «О введении в действие Земельного кодекса Российской Федерации</w:t>
            </w:r>
            <w:r w:rsidR="00C56DB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2CB" w:rsidRPr="00825C28" w:rsidTr="009650D4">
        <w:tc>
          <w:tcPr>
            <w:tcW w:w="568" w:type="dxa"/>
          </w:tcPr>
          <w:p w:rsidR="00E362CB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E362CB" w:rsidRPr="00825C28" w:rsidRDefault="00427A43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 в соответствии с видом разрешенного использования</w:t>
            </w:r>
          </w:p>
        </w:tc>
        <w:tc>
          <w:tcPr>
            <w:tcW w:w="1955" w:type="dxa"/>
          </w:tcPr>
          <w:p w:rsidR="00E362CB" w:rsidRPr="00825C28" w:rsidRDefault="00427A43" w:rsidP="00427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2CB" w:rsidRPr="00825C28" w:rsidTr="009650D4">
        <w:tc>
          <w:tcPr>
            <w:tcW w:w="568" w:type="dxa"/>
          </w:tcPr>
          <w:p w:rsidR="00E362CB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E362CB" w:rsidRPr="00825C28" w:rsidRDefault="00427A43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Соответствует ли положение точек границ земельного участка, используемого контролируемым лицом, сведения о положении поворотных точек границ земельного участка, указанных в Едином государственном реестре недвижимости </w:t>
            </w:r>
          </w:p>
        </w:tc>
        <w:tc>
          <w:tcPr>
            <w:tcW w:w="1955" w:type="dxa"/>
          </w:tcPr>
          <w:p w:rsidR="00E362CB" w:rsidRPr="00825C28" w:rsidRDefault="00427A43" w:rsidP="00427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3 статьи 6, подпункт 9 пункта 1 статьи 25 Земельного кодекса Российской Федерации</w:t>
            </w:r>
          </w:p>
        </w:tc>
        <w:tc>
          <w:tcPr>
            <w:tcW w:w="70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50D4" w:rsidRDefault="009650D4" w:rsidP="0082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825C28" w:rsidRDefault="00825C28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</w:t>
      </w:r>
      <w:r w:rsidR="009650D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подлежит обязательному заполнению в случае заполнения графы </w:t>
      </w:r>
      <w:r w:rsidR="009650D4">
        <w:rPr>
          <w:rFonts w:ascii="Times New Roman" w:eastAsiaTheme="minorHAnsi" w:hAnsi="Times New Roman"/>
          <w:sz w:val="26"/>
          <w:szCs w:val="26"/>
        </w:rPr>
        <w:t>«Н</w:t>
      </w:r>
      <w:r>
        <w:rPr>
          <w:rFonts w:ascii="Times New Roman" w:eastAsiaTheme="minorHAnsi" w:hAnsi="Times New Roman"/>
          <w:sz w:val="26"/>
          <w:szCs w:val="26"/>
        </w:rPr>
        <w:t>еприменимо</w:t>
      </w:r>
      <w:r w:rsidR="009650D4">
        <w:rPr>
          <w:rFonts w:ascii="Times New Roman" w:eastAsiaTheme="minorHAnsi" w:hAnsi="Times New Roman"/>
          <w:sz w:val="26"/>
          <w:szCs w:val="26"/>
        </w:rPr>
        <w:t>».</w:t>
      </w:r>
    </w:p>
    <w:p w:rsidR="00427A43" w:rsidRDefault="00427A43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27A43" w:rsidRDefault="00427A43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427A43" w:rsidRPr="00427A43" w:rsidRDefault="00427A43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825C28" w:rsidRDefault="00825C28" w:rsidP="00825C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25C28" w:rsidRDefault="00A2174C" w:rsidP="0042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_________</w:t>
      </w:r>
      <w:r w:rsidR="004D1867">
        <w:rPr>
          <w:rFonts w:ascii="Times New Roman" w:eastAsiaTheme="minorHAnsi" w:hAnsi="Times New Roman"/>
          <w:sz w:val="26"/>
          <w:szCs w:val="26"/>
        </w:rPr>
        <w:t xml:space="preserve">_____________________         </w:t>
      </w:r>
      <w:r>
        <w:rPr>
          <w:rFonts w:ascii="Times New Roman" w:eastAsiaTheme="minorHAnsi" w:hAnsi="Times New Roman"/>
          <w:sz w:val="26"/>
          <w:szCs w:val="26"/>
        </w:rPr>
        <w:t>_______________            ____________</w:t>
      </w:r>
    </w:p>
    <w:p w:rsidR="00825C28" w:rsidRPr="00A2174C" w:rsidRDefault="00A2174C" w:rsidP="00A2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 w:rsidR="004D1867">
        <w:rPr>
          <w:rFonts w:ascii="Times New Roman" w:eastAsiaTheme="minorHAnsi" w:hAnsi="Times New Roman"/>
          <w:sz w:val="20"/>
          <w:szCs w:val="20"/>
        </w:rPr>
        <w:t xml:space="preserve">       </w:t>
      </w:r>
      <w:r>
        <w:rPr>
          <w:rFonts w:ascii="Times New Roman" w:eastAsiaTheme="minorHAnsi" w:hAnsi="Times New Roman"/>
          <w:sz w:val="20"/>
          <w:szCs w:val="20"/>
        </w:rPr>
        <w:t xml:space="preserve"> (</w:t>
      </w:r>
      <w:r w:rsidR="004D1867">
        <w:rPr>
          <w:rFonts w:ascii="Times New Roman" w:eastAsiaTheme="minorHAnsi" w:hAnsi="Times New Roman"/>
          <w:sz w:val="20"/>
          <w:szCs w:val="20"/>
        </w:rPr>
        <w:t xml:space="preserve">подпись)                       </w:t>
      </w:r>
      <w:r>
        <w:rPr>
          <w:rFonts w:ascii="Times New Roman" w:eastAsiaTheme="minorHAnsi" w:hAnsi="Times New Roman"/>
          <w:sz w:val="20"/>
          <w:szCs w:val="20"/>
        </w:rPr>
        <w:t>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A2174C" w:rsidRDefault="00A2174C" w:rsidP="0082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P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Default="00AC40C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867" w:rsidRDefault="004D1867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EFB" w:rsidRPr="00094FB0" w:rsidRDefault="00477EFB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3E42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7EFB" w:rsidRDefault="00477EFB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EFB" w:rsidRPr="00477EFB" w:rsidRDefault="00477EFB" w:rsidP="00477EF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жилищного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 в городе Когалыме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477EFB" w:rsidRPr="00094FB0" w:rsidRDefault="00477EFB" w:rsidP="00477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</w:t>
      </w:r>
      <w:r>
        <w:rPr>
          <w:rFonts w:ascii="Times New Roman" w:eastAsiaTheme="minorHAnsi" w:hAnsi="Times New Roman"/>
          <w:sz w:val="26"/>
          <w:szCs w:val="26"/>
        </w:rPr>
        <w:t>_____________</w:t>
      </w:r>
    </w:p>
    <w:p w:rsidR="00477EFB" w:rsidRDefault="00477EFB" w:rsidP="004D1867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</w:rPr>
      </w:pPr>
      <w:r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477EFB" w:rsidRDefault="00477EFB" w:rsidP="00477EF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477EF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477EFB" w:rsidRDefault="00477EFB" w:rsidP="00477EF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</w:t>
      </w:r>
      <w:r w:rsidR="004D1867">
        <w:rPr>
          <w:rFonts w:ascii="Times New Roman" w:eastAsiaTheme="minorHAnsi" w:hAnsi="Times New Roman"/>
          <w:sz w:val="26"/>
          <w:szCs w:val="26"/>
        </w:rPr>
        <w:t>ия 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23"/>
        <w:gridCol w:w="1789"/>
        <w:gridCol w:w="1457"/>
      </w:tblGrid>
      <w:tr w:rsidR="00477EFB" w:rsidRPr="00825C28" w:rsidTr="004D1867">
        <w:tc>
          <w:tcPr>
            <w:tcW w:w="568" w:type="dxa"/>
            <w:vMerge w:val="restart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126" w:type="dxa"/>
            <w:vMerge w:val="restart"/>
          </w:tcPr>
          <w:p w:rsidR="00477EFB" w:rsidRPr="009650D4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457" w:type="dxa"/>
            <w:vMerge w:val="restart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477EFB" w:rsidRPr="00825C28" w:rsidTr="004D1867">
        <w:tc>
          <w:tcPr>
            <w:tcW w:w="568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477EFB" w:rsidRPr="00825C28" w:rsidRDefault="006C11A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применимо</w:t>
            </w:r>
          </w:p>
        </w:tc>
        <w:tc>
          <w:tcPr>
            <w:tcW w:w="1457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77EFB" w:rsidRPr="00825C28" w:rsidTr="004D1867">
        <w:tc>
          <w:tcPr>
            <w:tcW w:w="568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477EFB" w:rsidRPr="00825C28" w:rsidTr="004D1867">
        <w:tc>
          <w:tcPr>
            <w:tcW w:w="9640" w:type="dxa"/>
            <w:gridSpan w:val="7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FB" w:rsidRPr="00825C28" w:rsidTr="004D1867">
        <w:tc>
          <w:tcPr>
            <w:tcW w:w="568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7EFB" w:rsidRPr="00825C28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</w:tcPr>
          <w:p w:rsidR="005304B7" w:rsidRPr="005304B7" w:rsidRDefault="004D1867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5304B7">
                <w:rPr>
                  <w:rFonts w:ascii="Times New Roman" w:eastAsiaTheme="minorHAnsi" w:hAnsi="Times New Roman"/>
                  <w:sz w:val="24"/>
                  <w:szCs w:val="24"/>
                </w:rPr>
                <w:t>С</w:t>
              </w:r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татья 192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го кодекса Российской Федерации,</w:t>
            </w:r>
          </w:p>
          <w:p w:rsidR="005304B7" w:rsidRPr="005304B7" w:rsidRDefault="004D1867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статья 1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04.05.2011 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№99-ФЗ «</w:t>
            </w:r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>О лицензирован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ии отдельных видов деятельности»</w:t>
            </w:r>
          </w:p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</w:t>
            </w:r>
          </w:p>
        </w:tc>
        <w:tc>
          <w:tcPr>
            <w:tcW w:w="2126" w:type="dxa"/>
          </w:tcPr>
          <w:p w:rsidR="00B875C9" w:rsidRDefault="008D3B7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Статьи 44,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161 </w:t>
            </w:r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</w:t>
            </w:r>
          </w:p>
        </w:tc>
        <w:tc>
          <w:tcPr>
            <w:tcW w:w="2126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Статья 158 </w:t>
            </w:r>
            <w:r w:rsidRPr="005304B7">
              <w:rPr>
                <w:rFonts w:ascii="Times New Roman" w:eastAsiaTheme="minorHAnsi" w:hAnsi="Times New Roman"/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</w:t>
            </w:r>
          </w:p>
        </w:tc>
        <w:tc>
          <w:tcPr>
            <w:tcW w:w="2126" w:type="dxa"/>
          </w:tcPr>
          <w:p w:rsidR="005304B7" w:rsidRPr="005304B7" w:rsidRDefault="004D1867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Статьи 36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0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44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1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162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B875C9" w:rsidRDefault="004D1867" w:rsidP="006F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Правила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содержания общего имущества в многоквартирном 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доме, утвержденные постановлением Правительства Российск</w:t>
            </w:r>
            <w:r w:rsidR="008D3B7B">
              <w:rPr>
                <w:rFonts w:ascii="Times New Roman" w:eastAsiaTheme="minorHAnsi" w:hAnsi="Times New Roman"/>
                <w:sz w:val="24"/>
                <w:szCs w:val="24"/>
              </w:rPr>
              <w:t>ой Федерации от 13.08.2006 №491</w:t>
            </w:r>
            <w:r w:rsidR="006F2F65">
              <w:t xml:space="preserve"> 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6F2F65" w:rsidRPr="006F2F65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>установленную продолжительность»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75C9" w:rsidRDefault="008D3B7B" w:rsidP="008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услуг и (или) работ по капитальному ремонту</w:t>
            </w:r>
          </w:p>
        </w:tc>
        <w:tc>
          <w:tcPr>
            <w:tcW w:w="2126" w:type="dxa"/>
          </w:tcPr>
          <w:p w:rsidR="008D3B7B" w:rsidRPr="008D3B7B" w:rsidRDefault="004D1867" w:rsidP="008D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FD4EAE">
                <w:rPr>
                  <w:rFonts w:ascii="Times New Roman" w:eastAsiaTheme="minorHAnsi" w:hAnsi="Times New Roman"/>
                  <w:sz w:val="24"/>
                  <w:szCs w:val="24"/>
                </w:rPr>
                <w:t>С</w:t>
              </w:r>
              <w:r w:rsidR="008D3B7B" w:rsidRPr="008D3B7B">
                <w:rPr>
                  <w:rFonts w:ascii="Times New Roman" w:eastAsiaTheme="minorHAnsi" w:hAnsi="Times New Roman"/>
                  <w:sz w:val="24"/>
                  <w:szCs w:val="24"/>
                </w:rPr>
                <w:t>татьи 161</w:t>
              </w:r>
            </w:hyperlink>
            <w:r w:rsidR="008D3B7B" w:rsidRPr="008D3B7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4" w:history="1">
              <w:r w:rsidR="008D3B7B" w:rsidRPr="008D3B7B">
                <w:rPr>
                  <w:rFonts w:ascii="Times New Roman" w:eastAsiaTheme="minorHAnsi" w:hAnsi="Times New Roman"/>
                  <w:sz w:val="24"/>
                  <w:szCs w:val="24"/>
                </w:rPr>
                <w:t>189</w:t>
              </w:r>
            </w:hyperlink>
            <w:r w:rsidR="008D3B7B" w:rsidRPr="008D3B7B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3B7B" w:rsidRDefault="008D3B7B" w:rsidP="008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технически</w:t>
            </w:r>
            <w:r w:rsidR="00FD4EAE">
              <w:rPr>
                <w:rFonts w:ascii="Times New Roman" w:eastAsiaTheme="minorHAnsi" w:hAnsi="Times New Roman"/>
                <w:sz w:val="24"/>
                <w:szCs w:val="24"/>
              </w:rPr>
              <w:t>е осмотры многоквартирных домов</w:t>
            </w:r>
          </w:p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F65" w:rsidRDefault="004D1867" w:rsidP="006F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="00FD4EAE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8D3B7B" w:rsidRPr="008D3B7B">
                <w:rPr>
                  <w:rFonts w:ascii="Times New Roman" w:eastAsiaTheme="minorHAnsi" w:hAnsi="Times New Roman"/>
                  <w:sz w:val="24"/>
                  <w:szCs w:val="24"/>
                </w:rPr>
                <w:t>ункт 2.1</w:t>
              </w:r>
            </w:hyperlink>
            <w:r w:rsidR="008D3B7B" w:rsidRPr="008D3B7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</w:t>
            </w:r>
            <w:r w:rsidR="008D3B7B">
              <w:rPr>
                <w:rFonts w:ascii="Times New Roman" w:eastAsiaTheme="minorHAnsi" w:hAnsi="Times New Roman"/>
                <w:sz w:val="24"/>
                <w:szCs w:val="24"/>
              </w:rPr>
              <w:t>технической эксплуатации жилищного фонда, утвержденных постановлением Госстроя России от 27.09.2003 №170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F2F65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75C9" w:rsidRDefault="00FD4EAE" w:rsidP="00FD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Обеспечены ли организация и планирование текущего ремонта жилищного фонда</w:t>
            </w:r>
          </w:p>
        </w:tc>
        <w:tc>
          <w:tcPr>
            <w:tcW w:w="2126" w:type="dxa"/>
          </w:tcPr>
          <w:p w:rsidR="00B875C9" w:rsidRDefault="004D1867" w:rsidP="00CE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FD4EAE" w:rsidRPr="00FD4EAE">
                <w:rPr>
                  <w:rFonts w:ascii="Times New Roman" w:eastAsiaTheme="minorHAnsi" w:hAnsi="Times New Roman"/>
                  <w:sz w:val="24"/>
                  <w:szCs w:val="24"/>
                </w:rPr>
                <w:t>Пункт 2.3</w:t>
              </w:r>
            </w:hyperlink>
            <w:r w:rsidR="00FD4EAE" w:rsidRPr="00FD4E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</w:t>
            </w:r>
            <w:r w:rsidR="00FD4EAE">
              <w:rPr>
                <w:rFonts w:ascii="Times New Roman" w:eastAsiaTheme="minorHAnsi" w:hAnsi="Times New Roman"/>
                <w:sz w:val="24"/>
                <w:szCs w:val="24"/>
              </w:rPr>
              <w:t>9.2003 №170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F2F65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875C9" w:rsidRDefault="00FD4EAE" w:rsidP="00FD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Обеспечивается ли подготовка жилищного фонда к сезонной эксплуатации</w:t>
            </w:r>
          </w:p>
        </w:tc>
        <w:tc>
          <w:tcPr>
            <w:tcW w:w="2126" w:type="dxa"/>
          </w:tcPr>
          <w:p w:rsidR="00B875C9" w:rsidRDefault="004D1867" w:rsidP="00FD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7" w:history="1">
              <w:r w:rsidR="00FD4EAE" w:rsidRPr="00FD4EAE">
                <w:rPr>
                  <w:rFonts w:ascii="Times New Roman" w:eastAsiaTheme="minorHAnsi" w:hAnsi="Times New Roman"/>
                  <w:sz w:val="24"/>
                  <w:szCs w:val="24"/>
                </w:rPr>
                <w:t>Пункт 2.6</w:t>
              </w:r>
            </w:hyperlink>
            <w:r w:rsidR="00FD4EAE" w:rsidRPr="00FD4E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</w:t>
            </w:r>
            <w:r w:rsidR="00FD4EAE">
              <w:rPr>
                <w:rFonts w:ascii="Times New Roman" w:eastAsiaTheme="minorHAnsi" w:hAnsi="Times New Roman"/>
                <w:sz w:val="24"/>
                <w:szCs w:val="24"/>
              </w:rPr>
              <w:t>влением Госстроя России от 27.09.2003 №170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F2F65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6F2F6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</w:t>
            </w:r>
          </w:p>
        </w:tc>
        <w:tc>
          <w:tcPr>
            <w:tcW w:w="2126" w:type="dxa"/>
          </w:tcPr>
          <w:p w:rsidR="00B875C9" w:rsidRDefault="004D1867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Пункт 2.7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</w:t>
            </w:r>
            <w:r w:rsidR="00B301AE">
              <w:rPr>
                <w:rFonts w:ascii="Times New Roman" w:eastAsiaTheme="minorHAnsi" w:hAnsi="Times New Roman"/>
                <w:sz w:val="24"/>
                <w:szCs w:val="24"/>
              </w:rPr>
              <w:t>атации жилищного фонда, утвержденных постановлением Госстроя России от 27.09.2003 №170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256F9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</w:t>
            </w:r>
          </w:p>
        </w:tc>
        <w:tc>
          <w:tcPr>
            <w:tcW w:w="2126" w:type="dxa"/>
          </w:tcPr>
          <w:p w:rsidR="00B875C9" w:rsidRDefault="004D1867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Раздел III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256F9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</w:t>
            </w:r>
          </w:p>
        </w:tc>
        <w:tc>
          <w:tcPr>
            <w:tcW w:w="2126" w:type="dxa"/>
          </w:tcPr>
          <w:p w:rsidR="00B875C9" w:rsidRPr="00B301AE" w:rsidRDefault="004D1867" w:rsidP="00C2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Раздел IV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256F9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</w:t>
            </w:r>
          </w:p>
        </w:tc>
        <w:tc>
          <w:tcPr>
            <w:tcW w:w="2126" w:type="dxa"/>
          </w:tcPr>
          <w:p w:rsidR="00B875C9" w:rsidRDefault="004D1867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Раздел V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256F9" w:rsidRPr="006F2F6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C256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875C9" w:rsidRDefault="00835733" w:rsidP="0083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</w:t>
            </w:r>
          </w:p>
        </w:tc>
        <w:tc>
          <w:tcPr>
            <w:tcW w:w="2126" w:type="dxa"/>
          </w:tcPr>
          <w:p w:rsidR="00835733" w:rsidRPr="00835733" w:rsidRDefault="004D1867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157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835733" w:rsidRPr="00835733" w:rsidRDefault="004D1867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пункт 4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№416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осуществления деятельности по управлению многоквартирными домами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»)</w:t>
            </w:r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B875C9" w:rsidRDefault="004D1867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Правила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</w:t>
            </w:r>
            <w:r w:rsidR="00835733">
              <w:rPr>
                <w:rFonts w:ascii="Times New Roman" w:eastAsiaTheme="minorHAnsi" w:hAnsi="Times New Roman"/>
                <w:sz w:val="24"/>
                <w:szCs w:val="24"/>
              </w:rPr>
              <w:t>354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E3407" w:rsidRPr="00C256F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875C9" w:rsidRDefault="00835733" w:rsidP="0083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</w:t>
            </w:r>
          </w:p>
        </w:tc>
        <w:tc>
          <w:tcPr>
            <w:tcW w:w="2126" w:type="dxa"/>
          </w:tcPr>
          <w:p w:rsidR="00835733" w:rsidRPr="00835733" w:rsidRDefault="004D1867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157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C256F9" w:rsidRDefault="004D1867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пункт 4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№416</w:t>
            </w:r>
          </w:p>
          <w:p w:rsidR="00835733" w:rsidRPr="00835733" w:rsidRDefault="00C256F9" w:rsidP="00C2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осуществления деятельности по управлению многоквартирными домами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»)</w:t>
            </w:r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B875C9" w:rsidRDefault="004D1867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7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Правила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</w:t>
            </w:r>
          </w:p>
          <w:p w:rsidR="00C256F9" w:rsidRDefault="00C256F9" w:rsidP="00C2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C256F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875C9" w:rsidRDefault="007B0261" w:rsidP="007B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</w:t>
            </w:r>
          </w:p>
        </w:tc>
        <w:tc>
          <w:tcPr>
            <w:tcW w:w="2126" w:type="dxa"/>
          </w:tcPr>
          <w:p w:rsidR="007B0261" w:rsidRPr="007B0261" w:rsidRDefault="004D1867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157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7B0261" w:rsidRPr="007B0261" w:rsidRDefault="004D1867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пункт 4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№416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AE2E3E" w:rsidRPr="00C256F9">
              <w:rPr>
                <w:rFonts w:ascii="Times New Roman" w:eastAsiaTheme="minorHAnsi" w:hAnsi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AE2E3E"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AE2E3E"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осуществления деятельности по управлению многоквартирными домами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>»)</w:t>
            </w:r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7B0261" w:rsidRPr="007B0261" w:rsidRDefault="004D1867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пункты 31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1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69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2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70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3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71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</w:t>
            </w:r>
            <w:r w:rsidR="00D129F6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D129F6" w:rsidRPr="00C256F9">
              <w:rPr>
                <w:rFonts w:ascii="Times New Roman" w:eastAsiaTheme="minorHAnsi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D129F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D129F6"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 w:rsidR="00D129F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D129F6"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 w:rsidR="00D129F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D129F6" w:rsidRPr="00C256F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B875C9" w:rsidRDefault="004D1867" w:rsidP="00CE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4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пункт 29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№491</w:t>
            </w:r>
            <w:r w:rsidR="00CE3407">
              <w:t xml:space="preserve"> 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E3407" w:rsidRPr="00CE3407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CE340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4D1867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875C9" w:rsidRDefault="007B0261" w:rsidP="00F7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</w:t>
            </w:r>
            <w:r w:rsidR="00F76B5F">
              <w:rPr>
                <w:rFonts w:ascii="Times New Roman" w:eastAsiaTheme="minorHAnsi" w:hAnsi="Times New Roman"/>
                <w:sz w:val="24"/>
                <w:szCs w:val="24"/>
              </w:rPr>
              <w:t>ой услуги соответствующего вида</w:t>
            </w:r>
          </w:p>
        </w:tc>
        <w:tc>
          <w:tcPr>
            <w:tcW w:w="2126" w:type="dxa"/>
          </w:tcPr>
          <w:p w:rsidR="00F76B5F" w:rsidRPr="00F76B5F" w:rsidRDefault="004D1867" w:rsidP="00F7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5" w:history="1">
              <w:r w:rsidR="00F76B5F" w:rsidRPr="00F76B5F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157</w:t>
              </w:r>
            </w:hyperlink>
            <w:r w:rsidR="00F76B5F" w:rsidRPr="00F76B5F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B875C9" w:rsidRDefault="004D1867" w:rsidP="00F7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6" w:history="1">
              <w:r w:rsidR="00F76B5F" w:rsidRPr="00F76B5F">
                <w:rPr>
                  <w:rFonts w:ascii="Times New Roman" w:eastAsiaTheme="minorHAnsi" w:hAnsi="Times New Roman"/>
                  <w:sz w:val="24"/>
                  <w:szCs w:val="24"/>
                </w:rPr>
                <w:t>подпункт «д» пункта 4</w:t>
              </w:r>
            </w:hyperlink>
            <w:r w:rsidR="00F76B5F" w:rsidRPr="00F76B5F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</w:t>
            </w:r>
            <w:r w:rsidR="00F76B5F">
              <w:rPr>
                <w:rFonts w:ascii="Times New Roman" w:eastAsiaTheme="minorHAnsi" w:hAnsi="Times New Roman"/>
                <w:sz w:val="24"/>
                <w:szCs w:val="24"/>
              </w:rPr>
              <w:t>ием Правительства Российской Федерации от 15.05.2013 №416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AE2E3E" w:rsidRPr="00C256F9">
              <w:rPr>
                <w:rFonts w:ascii="Times New Roman" w:eastAsiaTheme="minorHAnsi" w:hAnsi="Times New Roman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AE2E3E" w:rsidRPr="00C256F9">
              <w:rPr>
                <w:rFonts w:ascii="Times New Roman" w:eastAsiaTheme="minorHAnsi" w:hAnsi="Times New Roman"/>
                <w:sz w:val="24"/>
                <w:szCs w:val="24"/>
              </w:rPr>
              <w:t xml:space="preserve"> (вместе с 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AE2E3E" w:rsidRPr="00C256F9">
              <w:rPr>
                <w:rFonts w:ascii="Times New Roman" w:eastAsiaTheme="minorHAnsi" w:hAnsi="Times New Roman"/>
                <w:sz w:val="24"/>
                <w:szCs w:val="24"/>
              </w:rPr>
              <w:t>Правилами осуществления деятельности по управлению многоквартирными домами</w:t>
            </w:r>
            <w:r w:rsidR="00AE2E3E">
              <w:rPr>
                <w:rFonts w:ascii="Times New Roman" w:eastAsiaTheme="minorHAnsi" w:hAnsi="Times New Roman"/>
                <w:sz w:val="24"/>
                <w:szCs w:val="24"/>
              </w:rPr>
              <w:t>»)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B875C9" w:rsidRPr="00427A43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</w:t>
      </w:r>
      <w:r w:rsidR="004D1867">
        <w:rPr>
          <w:rFonts w:ascii="Times New Roman" w:eastAsiaTheme="minorHAnsi" w:hAnsi="Times New Roman"/>
          <w:sz w:val="26"/>
          <w:szCs w:val="26"/>
        </w:rPr>
        <w:t xml:space="preserve">______________________        </w:t>
      </w:r>
      <w:r>
        <w:rPr>
          <w:rFonts w:ascii="Times New Roman" w:eastAsiaTheme="minorHAnsi" w:hAnsi="Times New Roman"/>
          <w:sz w:val="26"/>
          <w:szCs w:val="26"/>
        </w:rPr>
        <w:t xml:space="preserve"> _______________            ____________</w:t>
      </w:r>
    </w:p>
    <w:p w:rsidR="00B875C9" w:rsidRPr="00A2174C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 w:rsidR="004D1867">
        <w:rPr>
          <w:rFonts w:ascii="Times New Roman" w:eastAsiaTheme="minorHAnsi" w:hAnsi="Times New Roman"/>
          <w:sz w:val="20"/>
          <w:szCs w:val="20"/>
        </w:rPr>
        <w:t xml:space="preserve">       </w:t>
      </w:r>
      <w:r>
        <w:rPr>
          <w:rFonts w:ascii="Times New Roman" w:eastAsiaTheme="minorHAnsi" w:hAnsi="Times New Roman"/>
          <w:sz w:val="20"/>
          <w:szCs w:val="20"/>
        </w:rPr>
        <w:t>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Pr="00094FB0" w:rsidRDefault="003E42C1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42C1" w:rsidRDefault="003E42C1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Pr="00477EFB" w:rsidRDefault="003E42C1" w:rsidP="003E42C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лесного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 в городе Когалыме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3E42C1" w:rsidRPr="00094FB0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4D1867" w:rsidP="004D1867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3E42C1">
        <w:rPr>
          <w:rFonts w:ascii="Times New Roman" w:eastAsia="Times New Roman" w:hAnsi="Times New Roman"/>
          <w:sz w:val="20"/>
          <w:szCs w:val="20"/>
        </w:rPr>
        <w:t xml:space="preserve"> </w:t>
      </w:r>
      <w:r w:rsidR="003E42C1"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 w:rsidR="004D1867">
        <w:rPr>
          <w:rFonts w:ascii="Times New Roman" w:eastAsia="Times New Roman" w:hAnsi="Times New Roman"/>
          <w:sz w:val="26"/>
          <w:szCs w:val="26"/>
        </w:rPr>
        <w:t xml:space="preserve"> _</w:t>
      </w:r>
      <w:r>
        <w:rPr>
          <w:rFonts w:ascii="Times New Roman" w:eastAsia="Times New Roman" w:hAnsi="Times New Roman"/>
          <w:sz w:val="26"/>
          <w:szCs w:val="26"/>
        </w:rPr>
        <w:t>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_____________________________</w:t>
      </w:r>
    </w:p>
    <w:p w:rsidR="003E42C1" w:rsidRDefault="003E42C1" w:rsidP="003E42C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Учетный номер контрольного мероприятия 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709"/>
        <w:gridCol w:w="723"/>
        <w:gridCol w:w="1789"/>
        <w:gridCol w:w="1457"/>
      </w:tblGrid>
      <w:tr w:rsidR="003E42C1" w:rsidRPr="00825C28" w:rsidTr="00E95BE4">
        <w:tc>
          <w:tcPr>
            <w:tcW w:w="568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410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1984" w:type="dxa"/>
            <w:vMerge w:val="restart"/>
          </w:tcPr>
          <w:p w:rsidR="003E42C1" w:rsidRPr="009650D4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457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3E42C1" w:rsidRPr="00825C28" w:rsidTr="00E95BE4">
        <w:tc>
          <w:tcPr>
            <w:tcW w:w="568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3E42C1" w:rsidRPr="00825C28" w:rsidRDefault="006C11A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применимо</w:t>
            </w:r>
          </w:p>
        </w:tc>
        <w:tc>
          <w:tcPr>
            <w:tcW w:w="1457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3E42C1" w:rsidRPr="00825C28" w:rsidTr="00E95BE4">
        <w:tc>
          <w:tcPr>
            <w:tcW w:w="9640" w:type="dxa"/>
            <w:gridSpan w:val="7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2C1" w:rsidRPr="00825C28" w:rsidRDefault="00507471" w:rsidP="00507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порядок заключения договора аренды лесного участка</w:t>
            </w:r>
          </w:p>
        </w:tc>
        <w:tc>
          <w:tcPr>
            <w:tcW w:w="1984" w:type="dxa"/>
          </w:tcPr>
          <w:p w:rsidR="00507471" w:rsidRDefault="004D1867" w:rsidP="0050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7" w:history="1">
              <w:r w:rsidR="00507471" w:rsidRPr="00507471">
                <w:rPr>
                  <w:rFonts w:ascii="Times New Roman" w:eastAsiaTheme="minorHAnsi" w:hAnsi="Times New Roman"/>
                  <w:sz w:val="24"/>
                  <w:szCs w:val="24"/>
                </w:rPr>
                <w:t>Статьи 73.1</w:t>
              </w:r>
            </w:hyperlink>
            <w:r w:rsidR="00507471" w:rsidRPr="0050747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8" w:history="1">
              <w:r w:rsidR="00507471" w:rsidRPr="00507471">
                <w:rPr>
                  <w:rFonts w:ascii="Times New Roman" w:eastAsiaTheme="minorHAnsi" w:hAnsi="Times New Roman"/>
                  <w:sz w:val="24"/>
                  <w:szCs w:val="24"/>
                </w:rPr>
                <w:t>74</w:t>
              </w:r>
            </w:hyperlink>
            <w:r w:rsidR="00507471" w:rsidRPr="00507471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</w:t>
            </w:r>
            <w:r w:rsidR="00507471">
              <w:rPr>
                <w:rFonts w:ascii="Times New Roman" w:eastAsiaTheme="minorHAnsi" w:hAnsi="Times New Roman"/>
                <w:sz w:val="24"/>
                <w:szCs w:val="24"/>
              </w:rPr>
              <w:t>й Федерации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42C1" w:rsidRPr="00825C28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</w:t>
            </w:r>
          </w:p>
        </w:tc>
        <w:tc>
          <w:tcPr>
            <w:tcW w:w="1984" w:type="dxa"/>
          </w:tcPr>
          <w:p w:rsidR="00507471" w:rsidRPr="00EF4279" w:rsidRDefault="004D1867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9" w:history="1">
              <w:r w:rsidR="00507471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71</w:t>
              </w:r>
            </w:hyperlink>
            <w:r w:rsidR="00507471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42C1" w:rsidRPr="00825C28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запрет на самовольное занятие лесных участков</w:t>
            </w:r>
          </w:p>
        </w:tc>
        <w:tc>
          <w:tcPr>
            <w:tcW w:w="1984" w:type="dxa"/>
          </w:tcPr>
          <w:p w:rsidR="00507471" w:rsidRPr="00EF4279" w:rsidRDefault="004D1867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0" w:history="1">
              <w:r w:rsidR="00507471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71</w:t>
              </w:r>
            </w:hyperlink>
            <w:r w:rsidR="00507471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  <w:p w:rsidR="003E42C1" w:rsidRPr="00EF4279" w:rsidRDefault="003E42C1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42C1" w:rsidRPr="00825C28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</w:t>
            </w:r>
          </w:p>
        </w:tc>
        <w:tc>
          <w:tcPr>
            <w:tcW w:w="1984" w:type="dxa"/>
          </w:tcPr>
          <w:p w:rsidR="00507471" w:rsidRDefault="004D1867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="00507471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Части 1</w:t>
              </w:r>
            </w:hyperlink>
            <w:r w:rsidR="00507471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2" w:history="1">
              <w:r w:rsidR="00507471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2 статьи 88</w:t>
              </w:r>
            </w:hyperlink>
            <w:r w:rsidR="00507471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</w:t>
            </w:r>
            <w:r w:rsidR="00507471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E5E3B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Выполняется ли проект освоения лесов контролируемыми лицами, осуществляющими </w:t>
            </w:r>
            <w:r w:rsidR="00EF4279">
              <w:rPr>
                <w:rFonts w:ascii="Times New Roman" w:eastAsiaTheme="minorHAnsi" w:hAnsi="Times New Roman"/>
                <w:sz w:val="24"/>
                <w:szCs w:val="24"/>
              </w:rPr>
              <w:t>использование лесов.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Осуществляются ли в соответствии с проектом освоения лесов:</w:t>
            </w:r>
          </w:p>
          <w:p w:rsidR="00BE5E3B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BE5E3B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3E42C1" w:rsidRPr="00825C28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воспроизводство лесов, в том числе уход за лесами</w:t>
            </w:r>
          </w:p>
        </w:tc>
        <w:tc>
          <w:tcPr>
            <w:tcW w:w="1984" w:type="dxa"/>
          </w:tcPr>
          <w:p w:rsidR="00EF4279" w:rsidRDefault="004D1867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3" w:history="1">
              <w:r w:rsidR="00EF4279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24</w:t>
              </w:r>
            </w:hyperlink>
            <w:r w:rsidR="00EF4279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4" w:history="1">
              <w:r w:rsidR="00EF4279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60.3</w:t>
              </w:r>
            </w:hyperlink>
            <w:r w:rsidR="00EF4279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5" w:history="1">
              <w:r w:rsidR="00EF4279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60.7</w:t>
              </w:r>
            </w:hyperlink>
            <w:r w:rsidR="00EF4279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6" w:history="1">
              <w:r w:rsidR="00EF4279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5 статьи 60.12</w:t>
              </w:r>
            </w:hyperlink>
            <w:r w:rsidR="00EF4279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7" w:history="1">
              <w:r w:rsidR="00EF4279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4 статьи 61</w:t>
              </w:r>
            </w:hyperlink>
            <w:r w:rsidR="00EF4279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8" w:history="1">
              <w:r w:rsidR="00EF4279"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64</w:t>
              </w:r>
            </w:hyperlink>
            <w:r w:rsidR="00EF4279"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Российской Федераци</w:t>
            </w:r>
            <w:r w:rsidR="00EF427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42C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Соблюдаются ли порядок и последовательность проведения лесосечных работ</w:t>
            </w:r>
          </w:p>
        </w:tc>
        <w:tc>
          <w:tcPr>
            <w:tcW w:w="1984" w:type="dxa"/>
          </w:tcPr>
          <w:p w:rsidR="003E42C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асть 4 статьи 16.1 Лесного кодекса Российской Федерации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95BE4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E42C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Соблюдается ли порядок заполнения и подачи лесной декларации</w:t>
            </w:r>
          </w:p>
        </w:tc>
        <w:tc>
          <w:tcPr>
            <w:tcW w:w="1984" w:type="dxa"/>
          </w:tcPr>
          <w:p w:rsidR="003E42C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2, 3 статьи 26 Лесного кодекса Российской Федерации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95BE4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асть 1 статьи 100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95BE4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недревесных</w:t>
            </w:r>
            <w:proofErr w:type="spellEnd"/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асть 4 статьи 32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95BE4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Соблюдаются ли Правила санитарной безопасности в лесах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1, 3 статьи 60.3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4279" w:rsidRPr="00825C28" w:rsidTr="00E95BE4">
        <w:tc>
          <w:tcPr>
            <w:tcW w:w="568" w:type="dxa"/>
          </w:tcPr>
          <w:p w:rsidR="00EF4279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F4279" w:rsidRPr="00EF4279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</w:t>
            </w:r>
          </w:p>
        </w:tc>
        <w:tc>
          <w:tcPr>
            <w:tcW w:w="1984" w:type="dxa"/>
          </w:tcPr>
          <w:p w:rsidR="00EF4279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2, 5 статьи 60.7 Лесного кодекса Российской Федерации</w:t>
            </w:r>
          </w:p>
        </w:tc>
        <w:tc>
          <w:tcPr>
            <w:tcW w:w="709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95BE4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2, 3 статьи 64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3E42C1" w:rsidRPr="00427A43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E42C1" w:rsidRDefault="004D1867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3E42C1">
        <w:rPr>
          <w:rFonts w:ascii="Times New Roman" w:eastAsiaTheme="minorHAnsi" w:hAnsi="Times New Roman"/>
          <w:sz w:val="26"/>
          <w:szCs w:val="26"/>
        </w:rPr>
        <w:t xml:space="preserve"> _________</w:t>
      </w:r>
      <w:r>
        <w:rPr>
          <w:rFonts w:ascii="Times New Roman" w:eastAsiaTheme="minorHAnsi" w:hAnsi="Times New Roman"/>
          <w:sz w:val="26"/>
          <w:szCs w:val="26"/>
        </w:rPr>
        <w:t xml:space="preserve">_____________________         _______________         </w:t>
      </w:r>
      <w:r w:rsidR="003E42C1">
        <w:rPr>
          <w:rFonts w:ascii="Times New Roman" w:eastAsiaTheme="minorHAnsi" w:hAnsi="Times New Roman"/>
          <w:sz w:val="26"/>
          <w:szCs w:val="26"/>
        </w:rPr>
        <w:t>____________</w:t>
      </w:r>
    </w:p>
    <w:p w:rsidR="003E42C1" w:rsidRPr="00A2174C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 w:rsidR="004D1867">
        <w:rPr>
          <w:rFonts w:ascii="Times New Roman" w:eastAsiaTheme="minorHAnsi" w:hAnsi="Times New Roman"/>
          <w:sz w:val="20"/>
          <w:szCs w:val="20"/>
        </w:rPr>
        <w:t xml:space="preserve">          </w:t>
      </w:r>
      <w:r>
        <w:rPr>
          <w:rFonts w:ascii="Times New Roman" w:eastAsiaTheme="minorHAnsi" w:hAnsi="Times New Roman"/>
          <w:sz w:val="20"/>
          <w:szCs w:val="20"/>
        </w:rPr>
        <w:t xml:space="preserve">(подпись)                </w:t>
      </w:r>
      <w:r w:rsidR="004D1867">
        <w:rPr>
          <w:rFonts w:ascii="Times New Roman" w:eastAsiaTheme="minorHAnsi" w:hAnsi="Times New Roman"/>
          <w:sz w:val="20"/>
          <w:szCs w:val="20"/>
        </w:rPr>
        <w:t xml:space="preserve">     </w:t>
      </w:r>
      <w:r>
        <w:rPr>
          <w:rFonts w:ascii="Times New Roman" w:eastAsiaTheme="minorHAnsi" w:hAnsi="Times New Roman"/>
          <w:sz w:val="20"/>
          <w:szCs w:val="20"/>
        </w:rPr>
        <w:t>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Pr="00094FB0" w:rsidRDefault="003E42C1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42C1" w:rsidRDefault="003E42C1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Pr="00477EFB" w:rsidRDefault="003E42C1" w:rsidP="003E42C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="004346F7"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 w:rsidR="004346F7">
        <w:rPr>
          <w:rFonts w:ascii="Times New Roman" w:eastAsiaTheme="minorHAnsi" w:hAnsi="Times New Roman"/>
          <w:sz w:val="26"/>
          <w:szCs w:val="26"/>
        </w:rPr>
        <w:t>го</w:t>
      </w:r>
      <w:r w:rsidR="004346F7"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 w:rsidR="004346F7">
        <w:rPr>
          <w:rFonts w:ascii="Times New Roman" w:eastAsiaTheme="minorHAnsi" w:hAnsi="Times New Roman"/>
          <w:sz w:val="26"/>
          <w:szCs w:val="26"/>
        </w:rPr>
        <w:t>я</w:t>
      </w:r>
      <w:r w:rsidR="004346F7"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="004346F7" w:rsidRPr="009230FB">
        <w:rPr>
          <w:rFonts w:ascii="Times New Roman" w:eastAsiaTheme="minorHAnsi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Theme="minorHAnsi" w:hAnsi="Times New Roman"/>
          <w:sz w:val="26"/>
          <w:szCs w:val="26"/>
        </w:rPr>
        <w:t>в городе Когалыме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3E42C1" w:rsidRPr="00094FB0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4D1867" w:rsidP="004D1867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3E42C1"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3E42C1" w:rsidRDefault="003E42C1" w:rsidP="003E42C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</w:t>
      </w:r>
      <w:r w:rsidR="004D1867">
        <w:rPr>
          <w:rFonts w:ascii="Times New Roman" w:eastAsiaTheme="minorHAnsi" w:hAnsi="Times New Roman"/>
          <w:sz w:val="26"/>
          <w:szCs w:val="26"/>
        </w:rPr>
        <w:t>ия 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23"/>
        <w:gridCol w:w="1789"/>
        <w:gridCol w:w="1457"/>
      </w:tblGrid>
      <w:tr w:rsidR="003E42C1" w:rsidRPr="00825C28" w:rsidTr="004D1867">
        <w:tc>
          <w:tcPr>
            <w:tcW w:w="568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126" w:type="dxa"/>
            <w:vMerge w:val="restart"/>
          </w:tcPr>
          <w:p w:rsidR="003E42C1" w:rsidRPr="009650D4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457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3E42C1" w:rsidRPr="00825C28" w:rsidTr="004D1867">
        <w:tc>
          <w:tcPr>
            <w:tcW w:w="568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3E42C1" w:rsidRPr="00825C28" w:rsidRDefault="006C11A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применимо</w:t>
            </w:r>
          </w:p>
        </w:tc>
        <w:tc>
          <w:tcPr>
            <w:tcW w:w="1457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E42C1" w:rsidRPr="00825C28" w:rsidTr="004D1867">
        <w:tc>
          <w:tcPr>
            <w:tcW w:w="5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3E42C1" w:rsidRPr="00825C28" w:rsidTr="004D1867">
        <w:tc>
          <w:tcPr>
            <w:tcW w:w="9640" w:type="dxa"/>
            <w:gridSpan w:val="7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153" w:rsidRPr="00825C28" w:rsidTr="004D1867">
        <w:tc>
          <w:tcPr>
            <w:tcW w:w="568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7153" w:rsidRPr="00067153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</w:t>
            </w:r>
          </w:p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153" w:rsidRPr="00067153" w:rsidRDefault="004D1867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9" w:history="1">
              <w:r w:rsidR="00067153"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="00067153" w:rsidRPr="00067153">
                <w:rPr>
                  <w:rFonts w:ascii="Times New Roman" w:eastAsiaTheme="minorHAnsi" w:hAnsi="Times New Roman"/>
                  <w:sz w:val="24"/>
                  <w:szCs w:val="24"/>
                </w:rPr>
                <w:t>асть 2 статьи 16</w:t>
              </w:r>
            </w:hyperlink>
            <w:r w:rsidR="00067153" w:rsidRPr="0006715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 w:rsidR="00067153"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№257-ФЗ «</w:t>
            </w:r>
            <w:r w:rsidR="00067153" w:rsidRPr="0006715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067153"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153" w:rsidRPr="00825C28" w:rsidTr="004D1867">
        <w:tc>
          <w:tcPr>
            <w:tcW w:w="568" w:type="dxa"/>
          </w:tcPr>
          <w:p w:rsidR="00067153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Имеется ли разрешение на строительство, реконструкцию автомобильных дорог, выданное органом местного самоуправления</w:t>
            </w:r>
          </w:p>
        </w:tc>
        <w:tc>
          <w:tcPr>
            <w:tcW w:w="2126" w:type="dxa"/>
          </w:tcPr>
          <w:p w:rsidR="00067153" w:rsidRPr="00067153" w:rsidRDefault="004D1867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0" w:history="1">
              <w:r w:rsidR="003D4713"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="00067153" w:rsidRPr="00067153">
                <w:rPr>
                  <w:rFonts w:ascii="Times New Roman" w:eastAsiaTheme="minorHAnsi" w:hAnsi="Times New Roman"/>
                  <w:sz w:val="24"/>
                  <w:szCs w:val="24"/>
                </w:rPr>
                <w:t>асть 3 статьи 16</w:t>
              </w:r>
            </w:hyperlink>
            <w:r w:rsidR="00067153" w:rsidRPr="0006715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 w:rsidR="00067153"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</w:t>
            </w:r>
            <w:r w:rsidR="00067153" w:rsidRPr="00067153">
              <w:rPr>
                <w:rFonts w:ascii="Times New Roman" w:eastAsiaTheme="minorHAnsi" w:hAnsi="Times New Roman"/>
                <w:sz w:val="24"/>
                <w:szCs w:val="24"/>
              </w:rPr>
              <w:t>257-ФЗ</w:t>
            </w:r>
            <w:r w:rsidR="00067153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067153" w:rsidRPr="0006715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067153"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1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4 статьи 16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2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3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Части 1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54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2 статьи 17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5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17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6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Минтранса России от 16.11.2012 №402 «Об утверждении Класси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7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18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8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Пункт 2 статьи 19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9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5 статьи 19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0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22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1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22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2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4 статьи 22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3" w:history="1">
              <w:r w:rsidR="003D4713" w:rsidRPr="006C11A9">
                <w:rPr>
                  <w:rFonts w:ascii="Times New Roman" w:eastAsiaTheme="minorHAnsi" w:hAnsi="Times New Roman"/>
                  <w:sz w:val="24"/>
                  <w:szCs w:val="24"/>
                </w:rPr>
                <w:t>Часть 6 статьи 22</w:t>
              </w:r>
            </w:hyperlink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4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25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5" w:history="1"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25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6" w:history="1">
              <w:r w:rsidR="003D4713"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асть 3 статьи 25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№257-ФЗ «</w:t>
            </w:r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4D1867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4D1867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7" w:history="1">
              <w:r w:rsidR="003D4713"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="003D4713"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асть 8 статьи 26</w:t>
              </w:r>
            </w:hyperlink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№257-ФЗ «</w:t>
            </w:r>
            <w:r w:rsidR="003D4713" w:rsidRPr="003D471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D4713"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3E42C1" w:rsidRPr="00427A43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E42C1" w:rsidRDefault="004D1867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3E42C1">
        <w:rPr>
          <w:rFonts w:ascii="Times New Roman" w:eastAsiaTheme="minorHAnsi" w:hAnsi="Times New Roman"/>
          <w:sz w:val="26"/>
          <w:szCs w:val="26"/>
        </w:rPr>
        <w:t>______________________________           _______________            ____________</w:t>
      </w:r>
    </w:p>
    <w:p w:rsidR="003E42C1" w:rsidRPr="00A2174C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 w:rsidR="004D1867">
        <w:rPr>
          <w:rFonts w:ascii="Times New Roman" w:eastAsiaTheme="minorHAnsi" w:hAnsi="Times New Roman"/>
          <w:sz w:val="20"/>
          <w:szCs w:val="20"/>
        </w:rPr>
        <w:t xml:space="preserve">       </w:t>
      </w:r>
      <w:r>
        <w:rPr>
          <w:rFonts w:ascii="Times New Roman" w:eastAsiaTheme="minorHAnsi" w:hAnsi="Times New Roman"/>
          <w:sz w:val="20"/>
          <w:szCs w:val="20"/>
        </w:rPr>
        <w:t>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3E42C1" w:rsidRPr="00AC40CB" w:rsidRDefault="003E42C1" w:rsidP="003E42C1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6F7" w:rsidRPr="00094FB0" w:rsidRDefault="004346F7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346F7" w:rsidRDefault="004346F7" w:rsidP="004D18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6F7" w:rsidRPr="00477EFB" w:rsidRDefault="004346F7" w:rsidP="004346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в сфере благоустройства </w:t>
      </w:r>
      <w:r>
        <w:rPr>
          <w:rFonts w:ascii="Times New Roman" w:eastAsiaTheme="minorHAnsi" w:hAnsi="Times New Roman"/>
          <w:sz w:val="26"/>
          <w:szCs w:val="26"/>
        </w:rPr>
        <w:t>территории в городе Когалыме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4346F7" w:rsidRPr="00094FB0" w:rsidRDefault="004D1867" w:rsidP="00434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</w:t>
      </w:r>
      <w:r w:rsidR="004346F7">
        <w:rPr>
          <w:rFonts w:ascii="Times New Roman" w:eastAsiaTheme="minorHAnsi" w:hAnsi="Times New Roman"/>
          <w:sz w:val="26"/>
          <w:szCs w:val="26"/>
        </w:rPr>
        <w:t>____________________________________________________</w:t>
      </w:r>
    </w:p>
    <w:p w:rsidR="004346F7" w:rsidRDefault="004D1867" w:rsidP="004D1867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4346F7"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4346F7" w:rsidRDefault="004346F7" w:rsidP="004346F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4346F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4346F7" w:rsidRDefault="004346F7" w:rsidP="004346F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мероприятия _______</w:t>
      </w:r>
      <w:r w:rsidR="004D1867">
        <w:rPr>
          <w:rFonts w:ascii="Times New Roman" w:eastAsiaTheme="minorHAnsi" w:hAnsi="Times New Roman"/>
          <w:sz w:val="26"/>
          <w:szCs w:val="26"/>
        </w:rPr>
        <w:t>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23"/>
        <w:gridCol w:w="1789"/>
        <w:gridCol w:w="1457"/>
      </w:tblGrid>
      <w:tr w:rsidR="004346F7" w:rsidRPr="00825C28" w:rsidTr="004D1867">
        <w:tc>
          <w:tcPr>
            <w:tcW w:w="568" w:type="dxa"/>
            <w:vMerge w:val="restart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126" w:type="dxa"/>
            <w:vMerge w:val="restart"/>
          </w:tcPr>
          <w:p w:rsidR="004346F7" w:rsidRPr="009650D4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457" w:type="dxa"/>
            <w:vMerge w:val="restart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4346F7" w:rsidRPr="00825C28" w:rsidTr="004D1867">
        <w:tc>
          <w:tcPr>
            <w:tcW w:w="568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4346F7" w:rsidRPr="00825C28" w:rsidRDefault="006C11A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применимо</w:t>
            </w:r>
          </w:p>
        </w:tc>
        <w:tc>
          <w:tcPr>
            <w:tcW w:w="1457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4346F7" w:rsidRPr="00825C28" w:rsidTr="004D1867">
        <w:tc>
          <w:tcPr>
            <w:tcW w:w="9640" w:type="dxa"/>
            <w:gridSpan w:val="7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4346F7" w:rsidTr="004D1867">
        <w:tc>
          <w:tcPr>
            <w:tcW w:w="568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6F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46F7" w:rsidRP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6F7">
              <w:rPr>
                <w:rFonts w:ascii="Times New Roman" w:eastAsiaTheme="minorHAnsi" w:hAnsi="Times New Roman"/>
                <w:sz w:val="24"/>
                <w:szCs w:val="24"/>
              </w:rPr>
              <w:t>Содержатся ли в надлежащем состоянии используемая территория, не нарушающем эстетического состояния территории города</w:t>
            </w:r>
          </w:p>
        </w:tc>
        <w:tc>
          <w:tcPr>
            <w:tcW w:w="2126" w:type="dxa"/>
          </w:tcPr>
          <w:p w:rsidR="004346F7" w:rsidRPr="004346F7" w:rsidRDefault="004346F7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16.20 статьи 4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тва территории города Когалыма»</w:t>
            </w:r>
          </w:p>
        </w:tc>
        <w:tc>
          <w:tcPr>
            <w:tcW w:w="709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заключенные договоры:</w:t>
            </w:r>
          </w:p>
          <w:p w:rsid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4346F7" w:rsidRPr="00825C28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</w:t>
            </w:r>
          </w:p>
        </w:tc>
        <w:tc>
          <w:tcPr>
            <w:tcW w:w="2126" w:type="dxa"/>
          </w:tcPr>
          <w:p w:rsidR="004346F7" w:rsidRPr="00825C28" w:rsidRDefault="004346F7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34510">
              <w:rPr>
                <w:rFonts w:ascii="Times New Roman" w:eastAsiaTheme="minorHAnsi" w:hAnsi="Times New Roman"/>
                <w:sz w:val="24"/>
                <w:szCs w:val="24"/>
              </w:rPr>
              <w:t>ункт 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 w:rsidR="00234510">
              <w:rPr>
                <w:rFonts w:ascii="Times New Roman" w:eastAsiaTheme="minorHAnsi" w:hAnsi="Times New Roman"/>
                <w:sz w:val="24"/>
                <w:szCs w:val="24"/>
              </w:rPr>
              <w:t>8, пункт 3 статьи 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46F7" w:rsidRPr="00564485" w:rsidRDefault="00564485" w:rsidP="0056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485">
              <w:rPr>
                <w:rFonts w:ascii="Times New Roman" w:eastAsiaTheme="minorHAnsi" w:hAnsi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</w:t>
            </w:r>
          </w:p>
        </w:tc>
        <w:tc>
          <w:tcPr>
            <w:tcW w:w="2126" w:type="dxa"/>
          </w:tcPr>
          <w:p w:rsidR="004346F7" w:rsidRPr="00825C28" w:rsidRDefault="00564485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12 статьи 12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46F7" w:rsidRPr="00825C28" w:rsidRDefault="00D044BC" w:rsidP="00D0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Допускается ли переполнение контейнеров, бункеров для накопления отходов, урн, баков, приводящее к захламлению контейнерных площадок и прилегающих к ним территорий</w:t>
            </w:r>
          </w:p>
        </w:tc>
        <w:tc>
          <w:tcPr>
            <w:tcW w:w="2126" w:type="dxa"/>
          </w:tcPr>
          <w:p w:rsidR="004346F7" w:rsidRPr="00825C28" w:rsidRDefault="00D044BC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13 статьи 12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46F7" w:rsidRPr="00825C28" w:rsidRDefault="004C5D58" w:rsidP="004C5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 с последующим размещением его на площадке складирования снега</w:t>
            </w:r>
          </w:p>
        </w:tc>
        <w:tc>
          <w:tcPr>
            <w:tcW w:w="2126" w:type="dxa"/>
          </w:tcPr>
          <w:p w:rsidR="004346F7" w:rsidRPr="00825C28" w:rsidRDefault="004C5D58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3 статьи 12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46F7" w:rsidRPr="00825C28" w:rsidRDefault="00215AAE" w:rsidP="00215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складирование и размещение снега и скола льда в неустановленных местах</w:t>
            </w:r>
          </w:p>
        </w:tc>
        <w:tc>
          <w:tcPr>
            <w:tcW w:w="2126" w:type="dxa"/>
          </w:tcPr>
          <w:p w:rsidR="004346F7" w:rsidRPr="00825C28" w:rsidRDefault="00215AAE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Пункты 14.8 – 14.10 статьи 3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4D1867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46F7" w:rsidRPr="00825C28" w:rsidRDefault="00C46A07" w:rsidP="00C4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</w:t>
            </w:r>
          </w:p>
        </w:tc>
        <w:tc>
          <w:tcPr>
            <w:tcW w:w="2126" w:type="dxa"/>
          </w:tcPr>
          <w:p w:rsidR="004346F7" w:rsidRPr="00825C28" w:rsidRDefault="00C46A07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17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4D1867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5D58" w:rsidRPr="00825C28" w:rsidRDefault="00C46A07" w:rsidP="00C4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Содержатся ли в надлежащем состоянии рекламные и информационные конструкции</w:t>
            </w:r>
          </w:p>
        </w:tc>
        <w:tc>
          <w:tcPr>
            <w:tcW w:w="2126" w:type="dxa"/>
          </w:tcPr>
          <w:p w:rsidR="004C5D58" w:rsidRPr="00825C28" w:rsidRDefault="00EE2428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3 статьи 17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4D1867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C5D58" w:rsidRPr="00825C28" w:rsidRDefault="004435AE" w:rsidP="0044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</w:tc>
        <w:tc>
          <w:tcPr>
            <w:tcW w:w="2126" w:type="dxa"/>
          </w:tcPr>
          <w:p w:rsidR="004C5D58" w:rsidRPr="00825C28" w:rsidRDefault="004435AE" w:rsidP="001F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20 пункта 10 статьи 19, абзац 3 пункта 3 статьи 21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4D1867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C5D58" w:rsidRPr="00825C28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126" w:type="dxa"/>
          </w:tcPr>
          <w:p w:rsidR="004C5D58" w:rsidRPr="00825C28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16.7 пункта 16 статьи 4, абзац 5 пункта 23 статьи 14, подпункт 11.2 пункта 11 статьи 15, подпункт 19.6 пункта 19 статьи 23</w:t>
            </w:r>
            <w:r w:rsidR="005D4C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4D1867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C5D58" w:rsidRPr="00825C28" w:rsidRDefault="00DC24B8" w:rsidP="00DC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самовольная установка ограждений строительных площадок с занятием под эти цели тротуаров, газонов, дорог</w:t>
            </w:r>
          </w:p>
        </w:tc>
        <w:tc>
          <w:tcPr>
            <w:tcW w:w="2126" w:type="dxa"/>
          </w:tcPr>
          <w:p w:rsidR="004C5D58" w:rsidRPr="00825C28" w:rsidRDefault="00DC24B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Абзац 5 пункта 23 статьи 14, подпункт 11.2 пункта 11 статьи 15, подпункт 19.6 пункта 19 статьи 23</w:t>
            </w:r>
            <w:r w:rsidR="005D4C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4D1867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435AE" w:rsidRPr="00825C28" w:rsidRDefault="005D4C56" w:rsidP="005D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работы по сносу или пересадке зеленых насаждений без оформленного в установленном порядке разрешения</w:t>
            </w:r>
          </w:p>
        </w:tc>
        <w:tc>
          <w:tcPr>
            <w:tcW w:w="2126" w:type="dxa"/>
          </w:tcPr>
          <w:p w:rsidR="005D4C56" w:rsidRPr="00825C28" w:rsidRDefault="005D4C56" w:rsidP="005D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16.10 пункта 16 статьи 4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4D1867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435AE" w:rsidRPr="00825C28" w:rsidRDefault="005D4C56" w:rsidP="005D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строительные и ремонтные работы без ограждения деревьев и кустарников щитами для защиты их от повреждений</w:t>
            </w:r>
          </w:p>
        </w:tc>
        <w:tc>
          <w:tcPr>
            <w:tcW w:w="2126" w:type="dxa"/>
          </w:tcPr>
          <w:p w:rsidR="004435AE" w:rsidRPr="00825C28" w:rsidRDefault="005D4C56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19.14 пункта 19 статьи 23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4D1867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435AE" w:rsidRPr="00886B08" w:rsidRDefault="00886B08" w:rsidP="0088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86B08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126" w:type="dxa"/>
          </w:tcPr>
          <w:p w:rsidR="004435AE" w:rsidRPr="00825C28" w:rsidRDefault="00886B0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14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4D1867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435AE" w:rsidRPr="00825C28" w:rsidRDefault="00C045CB" w:rsidP="00C0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</w:t>
            </w:r>
          </w:p>
        </w:tc>
        <w:tc>
          <w:tcPr>
            <w:tcW w:w="2126" w:type="dxa"/>
          </w:tcPr>
          <w:p w:rsidR="004435AE" w:rsidRPr="00825C28" w:rsidRDefault="00C045CB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6 статьи 14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4D1867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435AE" w:rsidRPr="00825C28" w:rsidRDefault="00C045CB" w:rsidP="00C0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условия оснащения, содержания и эксплуатации остановочных павильонов</w:t>
            </w:r>
          </w:p>
        </w:tc>
        <w:tc>
          <w:tcPr>
            <w:tcW w:w="2126" w:type="dxa"/>
          </w:tcPr>
          <w:p w:rsidR="004435AE" w:rsidRPr="00825C28" w:rsidRDefault="00C045CB" w:rsidP="00C0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14.8 пункта 14 статьи 3, пункт 12 статьи 7, пункт 5 статьи 17 Правил благоустройства территории города Когалыма, утвержденных решением Думы города Когалыма от 20.06.2018 №204-ГД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1F0B04" w:rsidRPr="001F0B04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города Когалыма</w:t>
            </w:r>
            <w:r w:rsidR="001F0B0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4346F7" w:rsidRPr="00427A43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4346F7" w:rsidRDefault="00E95BE4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4346F7">
        <w:rPr>
          <w:rFonts w:ascii="Times New Roman" w:eastAsiaTheme="minorHAnsi" w:hAnsi="Times New Roman"/>
          <w:sz w:val="26"/>
          <w:szCs w:val="26"/>
        </w:rPr>
        <w:t>______________________________           _______________            ____________</w:t>
      </w:r>
    </w:p>
    <w:p w:rsidR="004346F7" w:rsidRPr="00A2174C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 w:rsidR="00E95BE4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4346F7" w:rsidRPr="00AC40CB" w:rsidRDefault="004346F7" w:rsidP="004346F7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Pr="00AC40CB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4346F7" w:rsidRPr="00AC40CB" w:rsidSect="004D18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E"/>
    <w:rsid w:val="00006313"/>
    <w:rsid w:val="00067153"/>
    <w:rsid w:val="00094FB0"/>
    <w:rsid w:val="000C2659"/>
    <w:rsid w:val="001B432A"/>
    <w:rsid w:val="001E2D20"/>
    <w:rsid w:val="001F0B04"/>
    <w:rsid w:val="00215AAE"/>
    <w:rsid w:val="00234510"/>
    <w:rsid w:val="002860AA"/>
    <w:rsid w:val="00325221"/>
    <w:rsid w:val="003A3C45"/>
    <w:rsid w:val="003D4713"/>
    <w:rsid w:val="003E42C1"/>
    <w:rsid w:val="00427A43"/>
    <w:rsid w:val="004346F7"/>
    <w:rsid w:val="004435AE"/>
    <w:rsid w:val="00477EFB"/>
    <w:rsid w:val="004C5D58"/>
    <w:rsid w:val="004D1867"/>
    <w:rsid w:val="00507471"/>
    <w:rsid w:val="005304B7"/>
    <w:rsid w:val="00564485"/>
    <w:rsid w:val="005D3D68"/>
    <w:rsid w:val="005D4C56"/>
    <w:rsid w:val="005F1A33"/>
    <w:rsid w:val="006C11A9"/>
    <w:rsid w:val="006F2F65"/>
    <w:rsid w:val="007B0261"/>
    <w:rsid w:val="00825C28"/>
    <w:rsid w:val="00835733"/>
    <w:rsid w:val="00886B08"/>
    <w:rsid w:val="008D3B7B"/>
    <w:rsid w:val="009230FB"/>
    <w:rsid w:val="009650D4"/>
    <w:rsid w:val="009E649F"/>
    <w:rsid w:val="00A13FB4"/>
    <w:rsid w:val="00A2174C"/>
    <w:rsid w:val="00A76973"/>
    <w:rsid w:val="00AC40CB"/>
    <w:rsid w:val="00AE2E3E"/>
    <w:rsid w:val="00B301AE"/>
    <w:rsid w:val="00B4226C"/>
    <w:rsid w:val="00B875C9"/>
    <w:rsid w:val="00BE5E3B"/>
    <w:rsid w:val="00C045CB"/>
    <w:rsid w:val="00C10C26"/>
    <w:rsid w:val="00C256F9"/>
    <w:rsid w:val="00C46A07"/>
    <w:rsid w:val="00C56DB7"/>
    <w:rsid w:val="00CE3407"/>
    <w:rsid w:val="00CF5A68"/>
    <w:rsid w:val="00D044BC"/>
    <w:rsid w:val="00D129F6"/>
    <w:rsid w:val="00D275E0"/>
    <w:rsid w:val="00DB65B1"/>
    <w:rsid w:val="00DC24B8"/>
    <w:rsid w:val="00E362CB"/>
    <w:rsid w:val="00E95BE4"/>
    <w:rsid w:val="00EE2428"/>
    <w:rsid w:val="00EF4279"/>
    <w:rsid w:val="00F060DE"/>
    <w:rsid w:val="00F76B5F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6FD392D-86B8-4C7E-8F87-10451D5B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9F"/>
    <w:pPr>
      <w:ind w:left="720"/>
      <w:contextualSpacing/>
    </w:pPr>
  </w:style>
  <w:style w:type="character" w:styleId="a4">
    <w:name w:val="Hyperlink"/>
    <w:uiPriority w:val="99"/>
    <w:semiHidden/>
    <w:rsid w:val="00D275E0"/>
    <w:rPr>
      <w:rFonts w:ascii="Times New Roman" w:hAnsi="Times New Roman" w:cs="Times New Roman"/>
      <w:color w:val="0000FF"/>
      <w:u w:val="single"/>
    </w:rPr>
  </w:style>
  <w:style w:type="table" w:styleId="a5">
    <w:name w:val="Table Grid"/>
    <w:basedOn w:val="a1"/>
    <w:uiPriority w:val="39"/>
    <w:rsid w:val="0082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C2914A67F4ADDBCCC10B91F0EB82EF4B6F973437E967A12B725A399D20ABD15D301DFAAE4AE9634EE8363E28E4BB7669C09442E038220FR5WEI" TargetMode="External"/><Relationship Id="rId18" Type="http://schemas.openxmlformats.org/officeDocument/2006/relationships/hyperlink" Target="consultantplus://offline/ref=B1950DE39C3B48C6AACA86FE18E267F1AAF53CDB83E41AAF2FF165526514277A0EBA38DDD46BEF824DA7A2175DE28BB679AA30FDD3BB8AXEZ4I" TargetMode="External"/><Relationship Id="rId26" Type="http://schemas.openxmlformats.org/officeDocument/2006/relationships/hyperlink" Target="consultantplus://offline/ref=81EFA085668A14C18818163C90632709221D7A95A0D900647EACD87395F90809DE0D86344321D1501B8459B6E118C190B926302872C7BD67mDd5I" TargetMode="External"/><Relationship Id="rId39" Type="http://schemas.openxmlformats.org/officeDocument/2006/relationships/hyperlink" Target="consultantplus://offline/ref=9EB31F2AF3E2964B93D2C1380DB92D349088BA80D27493DA4D7C4619C0CCB5DC4474A0EC30D89621CD74CB30141BC874EF93E6D421230FJ" TargetMode="External"/><Relationship Id="rId21" Type="http://schemas.openxmlformats.org/officeDocument/2006/relationships/hyperlink" Target="consultantplus://offline/ref=C00E28A52FBD07128C285D40FC07BDC48F998483490D642A39BE4D2036F9F03DFE65A33AF126D2EE15A7DF50334692424C11C024E4B889k8bDI" TargetMode="External"/><Relationship Id="rId34" Type="http://schemas.openxmlformats.org/officeDocument/2006/relationships/hyperlink" Target="consultantplus://offline/ref=B944A09AB8389992756DE0BA5DA6794810FB13D9C2F27AC12C16A263468DAC8A45819B769EFAA69E40D3AE5769B8545DB3BD8F2457BC9B6CyBe6I" TargetMode="External"/><Relationship Id="rId42" Type="http://schemas.openxmlformats.org/officeDocument/2006/relationships/hyperlink" Target="consultantplus://offline/ref=5F5A4C28DFB528B0FB9F896EB1665FA91D519B314453718EC7F1E1F5B2C3B16E0D76B3A665A4B41F1F4D2C2E93F35FF6233D0A2B82G72CJ" TargetMode="External"/><Relationship Id="rId47" Type="http://schemas.openxmlformats.org/officeDocument/2006/relationships/hyperlink" Target="consultantplus://offline/ref=97009B413CB56C9AE1189A0140BDB7DCACA29340C63160E1E8F28482C2EEE59055BC3055888F02B8FE174FC81508FC313CD92DAD41D93C2AJ" TargetMode="External"/><Relationship Id="rId50" Type="http://schemas.openxmlformats.org/officeDocument/2006/relationships/hyperlink" Target="consultantplus://offline/ref=13EF94D309656130FC9752BE43A535092D34B3C61014C221930F2509F742EB983D83C1EEEBAF6E6699B690FCB9A67EA03E39F469F8DEBCF5Z0E6K" TargetMode="External"/><Relationship Id="rId55" Type="http://schemas.openxmlformats.org/officeDocument/2006/relationships/hyperlink" Target="consultantplus://offline/ref=1BBB96F802827E0020171CB8BDA23AEFC3A20A01CCC4DA1A3BE5D86FD9E6DA522D0C950DE824254DBB2380F3FB03E12F0CB4DB8495A769C2rDF2K" TargetMode="External"/><Relationship Id="rId63" Type="http://schemas.openxmlformats.org/officeDocument/2006/relationships/hyperlink" Target="consultantplus://offline/ref=1BBB96F802827E0020171CB8BDA23AEFC3A20A01CCC4DA1A3BE5D86FD9E6DA522D0C950DE8242549B82380F3FB03E12F0CB4DB8495A769C2rDF2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5AF3BA2654C51DECE3D719030303E3728CFD7EC72851FB8391BB61B4E86FF62D2CA2E328A230F3A4D0D48CEF38EAFDA0AF2A991A7h1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5B8758444EFA330D975E62E08DEB360C96AE1C09E803F560CA52531CCECB4F94A40F450D71624985CC6EDCD404794899AFC085004A9eCX9I" TargetMode="External"/><Relationship Id="rId29" Type="http://schemas.openxmlformats.org/officeDocument/2006/relationships/hyperlink" Target="consultantplus://offline/ref=B944A09AB8389992756DE0BA5DA6794810FE10D0C2FE7AC12C16A263468DAC8A45819B769EFAA79546D3AE5769B8545DB3BD8F2457BC9B6CyBe6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6808F37CFADEA49163971726CA74DB505387C0846AC0EACBC6464E4A798BB0141C283BCDF3C9634E5FDD04280F792F0E5C98D6881BA676D3i1U5I" TargetMode="External"/><Relationship Id="rId24" Type="http://schemas.openxmlformats.org/officeDocument/2006/relationships/hyperlink" Target="consultantplus://offline/ref=3935B733AFBD485EBAF128DF487B73D03CD3368442A4428B151CF76C5535F1706B78C14F6CD49912F590EFA0C779B3DEB481B4A46F33C7B0U5cDI" TargetMode="External"/><Relationship Id="rId32" Type="http://schemas.openxmlformats.org/officeDocument/2006/relationships/hyperlink" Target="consultantplus://offline/ref=B944A09AB8389992756DE0BA5DA6794817FE10D0C6F87AC12C16A263468DAC8A45819B7196F8ACC3179CAF0B2DEF475DB2BD8D274ByBeCI" TargetMode="External"/><Relationship Id="rId37" Type="http://schemas.openxmlformats.org/officeDocument/2006/relationships/hyperlink" Target="consultantplus://offline/ref=EDA3D9569E525340EB9CE9029EC5F9F31BC58FB9B3579BA13B2BA26C96DCD3BC70D063261E73D873F7E408B307C9ACC104DF926120KE0AJ" TargetMode="External"/><Relationship Id="rId40" Type="http://schemas.openxmlformats.org/officeDocument/2006/relationships/hyperlink" Target="consultantplus://offline/ref=C4CD283A2AFEB6D29D573A0F29A4D51C7556963450BC79051995D4C089B422507E49BE9C0001C27AC49E7B8B59C54D0A16A6BFEFD4XB18J" TargetMode="External"/><Relationship Id="rId45" Type="http://schemas.openxmlformats.org/officeDocument/2006/relationships/hyperlink" Target="consultantplus://offline/ref=97009B413CB56C9AE1189A0140BDB7DCACA29340C63160E1E8F28482C2EEE59055BC3057838C0AE7FB025E90180AE02F3FC431AF433D29J" TargetMode="External"/><Relationship Id="rId53" Type="http://schemas.openxmlformats.org/officeDocument/2006/relationships/hyperlink" Target="consultantplus://offline/ref=1BBB96F802827E0020171CB8BDA23AEFC3A20A01CCC4DA1A3BE5D86FD9E6DA522D0C950EE12F731DF97DD9A2BD48EC2C10A8DB85r8F9K" TargetMode="External"/><Relationship Id="rId58" Type="http://schemas.openxmlformats.org/officeDocument/2006/relationships/hyperlink" Target="consultantplus://offline/ref=1BBB96F802827E0020171CB8BDA23AEFC3A20A01CCC4DA1A3BE5D86FD9E6DA522D0C950DE824204CBE2380F3FB03E12F0CB4DB8495A769C2rDF2K" TargetMode="External"/><Relationship Id="rId66" Type="http://schemas.openxmlformats.org/officeDocument/2006/relationships/hyperlink" Target="consultantplus://offline/ref=1BBB96F802827E0020171CB8BDA23AEFC3A20A01CCC4DA1A3BE5D86FD9E6DA522D0C950DE824254BBB2380F3FB03E12F0CB4DB8495A769C2rDF2K" TargetMode="External"/><Relationship Id="rId5" Type="http://schemas.openxmlformats.org/officeDocument/2006/relationships/hyperlink" Target="consultantplus://offline/ref=C439A29A213803ED429F169F75A9BF3609229DBF962C451050817D7381E9A47D4FF8A138EAB0AD9D38DA0D1E9F5F3059362A4EB2EA3888F8rCM4G" TargetMode="External"/><Relationship Id="rId15" Type="http://schemas.openxmlformats.org/officeDocument/2006/relationships/hyperlink" Target="consultantplus://offline/ref=E6132D624D2EF85992BC64B0DBF2FCE473D96F7CBB6EDCCAD943CB96C1B1BFAAEEDA8F3705F4763DE3AA38B1CDA6B3B0FDEBB42D56216Fv8W4I" TargetMode="External"/><Relationship Id="rId23" Type="http://schemas.openxmlformats.org/officeDocument/2006/relationships/hyperlink" Target="consultantplus://offline/ref=3935B733AFBD485EBAF128DF487B73D03BD3368446A2428B151CF76C5535F1706B78C14F6CD49913F490EFA0C779B3DEB481B4A46F33C7B0U5cDI" TargetMode="External"/><Relationship Id="rId28" Type="http://schemas.openxmlformats.org/officeDocument/2006/relationships/hyperlink" Target="consultantplus://offline/ref=B944A09AB8389992756DE0BA5DA6794817FE15D8C1F37AC12C16A263468DAC8A45819B769EFBA19F41D3AE5769B8545DB3BD8F2457BC9B6CyBe6I" TargetMode="External"/><Relationship Id="rId36" Type="http://schemas.openxmlformats.org/officeDocument/2006/relationships/hyperlink" Target="consultantplus://offline/ref=117D5E1B93807E2668F3180F0411F6D93713CF9035B1D972D0F4E14851F74EADD055BDE4633037FEEBF193033CB9B2F4E804E18C3DA6F4B8LFg9I" TargetMode="External"/><Relationship Id="rId49" Type="http://schemas.openxmlformats.org/officeDocument/2006/relationships/hyperlink" Target="consultantplus://offline/ref=13EF94D309656130FC9752BE43A535092D34B3C61014C221930F2509F742EB983D83C1EBE9A43D34D4E8C9ADFFED73A32225F468ZEE4K" TargetMode="External"/><Relationship Id="rId57" Type="http://schemas.openxmlformats.org/officeDocument/2006/relationships/hyperlink" Target="consultantplus://offline/ref=1BBB96F802827E0020171CB8BDA23AEFC3A20A01CCC4DA1A3BE5D86FD9E6DA522D0C950DE824254DB42380F3FB03E12F0CB4DB8495A769C2rDF2K" TargetMode="External"/><Relationship Id="rId61" Type="http://schemas.openxmlformats.org/officeDocument/2006/relationships/hyperlink" Target="consultantplus://offline/ref=1BBB96F802827E0020171CB8BDA23AEFC3A20A01CCC4DA1A3BE5D86FD9E6DA522D0C950DE8242548B42380F3FB03E12F0CB4DB8495A769C2rDF2K" TargetMode="External"/><Relationship Id="rId10" Type="http://schemas.openxmlformats.org/officeDocument/2006/relationships/hyperlink" Target="consultantplus://offline/ref=6808F37CFADEA49163971726CA74DB505387C0846AC0EACBC6464E4A798BB0141C283BCDF3C969465ADD04280F792F0E5C98D6881BA676D3i1U5I" TargetMode="External"/><Relationship Id="rId19" Type="http://schemas.openxmlformats.org/officeDocument/2006/relationships/hyperlink" Target="consultantplus://offline/ref=8310649A28D83E0E7F62A482D2E13CBBE0D86C38B2B988091163D13B6C0102055B96E389DCAA662BC58594887E7821991698C0EECBAF87M3a7I" TargetMode="External"/><Relationship Id="rId31" Type="http://schemas.openxmlformats.org/officeDocument/2006/relationships/hyperlink" Target="consultantplus://offline/ref=B944A09AB8389992756DE0BA5DA6794817FE10D0C6F87AC12C16A263468DAC8A45819B769EFAA4954ED3AE5769B8545DB3BD8F2457BC9B6CyBe6I" TargetMode="External"/><Relationship Id="rId44" Type="http://schemas.openxmlformats.org/officeDocument/2006/relationships/hyperlink" Target="consultantplus://offline/ref=97009B413CB56C9AE1189A0140BDB7DCACA29340C63160E1E8F28482C2EEE59055BC305D8E890AE7FB025E90180AE02F3FC431AF433D29J" TargetMode="External"/><Relationship Id="rId52" Type="http://schemas.openxmlformats.org/officeDocument/2006/relationships/hyperlink" Target="consultantplus://offline/ref=1BBB96F802827E0020171CB8BDA23AEFC3AC0A0EC5C0DA1A3BE5D86FD9E6DA523F0CCD01E826394CBE36D6A2BDr5F4K" TargetMode="External"/><Relationship Id="rId60" Type="http://schemas.openxmlformats.org/officeDocument/2006/relationships/hyperlink" Target="consultantplus://offline/ref=1BBB96F802827E0020171CB8BDA23AEFC3A20A01CCC4DA1A3BE5D86FD9E6DA522D0C950DE8242548BA2380F3FB03E12F0CB4DB8495A769C2rDF2K" TargetMode="External"/><Relationship Id="rId65" Type="http://schemas.openxmlformats.org/officeDocument/2006/relationships/hyperlink" Target="consultantplus://offline/ref=1BBB96F802827E0020171CB8BDA23AEFC3A20A01CCC4DA1A3BE5D86FD9E6DA522D0C950DE824254BBB2380F3FB03E12F0CB4DB8495A769C2rDF2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808F37CFADEA49163971726CA74DB505387C0846AC0EACBC6464E4A798BB0141C283BCDF3C9684054DD04280F792F0E5C98D6881BA676D3i1U5I" TargetMode="External"/><Relationship Id="rId14" Type="http://schemas.openxmlformats.org/officeDocument/2006/relationships/hyperlink" Target="consultantplus://offline/ref=31C2914A67F4ADDBCCC10B91F0EB82EF4B6F973437E967A12B725A399D20ABD15D301DF8A74FE33718A737626CB3A87668C09641FCR3W8I" TargetMode="External"/><Relationship Id="rId22" Type="http://schemas.openxmlformats.org/officeDocument/2006/relationships/hyperlink" Target="consultantplus://offline/ref=3935B733AFBD485EBAF128DF487B73D03CD3338C45AF428B151CF76C5535F1706B78C1476ED69245A5DFEEFC832EA0DEB581B6A773U3c3I" TargetMode="External"/><Relationship Id="rId27" Type="http://schemas.openxmlformats.org/officeDocument/2006/relationships/hyperlink" Target="consultantplus://offline/ref=81EFA085668A14C18818163C90632709251D7A95A4DF00647EACD87395F90809DE0D86344321D1511A8459B6E118C190B926302872C7BD67mDd5I" TargetMode="External"/><Relationship Id="rId30" Type="http://schemas.openxmlformats.org/officeDocument/2006/relationships/hyperlink" Target="consultantplus://offline/ref=B944A09AB8389992756DE0BA5DA6794817FE10D0C6F87AC12C16A263468DAC8A45819B769EFAA69147D3AE5769B8545DB3BD8F2457BC9B6CyBe6I" TargetMode="External"/><Relationship Id="rId35" Type="http://schemas.openxmlformats.org/officeDocument/2006/relationships/hyperlink" Target="consultantplus://offline/ref=117D5E1B93807E2668F3180F0411F6D93013CA9836BCD972D0F4E14851F74EADD055BDEC61323CA9BCBE925F78EEA1F4E904E38F21LAg6I" TargetMode="External"/><Relationship Id="rId43" Type="http://schemas.openxmlformats.org/officeDocument/2006/relationships/hyperlink" Target="consultantplus://offline/ref=97009B413CB56C9AE1189A0140BDB7DCACA29340C63160E1E8F28482C2EEE59055BC305C828C0AE7FB025E90180AE02F3FC431AF433D29J" TargetMode="External"/><Relationship Id="rId48" Type="http://schemas.openxmlformats.org/officeDocument/2006/relationships/hyperlink" Target="consultantplus://offline/ref=97009B413CB56C9AE1189A0140BDB7DCACA29340C63160E1E8F28482C2EEE59055BC30558B8F02B7A84D5FCC5C5DF32F3EC433AC5FD9C8283520J" TargetMode="External"/><Relationship Id="rId56" Type="http://schemas.openxmlformats.org/officeDocument/2006/relationships/hyperlink" Target="consultantplus://offline/ref=1BBB96F802827E0020171CB8BDA23AEFC3AC0A0EC5C0DA1A3BE5D86FD9E6DA523F0CCD01E826394CBE36D6A2BDr5F4K" TargetMode="External"/><Relationship Id="rId64" Type="http://schemas.openxmlformats.org/officeDocument/2006/relationships/hyperlink" Target="consultantplus://offline/ref=1BBB96F802827E0020171CB8BDA23AEFC3A20A01CCC4DA1A3BE5D86FD9E6DA522D0C950DE824254BBB2380F3FB03E12F0CB4DB8495A769C2rDF2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5AF3BA2654C51DECE3D719030303E372FC6D3ED77881FB8391BB61B4E86FF62D2CA2E378F22046E15424992B7D9BCDA0BF2AB92BB1DCCC4h9RDI" TargetMode="External"/><Relationship Id="rId51" Type="http://schemas.openxmlformats.org/officeDocument/2006/relationships/hyperlink" Target="consultantplus://offline/ref=1BBB96F802827E0020171CB8BDA23AEFC3A20A01CCC4DA1A3BE5D86FD9E6DA522D0C950DE824254DBD2380F3FB03E12F0CB4DB8495A769C2rDF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08F37CFADEA49163971726CA74DB505482C68569C1EACBC6464E4A798BB0141C283BCDF3C96A445DDD04280F792F0E5C98D6881BA676D3i1U5I" TargetMode="External"/><Relationship Id="rId17" Type="http://schemas.openxmlformats.org/officeDocument/2006/relationships/hyperlink" Target="consultantplus://offline/ref=32C901B02C5E5D1834002081A72009EC06D7CC2E34AB766E6E118A16D3206A6CC74B36E4016B0DD786CCD1ED7BD70135379B12CFAA2562R7Y6I" TargetMode="External"/><Relationship Id="rId25" Type="http://schemas.openxmlformats.org/officeDocument/2006/relationships/hyperlink" Target="consultantplus://offline/ref=81EFA085668A14C18818163C90632709251D7F9DA3D400647EACD87395F90809DE0D863C4123DA064ACB58EAA54FD290B826322B6EmCd7I" TargetMode="External"/><Relationship Id="rId33" Type="http://schemas.openxmlformats.org/officeDocument/2006/relationships/hyperlink" Target="consultantplus://offline/ref=B944A09AB8389992756DE0BA5DA6794817FE10D0C6F87AC12C16A263468DAC8A45819B769EFBA79240D3AE5769B8545DB3BD8F2457BC9B6CyBe6I" TargetMode="External"/><Relationship Id="rId38" Type="http://schemas.openxmlformats.org/officeDocument/2006/relationships/hyperlink" Target="consultantplus://offline/ref=EDA3D9569E525340EB9CE9029EC5F9F31BC58FB9B3579BA13B2BA26C96DCD3BC70D06326197DD873F7E408B307C9ACC104DF926120KE0AJ" TargetMode="External"/><Relationship Id="rId46" Type="http://schemas.openxmlformats.org/officeDocument/2006/relationships/hyperlink" Target="consultantplus://offline/ref=97009B413CB56C9AE1189A0140BDB7DCACA29340C63160E1E8F28482C2EEE59055BC305C838D0AE7FB025E90180AE02F3FC431AF433D29J" TargetMode="External"/><Relationship Id="rId59" Type="http://schemas.openxmlformats.org/officeDocument/2006/relationships/hyperlink" Target="consultantplus://offline/ref=1BBB96F802827E0020171CB8BDA23AEFC3A20A01CCC4DA1A3BE5D86FD9E6DA522D0C950DE824204CBA2380F3FB03E12F0CB4DB8495A769C2rDF2K" TargetMode="External"/><Relationship Id="rId67" Type="http://schemas.openxmlformats.org/officeDocument/2006/relationships/hyperlink" Target="consultantplus://offline/ref=1BBB96F802827E0020171CB8BDA23AEFC3A20A01CCC4DA1A3BE5D86FD9E6DA522D0C950DE824214EBE2380F3FB03E12F0CB4DB8495A769C2rDF2K" TargetMode="External"/><Relationship Id="rId20" Type="http://schemas.openxmlformats.org/officeDocument/2006/relationships/hyperlink" Target="consultantplus://offline/ref=1E0CDB69D7599CC66644178E74FE5D1A6D17E6AA5235D47D768293463B262C8A5B9E13A4FB2CE573806CFE43081724BACA83C9205E59DA51a1I" TargetMode="External"/><Relationship Id="rId41" Type="http://schemas.openxmlformats.org/officeDocument/2006/relationships/hyperlink" Target="consultantplus://offline/ref=5F5A4C28DFB528B0FB9F896EB1665FA91D519B314453718EC7F1E1F5B2C3B16E0D76B3AA6EA0B41F1F4D2C2E93F35FF6233D0A2B82G72CJ" TargetMode="External"/><Relationship Id="rId54" Type="http://schemas.openxmlformats.org/officeDocument/2006/relationships/hyperlink" Target="consultantplus://offline/ref=1BBB96F802827E0020171CB8BDA23AEFC3A20A01CCC4DA1A3BE5D86FD9E6DA522D0C950DE824254DB82380F3FB03E12F0CB4DB8495A769C2rDF2K" TargetMode="External"/><Relationship Id="rId62" Type="http://schemas.openxmlformats.org/officeDocument/2006/relationships/hyperlink" Target="consultantplus://offline/ref=1BBB96F802827E0020171CB8BDA23AEFC3A20A01CCC4DA1A3BE5D86FD9E6DA522D0C950DE8242048B42380F3FB03E12F0CB4DB8495A769C2rD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38</Pages>
  <Words>8352</Words>
  <Characters>47609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41</cp:revision>
  <cp:lastPrinted>2022-03-02T10:16:00Z</cp:lastPrinted>
  <dcterms:created xsi:type="dcterms:W3CDTF">2022-03-02T06:06:00Z</dcterms:created>
  <dcterms:modified xsi:type="dcterms:W3CDTF">2022-03-04T06:37:00Z</dcterms:modified>
</cp:coreProperties>
</file>