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B206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B2068C" w:rsidRDefault="00B2068C" w:rsidP="00B206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46EE1" w:rsidRPr="00DA18D2" w:rsidRDefault="00EF1A22" w:rsidP="00DA18D2">
      <w:pPr>
        <w:pStyle w:val="Default"/>
        <w:jc w:val="both"/>
        <w:rPr>
          <w:color w:val="auto"/>
          <w:sz w:val="26"/>
          <w:szCs w:val="26"/>
        </w:rPr>
      </w:pPr>
      <w:r w:rsidRPr="00DA18D2">
        <w:rPr>
          <w:color w:val="auto"/>
          <w:sz w:val="26"/>
          <w:szCs w:val="26"/>
        </w:rPr>
        <w:tab/>
      </w:r>
      <w:r w:rsidR="00746EE1" w:rsidRPr="00DA18D2">
        <w:rPr>
          <w:color w:val="auto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A41F30">
        <w:rPr>
          <w:color w:val="auto"/>
          <w:sz w:val="26"/>
          <w:szCs w:val="26"/>
        </w:rPr>
        <w:t>МКУ</w:t>
      </w:r>
      <w:r w:rsidR="00761FB7" w:rsidRPr="00DA18D2">
        <w:rPr>
          <w:color w:val="auto"/>
          <w:sz w:val="26"/>
          <w:szCs w:val="26"/>
        </w:rPr>
        <w:t xml:space="preserve"> «</w:t>
      </w:r>
      <w:r w:rsidR="00A41F30">
        <w:rPr>
          <w:color w:val="auto"/>
          <w:sz w:val="26"/>
          <w:szCs w:val="26"/>
        </w:rPr>
        <w:t>УКС и ЖКК г. Когалыма</w:t>
      </w:r>
      <w:r w:rsidR="00761FB7" w:rsidRPr="00DA18D2">
        <w:rPr>
          <w:color w:val="auto"/>
          <w:sz w:val="26"/>
          <w:szCs w:val="26"/>
        </w:rPr>
        <w:t>»</w:t>
      </w:r>
      <w:r w:rsidR="0037437B" w:rsidRPr="00DA18D2">
        <w:rPr>
          <w:color w:val="auto"/>
          <w:sz w:val="26"/>
          <w:szCs w:val="26"/>
        </w:rPr>
        <w:t xml:space="preserve"> </w:t>
      </w:r>
      <w:r w:rsidR="00746EE1" w:rsidRPr="00DA18D2">
        <w:rPr>
          <w:color w:val="auto"/>
          <w:sz w:val="26"/>
          <w:szCs w:val="26"/>
        </w:rPr>
        <w:t xml:space="preserve">об установлении публичного сервитута в целях, предусмотренных </w:t>
      </w:r>
      <w:r w:rsidR="000E3F3D" w:rsidRPr="00DA18D2">
        <w:rPr>
          <w:color w:val="auto"/>
          <w:sz w:val="26"/>
          <w:szCs w:val="26"/>
        </w:rPr>
        <w:t xml:space="preserve">пунктом </w:t>
      </w:r>
      <w:r w:rsidR="0011355D" w:rsidRPr="00DA18D2">
        <w:rPr>
          <w:color w:val="auto"/>
          <w:sz w:val="26"/>
          <w:szCs w:val="26"/>
        </w:rPr>
        <w:t>1</w:t>
      </w:r>
      <w:r w:rsidR="000E3F3D" w:rsidRPr="00DA18D2">
        <w:rPr>
          <w:color w:val="auto"/>
          <w:sz w:val="26"/>
          <w:szCs w:val="26"/>
        </w:rPr>
        <w:t xml:space="preserve"> статьи </w:t>
      </w:r>
      <w:r w:rsidR="00746EE1" w:rsidRPr="00DA18D2">
        <w:rPr>
          <w:color w:val="auto"/>
          <w:sz w:val="26"/>
          <w:szCs w:val="26"/>
        </w:rPr>
        <w:t>39.37 Земельного кодекса Россий</w:t>
      </w:r>
      <w:r w:rsidR="00E77BED" w:rsidRPr="00DA18D2">
        <w:rPr>
          <w:color w:val="auto"/>
          <w:sz w:val="26"/>
          <w:szCs w:val="26"/>
        </w:rPr>
        <w:t xml:space="preserve">ской Федерации (далее – ЗК РФ) </w:t>
      </w:r>
      <w:r w:rsidR="00E760C2">
        <w:rPr>
          <w:color w:val="auto"/>
          <w:sz w:val="26"/>
          <w:szCs w:val="26"/>
        </w:rPr>
        <w:t>эксплуатация объекта электросетевого хозяйства</w:t>
      </w:r>
      <w:r w:rsidR="00DA18D2">
        <w:rPr>
          <w:color w:val="auto"/>
          <w:sz w:val="26"/>
          <w:szCs w:val="26"/>
        </w:rPr>
        <w:t xml:space="preserve"> </w:t>
      </w:r>
      <w:r w:rsidR="006C63C5" w:rsidRPr="006C63C5">
        <w:rPr>
          <w:color w:val="auto"/>
          <w:sz w:val="26"/>
          <w:szCs w:val="26"/>
        </w:rPr>
        <w:t>«</w:t>
      </w:r>
      <w:r w:rsidR="006C63C5">
        <w:rPr>
          <w:color w:val="auto"/>
          <w:sz w:val="26"/>
          <w:szCs w:val="26"/>
        </w:rPr>
        <w:t>Сети наружного освещения автомобильной дороги по улице Авиаторов в городе Когалыме</w:t>
      </w:r>
      <w:r w:rsidR="006C63C5" w:rsidRPr="006C63C5">
        <w:rPr>
          <w:color w:val="auto"/>
          <w:sz w:val="26"/>
          <w:szCs w:val="26"/>
        </w:rPr>
        <w:t>»</w:t>
      </w:r>
      <w:r w:rsidR="006C63C5">
        <w:rPr>
          <w:color w:val="auto"/>
          <w:sz w:val="26"/>
          <w:szCs w:val="26"/>
        </w:rPr>
        <w:t>.</w:t>
      </w:r>
    </w:p>
    <w:p w:rsidR="00E760C2" w:rsidRDefault="00E760C2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72BA" w:rsidRDefault="006C63C5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C63C5">
        <w:rPr>
          <w:rFonts w:ascii="Times New Roman" w:hAnsi="Times New Roman" w:cs="Times New Roman"/>
          <w:sz w:val="26"/>
          <w:szCs w:val="26"/>
        </w:rPr>
        <w:t>Описание местоположения земельных участков, в отношении которых испрашивается публичный сервитут: Ханты-Мансийский автономный округ – Югра, город Когалым, кадастровы</w:t>
      </w:r>
      <w:r w:rsidR="00B25D8F">
        <w:rPr>
          <w:rFonts w:ascii="Times New Roman" w:hAnsi="Times New Roman" w:cs="Times New Roman"/>
          <w:sz w:val="26"/>
          <w:szCs w:val="26"/>
        </w:rPr>
        <w:t>е</w:t>
      </w:r>
      <w:r w:rsidRPr="006C63C5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25D8F">
        <w:rPr>
          <w:rFonts w:ascii="Times New Roman" w:hAnsi="Times New Roman" w:cs="Times New Roman"/>
          <w:sz w:val="26"/>
          <w:szCs w:val="26"/>
        </w:rPr>
        <w:t>а</w:t>
      </w:r>
      <w:r w:rsidRPr="006C63C5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B25D8F">
        <w:rPr>
          <w:rFonts w:ascii="Times New Roman" w:hAnsi="Times New Roman" w:cs="Times New Roman"/>
          <w:sz w:val="26"/>
          <w:szCs w:val="26"/>
        </w:rPr>
        <w:t>ых</w:t>
      </w:r>
      <w:r w:rsidRPr="006C63C5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B25D8F">
        <w:rPr>
          <w:rFonts w:ascii="Times New Roman" w:hAnsi="Times New Roman" w:cs="Times New Roman"/>
          <w:sz w:val="26"/>
          <w:szCs w:val="26"/>
        </w:rPr>
        <w:t>ков</w:t>
      </w:r>
      <w:r w:rsidRPr="006C63C5">
        <w:rPr>
          <w:rFonts w:ascii="Times New Roman" w:hAnsi="Times New Roman" w:cs="Times New Roman"/>
          <w:sz w:val="26"/>
          <w:szCs w:val="26"/>
        </w:rPr>
        <w:t>: 86:17:</w:t>
      </w:r>
      <w:r w:rsidR="00B25D8F">
        <w:rPr>
          <w:rFonts w:ascii="Times New Roman" w:hAnsi="Times New Roman" w:cs="Times New Roman"/>
          <w:sz w:val="26"/>
          <w:szCs w:val="26"/>
        </w:rPr>
        <w:t>0011201:2, 86:17:0011001:5</w:t>
      </w:r>
    </w:p>
    <w:p w:rsidR="006C63C5" w:rsidRDefault="006C63C5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33BF" w:rsidRDefault="00F033BF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E372BA" w:rsidRPr="00F033BF" w:rsidRDefault="00F033BF" w:rsidP="00B206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9727FE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B25D8F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</w:t>
      </w:r>
      <w:r w:rsidR="00DA18D2">
        <w:rPr>
          <w:rFonts w:ascii="Times New Roman" w:eastAsia="Times New Roman" w:hAnsi="Times New Roman" w:cs="Times New Roman"/>
          <w:sz w:val="26"/>
          <w:szCs w:val="26"/>
        </w:rPr>
        <w:t>6</w:t>
      </w:r>
      <w:r w:rsidR="00B25D8F">
        <w:rPr>
          <w:rFonts w:ascii="Times New Roman" w:eastAsia="Times New Roman" w:hAnsi="Times New Roman" w:cs="Times New Roman"/>
          <w:sz w:val="26"/>
          <w:szCs w:val="26"/>
        </w:rPr>
        <w:t>22.</w:t>
      </w:r>
    </w:p>
    <w:p w:rsidR="00B25D8F" w:rsidRDefault="00B25D8F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E372BA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F2739B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</w:t>
      </w:r>
      <w:r w:rsidR="00232519">
        <w:rPr>
          <w:rFonts w:ascii="Times New Roman" w:hAnsi="Times New Roman" w:cs="Times New Roman"/>
          <w:sz w:val="26"/>
          <w:szCs w:val="26"/>
        </w:rPr>
        <w:t>.</w:t>
      </w:r>
    </w:p>
    <w:p w:rsidR="00ED2907" w:rsidRPr="001825B7" w:rsidRDefault="00ED290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068C" w:rsidRDefault="001825B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ED2907" w:rsidRDefault="00ED2907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629A" w:rsidRPr="00B2068C" w:rsidRDefault="005A3AA1" w:rsidP="00B20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r w:rsidRPr="00721E3E">
        <w:rPr>
          <w:rStyle w:val="a8"/>
          <w:rFonts w:ascii="Times New Roman" w:hAnsi="Times New Roman" w:cs="Times New Roman"/>
          <w:sz w:val="26"/>
          <w:szCs w:val="26"/>
        </w:rPr>
        <w:t>www.admkogalym.ru</w:t>
      </w:r>
      <w:r w:rsidR="00F2739B">
        <w:rPr>
          <w:rFonts w:ascii="Times New Roman" w:hAnsi="Times New Roman" w:cs="Times New Roman"/>
          <w:sz w:val="26"/>
          <w:szCs w:val="26"/>
        </w:rPr>
        <w:t>) и опубликовано</w:t>
      </w:r>
      <w:r w:rsidR="005C57E4">
        <w:rPr>
          <w:rFonts w:ascii="Times New Roman" w:hAnsi="Times New Roman" w:cs="Times New Roman"/>
          <w:sz w:val="26"/>
          <w:szCs w:val="26"/>
        </w:rPr>
        <w:t xml:space="preserve"> в газете «Когалымский вестник».</w:t>
      </w:r>
      <w:r w:rsidR="00F2739B">
        <w:rPr>
          <w:rFonts w:ascii="Times New Roman" w:hAnsi="Times New Roman" w:cs="Times New Roman"/>
          <w:sz w:val="26"/>
          <w:szCs w:val="26"/>
        </w:rPr>
        <w:t xml:space="preserve"> </w:t>
      </w:r>
      <w:r w:rsidRPr="005A3A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629A" w:rsidRPr="0075629A" w:rsidRDefault="0075629A" w:rsidP="0075629A"/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143B"/>
    <w:multiLevelType w:val="hybridMultilevel"/>
    <w:tmpl w:val="5642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25380"/>
    <w:rsid w:val="000A0C6E"/>
    <w:rsid w:val="000E3F3D"/>
    <w:rsid w:val="0011355D"/>
    <w:rsid w:val="00117800"/>
    <w:rsid w:val="001825B7"/>
    <w:rsid w:val="001A33E2"/>
    <w:rsid w:val="001A5103"/>
    <w:rsid w:val="001A7E6D"/>
    <w:rsid w:val="00232519"/>
    <w:rsid w:val="002A03EC"/>
    <w:rsid w:val="002D2BBF"/>
    <w:rsid w:val="002D5DBF"/>
    <w:rsid w:val="00374292"/>
    <w:rsid w:val="0037437B"/>
    <w:rsid w:val="0044772F"/>
    <w:rsid w:val="004618F4"/>
    <w:rsid w:val="00555B54"/>
    <w:rsid w:val="00572317"/>
    <w:rsid w:val="005A3AA1"/>
    <w:rsid w:val="005C57E4"/>
    <w:rsid w:val="00635145"/>
    <w:rsid w:val="0064130D"/>
    <w:rsid w:val="00660D0C"/>
    <w:rsid w:val="006C63C5"/>
    <w:rsid w:val="00721E3E"/>
    <w:rsid w:val="00746EE1"/>
    <w:rsid w:val="0075629A"/>
    <w:rsid w:val="00761FB7"/>
    <w:rsid w:val="00776DD7"/>
    <w:rsid w:val="007F0C21"/>
    <w:rsid w:val="00812E59"/>
    <w:rsid w:val="00863DCE"/>
    <w:rsid w:val="009727FE"/>
    <w:rsid w:val="00973344"/>
    <w:rsid w:val="009769F5"/>
    <w:rsid w:val="0098549C"/>
    <w:rsid w:val="009A499A"/>
    <w:rsid w:val="009C7A25"/>
    <w:rsid w:val="009D10FB"/>
    <w:rsid w:val="00A41F30"/>
    <w:rsid w:val="00A90D6D"/>
    <w:rsid w:val="00AE2E14"/>
    <w:rsid w:val="00B2068C"/>
    <w:rsid w:val="00B25D8F"/>
    <w:rsid w:val="00B36612"/>
    <w:rsid w:val="00B76FBC"/>
    <w:rsid w:val="00BB2E05"/>
    <w:rsid w:val="00BC5422"/>
    <w:rsid w:val="00C207C6"/>
    <w:rsid w:val="00C707DC"/>
    <w:rsid w:val="00CD4885"/>
    <w:rsid w:val="00D3516B"/>
    <w:rsid w:val="00D37DA6"/>
    <w:rsid w:val="00D842A6"/>
    <w:rsid w:val="00DA18D2"/>
    <w:rsid w:val="00DA39D4"/>
    <w:rsid w:val="00E20048"/>
    <w:rsid w:val="00E372BA"/>
    <w:rsid w:val="00E760C2"/>
    <w:rsid w:val="00E77BED"/>
    <w:rsid w:val="00ED2907"/>
    <w:rsid w:val="00EF1A22"/>
    <w:rsid w:val="00F033BF"/>
    <w:rsid w:val="00F10ECD"/>
    <w:rsid w:val="00F20D1F"/>
    <w:rsid w:val="00F2739B"/>
    <w:rsid w:val="00FA6102"/>
    <w:rsid w:val="00F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4A62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2739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A18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17</cp:revision>
  <dcterms:created xsi:type="dcterms:W3CDTF">2022-06-14T04:37:00Z</dcterms:created>
  <dcterms:modified xsi:type="dcterms:W3CDTF">2025-11-07T11:48:00Z</dcterms:modified>
</cp:coreProperties>
</file>