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0431E6" w:rsidP="005E5BB4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20575">
        <w:rPr>
          <w:sz w:val="24"/>
          <w:szCs w:val="24"/>
        </w:rPr>
        <w:t xml:space="preserve">Информируем вас о </w:t>
      </w:r>
      <w:r w:rsidR="00282C8C">
        <w:rPr>
          <w:sz w:val="24"/>
          <w:szCs w:val="24"/>
        </w:rPr>
        <w:t xml:space="preserve">проведении конкурса </w:t>
      </w:r>
      <w:r w:rsidRPr="00F20575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</w:t>
      </w:r>
      <w:r w:rsidRPr="00F20575">
        <w:rPr>
          <w:b/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соискателей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 июня 2021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соискателей: </w:t>
      </w:r>
      <w:r w:rsidRPr="00282C8C">
        <w:rPr>
          <w:rFonts w:ascii="Times New Roman" w:hAnsi="Times New Roman" w:cs="Times New Roman"/>
          <w:bCs/>
          <w:sz w:val="24"/>
          <w:szCs w:val="24"/>
        </w:rPr>
        <w:t>09 июля 2021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13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282C8C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3C6631">
        <w:rPr>
          <w:rFonts w:ascii="Times New Roman" w:hAnsi="Times New Roman" w:cs="Times New Roman"/>
          <w:sz w:val="24"/>
          <w:szCs w:val="24"/>
        </w:rPr>
        <w:t xml:space="preserve"> муниципальной работы в течение текущего финансового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следующем объеме – организация деятельности клубного формирования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период 4,5 месяца или 9 месяцев.</w:t>
      </w:r>
    </w:p>
    <w:p w:rsidR="00A34D44" w:rsidRDefault="00A34D44" w:rsidP="00A34D44">
      <w:pPr>
        <w:jc w:val="center"/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вокального жанра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при организации деятельности клуба в 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отделение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отделение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номеров для выступления клуба на других площадках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 номера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6 номеров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 раза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3 раз</w:t>
            </w:r>
          </w:p>
        </w:tc>
      </w:tr>
    </w:tbl>
    <w:p w:rsidR="00A34D44" w:rsidRPr="00A34D44" w:rsidRDefault="00A34D44" w:rsidP="00A34D44">
      <w:pPr>
        <w:widowControl w:val="0"/>
        <w:tabs>
          <w:tab w:val="left" w:pos="7230"/>
        </w:tabs>
        <w:rPr>
          <w:sz w:val="24"/>
          <w:szCs w:val="24"/>
          <w:highlight w:val="yellow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хореографического жанра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при организации деятельности клуба в 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отделение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 отделения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номеров для выступления клуба на других площадках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 номера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6 номеров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 раза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3 раз</w:t>
            </w:r>
          </w:p>
        </w:tc>
      </w:tr>
    </w:tbl>
    <w:p w:rsidR="00A34D44" w:rsidRPr="00A34D44" w:rsidRDefault="00A34D44" w:rsidP="00A34D44">
      <w:pPr>
        <w:jc w:val="center"/>
        <w:rPr>
          <w:sz w:val="24"/>
          <w:szCs w:val="24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театрального жанра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при организации деятельности клуба в </w:t>
            </w:r>
            <w:r w:rsidRPr="00A34D44">
              <w:rPr>
                <w:rFonts w:eastAsia="Calibri"/>
                <w:sz w:val="20"/>
                <w:szCs w:val="20"/>
              </w:rPr>
              <w:lastRenderedPageBreak/>
              <w:t>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Спектакль 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одноактный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многоактный или 2 одноактных спектакля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миниатюр для выступления клуба на других площадках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миниатюра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 миниатюры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 раза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3 раз</w:t>
            </w:r>
          </w:p>
        </w:tc>
      </w:tr>
    </w:tbl>
    <w:p w:rsidR="00A34D44" w:rsidRPr="00A34D44" w:rsidRDefault="00A34D44" w:rsidP="00A34D44">
      <w:pPr>
        <w:jc w:val="center"/>
        <w:rPr>
          <w:sz w:val="24"/>
          <w:szCs w:val="24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декоративно-прикладного искусства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15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15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8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8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Организация и проведение выставок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выставка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 выставки</w:t>
            </w:r>
          </w:p>
        </w:tc>
      </w:tr>
    </w:tbl>
    <w:p w:rsidR="00A34D44" w:rsidRPr="00A34D44" w:rsidRDefault="00A34D44" w:rsidP="00A34D44">
      <w:pPr>
        <w:jc w:val="center"/>
        <w:rPr>
          <w:sz w:val="24"/>
          <w:szCs w:val="24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деятельности иного клубного формирования 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414"/>
        <w:gridCol w:w="3635"/>
      </w:tblGrid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</w:tc>
      </w:tr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15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8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Отчетное мероприятие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3C6631" w:rsidRPr="00F5707B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Требования к соискателю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>которым должен соответствовать соискатель на 1-е число месяца, предшествующего месяцу, в котором планируется проведение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неисполненная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возврату в бюджет города Когалыма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предоставленных в соответствии с правовыми актами, а также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просроченная (неурегулированная)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обязательствам перед бюджетом города Когалыма;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– юридические лица не должны находиться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юридическому лицу, являющемуся соискателем, другого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соискателя 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Российской Федерации (для юридических лиц), соискатели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6631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или главном бухгалтере соискателя,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юридическим лицом, об индивидуальном предпринимателе;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являться иностранными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а также российскими юридическими лицами,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налогообложения и (или) не предусматривающих </w:t>
      </w:r>
      <w:r w:rsidRPr="003C6631">
        <w:rPr>
          <w:rFonts w:ascii="Times New Roman" w:hAnsi="Times New Roman" w:cs="Times New Roman"/>
          <w:sz w:val="24"/>
          <w:szCs w:val="24"/>
        </w:rPr>
        <w:lastRenderedPageBreak/>
        <w:t>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получать средства из бюджета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 основании иных муниципальных нормативных правовых актов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указанные в пункте 1.3 настоящего Порядка.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соискателями для подтверждения их соответствия 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>на получение субсидии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34D44">
        <w:rPr>
          <w:rFonts w:ascii="Times New Roman" w:hAnsi="Times New Roman" w:cs="Times New Roman"/>
          <w:sz w:val="24"/>
          <w:szCs w:val="24"/>
        </w:rPr>
        <w:t>ведения о получателе субсидии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4D44">
        <w:rPr>
          <w:rFonts w:ascii="Times New Roman" w:hAnsi="Times New Roman" w:cs="Times New Roman"/>
          <w:sz w:val="24"/>
          <w:szCs w:val="24"/>
        </w:rPr>
        <w:t>рограмма выполнения соискателем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34D44">
        <w:rPr>
          <w:rFonts w:ascii="Times New Roman" w:hAnsi="Times New Roman" w:cs="Times New Roman"/>
          <w:sz w:val="24"/>
          <w:szCs w:val="24"/>
        </w:rPr>
        <w:t>инансово-экономическое обоснование использования соискателем субсидии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A34D44">
        <w:rPr>
          <w:rFonts w:ascii="Times New Roman" w:hAnsi="Times New Roman" w:cs="Times New Roman"/>
          <w:sz w:val="24"/>
          <w:szCs w:val="24"/>
        </w:rPr>
        <w:t>нформация о кадровых ресурсах,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44">
        <w:rPr>
          <w:rFonts w:ascii="Times New Roman" w:hAnsi="Times New Roman" w:cs="Times New Roman"/>
          <w:sz w:val="24"/>
          <w:szCs w:val="24"/>
        </w:rPr>
        <w:t>планируемых к привлечению для выполнения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Устава, учредительного договора юридического лица (коммерческой организации) с изменениями и дополнениями;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документа об открытии банковского счёта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Порядок подачи заявок соискателями и требования, предъявляемые к форме и содержанию заявок, подаваемых соискателями.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Для участия в конкурсе соискатели представляют </w:t>
      </w:r>
      <w:r w:rsidR="00247EF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A34D44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если от имени соискателя действует уполномоченный представитель, заявка должна содержать также данные доверенности на осуществление действий от имени соискателя с приложением копии нотариальной доверенности заверенной печатью (при наличии) соискателя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соискателя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соискателя без доверенности (для юридического лица).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и прилагаемые документы должны быть заполнены по всем пунктам.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соискателя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не возвращается. Расходы на подготовку и оформление документов, входящих в состав заявки, несёт соискатель. Указанные расходы возмещению не подлежат.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Соискатели подают заявку на финансовое обеспечение затрат выполнения муниципальной работы в течение текущего финансового года в следующем объеме – организация деятельности клубного формирования на период 4,5 месяца или 9 месяцев.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 Соискатели вправе подать не более 1 (одной) заявки на выполнение муниципальной работы в текущем финансовом году (за исключением случаев, когда в текущем финансовом году Уполномоченным органом объявляется повторный прием заявок на получение субсидии).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247EF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F1">
        <w:rPr>
          <w:rFonts w:ascii="Times New Roman" w:hAnsi="Times New Roman" w:cs="Times New Roman"/>
          <w:b/>
          <w:sz w:val="24"/>
          <w:szCs w:val="24"/>
        </w:rPr>
        <w:t>Порядок отзыва заявок соискателями, порядок внесения изменений в заявки соискателей.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Соискатель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на участие в конкурсе отметку «Исключен в связи с отзывом заявки».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lastRenderedPageBreak/>
        <w:t xml:space="preserve">Заявка признается отозванной соискателем со дня регистрации заявления об отзыве заявки и не подлежит рассмотрению в соответствии с </w:t>
      </w:r>
      <w:r w:rsidR="000116F1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="000116F1" w:rsidRPr="000116F1">
        <w:rPr>
          <w:rFonts w:ascii="Times New Roman" w:hAnsi="Times New Roman" w:cs="Times New Roman"/>
          <w:sz w:val="24"/>
          <w:szCs w:val="24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 w:rsidR="00DA03CE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Когалыма от 31.05.2021 №1151</w:t>
      </w:r>
      <w:r w:rsidR="000116F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Соискатель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внесения изменений в заявку в реестр заявок на участие в конкурсе специалистом Уполномоченного органа вносится отметка «Исключен в связи с внесением изменений в заявку». Информация о соискателе вносится повторно с учетом внесенных изменений, даты и времени регистрации заявления о внесении изменений в заявку.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>равила рассмотрения и оценки заявок соискателей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Default="000116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оценка</w:t>
      </w:r>
      <w:r w:rsidRPr="000116F1">
        <w:rPr>
          <w:rFonts w:ascii="Times New Roman" w:hAnsi="Times New Roman" w:cs="Times New Roman"/>
          <w:sz w:val="24"/>
          <w:szCs w:val="24"/>
        </w:rPr>
        <w:t xml:space="preserve"> заявок соискателей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F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0116F1">
        <w:rPr>
          <w:rFonts w:ascii="Times New Roman" w:hAnsi="Times New Roman" w:cs="Times New Roman"/>
          <w:sz w:val="24"/>
          <w:szCs w:val="24"/>
        </w:rPr>
        <w:t xml:space="preserve"> для рассмотрения и оценки заявок соискателей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0116F1">
        <w:rPr>
          <w:rFonts w:ascii="Times New Roman" w:hAnsi="Times New Roman" w:cs="Times New Roman"/>
          <w:sz w:val="24"/>
          <w:szCs w:val="24"/>
        </w:rPr>
        <w:t>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 xml:space="preserve">Оценка заявок соискателей осуществляется членами Комиссии в соответствии с критериями, установленными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0116F1">
        <w:rPr>
          <w:rFonts w:ascii="Times New Roman" w:hAnsi="Times New Roman" w:cs="Times New Roman"/>
          <w:sz w:val="24"/>
          <w:szCs w:val="24"/>
        </w:rPr>
        <w:t>, путем заполнения оценочной ведомости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На основании оценочных форм секретарь Комиссии заполняет итоговую ведомость.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 результатам оценки зая</w:t>
      </w:r>
      <w:r>
        <w:rPr>
          <w:rFonts w:ascii="Times New Roman" w:hAnsi="Times New Roman" w:cs="Times New Roman"/>
          <w:sz w:val="24"/>
          <w:szCs w:val="24"/>
        </w:rPr>
        <w:t xml:space="preserve">вок проводится их ранжирование. </w:t>
      </w:r>
      <w:r w:rsidRPr="000116F1">
        <w:rPr>
          <w:rFonts w:ascii="Times New Roman" w:hAnsi="Times New Roman" w:cs="Times New Roman"/>
          <w:sz w:val="24"/>
          <w:szCs w:val="24"/>
        </w:rPr>
        <w:t xml:space="preserve"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 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Победителями конкурса признаются соискатели, получившие максимальные баллы и которым присвоены первые порядковые номера.</w:t>
      </w:r>
    </w:p>
    <w:p w:rsid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В случае получения двумя и более соискателями одинакового количества баллов преимущество имеет заявка, поступившая в Уполномоченный орган ранее.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Порядок предоставления соискателям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разъяснения об условиях и порядке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</w:t>
      </w:r>
      <w:r w:rsidRPr="0046288B">
        <w:rPr>
          <w:rFonts w:ascii="Times New Roman" w:hAnsi="Times New Roman" w:cs="Times New Roman"/>
          <w:sz w:val="24"/>
          <w:szCs w:val="24"/>
        </w:rPr>
        <w:t>по адресу: г. Когалым, улица Дружбы народов, 7, кабинет 421, ежедневно, кроме субботы и воскресенья: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вторник- пятница с 08.30 до 12.30 и с 14.00 до 17.00.</w:t>
      </w:r>
    </w:p>
    <w:p w:rsidR="00A34D44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телефонам: (34667)93-896, (34667)93-663.</w:t>
      </w:r>
    </w:p>
    <w:p w:rsid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F5707B" w:rsidRDefault="00F5707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олучатель субсидии должен подписать соглашение о предоставлении субсидии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F5707B" w:rsidP="00F5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CE" w:rsidRPr="0046288B" w:rsidRDefault="00DA03CE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F5707B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07B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осле подписания протокола заседания Комиссии Уполномоченный орган размещает протокол заседания Комиссии на едином портале (при наличии технической в</w:t>
      </w:r>
      <w:r>
        <w:rPr>
          <w:rFonts w:ascii="Times New Roman" w:hAnsi="Times New Roman" w:cs="Times New Roman"/>
          <w:sz w:val="24"/>
          <w:szCs w:val="24"/>
        </w:rPr>
        <w:t xml:space="preserve">озможности) и официальном сайте Администрации города Когалыма </w:t>
      </w:r>
      <w:hyperlink r:id="rId8" w:history="1"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RPr="00F5707B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133B3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1A79-AEE6-4285-AD3A-A0F4D07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Майер Танзиля Фиркатовна</cp:lastModifiedBy>
  <cp:revision>6</cp:revision>
  <cp:lastPrinted>2019-02-21T08:33:00Z</cp:lastPrinted>
  <dcterms:created xsi:type="dcterms:W3CDTF">2019-02-21T08:34:00Z</dcterms:created>
  <dcterms:modified xsi:type="dcterms:W3CDTF">2021-06-07T08:04:00Z</dcterms:modified>
</cp:coreProperties>
</file>