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A6" w:rsidRPr="003F632E" w:rsidRDefault="00CD06A6" w:rsidP="00CD06A6">
      <w:pPr>
        <w:pStyle w:val="2"/>
        <w:rPr>
          <w:rFonts w:ascii="Times New Roman" w:hAnsi="Times New Roman" w:cs="Times New Roman"/>
          <w:b/>
          <w:bCs/>
        </w:rPr>
      </w:pPr>
      <w:bookmarkStart w:id="0" w:name="_GoBack"/>
      <w:bookmarkEnd w:id="0"/>
      <w:r w:rsidRPr="003F632E">
        <w:rPr>
          <w:rFonts w:ascii="Times New Roman" w:hAnsi="Times New Roman" w:cs="Times New Roman"/>
          <w:b/>
          <w:bCs/>
        </w:rPr>
        <w:t>ПОСТАНОВЛЕНИЕ</w:t>
      </w:r>
    </w:p>
    <w:p w:rsidR="00CD06A6" w:rsidRPr="003F632E" w:rsidRDefault="00CD06A6" w:rsidP="00CD06A6">
      <w:pPr>
        <w:pStyle w:val="2"/>
        <w:rPr>
          <w:rFonts w:ascii="Times New Roman" w:hAnsi="Times New Roman" w:cs="Times New Roman"/>
          <w:b/>
          <w:bCs/>
        </w:rPr>
      </w:pPr>
      <w:r w:rsidRPr="003F632E">
        <w:rPr>
          <w:rFonts w:ascii="Times New Roman" w:hAnsi="Times New Roman" w:cs="Times New Roman"/>
          <w:b/>
          <w:bCs/>
        </w:rPr>
        <w:t>АДМИНИСТРАЦИИ ГОРОДА КОГАЛЫМА</w:t>
      </w:r>
    </w:p>
    <w:p w:rsidR="00CD06A6" w:rsidRPr="003F632E" w:rsidRDefault="00CD06A6" w:rsidP="00CD06A6">
      <w:pPr>
        <w:pStyle w:val="2"/>
        <w:rPr>
          <w:rFonts w:ascii="Times New Roman" w:hAnsi="Times New Roman" w:cs="Times New Roman"/>
          <w:b/>
          <w:bCs/>
        </w:rPr>
      </w:pPr>
      <w:r w:rsidRPr="003F632E">
        <w:rPr>
          <w:rFonts w:ascii="Times New Roman" w:hAnsi="Times New Roman" w:cs="Times New Roman"/>
          <w:b/>
          <w:bCs/>
        </w:rPr>
        <w:t>Ханты-Мансийского автономного округа-Югры</w:t>
      </w:r>
    </w:p>
    <w:p w:rsidR="00CD06A6" w:rsidRPr="003F632E" w:rsidRDefault="00CD06A6" w:rsidP="00CD06A6">
      <w:pPr>
        <w:ind w:right="2"/>
        <w:jc w:val="center"/>
        <w:rPr>
          <w:rFonts w:ascii="Times New Roman" w:hAnsi="Times New Roman"/>
          <w:b/>
          <w:color w:val="000000"/>
          <w:szCs w:val="28"/>
        </w:rPr>
      </w:pPr>
    </w:p>
    <w:p w:rsidR="00CD06A6" w:rsidRPr="003F632E" w:rsidRDefault="00CD06A6" w:rsidP="00CD06A6">
      <w:pPr>
        <w:autoSpaceDE w:val="0"/>
        <w:autoSpaceDN w:val="0"/>
        <w:adjustRightInd w:val="0"/>
        <w:rPr>
          <w:rFonts w:ascii="Times New Roman" w:hAnsi="Times New Roman"/>
          <w:bCs/>
          <w:szCs w:val="26"/>
        </w:rPr>
      </w:pPr>
      <w:r w:rsidRPr="003F632E">
        <w:rPr>
          <w:rFonts w:ascii="Times New Roman" w:hAnsi="Times New Roman"/>
          <w:bCs/>
          <w:szCs w:val="26"/>
        </w:rPr>
        <w:t>От «09» июля 2021 г. № 1388</w:t>
      </w:r>
    </w:p>
    <w:p w:rsidR="00CD06A6" w:rsidRDefault="00CD06A6" w:rsidP="00CD06A6">
      <w:pPr>
        <w:autoSpaceDE w:val="0"/>
        <w:autoSpaceDN w:val="0"/>
        <w:adjustRightInd w:val="0"/>
        <w:rPr>
          <w:rFonts w:ascii="Times New Roman" w:hAnsi="Times New Roman"/>
          <w:bCs/>
          <w:szCs w:val="26"/>
        </w:rPr>
      </w:pPr>
    </w:p>
    <w:p w:rsidR="003F632E" w:rsidRPr="003F632E" w:rsidRDefault="003F632E" w:rsidP="00CD06A6">
      <w:pPr>
        <w:autoSpaceDE w:val="0"/>
        <w:autoSpaceDN w:val="0"/>
        <w:adjustRightInd w:val="0"/>
        <w:rPr>
          <w:rFonts w:ascii="Times New Roman" w:hAnsi="Times New Roman"/>
          <w:bCs/>
          <w:szCs w:val="26"/>
        </w:rPr>
      </w:pPr>
    </w:p>
    <w:p w:rsidR="003F632E" w:rsidRDefault="00CD06A6" w:rsidP="003F632E">
      <w:pPr>
        <w:pStyle w:val="Title"/>
        <w:spacing w:before="0"/>
        <w:rPr>
          <w:rFonts w:ascii="Times New Roman" w:hAnsi="Times New Roman" w:cs="Times New Roman"/>
          <w:sz w:val="28"/>
          <w:szCs w:val="28"/>
        </w:rPr>
      </w:pPr>
      <w:r w:rsidRPr="003F632E">
        <w:rPr>
          <w:rFonts w:ascii="Times New Roman" w:hAnsi="Times New Roman" w:cs="Times New Roman"/>
          <w:sz w:val="28"/>
          <w:szCs w:val="28"/>
        </w:rPr>
        <w:t>Об утверждении порядка предоставления гранта в форме</w:t>
      </w:r>
    </w:p>
    <w:p w:rsidR="003F632E" w:rsidRPr="003F632E" w:rsidRDefault="00CD06A6" w:rsidP="003F632E">
      <w:pPr>
        <w:pStyle w:val="Title"/>
        <w:spacing w:before="0"/>
        <w:rPr>
          <w:rFonts w:ascii="Times New Roman" w:hAnsi="Times New Roman" w:cs="Times New Roman"/>
          <w:sz w:val="24"/>
          <w:szCs w:val="24"/>
        </w:rPr>
      </w:pPr>
      <w:r w:rsidRPr="003F632E">
        <w:rPr>
          <w:rFonts w:ascii="Times New Roman" w:hAnsi="Times New Roman" w:cs="Times New Roman"/>
          <w:sz w:val="28"/>
          <w:szCs w:val="28"/>
        </w:rPr>
        <w:t xml:space="preserve"> </w:t>
      </w:r>
      <w:r w:rsidR="003F632E" w:rsidRPr="003F632E">
        <w:rPr>
          <w:rFonts w:ascii="Times New Roman" w:hAnsi="Times New Roman" w:cs="Times New Roman"/>
          <w:sz w:val="28"/>
          <w:szCs w:val="28"/>
        </w:rPr>
        <w:t>субсидий на</w:t>
      </w:r>
      <w:r w:rsidRPr="003F632E">
        <w:rPr>
          <w:rFonts w:ascii="Times New Roman" w:hAnsi="Times New Roman" w:cs="Times New Roman"/>
          <w:sz w:val="28"/>
          <w:szCs w:val="28"/>
        </w:rPr>
        <w:t xml:space="preserve"> реализацию проекта </w:t>
      </w:r>
      <w:r w:rsidR="003F632E" w:rsidRPr="003F632E">
        <w:rPr>
          <w:rFonts w:ascii="Times New Roman" w:hAnsi="Times New Roman" w:cs="Times New Roman"/>
          <w:sz w:val="28"/>
          <w:szCs w:val="28"/>
        </w:rPr>
        <w:t>победителям конкурса</w:t>
      </w:r>
      <w:r w:rsidRPr="003F632E">
        <w:rPr>
          <w:rFonts w:ascii="Times New Roman" w:hAnsi="Times New Roman" w:cs="Times New Roman"/>
          <w:sz w:val="28"/>
          <w:szCs w:val="28"/>
        </w:rPr>
        <w:t xml:space="preserve"> социально значимых </w:t>
      </w:r>
      <w:r w:rsidR="003F632E" w:rsidRPr="003F632E">
        <w:rPr>
          <w:rFonts w:ascii="Times New Roman" w:hAnsi="Times New Roman" w:cs="Times New Roman"/>
          <w:sz w:val="28"/>
          <w:szCs w:val="28"/>
        </w:rPr>
        <w:t>проектов среди</w:t>
      </w:r>
      <w:r w:rsidRPr="003F632E">
        <w:rPr>
          <w:rFonts w:ascii="Times New Roman" w:hAnsi="Times New Roman" w:cs="Times New Roman"/>
          <w:sz w:val="28"/>
          <w:szCs w:val="28"/>
        </w:rPr>
        <w:t xml:space="preserve"> социально </w:t>
      </w:r>
      <w:r w:rsidR="003F632E" w:rsidRPr="003F632E">
        <w:rPr>
          <w:rFonts w:ascii="Times New Roman" w:hAnsi="Times New Roman" w:cs="Times New Roman"/>
          <w:sz w:val="28"/>
          <w:szCs w:val="28"/>
        </w:rPr>
        <w:t>ориентированных некоммерческих</w:t>
      </w:r>
      <w:r w:rsidRPr="003F632E">
        <w:rPr>
          <w:rFonts w:ascii="Times New Roman" w:hAnsi="Times New Roman" w:cs="Times New Roman"/>
          <w:sz w:val="28"/>
          <w:szCs w:val="28"/>
        </w:rPr>
        <w:t xml:space="preserve"> организаций города Когалыма </w:t>
      </w:r>
    </w:p>
    <w:p w:rsidR="00CD06A6" w:rsidRPr="003F632E" w:rsidRDefault="00CD06A6" w:rsidP="00CD06A6">
      <w:pPr>
        <w:ind w:firstLine="709"/>
        <w:jc w:val="center"/>
        <w:rPr>
          <w:rFonts w:ascii="Times New Roman" w:hAnsi="Times New Roman"/>
          <w:szCs w:val="26"/>
        </w:rPr>
      </w:pPr>
      <w:r w:rsidRPr="003F632E">
        <w:rPr>
          <w:rFonts w:ascii="Times New Roman" w:hAnsi="Times New Roman"/>
          <w:szCs w:val="26"/>
        </w:rPr>
        <w:t xml:space="preserve">(С изменениями, внесенными постановлением Администрации </w:t>
      </w:r>
      <w:hyperlink r:id="rId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3F632E" w:rsidP="003F632E">
      <w:pPr>
        <w:ind w:firstLine="709"/>
        <w:rPr>
          <w:rFonts w:ascii="Times New Roman" w:hAnsi="Times New Roman"/>
          <w:szCs w:val="26"/>
        </w:rPr>
      </w:pPr>
      <w:r>
        <w:rPr>
          <w:rFonts w:ascii="Times New Roman" w:hAnsi="Times New Roman"/>
          <w:szCs w:val="26"/>
        </w:rPr>
        <w:t xml:space="preserve"> </w:t>
      </w:r>
      <w:r w:rsidR="00CD06A6" w:rsidRPr="003F632E">
        <w:rPr>
          <w:rFonts w:ascii="Times New Roman" w:hAnsi="Times New Roman"/>
          <w:szCs w:val="26"/>
        </w:rPr>
        <w:t xml:space="preserve">(С изменениями, внесенными постановлением Администрации </w:t>
      </w:r>
      <w:hyperlink r:id="rId5" w:tooltip="постановление от 21.04.2023 0:00:00 №749 Администрация г. Когалым&#10;&#10;О внесении изменений  в постановление Администрации  города Когалыма  от 09.07.2021 № 1388 " w:history="1">
        <w:r w:rsidR="00CD06A6" w:rsidRPr="003F632E">
          <w:rPr>
            <w:rStyle w:val="a3"/>
            <w:rFonts w:ascii="Times New Roman" w:eastAsia="SimSun" w:hAnsi="Times New Roman"/>
            <w:szCs w:val="26"/>
          </w:rPr>
          <w:t>от 21.04.2023 № 749</w:t>
        </w:r>
      </w:hyperlink>
      <w:r w:rsidR="00CD06A6" w:rsidRPr="003F632E">
        <w:rPr>
          <w:rFonts w:ascii="Times New Roman" w:hAnsi="Times New Roman"/>
          <w:szCs w:val="26"/>
        </w:rPr>
        <w:t>)</w:t>
      </w:r>
    </w:p>
    <w:p w:rsidR="00CD06A6" w:rsidRPr="003F632E" w:rsidRDefault="00CD06A6" w:rsidP="00CD06A6">
      <w:pPr>
        <w:ind w:firstLine="709"/>
        <w:jc w:val="center"/>
        <w:rPr>
          <w:rFonts w:ascii="Times New Roman" w:hAnsi="Times New Roman"/>
          <w:szCs w:val="26"/>
        </w:rPr>
      </w:pPr>
      <w:r w:rsidRPr="003F632E">
        <w:rPr>
          <w:rFonts w:ascii="Times New Roman" w:hAnsi="Times New Roman"/>
          <w:szCs w:val="26"/>
        </w:rPr>
        <w:t xml:space="preserve">(С изменениями, внесенными постановлением Администрации </w:t>
      </w:r>
      <w:hyperlink r:id="rId6"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CD06A6">
      <w:pPr>
        <w:ind w:firstLine="709"/>
        <w:jc w:val="center"/>
        <w:rPr>
          <w:rFonts w:ascii="Times New Roman" w:hAnsi="Times New Roman"/>
          <w:szCs w:val="26"/>
        </w:rPr>
      </w:pPr>
      <w:r w:rsidRPr="003F632E">
        <w:rPr>
          <w:rFonts w:ascii="Times New Roman" w:hAnsi="Times New Roman"/>
          <w:szCs w:val="26"/>
        </w:rPr>
        <w:t xml:space="preserve">(С изменениями, внесенными постановлением Администрации </w:t>
      </w:r>
      <w:hyperlink r:id="rId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3F632E">
      <w:pPr>
        <w:ind w:firstLine="709"/>
        <w:jc w:val="center"/>
        <w:rPr>
          <w:rFonts w:ascii="Times New Roman" w:hAnsi="Times New Roman"/>
          <w:szCs w:val="26"/>
        </w:rPr>
      </w:pPr>
      <w:r w:rsidRPr="003F632E">
        <w:rPr>
          <w:rFonts w:ascii="Times New Roman" w:hAnsi="Times New Roman"/>
          <w:szCs w:val="26"/>
        </w:rPr>
        <w:t xml:space="preserve">(Преамбула постановления изменена постановлением Администрации </w:t>
      </w:r>
      <w:hyperlink r:id="rId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jc w:val="left"/>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соответствии с пунктом 4 статьи 78.1 </w:t>
      </w:r>
      <w:hyperlink r:id="rId9"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w:t>
        </w:r>
      </w:hyperlink>
      <w:r w:rsidRPr="003F632E">
        <w:rPr>
          <w:rFonts w:ascii="Times New Roman" w:hAnsi="Times New Roman"/>
          <w:szCs w:val="26"/>
        </w:rPr>
        <w:t xml:space="preserve"> Российской Федерации, Федеральным законом от 12.01.1996 </w:t>
      </w:r>
      <w:hyperlink r:id="rId10" w:tooltip="ФЕДЕРАЛЬНЫЙ ЗАКОН от 12.01.1996 № 7-ФЗ ГОСУДАРСТВЕННАЯ ДУМА ФЕДЕРАЛЬНОГО СОБРАНИЯ РФ&#10;&#10;О НЕКОММЕРЧЕСКИХ ОРГАНИЗАЦИЯХ" w:history="1">
        <w:r w:rsidRPr="003F632E">
          <w:rPr>
            <w:rStyle w:val="a3"/>
            <w:rFonts w:ascii="Times New Roman" w:eastAsia="SimSun" w:hAnsi="Times New Roman"/>
            <w:szCs w:val="26"/>
          </w:rPr>
          <w:t>№ 7-ФЗ «О некоммерческих организациях</w:t>
        </w:r>
      </w:hyperlink>
      <w:r w:rsidRPr="003F632E">
        <w:rPr>
          <w:rFonts w:ascii="Times New Roman" w:hAnsi="Times New Roman"/>
          <w:szCs w:val="26"/>
        </w:rPr>
        <w:t xml:space="preserve">», постановлением Правительства Российской Федерации от 25.10.2023 </w:t>
      </w:r>
      <w:hyperlink r:id="rId11" w:history="1">
        <w:r w:rsidRPr="003F632E">
          <w:rPr>
            <w:rStyle w:val="a3"/>
            <w:rFonts w:ascii="Times New Roman" w:eastAsia="SimSun" w:hAnsi="Times New Roman"/>
            <w:szCs w:val="26"/>
          </w:rPr>
          <w:t xml:space="preserve">№ 1782 «Об утверждении общих требований </w:t>
        </w:r>
      </w:hyperlink>
      <w:r w:rsidRPr="003F632E">
        <w:rPr>
          <w:rFonts w:ascii="Times New Roman" w:hAnsi="Times New Roman"/>
          <w:szCs w:val="26"/>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институтов гражданского общества города Когалыма», утверждённой постановлением Администрации города Когалыма </w:t>
      </w:r>
      <w:hyperlink r:id="rId12" w:tooltip="постановление от 02.10.2013 0:00:00 №2811 Администрация г. Когалым&#10;&#10;Об утверждении муниципальной программы " w:history="1">
        <w:r w:rsidRPr="003F632E">
          <w:rPr>
            <w:rStyle w:val="a3"/>
            <w:rFonts w:ascii="Times New Roman" w:eastAsia="SimSun" w:hAnsi="Times New Roman"/>
            <w:szCs w:val="26"/>
          </w:rPr>
          <w:t>от 02.10.2013 № 2811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bCs/>
          <w:szCs w:val="26"/>
        </w:rPr>
      </w:pPr>
    </w:p>
    <w:p w:rsidR="00CD06A6" w:rsidRPr="003F632E" w:rsidRDefault="00CD06A6" w:rsidP="00CD06A6">
      <w:pPr>
        <w:tabs>
          <w:tab w:val="left" w:pos="993"/>
        </w:tabs>
        <w:autoSpaceDE w:val="0"/>
        <w:autoSpaceDN w:val="0"/>
        <w:adjustRightInd w:val="0"/>
        <w:ind w:firstLine="709"/>
        <w:rPr>
          <w:rFonts w:ascii="Times New Roman" w:hAnsi="Times New Roman"/>
          <w:bCs/>
          <w:szCs w:val="26"/>
        </w:rPr>
      </w:pPr>
      <w:r w:rsidRPr="003F632E">
        <w:rPr>
          <w:rFonts w:ascii="Times New Roman" w:hAnsi="Times New Roman"/>
          <w:bCs/>
          <w:szCs w:val="26"/>
        </w:rPr>
        <w:t>1. Утвердить п</w:t>
      </w:r>
      <w:r w:rsidRPr="003F632E">
        <w:rPr>
          <w:rFonts w:ascii="Times New Roman" w:hAnsi="Times New Roman"/>
          <w:szCs w:val="26"/>
        </w:rPr>
        <w:t xml:space="preserve">орядок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 </w:t>
      </w:r>
      <w:r w:rsidRPr="003F632E">
        <w:rPr>
          <w:rFonts w:ascii="Times New Roman" w:hAnsi="Times New Roman"/>
          <w:bCs/>
          <w:szCs w:val="26"/>
        </w:rPr>
        <w:t xml:space="preserve">согласно </w:t>
      </w:r>
      <w:proofErr w:type="gramStart"/>
      <w:r w:rsidR="003F632E" w:rsidRPr="003F632E">
        <w:rPr>
          <w:rFonts w:ascii="Times New Roman" w:hAnsi="Times New Roman"/>
          <w:bCs/>
          <w:szCs w:val="26"/>
        </w:rPr>
        <w:t>приложению</w:t>
      </w:r>
      <w:proofErr w:type="gramEnd"/>
      <w:r w:rsidRPr="003F632E">
        <w:rPr>
          <w:rFonts w:ascii="Times New Roman" w:hAnsi="Times New Roman"/>
          <w:bCs/>
          <w:szCs w:val="26"/>
        </w:rPr>
        <w:t xml:space="preserve"> к настоящему постановлению. </w:t>
      </w:r>
    </w:p>
    <w:p w:rsidR="00CD06A6" w:rsidRPr="003F632E" w:rsidRDefault="00CD06A6" w:rsidP="00CD06A6">
      <w:pPr>
        <w:tabs>
          <w:tab w:val="left" w:pos="993"/>
        </w:tabs>
        <w:autoSpaceDE w:val="0"/>
        <w:autoSpaceDN w:val="0"/>
        <w:adjustRightInd w:val="0"/>
        <w:ind w:firstLine="709"/>
        <w:rPr>
          <w:rFonts w:ascii="Times New Roman" w:hAnsi="Times New Roman"/>
          <w:bCs/>
          <w:szCs w:val="26"/>
        </w:rPr>
      </w:pPr>
    </w:p>
    <w:p w:rsidR="00CD06A6" w:rsidRPr="003F632E" w:rsidRDefault="00CD06A6" w:rsidP="00CD06A6">
      <w:pPr>
        <w:tabs>
          <w:tab w:val="left" w:pos="-780"/>
          <w:tab w:val="left" w:pos="851"/>
        </w:tabs>
        <w:autoSpaceDE w:val="0"/>
        <w:autoSpaceDN w:val="0"/>
        <w:adjustRightInd w:val="0"/>
        <w:ind w:firstLine="709"/>
        <w:rPr>
          <w:rFonts w:ascii="Times New Roman" w:hAnsi="Times New Roman"/>
          <w:bCs/>
          <w:szCs w:val="26"/>
        </w:rPr>
      </w:pPr>
      <w:r w:rsidRPr="003F632E">
        <w:rPr>
          <w:rFonts w:ascii="Times New Roman" w:hAnsi="Times New Roman"/>
          <w:bCs/>
          <w:szCs w:val="26"/>
        </w:rPr>
        <w:t xml:space="preserve">2. Признать утратившими силу следующие постановления Администрации города Когалыма: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2.1. </w:t>
      </w:r>
      <w:hyperlink r:id="rId13" w:tooltip="постановление от 11.09.2017 0:00:00 №1902 Администрация г. Когалым&#10;&#10;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 w:history="1">
        <w:r w:rsidRPr="003F632E">
          <w:rPr>
            <w:rStyle w:val="a3"/>
            <w:rFonts w:ascii="Times New Roman" w:eastAsia="SimSun" w:hAnsi="Times New Roman"/>
            <w:szCs w:val="26"/>
          </w:rPr>
          <w:t>от 11.09.2017 № 1902</w:t>
        </w:r>
      </w:hyperlink>
      <w:r w:rsidRPr="003F632E">
        <w:rPr>
          <w:rFonts w:ascii="Times New Roman" w:hAnsi="Times New Roman"/>
          <w:szCs w:val="26"/>
        </w:rPr>
        <w:t xml:space="preserve"> «Об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2.2. </w:t>
      </w:r>
      <w:hyperlink r:id="rId14" w:tooltip="постановление от 23.07.2019 0:00:00 №1623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23.07.2019 № 1623</w:t>
        </w:r>
      </w:hyperlink>
      <w:r w:rsidRPr="003F632E">
        <w:rPr>
          <w:rFonts w:ascii="Times New Roman" w:hAnsi="Times New Roman"/>
          <w:szCs w:val="26"/>
        </w:rPr>
        <w:t xml:space="preserve"> «О внесении изменений в постановление Администрации города Когалыма от 11.09.2017 № 1902»;</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2.3. </w:t>
      </w:r>
      <w:hyperlink r:id="rId15" w:tooltip="постановление от 30.09.2019 0:00:00 №2100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30.09.2019 № 2100</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16"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2.4 </w:t>
      </w:r>
      <w:hyperlink r:id="rId17" w:tooltip="постановление от 15.06.2020 0:00:00 №1030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15.06.2020 № 1030</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18"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2.5 </w:t>
      </w:r>
      <w:hyperlink r:id="rId19" w:tooltip="постановление от 07.10.2020 0:00:00 №1811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07.10.2020 № 1811</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20"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2.6 </w:t>
      </w:r>
      <w:hyperlink r:id="rId21" w:tooltip="постановление от 22.01.2021 0:00:00 №98 Администрация г. Когалым&#10;&#10;О внесении изменений  в постановление Администрации  города Когалыма от 11.09.2017 № 1902 " w:history="1">
        <w:r w:rsidRPr="003F632E">
          <w:rPr>
            <w:rStyle w:val="a3"/>
            <w:rFonts w:ascii="Times New Roman" w:eastAsia="SimSun" w:hAnsi="Times New Roman"/>
            <w:szCs w:val="26"/>
          </w:rPr>
          <w:t>от 22.01.2021 № 98</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22"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2.7. </w:t>
      </w:r>
      <w:hyperlink r:id="rId23" w:tooltip="постановление от 05.07.2021 0:00:00 №1369 Администрация г. Когалым&#10;&#10;О внесении изменений в постановление Администрации  города Когалыма от 11.09.2017 № 1902 " w:history="1">
        <w:r w:rsidRPr="003F632E">
          <w:rPr>
            <w:rStyle w:val="a3"/>
            <w:rFonts w:ascii="Times New Roman" w:eastAsia="SimSun" w:hAnsi="Times New Roman"/>
            <w:szCs w:val="26"/>
          </w:rPr>
          <w:t>от 05.07.2021 № 1369</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24"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lastRenderedPageBreak/>
        <w:t>3. Управлению внутренней политики Администрации города Когалыма (</w:t>
      </w:r>
      <w:proofErr w:type="spellStart"/>
      <w:r w:rsidRPr="003F632E">
        <w:rPr>
          <w:rFonts w:ascii="Times New Roman" w:hAnsi="Times New Roman"/>
          <w:szCs w:val="26"/>
        </w:rPr>
        <w:t>А.В.Захаров</w:t>
      </w:r>
      <w:proofErr w:type="spellEnd"/>
      <w:r w:rsidRPr="003F632E">
        <w:rPr>
          <w:rFonts w:ascii="Times New Roman" w:hAnsi="Times New Roman"/>
          <w:szCs w:val="26"/>
        </w:rPr>
        <w:t>) направить в юридическое управление Администрация города Когалыма текст постановления и приложения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 149-р «О мерах по формированию регистра муниципальных нормативно-правовых актов Ханты-Мансийского автономного округа-Югры»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округа-Югры.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(В пункте 3 постановления слова «Отделу по связям с общественностью и социальным вопросам Администрации города Когалыма (</w:t>
      </w:r>
      <w:proofErr w:type="spellStart"/>
      <w:r w:rsidRPr="003F632E">
        <w:rPr>
          <w:rFonts w:ascii="Times New Roman" w:hAnsi="Times New Roman"/>
          <w:szCs w:val="26"/>
        </w:rPr>
        <w:t>А.А.Анищенко</w:t>
      </w:r>
      <w:proofErr w:type="spellEnd"/>
      <w:r w:rsidRPr="003F632E">
        <w:rPr>
          <w:rFonts w:ascii="Times New Roman" w:hAnsi="Times New Roman"/>
          <w:szCs w:val="26"/>
        </w:rPr>
        <w:t xml:space="preserve">)» заменены словами «Сектору по социальным вопросам Администрации </w:t>
      </w:r>
      <w:r w:rsidR="003F632E">
        <w:rPr>
          <w:rFonts w:ascii="Times New Roman" w:hAnsi="Times New Roman"/>
          <w:szCs w:val="26"/>
        </w:rPr>
        <w:t>города Когалыма (</w:t>
      </w:r>
      <w:proofErr w:type="spellStart"/>
      <w:r w:rsidR="003F632E">
        <w:rPr>
          <w:rFonts w:ascii="Times New Roman" w:hAnsi="Times New Roman"/>
          <w:szCs w:val="26"/>
        </w:rPr>
        <w:t>Е.В.Дульцева</w:t>
      </w:r>
      <w:proofErr w:type="spellEnd"/>
      <w:r w:rsidR="003F632E">
        <w:rPr>
          <w:rFonts w:ascii="Times New Roman" w:hAnsi="Times New Roman"/>
          <w:szCs w:val="26"/>
        </w:rPr>
        <w:t xml:space="preserve">)» </w:t>
      </w:r>
      <w:r w:rsidRPr="003F632E">
        <w:rPr>
          <w:rFonts w:ascii="Times New Roman" w:hAnsi="Times New Roman"/>
          <w:szCs w:val="26"/>
        </w:rPr>
        <w:t xml:space="preserve">постановлением Администрации </w:t>
      </w:r>
      <w:hyperlink r:id="rId25"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3 изменен постановлением Администрации </w:t>
      </w:r>
      <w:hyperlink r:id="rId26"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4. Настоящее постановление распространяет своё действие на правоотношения, возникающие с 01.06.2021.</w:t>
      </w:r>
    </w:p>
    <w:p w:rsidR="00CD06A6" w:rsidRPr="003F632E" w:rsidRDefault="00CD06A6" w:rsidP="00CD06A6">
      <w:pPr>
        <w:ind w:firstLine="709"/>
        <w:rPr>
          <w:rFonts w:ascii="Times New Roman" w:hAnsi="Times New Roman"/>
          <w:bCs/>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5.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(www.admkogalym.ru).</w:t>
      </w:r>
    </w:p>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bCs/>
          <w:szCs w:val="26"/>
        </w:rPr>
      </w:pPr>
      <w:r w:rsidRPr="003F632E">
        <w:rPr>
          <w:rFonts w:ascii="Times New Roman" w:hAnsi="Times New Roman"/>
          <w:szCs w:val="26"/>
        </w:rPr>
        <w:t xml:space="preserve">6. Контроль за выполнением постановления возложить на заместителя главы города Когалыма </w:t>
      </w:r>
      <w:proofErr w:type="spellStart"/>
      <w:r w:rsidRPr="003F632E">
        <w:rPr>
          <w:rFonts w:ascii="Times New Roman" w:hAnsi="Times New Roman"/>
          <w:szCs w:val="26"/>
        </w:rPr>
        <w:t>Л.А.Юрьеву</w:t>
      </w:r>
      <w:proofErr w:type="spellEnd"/>
      <w:r w:rsidRPr="003F632E">
        <w:rPr>
          <w:rFonts w:ascii="Times New Roman" w:hAnsi="Times New Roman"/>
          <w:szCs w:val="26"/>
        </w:rPr>
        <w:t>.</w:t>
      </w:r>
    </w:p>
    <w:p w:rsidR="00CD06A6" w:rsidRPr="003F632E" w:rsidRDefault="00CD06A6" w:rsidP="00CD06A6">
      <w:pPr>
        <w:ind w:firstLine="709"/>
        <w:rPr>
          <w:rFonts w:ascii="Times New Roman" w:hAnsi="Times New Roman"/>
          <w:bCs/>
          <w:szCs w:val="26"/>
        </w:rPr>
      </w:pPr>
    </w:p>
    <w:p w:rsidR="00CD06A6" w:rsidRPr="003F632E" w:rsidRDefault="00CD06A6" w:rsidP="00CD06A6">
      <w:pPr>
        <w:rPr>
          <w:rFonts w:ascii="Times New Roman" w:hAnsi="Times New Roman"/>
          <w:szCs w:val="26"/>
        </w:rPr>
      </w:pPr>
      <w:r w:rsidRPr="003F632E">
        <w:rPr>
          <w:rFonts w:ascii="Times New Roman" w:hAnsi="Times New Roman"/>
          <w:szCs w:val="26"/>
        </w:rPr>
        <w:t>Глава города Когалыма</w:t>
      </w:r>
      <w:r w:rsidR="003F632E">
        <w:rPr>
          <w:rFonts w:ascii="Times New Roman" w:hAnsi="Times New Roman"/>
          <w:szCs w:val="26"/>
        </w:rPr>
        <w:t xml:space="preserve">                                                                    </w:t>
      </w:r>
      <w:r w:rsidRPr="003F632E">
        <w:rPr>
          <w:rFonts w:ascii="Times New Roman" w:hAnsi="Times New Roman"/>
          <w:szCs w:val="26"/>
        </w:rPr>
        <w:t xml:space="preserve"> </w:t>
      </w:r>
      <w:proofErr w:type="spellStart"/>
      <w:r w:rsidRPr="003F632E">
        <w:rPr>
          <w:rFonts w:ascii="Times New Roman" w:hAnsi="Times New Roman"/>
          <w:szCs w:val="26"/>
        </w:rPr>
        <w:t>Н.Н.Пальчиков</w:t>
      </w:r>
      <w:proofErr w:type="spellEnd"/>
    </w:p>
    <w:p w:rsidR="00CD06A6" w:rsidRPr="003F632E" w:rsidRDefault="00CD06A6" w:rsidP="00CD06A6">
      <w:pPr>
        <w:rPr>
          <w:rFonts w:ascii="Times New Roman" w:hAnsi="Times New Roman"/>
          <w:szCs w:val="26"/>
        </w:rPr>
      </w:pPr>
    </w:p>
    <w:p w:rsidR="00CD06A6" w:rsidRPr="003F632E" w:rsidRDefault="00CD06A6" w:rsidP="00CD06A6">
      <w:pPr>
        <w:ind w:firstLine="0"/>
        <w:jc w:val="left"/>
        <w:rPr>
          <w:rFonts w:ascii="Times New Roman" w:hAnsi="Times New Roman"/>
          <w:szCs w:val="20"/>
        </w:rPr>
        <w:sectPr w:rsidR="00CD06A6" w:rsidRPr="003F632E" w:rsidSect="003F632E">
          <w:pgSz w:w="11906" w:h="16838"/>
          <w:pgMar w:top="709" w:right="1134" w:bottom="851" w:left="1134" w:header="709" w:footer="709" w:gutter="0"/>
          <w:cols w:space="720"/>
        </w:sectPr>
      </w:pPr>
    </w:p>
    <w:p w:rsidR="00CD06A6" w:rsidRPr="003F632E" w:rsidRDefault="00CD06A6" w:rsidP="00CD06A6">
      <w:pPr>
        <w:pStyle w:val="2"/>
        <w:jc w:val="left"/>
        <w:rPr>
          <w:rFonts w:ascii="Times New Roman" w:hAnsi="Times New Roman" w:cs="Times New Roman"/>
          <w:bCs/>
          <w:sz w:val="24"/>
          <w:szCs w:val="26"/>
        </w:rPr>
      </w:pPr>
      <w:r w:rsidRPr="003F632E">
        <w:rPr>
          <w:rFonts w:ascii="Times New Roman" w:hAnsi="Times New Roman" w:cs="Times New Roman"/>
          <w:bCs/>
          <w:sz w:val="24"/>
          <w:szCs w:val="26"/>
        </w:rPr>
        <w:lastRenderedPageBreak/>
        <w:t>(По тексту Порядка слова «</w:t>
      </w:r>
      <w:proofErr w:type="spellStart"/>
      <w:r w:rsidRPr="003F632E">
        <w:rPr>
          <w:rFonts w:ascii="Times New Roman" w:hAnsi="Times New Roman" w:cs="Times New Roman"/>
          <w:bCs/>
          <w:sz w:val="24"/>
          <w:szCs w:val="26"/>
        </w:rPr>
        <w:t>ОСОиСВ</w:t>
      </w:r>
      <w:proofErr w:type="spellEnd"/>
      <w:r w:rsidRPr="003F632E">
        <w:rPr>
          <w:rFonts w:ascii="Times New Roman" w:hAnsi="Times New Roman" w:cs="Times New Roman"/>
          <w:bCs/>
          <w:sz w:val="24"/>
          <w:szCs w:val="26"/>
        </w:rPr>
        <w:t>» заменены словами «</w:t>
      </w:r>
      <w:proofErr w:type="spellStart"/>
      <w:r w:rsidRPr="003F632E">
        <w:rPr>
          <w:rFonts w:ascii="Times New Roman" w:hAnsi="Times New Roman" w:cs="Times New Roman"/>
          <w:bCs/>
          <w:sz w:val="24"/>
          <w:szCs w:val="26"/>
        </w:rPr>
        <w:t>СпоСВ</w:t>
      </w:r>
      <w:proofErr w:type="spellEnd"/>
      <w:r w:rsidRPr="003F632E">
        <w:rPr>
          <w:rFonts w:ascii="Times New Roman" w:hAnsi="Times New Roman" w:cs="Times New Roman"/>
          <w:bCs/>
          <w:sz w:val="24"/>
          <w:szCs w:val="26"/>
        </w:rPr>
        <w:t>» постановлением Администрации</w:t>
      </w:r>
      <w:r w:rsidRPr="003F632E">
        <w:rPr>
          <w:rFonts w:ascii="Times New Roman" w:hAnsi="Times New Roman" w:cs="Times New Roman"/>
          <w:bCs/>
          <w:sz w:val="20"/>
          <w:szCs w:val="26"/>
        </w:rPr>
        <w:t xml:space="preserve"> </w:t>
      </w:r>
      <w:hyperlink r:id="rId27"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cs="Times New Roman"/>
            <w:bCs/>
            <w:sz w:val="24"/>
            <w:szCs w:val="26"/>
          </w:rPr>
          <w:t>от 21.04.2023 № 749</w:t>
        </w:r>
      </w:hyperlink>
      <w:r w:rsidRPr="003F632E">
        <w:rPr>
          <w:rFonts w:ascii="Times New Roman" w:hAnsi="Times New Roman" w:cs="Times New Roman"/>
          <w:bCs/>
          <w:sz w:val="24"/>
          <w:szCs w:val="26"/>
        </w:rPr>
        <w:t>)</w:t>
      </w:r>
    </w:p>
    <w:p w:rsidR="00CD06A6" w:rsidRPr="003F632E" w:rsidRDefault="00CD06A6" w:rsidP="00CD06A6">
      <w:pPr>
        <w:pStyle w:val="2"/>
        <w:jc w:val="left"/>
        <w:rPr>
          <w:rFonts w:ascii="Times New Roman" w:hAnsi="Times New Roman" w:cs="Times New Roman"/>
          <w:bCs/>
          <w:sz w:val="20"/>
        </w:rPr>
      </w:pPr>
      <w:r w:rsidRPr="003F632E">
        <w:rPr>
          <w:rFonts w:ascii="Times New Roman" w:hAnsi="Times New Roman" w:cs="Times New Roman"/>
          <w:bCs/>
          <w:sz w:val="24"/>
          <w:szCs w:val="26"/>
        </w:rPr>
        <w:t>(По тексту Порядка слова «</w:t>
      </w:r>
      <w:proofErr w:type="spellStart"/>
      <w:r w:rsidRPr="003F632E">
        <w:rPr>
          <w:rFonts w:ascii="Times New Roman" w:hAnsi="Times New Roman" w:cs="Times New Roman"/>
          <w:bCs/>
          <w:sz w:val="24"/>
          <w:szCs w:val="26"/>
        </w:rPr>
        <w:t>СпоСВ</w:t>
      </w:r>
      <w:proofErr w:type="spellEnd"/>
      <w:r w:rsidRPr="003F632E">
        <w:rPr>
          <w:rFonts w:ascii="Times New Roman" w:hAnsi="Times New Roman" w:cs="Times New Roman"/>
          <w:bCs/>
          <w:sz w:val="24"/>
          <w:szCs w:val="26"/>
        </w:rPr>
        <w:t>» заменены словами «УВП»</w:t>
      </w:r>
      <w:r w:rsidRPr="003F632E">
        <w:rPr>
          <w:rFonts w:ascii="Times New Roman" w:hAnsi="Times New Roman" w:cs="Times New Roman"/>
          <w:iCs w:val="0"/>
          <w:sz w:val="24"/>
          <w:szCs w:val="26"/>
        </w:rPr>
        <w:t xml:space="preserve"> </w:t>
      </w:r>
      <w:r w:rsidRPr="003F632E">
        <w:rPr>
          <w:rFonts w:ascii="Times New Roman" w:hAnsi="Times New Roman" w:cs="Times New Roman"/>
          <w:bCs/>
          <w:sz w:val="24"/>
          <w:szCs w:val="26"/>
        </w:rPr>
        <w:t xml:space="preserve">постановлением Администрации </w:t>
      </w:r>
      <w:hyperlink r:id="rId2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cs="Times New Roman"/>
            <w:bCs/>
            <w:sz w:val="24"/>
            <w:szCs w:val="26"/>
          </w:rPr>
          <w:t>от 13.06.2024 № 1134</w:t>
        </w:r>
      </w:hyperlink>
      <w:r w:rsidRPr="003F632E">
        <w:rPr>
          <w:rFonts w:ascii="Times New Roman" w:hAnsi="Times New Roman" w:cs="Times New Roman"/>
          <w:bCs/>
          <w:sz w:val="24"/>
          <w:szCs w:val="26"/>
        </w:rPr>
        <w:t>)</w:t>
      </w:r>
    </w:p>
    <w:p w:rsidR="00CD06A6" w:rsidRPr="003F632E" w:rsidRDefault="00CD06A6" w:rsidP="00CD06A6">
      <w:pPr>
        <w:pStyle w:val="2"/>
        <w:jc w:val="right"/>
        <w:rPr>
          <w:rFonts w:ascii="Times New Roman" w:hAnsi="Times New Roman" w:cs="Times New Roman"/>
          <w:bCs/>
          <w:color w:val="FFFFFF"/>
          <w:sz w:val="24"/>
          <w:szCs w:val="24"/>
        </w:rPr>
      </w:pPr>
      <w:r w:rsidRPr="003F632E">
        <w:rPr>
          <w:rFonts w:ascii="Times New Roman" w:hAnsi="Times New Roman" w:cs="Times New Roman"/>
          <w:bCs/>
          <w:sz w:val="24"/>
          <w:szCs w:val="24"/>
        </w:rPr>
        <w:t>Приложение</w:t>
      </w:r>
    </w:p>
    <w:p w:rsidR="00CD06A6" w:rsidRPr="003F632E"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Cs/>
          <w:sz w:val="24"/>
          <w:szCs w:val="24"/>
        </w:rPr>
        <w:t>к постановлению Администрации</w:t>
      </w:r>
    </w:p>
    <w:p w:rsidR="00CD06A6" w:rsidRPr="003F632E"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Cs/>
          <w:sz w:val="24"/>
          <w:szCs w:val="24"/>
        </w:rPr>
        <w:t>города Когалыма</w:t>
      </w:r>
    </w:p>
    <w:p w:rsidR="00CD06A6" w:rsidRPr="003F632E"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Cs/>
          <w:sz w:val="24"/>
          <w:szCs w:val="24"/>
        </w:rPr>
        <w:t>от 09.07.201 № 1388</w:t>
      </w:r>
    </w:p>
    <w:p w:rsidR="00CD06A6" w:rsidRPr="003F632E" w:rsidRDefault="00CD06A6" w:rsidP="00CD06A6">
      <w:pPr>
        <w:autoSpaceDE w:val="0"/>
        <w:autoSpaceDN w:val="0"/>
        <w:adjustRightInd w:val="0"/>
        <w:ind w:left="4962"/>
        <w:rPr>
          <w:rFonts w:ascii="Times New Roman" w:hAnsi="Times New Roman"/>
          <w:szCs w:val="26"/>
        </w:rPr>
      </w:pPr>
    </w:p>
    <w:p w:rsidR="009E34D6" w:rsidRDefault="009E34D6" w:rsidP="003F632E">
      <w:pPr>
        <w:pStyle w:val="Title"/>
        <w:spacing w:before="0"/>
        <w:rPr>
          <w:rFonts w:ascii="Times New Roman" w:hAnsi="Times New Roman" w:cs="Times New Roman"/>
          <w:sz w:val="28"/>
          <w:szCs w:val="28"/>
        </w:rPr>
      </w:pPr>
    </w:p>
    <w:p w:rsidR="00CD06A6" w:rsidRDefault="00CD06A6" w:rsidP="003F632E">
      <w:pPr>
        <w:pStyle w:val="Title"/>
        <w:spacing w:before="0"/>
        <w:rPr>
          <w:rFonts w:ascii="Times New Roman" w:hAnsi="Times New Roman" w:cs="Times New Roman"/>
          <w:sz w:val="28"/>
          <w:szCs w:val="28"/>
        </w:rPr>
      </w:pPr>
      <w:r w:rsidRPr="003F632E">
        <w:rPr>
          <w:rFonts w:ascii="Times New Roman" w:hAnsi="Times New Roman" w:cs="Times New Roman"/>
          <w:sz w:val="28"/>
          <w:szCs w:val="28"/>
        </w:rPr>
        <w:t xml:space="preserve">Порядок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 (далее-Порядок) </w:t>
      </w:r>
    </w:p>
    <w:p w:rsidR="003F632E" w:rsidRPr="003F632E" w:rsidRDefault="003F632E" w:rsidP="003F632E">
      <w:pPr>
        <w:pStyle w:val="Title"/>
        <w:spacing w:before="0"/>
        <w:rPr>
          <w:rFonts w:ascii="Times New Roman" w:hAnsi="Times New Roman" w:cs="Times New Roman"/>
          <w:sz w:val="28"/>
          <w:szCs w:val="28"/>
        </w:rPr>
      </w:pPr>
    </w:p>
    <w:p w:rsidR="00CD06A6" w:rsidRPr="003F632E" w:rsidRDefault="00CD06A6" w:rsidP="003F632E">
      <w:pPr>
        <w:pStyle w:val="Title"/>
        <w:spacing w:before="0"/>
        <w:rPr>
          <w:rFonts w:ascii="Times New Roman" w:hAnsi="Times New Roman" w:cs="Times New Roman"/>
          <w:bCs w:val="0"/>
          <w:kern w:val="0"/>
          <w:sz w:val="24"/>
          <w:szCs w:val="26"/>
        </w:rPr>
      </w:pPr>
      <w:r w:rsidRPr="003F632E">
        <w:rPr>
          <w:rFonts w:ascii="Times New Roman" w:hAnsi="Times New Roman" w:cs="Times New Roman"/>
          <w:bCs w:val="0"/>
          <w:kern w:val="0"/>
          <w:sz w:val="24"/>
          <w:szCs w:val="26"/>
        </w:rPr>
        <w:t>1. Общие положения</w:t>
      </w:r>
    </w:p>
    <w:p w:rsidR="00CD06A6" w:rsidRPr="003F632E" w:rsidRDefault="00CD06A6" w:rsidP="00CD06A6">
      <w:pPr>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1.1. Настоящий Порядок определяет цели, условия и порядок предоставления субсидии на реализацию проекта победителям конкурса социально значимых проектов среди социально ориентированных некоммерческих организаций города Когалыма.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1.2. Целью предоставления грантов в форме субсидий является оказание финансовой поддержки социально ориентированным некоммерческим организациям города Когалыма посредством предоставления на конкурсной основе субсидий на реализацию социально значимых проектов, создание условий для развития институтов гражданского общества города Когалыма и реализации гражданских инициатив, формирование активной жизненной позиции у жителей города Когалыма.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Проекты должны быть направлены на решение социальных проблем, повышение гражданского самосознания, творческой активности, духовно-нравственной, экологической культуры населения города Когалыма, формирование здорового образа жизни, установок толерантного сознания и поведения, социальную поддержку, образование граждан, организацию досуга, сохранение традиций народов, проживающих в городе Когалыме.</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Не принимаются к рассмотрению проекты, связанные с реализацией деятельности политических партий и религиозных объединений, с проведением и </w:t>
      </w:r>
      <w:r w:rsidRPr="003F632E">
        <w:rPr>
          <w:rFonts w:ascii="Times New Roman" w:hAnsi="Times New Roman"/>
          <w:color w:val="000000"/>
          <w:szCs w:val="26"/>
        </w:rPr>
        <w:t xml:space="preserve">организацией выборных кампаний, </w:t>
      </w:r>
      <w:r w:rsidRPr="003F632E">
        <w:rPr>
          <w:rFonts w:ascii="Times New Roman" w:hAnsi="Times New Roman"/>
          <w:szCs w:val="26"/>
        </w:rPr>
        <w:t>митингов, пикетов, демонстраций, акций протеста, связанные с извлечением прибыли.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Получатели гранта в форме субсидии юридические лица определяются по результатам проведения отбора получателей субсидий.</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1.2 раздела 1 дополнен абзацем четвёртым постановлением Администрации </w:t>
      </w:r>
      <w:hyperlink r:id="rId29"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1.3. В настоящем Порядке применяются следующие понятия и сокращения: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1.3.1. грант в форме субсидий-денежные средства, предоставляемые на безвозмездной основе из бюджета города Когалыма социально ориентированным некоммерческим организациям-победителям отбора на финансовое обеспечение проектов, представленных на Конкурс (далее-грант);</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1.3.2. участник отбора на предоставление гранта-социально ориентированная некоммерческая организация, в лице руководителя организации или лице, действующего от имени организации, предоставившая полный перечень документов и участвующая в отборе получателя(-ей) гранта (далее-участник отбора);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lastRenderedPageBreak/>
        <w:t>1.3.3. главный распорядитель бюджетных средств-Администрация города Когалыма,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(далее-ГРБС);</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1.3.4. получатель(-и) гранта-победитель(-и) конкурса, с которым(-ими) ГРБС заключено соглашение о предоставлении гранта из бюджета города Когалыма (далее-получатель(-и)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1.3.5. Управление внутренней политики Администрации города Когалыма (далее-УВП) - орган, осуществляющий функции по организации и проведению процедуры отбора (далее - уполномоченный орган);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(Подпункт 1.3.5 пункта 1.3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30"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(Подпункт 1.3.5 пункта 1.3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 xml:space="preserve">Администрации </w:t>
      </w:r>
      <w:hyperlink r:id="rId31"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1.3.6. комиссия по рассмотрению и оценке документов участников отбора и определению победителя(-ей) отбора Конкурса-</w:t>
      </w:r>
      <w:r w:rsidRPr="003F632E">
        <w:rPr>
          <w:rFonts w:ascii="Times New Roman" w:hAnsi="Times New Roman"/>
          <w:spacing w:val="-6"/>
          <w:szCs w:val="26"/>
        </w:rPr>
        <w:t xml:space="preserve">коллегиальный орган, специально сформированный для рассмотрения и оценки </w:t>
      </w:r>
      <w:r w:rsidRPr="003F632E">
        <w:rPr>
          <w:rFonts w:ascii="Times New Roman" w:hAnsi="Times New Roman"/>
          <w:bCs/>
          <w:szCs w:val="26"/>
        </w:rPr>
        <w:t xml:space="preserve">документов </w:t>
      </w:r>
      <w:r w:rsidRPr="003F632E">
        <w:rPr>
          <w:rFonts w:ascii="Times New Roman" w:hAnsi="Times New Roman"/>
          <w:szCs w:val="26"/>
        </w:rPr>
        <w:t xml:space="preserve">участников отбора и </w:t>
      </w:r>
      <w:r w:rsidRPr="003F632E">
        <w:rPr>
          <w:rFonts w:ascii="Times New Roman" w:hAnsi="Times New Roman"/>
          <w:spacing w:val="-6"/>
          <w:szCs w:val="26"/>
        </w:rPr>
        <w:t>определения победителя(-ей)</w:t>
      </w:r>
      <w:r w:rsidRPr="003F632E">
        <w:rPr>
          <w:rFonts w:ascii="Times New Roman" w:hAnsi="Times New Roman"/>
          <w:szCs w:val="26"/>
        </w:rPr>
        <w:t xml:space="preserve"> отбора на предоставление гранта в рамках Конкурса (далее-Комиссия);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1.3.7. соглашение о предоставлении гранта –соглашение с получателем гранта о предоставлении гранта из бюджета города Когалыма в рамках Конкурса</w:t>
      </w:r>
      <w:r w:rsidRPr="003F632E">
        <w:rPr>
          <w:rFonts w:ascii="Times New Roman" w:hAnsi="Times New Roman"/>
          <w:color w:val="000000"/>
          <w:szCs w:val="26"/>
        </w:rPr>
        <w:t xml:space="preserve"> </w:t>
      </w:r>
      <w:r w:rsidRPr="003F632E">
        <w:rPr>
          <w:rFonts w:ascii="Times New Roman" w:hAnsi="Times New Roman"/>
          <w:szCs w:val="26"/>
        </w:rPr>
        <w:t>на реализацию проекта (далее-Соглашение).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1.4. Категория получателя(-ей) гранта: социально ориентированная некоммерческая организация, осуществляющая деятельность на территории города Когалыма, не являющаяся государственным и муниципальным учреждением, обладающая правом юридического лица, осуществляющая социально ориентированную деятельность, которая по своему содержанию и планируемым результатам соответствует видам деятельности, указанным в статье 31.1 Федерального закона от 12.01.96 </w:t>
      </w:r>
      <w:hyperlink r:id="rId32" w:tooltip="ФЕДЕРАЛЬНЫЙ ЗАКОН от 12.01.1996 № 7-ФЗ ГОСУДАРСТВЕННАЯ ДУМА ФЕДЕРАЛЬНОГО СОБРАНИЯ РФ&#10;&#10;О НЕКОММЕРЧЕСКИХ ОРГАНИЗАЦИЯХ" w:history="1">
        <w:r w:rsidRPr="003F632E">
          <w:rPr>
            <w:rStyle w:val="a3"/>
            <w:rFonts w:ascii="Times New Roman" w:eastAsia="SimSun" w:hAnsi="Times New Roman"/>
            <w:szCs w:val="26"/>
          </w:rPr>
          <w:t>№ 7-ФЗ «О некоммерческих организациях</w:t>
        </w:r>
      </w:hyperlink>
      <w:r w:rsidRPr="003F632E">
        <w:rPr>
          <w:rFonts w:ascii="Times New Roman" w:hAnsi="Times New Roman"/>
          <w:szCs w:val="26"/>
        </w:rPr>
        <w:t>» (далее-СО НКО), признанная победителем Конкурса (далее-Получатель субсидии);</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1.5. Способ проведения отбора получателя(-ей) гранта-конкурс.</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1.6. Информация о субсидиях размещается на едином портале бюджетной системы Российской Федерации (далее-единый портал) в информационно -телекоммуникационной сети «Интернет» (начиная с 1 января 2025 года) в порядке, установленном Министерством финансов Российской Федерации, с 1 января 2024 года до 1 января 2025 года проведение отборов получателей субсидий обеспечивается на информационном сервисе «Единый Личный Кабинет Активиста» по адресу: elkanko.ru (далее-официальный сайт конкурса).</w:t>
      </w:r>
    </w:p>
    <w:p w:rsidR="00CD06A6" w:rsidRPr="003F632E" w:rsidRDefault="00CD06A6" w:rsidP="003F632E">
      <w:pPr>
        <w:autoSpaceDE w:val="0"/>
        <w:autoSpaceDN w:val="0"/>
        <w:adjustRightInd w:val="0"/>
        <w:ind w:firstLine="426"/>
        <w:rPr>
          <w:rFonts w:ascii="Times New Roman" w:hAnsi="Times New Roman"/>
          <w:szCs w:val="26"/>
        </w:rPr>
      </w:pPr>
      <w:r w:rsidRPr="003F632E">
        <w:rPr>
          <w:rFonts w:ascii="Times New Roman" w:hAnsi="Times New Roman"/>
          <w:szCs w:val="26"/>
        </w:rPr>
        <w:t>(Пункт 1.6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33"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3F632E">
      <w:pPr>
        <w:autoSpaceDE w:val="0"/>
        <w:autoSpaceDN w:val="0"/>
        <w:adjustRightInd w:val="0"/>
        <w:ind w:firstLine="426"/>
        <w:rPr>
          <w:rFonts w:ascii="Times New Roman" w:hAnsi="Times New Roman"/>
          <w:color w:val="000000"/>
          <w:szCs w:val="23"/>
        </w:rPr>
      </w:pPr>
      <w:r w:rsidRPr="003F632E">
        <w:rPr>
          <w:rFonts w:ascii="Times New Roman" w:hAnsi="Times New Roman"/>
          <w:color w:val="000000"/>
          <w:szCs w:val="23"/>
        </w:rPr>
        <w:t>(Пункт 1.6 изложен в редакции постановления</w:t>
      </w:r>
      <w:r w:rsidRPr="003F632E">
        <w:rPr>
          <w:rFonts w:ascii="Times New Roman" w:hAnsi="Times New Roman"/>
          <w:b/>
          <w:color w:val="000000"/>
          <w:szCs w:val="23"/>
        </w:rPr>
        <w:t xml:space="preserve"> </w:t>
      </w:r>
      <w:r w:rsidRPr="003F632E">
        <w:rPr>
          <w:rFonts w:ascii="Times New Roman" w:hAnsi="Times New Roman"/>
          <w:color w:val="000000"/>
          <w:szCs w:val="23"/>
        </w:rPr>
        <w:t xml:space="preserve">Администрации </w:t>
      </w:r>
      <w:hyperlink r:id="rId34"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3"/>
          </w:rPr>
          <w:t>от 13.06.2024 № 1134</w:t>
        </w:r>
      </w:hyperlink>
      <w:r w:rsidRPr="003F632E">
        <w:rPr>
          <w:rFonts w:ascii="Times New Roman" w:hAnsi="Times New Roman"/>
          <w:color w:val="000000"/>
          <w:szCs w:val="23"/>
        </w:rPr>
        <w:t>)</w:t>
      </w:r>
    </w:p>
    <w:p w:rsidR="00CD06A6" w:rsidRPr="003F632E" w:rsidRDefault="00CD06A6" w:rsidP="003F632E">
      <w:pPr>
        <w:autoSpaceDE w:val="0"/>
        <w:autoSpaceDN w:val="0"/>
        <w:adjustRightInd w:val="0"/>
        <w:ind w:firstLine="426"/>
        <w:rPr>
          <w:rFonts w:ascii="Times New Roman" w:hAnsi="Times New Roman"/>
          <w:i/>
          <w:color w:val="000000"/>
        </w:rPr>
      </w:pPr>
    </w:p>
    <w:p w:rsidR="00CD06A6" w:rsidRPr="003F632E"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2. Порядок проведения отбора</w:t>
      </w:r>
    </w:p>
    <w:p w:rsidR="00CD06A6" w:rsidRPr="003F632E" w:rsidRDefault="00CD06A6" w:rsidP="00CD06A6">
      <w:pPr>
        <w:autoSpaceDE w:val="0"/>
        <w:autoSpaceDN w:val="0"/>
        <w:adjustRightInd w:val="0"/>
        <w:ind w:left="360"/>
        <w:rPr>
          <w:rFonts w:ascii="Times New Roman" w:hAnsi="Times New Roman"/>
          <w:color w:val="000000"/>
          <w:szCs w:val="26"/>
        </w:rPr>
      </w:pPr>
    </w:p>
    <w:p w:rsidR="00CD06A6" w:rsidRPr="00580E6A"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2.1. Отбор получателя(-ей) гранта осуществляется путём проведения конкурса. </w:t>
      </w:r>
      <w:r w:rsidRPr="00580E6A">
        <w:rPr>
          <w:rFonts w:ascii="Times New Roman" w:hAnsi="Times New Roman"/>
          <w:szCs w:val="26"/>
        </w:rPr>
        <w:t>Организатором конкурса является У</w:t>
      </w:r>
      <w:r w:rsidR="00BB0AED" w:rsidRPr="00580E6A">
        <w:rPr>
          <w:rFonts w:ascii="Times New Roman" w:hAnsi="Times New Roman"/>
          <w:szCs w:val="26"/>
        </w:rPr>
        <w:t>ВП</w:t>
      </w:r>
      <w:r w:rsidRPr="00580E6A">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2.2. Объявление о проведении конкурса на предоставление гранта размещается на едином портале, на официальном сайте органов местного самоуправления города Когалыма в информационно-телекоммуникационной сети «Интернет» (www.admkogalym.ru), а также на официальном сайте конкурса за 3 (три) календарных дня до начала конкурса с указанием: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Абзац первый пункта 2.2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 xml:space="preserve">Администрации </w:t>
      </w:r>
      <w:hyperlink r:id="rId35"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lastRenderedPageBreak/>
        <w:t>- сроков проведения конкурса (дата и время начала (окончания) приёма заявок участников отбора, которые не могут быть меньше 30 (тридцати) календарных дней, следующих за днём размещения объявления о проведении конкурса;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наименования, места нахождения, почтового адреса, адреса электронной почты, номера контактного телефона УВП;</w:t>
      </w:r>
    </w:p>
    <w:p w:rsidR="00CD06A6" w:rsidRPr="003F632E" w:rsidRDefault="00CD06A6" w:rsidP="00CD06A6">
      <w:pPr>
        <w:widowControl w:val="0"/>
        <w:autoSpaceDE w:val="0"/>
        <w:autoSpaceDN w:val="0"/>
        <w:adjustRightInd w:val="0"/>
        <w:ind w:firstLine="709"/>
        <w:rPr>
          <w:rFonts w:ascii="Times New Roman" w:hAnsi="Times New Roman"/>
          <w:szCs w:val="26"/>
        </w:rPr>
      </w:pPr>
      <w:r w:rsidRPr="003F632E">
        <w:rPr>
          <w:rFonts w:ascii="Times New Roman" w:hAnsi="Times New Roman"/>
          <w:szCs w:val="26"/>
        </w:rPr>
        <w:t>- результатов предоставления гранта, под которыми понимаются завершённые действия с указанием точной даты завершения и конечного значения результатов (конкретной количественной характеристики итогов) и показателей, необходимых для достижения результатов предоставления гранта, значения которых устанавливаются в соглашениях;</w:t>
      </w:r>
    </w:p>
    <w:p w:rsidR="00CD06A6" w:rsidRPr="003F632E" w:rsidRDefault="00CD06A6" w:rsidP="00CD06A6">
      <w:pPr>
        <w:widowControl w:val="0"/>
        <w:autoSpaceDE w:val="0"/>
        <w:autoSpaceDN w:val="0"/>
        <w:adjustRightInd w:val="0"/>
        <w:ind w:firstLine="709"/>
        <w:rPr>
          <w:rFonts w:ascii="Times New Roman" w:eastAsia="SimSun" w:hAnsi="Times New Roman"/>
          <w:szCs w:val="26"/>
        </w:rPr>
      </w:pPr>
      <w:r w:rsidRPr="003F632E">
        <w:rPr>
          <w:rFonts w:ascii="Times New Roman" w:eastAsia="SimSun" w:hAnsi="Times New Roman"/>
          <w:szCs w:val="26"/>
        </w:rPr>
        <w:t>- требований к участникам отбора и к документам, представляемым участниками отбора для подтверждения их соответствия указанным требованиям;</w:t>
      </w:r>
    </w:p>
    <w:p w:rsidR="00CD06A6" w:rsidRPr="003F632E" w:rsidRDefault="00CD06A6" w:rsidP="00CD06A6">
      <w:pPr>
        <w:ind w:firstLine="709"/>
        <w:rPr>
          <w:rFonts w:ascii="Times New Roman" w:hAnsi="Times New Roman"/>
          <w:szCs w:val="26"/>
        </w:rPr>
      </w:pPr>
      <w:r w:rsidRPr="003F632E">
        <w:rPr>
          <w:rFonts w:ascii="Times New Roman" w:eastAsia="SimSun" w:hAnsi="Times New Roman"/>
        </w:rPr>
        <w:t>-</w:t>
      </w:r>
      <w:r w:rsidRPr="003F632E">
        <w:rPr>
          <w:rFonts w:ascii="Times New Roman" w:hAnsi="Times New Roman"/>
          <w:szCs w:val="26"/>
        </w:rPr>
        <w:t xml:space="preserve"> порядка подачи заявок участниками отбора и требований, предъявляемых к форме и содержанию заявок, подаваемых участниками отбора;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порядка отзыва заявок</w:t>
      </w:r>
      <w:r w:rsidRPr="003F632E">
        <w:rPr>
          <w:rFonts w:ascii="Times New Roman" w:eastAsia="SimSun" w:hAnsi="Times New Roman"/>
          <w:szCs w:val="26"/>
        </w:rPr>
        <w:t xml:space="preserve"> участникам отбора</w:t>
      </w:r>
      <w:r w:rsidRPr="003F632E">
        <w:rPr>
          <w:rFonts w:ascii="Times New Roman" w:hAnsi="Times New Roman"/>
          <w:szCs w:val="26"/>
        </w:rPr>
        <w:t xml:space="preserve">, порядка внесения изменений в заявки </w:t>
      </w:r>
      <w:r w:rsidRPr="003F632E">
        <w:rPr>
          <w:rFonts w:ascii="Times New Roman" w:eastAsia="SimSun" w:hAnsi="Times New Roman"/>
          <w:szCs w:val="26"/>
        </w:rPr>
        <w:t>участников отбора</w:t>
      </w:r>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правил рассмотрения и оценки заявок участников отбора;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порядка предоставления участникам отбора разъяснений положений информационного сообщения, даты начала и окончания срока такого предоставления;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срока, в течение которого получатель гранта должен подписать соглашение о предоставлении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условий признания получателя гранта уклонившимся от заключения соглашения;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даты размещения результатов конкурса на едином портале и официальном сайте ГРБС, которая не может быть размещена позднее 14-го календарного дня, следующего за днём определения получателя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даты размещения результатов конкурса на официальном сайте конкурса, в соответствии с подпунктом 2.9.8 пункта 2.9 настоящего Порядка.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конкурса.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первый пункта 2.2 изложен в редакции постановления Администрации </w:t>
      </w:r>
      <w:hyperlink r:id="rId36"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четвертый пункта 2.2 изложен в редакции постановления Администрации </w:t>
      </w:r>
      <w:hyperlink r:id="rId37"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2.2 дополнен абзацем тринадцатым постановлением Администрации </w:t>
      </w:r>
      <w:hyperlink r:id="rId38"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2.2 дополнен абзацем четырнадцатым постановлением Администрации </w:t>
      </w:r>
      <w:hyperlink r:id="rId39"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2.3. На первое число месяца публикации объявления о проведении конкурса на официальном сайте, участники отбора должны соответствовать следующим требованиям: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у участника отбора на едином налоговом счете отсутствует или не превышает размер, определенный пунктом 3 статьи 47 </w:t>
      </w:r>
      <w:hyperlink r:id="rId40" w:tooltip="ФЕДЕРАЛЬНЫЙ ЗАКОН от 31.07.1998 № 146-ФЗ ГОСУДАРСТВЕННАЯ ДУМА ФЕДЕРАЛЬНОГО СОБРАНИЯ РФ&#10;&#10;НАЛОГОВЫЙ КОДЕКС РОССИЙСКОЙ ФЕДЕРАЦИИ. ЧАСТЬ ПЕРВАЯ" w:history="1">
        <w:r w:rsidRPr="003F632E">
          <w:rPr>
            <w:rStyle w:val="a3"/>
            <w:rFonts w:ascii="Times New Roman" w:eastAsia="SimSun" w:hAnsi="Times New Roman"/>
            <w:szCs w:val="26"/>
          </w:rPr>
          <w:t>Налогового кодекса</w:t>
        </w:r>
      </w:hyperlink>
      <w:r w:rsidRPr="003F632E">
        <w:rPr>
          <w:rFonts w:ascii="Times New Roman" w:hAnsi="Times New Roman"/>
          <w:color w:val="000000"/>
          <w:szCs w:val="26"/>
        </w:rPr>
        <w:t xml:space="preserve"> Российской Федерации, задолженность по уплате налогов, сборов и страховых взносов в бюджеты бюджетной системы Российской Федерации;</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(Абзац второй пункта 2.3</w:t>
      </w:r>
      <w:r w:rsidRPr="003F632E">
        <w:rPr>
          <w:rFonts w:ascii="Times New Roman" w:hAnsi="Times New Roman"/>
          <w:szCs w:val="26"/>
        </w:rPr>
        <w:t xml:space="preserve"> </w:t>
      </w:r>
      <w:r w:rsidRPr="003F632E">
        <w:rPr>
          <w:rFonts w:ascii="Times New Roman" w:hAnsi="Times New Roman"/>
          <w:color w:val="000000"/>
          <w:szCs w:val="26"/>
        </w:rPr>
        <w:t xml:space="preserve">изложен в редакции постановления Администрации </w:t>
      </w:r>
      <w:hyperlink r:id="rId41"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color w:val="000000"/>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у участника отбора отсутствует просроченная задолженность по возврату в бюджет города Когалыма, субсидий, бюджетных инвестиций, предоставленных в том числе в </w:t>
      </w:r>
      <w:r w:rsidRPr="003F632E">
        <w:rPr>
          <w:rFonts w:ascii="Times New Roman" w:hAnsi="Times New Roman"/>
          <w:color w:val="000000"/>
          <w:szCs w:val="26"/>
        </w:rPr>
        <w:lastRenderedPageBreak/>
        <w:t>соответствии с иными нормативными правовыми актами, и иная просроченная задолженность перед бюджетом города Когалыма;</w:t>
      </w:r>
    </w:p>
    <w:p w:rsidR="00CD06A6" w:rsidRPr="003F632E" w:rsidRDefault="00CD06A6" w:rsidP="00CD06A6">
      <w:pPr>
        <w:ind w:firstLine="709"/>
        <w:rPr>
          <w:rFonts w:ascii="Times New Roman" w:hAnsi="Times New Roman"/>
        </w:rPr>
      </w:pPr>
      <w:r w:rsidRPr="003F632E">
        <w:rPr>
          <w:rFonts w:ascii="Times New Roman" w:hAnsi="Times New Roman"/>
          <w:szCs w:val="26"/>
        </w:rPr>
        <w:t xml:space="preserve">- </w:t>
      </w:r>
      <w:r w:rsidRPr="003F632E">
        <w:rPr>
          <w:rFonts w:ascii="Times New Roman" w:hAnsi="Times New Roman"/>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D06A6" w:rsidRPr="003F632E" w:rsidRDefault="00CD06A6" w:rsidP="00CD06A6">
      <w:pPr>
        <w:ind w:firstLine="709"/>
        <w:rPr>
          <w:rFonts w:ascii="Times New Roman" w:hAnsi="Times New Roman"/>
        </w:rPr>
      </w:pPr>
      <w:r w:rsidRPr="003F632E">
        <w:rPr>
          <w:rFonts w:ascii="Times New Roman" w:hAnsi="Times New Roman"/>
        </w:rPr>
        <w:t>-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06A6" w:rsidRPr="003F632E" w:rsidRDefault="00CD06A6" w:rsidP="00CD06A6">
      <w:pPr>
        <w:ind w:firstLine="709"/>
        <w:rPr>
          <w:rFonts w:ascii="Times New Roman" w:hAnsi="Times New Roman"/>
        </w:rPr>
      </w:pPr>
      <w:r w:rsidRPr="003F632E">
        <w:rPr>
          <w:rFonts w:ascii="Times New Roman" w:hAnsi="Times New Roman"/>
          <w:szCs w:val="26"/>
        </w:rPr>
        <w:t>(Абзац шестой пункта 2.3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42"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rPr>
        <w:t xml:space="preserve">- </w:t>
      </w:r>
      <w:r w:rsidRPr="003F632E">
        <w:rPr>
          <w:rFonts w:ascii="Times New Roman" w:hAnsi="Times New Roman"/>
          <w:color w:val="000000"/>
          <w:szCs w:val="26"/>
        </w:rPr>
        <w:t>участник отбора не получал средства из бюджета города Когалыма в соответствии с иными нормативными правовыми актами на цель, указанную в пункте 1.2 настоящего Порядка, на реализацию проекта, представленного на Конкурс.</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официального портала Федеральной службы по финансовому мониторингу: www.fedsfm.ru;</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-участник отбора не является иностранным агентом в соответствии с Федеральным законом от 14.07.2022 </w:t>
      </w:r>
      <w:hyperlink r:id="rId43"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3F632E">
          <w:rPr>
            <w:rStyle w:val="a3"/>
            <w:rFonts w:ascii="Times New Roman" w:eastAsia="SimSun" w:hAnsi="Times New Roman"/>
            <w:szCs w:val="26"/>
          </w:rPr>
          <w:t>№ 255-ФЗ «О контроле за деятельностью лиц</w:t>
        </w:r>
      </w:hyperlink>
      <w:r w:rsidRPr="003F632E">
        <w:rPr>
          <w:rFonts w:ascii="Times New Roman" w:hAnsi="Times New Roman"/>
          <w:szCs w:val="26"/>
        </w:rPr>
        <w:t>, находящихся под иностранным влиянием.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абзаце первом пункта 2.3 слова «На первое число месяца, предшествующего месяцу, в котором планируется отбор,» заменены словами «На первое число месяца публикации объявления о проведении конкурса на официальном сайте,» постановлением Администрации </w:t>
      </w:r>
      <w:hyperlink r:id="rId4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2.3 дополнен абзацем восьмым постановлением Администрации </w:t>
      </w:r>
      <w:hyperlink r:id="rId45"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восьмой пункта 2.3 изменен постановлением Администрации </w:t>
      </w:r>
      <w:hyperlink r:id="rId46"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2.3 дополнен абзацами девятым и десятым постановлением Администрации </w:t>
      </w:r>
      <w:hyperlink r:id="rId4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lastRenderedPageBreak/>
        <w:t>2.4. Требования, предъявляемые к форме и содержанию заявок участников отбора.</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2.4.1. для участия в отборе участник отбора в течение 30 календарных дней со дня начала отбора предоставляет в уполномоченный орган:</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2.4.1.1. заявку для участия по форме согласно приложению 1 к настоящему Порядку (далее - форма), включающую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в приложении 2 к настоящему Порядку по форме согласно приложению 4 к Заявке;</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(Подпункт 2.4.1.1 пункта 2.4 изложен в редакции постановления Администрации </w:t>
      </w:r>
      <w:hyperlink r:id="rId4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2.4.1.2. документы, представленные в формате </w:t>
      </w:r>
      <w:proofErr w:type="spellStart"/>
      <w:r w:rsidRPr="003F632E">
        <w:rPr>
          <w:rFonts w:ascii="Times New Roman" w:hAnsi="Times New Roman"/>
          <w:szCs w:val="26"/>
        </w:rPr>
        <w:t>pdf</w:t>
      </w:r>
      <w:proofErr w:type="spellEnd"/>
      <w:r w:rsidRPr="003F632E">
        <w:rPr>
          <w:rFonts w:ascii="Times New Roman" w:hAnsi="Times New Roman"/>
          <w:szCs w:val="26"/>
        </w:rPr>
        <w:t>:</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1) копии учредительных документов (со всеми внесенными изменениями); </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 документы, подтверждающие полномочия лица на осуществление действий от имени организации, заверенные подписью руководителя и печатью СО НКО (при наличии), в случае отсутствия руководителя;</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3) справку учреждения Центрального банка или кредитной организации о реквизитах расчетного или корреспондентского счета участника отбора; </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4) справку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фонды на первое число месяца публикации объявления о проведении конкурса на официальном сайте;</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2.4.2. Участник отбора для участия в конкурсе должен предоставить заявку и все прилагаемые документы, указанные в подпункте 2.4.1 настоящего Порядка. Участник отбора несёт всю полноту ответственности за достоверность информации, представленной в документах.</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2.4.3. заявка направляется участником отбора в уполномоченный орган посредством заполнения интерактивной формы, размещенной на официальном сайте конкурса.</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 xml:space="preserve">После заполнения всех обязательных полей интерактивной формы заявки, участник вносит автоматически сформированное подтверждение направления заявки, подписанное (подпись, фамилия, имя, отчество (при наличии) полностью) руководителем участника отбора или его представителем, который вправе действовать от имени участника, с оттиском печати (при наличии), в формате </w:t>
      </w:r>
      <w:proofErr w:type="spellStart"/>
      <w:r w:rsidRPr="003F632E">
        <w:rPr>
          <w:rFonts w:ascii="Times New Roman" w:eastAsia="Calibri" w:hAnsi="Times New Roman"/>
          <w:szCs w:val="26"/>
        </w:rPr>
        <w:t>pdf</w:t>
      </w:r>
      <w:proofErr w:type="spellEnd"/>
      <w:r w:rsidRPr="003F632E">
        <w:rPr>
          <w:rFonts w:ascii="Times New Roman" w:eastAsia="Calibri" w:hAnsi="Times New Roman"/>
          <w:szCs w:val="26"/>
        </w:rPr>
        <w:t>. в модуле заполнения интерактивной формы.</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2.4.4. с 1 января 2025 года участник отбора предоставляет заявку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Заявка подписывается:</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-усиленной квалифицированной электронной подписью руководителя участника отбора или уполномоченного им лица (для юридических лиц);</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и муниципальных услуг в электронной форме».</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Датой предоставления участником отбора заявки считается день его подписания и присвоения номера в системе «Электронный бюджет»;</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 xml:space="preserve">2.4.5. с 1 января 2025 года подтверждение соответствия участника отбора требованиям, указанным в пункте 2.4 настоящего Порядка, в случае отсутствия технической возможности осуществления автоматической проверки в системе «Электронный бюджет» обеспечивается путем проставления в электронном виде </w:t>
      </w:r>
      <w:r w:rsidRPr="003F632E">
        <w:rPr>
          <w:rFonts w:ascii="Times New Roman" w:eastAsia="Calibri" w:hAnsi="Times New Roman"/>
          <w:szCs w:val="26"/>
        </w:rPr>
        <w:lastRenderedPageBreak/>
        <w:t>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пункте 2.4 слова «, предоставляемых участниками отбора» заменены словами «участников отбора» постановлением Администрации </w:t>
      </w:r>
      <w:hyperlink r:id="rId49"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2.4.1 пункта 2.4 изложен в редакции постановления Администрации </w:t>
      </w:r>
      <w:hyperlink r:id="rId5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2.4.3 пункта 2.4 изложен в редакции постановления Администрации </w:t>
      </w:r>
      <w:hyperlink r:id="rId51"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2.4 дополнен подпунктами 2.4.4 и 2.4.5 постановлением Администрации </w:t>
      </w:r>
      <w:hyperlink r:id="rId52"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2.5. Участник отбора может подать на участие в конкурсе не более одной заявки (за исключением случаев, когда ГРБС объявляет повторный приём заявок участников отбора).</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2.6. В течение 3 (трех) рабочих дней со дня поступления конкурсной заявки в уполномоченный орган, уполномоченный орган обеспечивает регистрацию конкурсной заявки в книге регистрации и размещение информации о регистрации конкурсной заявки на официальном сайте конкурса, при этом:</w:t>
      </w:r>
    </w:p>
    <w:p w:rsidR="00CD06A6" w:rsidRPr="003F632E" w:rsidRDefault="00CD06A6" w:rsidP="00CD06A6">
      <w:pPr>
        <w:tabs>
          <w:tab w:val="left" w:pos="851"/>
        </w:tabs>
        <w:ind w:firstLine="709"/>
        <w:rPr>
          <w:rFonts w:ascii="Times New Roman" w:hAnsi="Times New Roman"/>
          <w:szCs w:val="26"/>
        </w:rPr>
      </w:pPr>
      <w:r w:rsidRPr="003F632E">
        <w:rPr>
          <w:rFonts w:ascii="Times New Roman" w:hAnsi="Times New Roman"/>
          <w:szCs w:val="26"/>
        </w:rPr>
        <w:t>2.6.1. в случае выявления нарушений (недостатков) в оформлении заявки и (или) представленных документов, уполномоченный орган указывает на данный факт в информации о регистрации конкурсной заявки на официальном сайте конкурса;</w:t>
      </w:r>
    </w:p>
    <w:p w:rsidR="00CD06A6" w:rsidRPr="003F632E" w:rsidRDefault="00CD06A6" w:rsidP="00CD06A6">
      <w:pPr>
        <w:tabs>
          <w:tab w:val="left" w:pos="851"/>
        </w:tabs>
        <w:ind w:firstLine="709"/>
        <w:rPr>
          <w:rFonts w:ascii="Times New Roman" w:eastAsia="Calibri" w:hAnsi="Times New Roman"/>
          <w:szCs w:val="26"/>
        </w:rPr>
      </w:pPr>
      <w:r w:rsidRPr="003F632E">
        <w:rPr>
          <w:rFonts w:ascii="Times New Roman" w:hAnsi="Times New Roman"/>
          <w:szCs w:val="26"/>
        </w:rPr>
        <w:t>2.6.2. у</w:t>
      </w:r>
      <w:r w:rsidRPr="003F632E">
        <w:rPr>
          <w:rFonts w:ascii="Times New Roman" w:eastAsia="Calibri" w:hAnsi="Times New Roman"/>
          <w:szCs w:val="26"/>
        </w:rPr>
        <w:t>частник отбора в течение срока проведения отбора вправе устранить нарушения (недостатки) в оформлении заявки и (или) представленных документах путем направления новой заявки в порядке, предусмотренном пунктом 2.4 настоящего Порядка, при этом запись о ранее поданной участником отбора заявке в книге регистрации конкурсных заявок уполномоченным органом аннулируется;</w:t>
      </w:r>
    </w:p>
    <w:p w:rsidR="00CD06A6" w:rsidRPr="003F632E" w:rsidRDefault="00CD06A6" w:rsidP="00CD06A6">
      <w:pPr>
        <w:ind w:firstLine="709"/>
        <w:rPr>
          <w:rFonts w:ascii="Times New Roman" w:hAnsi="Times New Roman"/>
          <w:szCs w:val="26"/>
        </w:rPr>
      </w:pPr>
      <w:r w:rsidRPr="003F632E">
        <w:rPr>
          <w:rFonts w:ascii="Times New Roman" w:eastAsia="Calibri" w:hAnsi="Times New Roman"/>
          <w:szCs w:val="26"/>
        </w:rPr>
        <w:t>2.6.3. у</w:t>
      </w:r>
      <w:r w:rsidRPr="003F632E">
        <w:rPr>
          <w:rFonts w:ascii="Times New Roman" w:hAnsi="Times New Roman"/>
          <w:szCs w:val="26"/>
        </w:rPr>
        <w:t xml:space="preserve">частник отбора в течение срока проведения </w:t>
      </w:r>
      <w:r w:rsidRPr="003F632E">
        <w:rPr>
          <w:rFonts w:ascii="Times New Roman" w:eastAsia="Calibri" w:hAnsi="Times New Roman"/>
          <w:szCs w:val="26"/>
        </w:rPr>
        <w:t xml:space="preserve">отбора вправе отозвать </w:t>
      </w:r>
      <w:r w:rsidRPr="003F632E">
        <w:rPr>
          <w:rFonts w:ascii="Times New Roman" w:hAnsi="Times New Roman"/>
          <w:szCs w:val="26"/>
        </w:rPr>
        <w:t xml:space="preserve">на официальном сайте конкурса </w:t>
      </w:r>
      <w:r w:rsidRPr="003F632E">
        <w:rPr>
          <w:rFonts w:ascii="Times New Roman" w:eastAsia="Calibri" w:hAnsi="Times New Roman"/>
          <w:szCs w:val="26"/>
        </w:rPr>
        <w:t>поданную конкурсную заявку, при этом запись в книге регистрации конкурсных</w:t>
      </w:r>
      <w:r w:rsidRPr="003F632E">
        <w:rPr>
          <w:rFonts w:ascii="Times New Roman" w:hAnsi="Times New Roman"/>
          <w:szCs w:val="26"/>
        </w:rPr>
        <w:t xml:space="preserve"> заявок уполномоченным органом аннулируется.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2.6 изложен в редакции постановления Администрации </w:t>
      </w:r>
      <w:hyperlink r:id="rId53"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2.7. Заявка, направленная после окончания срока приёма заявок, не регистрируется и к отбору не допускается. </w:t>
      </w:r>
    </w:p>
    <w:p w:rsidR="00CD06A6" w:rsidRPr="003F632E" w:rsidRDefault="00CD06A6" w:rsidP="00CD06A6">
      <w:pPr>
        <w:ind w:firstLine="709"/>
        <w:rPr>
          <w:rFonts w:ascii="Times New Roman" w:hAnsi="Times New Roman"/>
          <w:szCs w:val="26"/>
        </w:rPr>
      </w:pPr>
      <w:r w:rsidRPr="003F632E">
        <w:rPr>
          <w:rFonts w:ascii="Times New Roman" w:eastAsia="Calibri" w:hAnsi="Times New Roman"/>
          <w:szCs w:val="26"/>
        </w:rPr>
        <w:t xml:space="preserve">(В пункте 2.7 слова </w:t>
      </w:r>
      <w:r w:rsidRPr="003F632E">
        <w:rPr>
          <w:rFonts w:ascii="Times New Roman" w:hAnsi="Times New Roman"/>
          <w:szCs w:val="26"/>
        </w:rPr>
        <w:t>«</w:t>
      </w:r>
      <w:r w:rsidRPr="003F632E">
        <w:rPr>
          <w:rFonts w:ascii="Times New Roman" w:eastAsia="Calibri" w:hAnsi="Times New Roman"/>
          <w:szCs w:val="26"/>
        </w:rPr>
        <w:t>Заявка и прилагаемые документы не возвращаются.</w:t>
      </w:r>
      <w:r w:rsidRPr="003F632E">
        <w:rPr>
          <w:rFonts w:ascii="Times New Roman" w:hAnsi="Times New Roman"/>
          <w:szCs w:val="26"/>
        </w:rPr>
        <w:t>»</w:t>
      </w:r>
      <w:r w:rsidRPr="003F632E">
        <w:rPr>
          <w:rFonts w:ascii="Times New Roman" w:eastAsia="Calibri" w:hAnsi="Times New Roman"/>
          <w:szCs w:val="26"/>
        </w:rPr>
        <w:t xml:space="preserve"> исключены </w:t>
      </w:r>
      <w:r w:rsidRPr="003F632E">
        <w:rPr>
          <w:rFonts w:ascii="Times New Roman" w:hAnsi="Times New Roman"/>
          <w:szCs w:val="26"/>
        </w:rPr>
        <w:t xml:space="preserve">постановлением Администрации </w:t>
      </w:r>
      <w:hyperlink r:id="rId5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2.8. УВП обеспечивает предоставление разъяснений об условиях и порядке предоставления гранта с даты начала приёма заявок до даты завершения приёма заявок для участия в отборе по адресу: город Когалым, улица Дружбы народов, 7, кабинет 407 (понедельник: с 08.30 до 18.00, вторник-пятница: с 08.30 до 17.00, перерыв с 12.30 до 14.00, выходные дни: суббота, воскресенье). Консультации можно получить по телефонам: 8 (34667) 93-620, 8 (34667) 93-751.</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2.8 изложен в редакции постановления Администрации </w:t>
      </w:r>
      <w:hyperlink r:id="rId55"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bCs/>
          <w:szCs w:val="26"/>
        </w:rPr>
      </w:pPr>
      <w:r w:rsidRPr="003F632E">
        <w:rPr>
          <w:rFonts w:ascii="Times New Roman" w:hAnsi="Times New Roman"/>
          <w:bCs/>
          <w:szCs w:val="26"/>
        </w:rPr>
        <w:t xml:space="preserve">2.9. Правила рассмотрения и оценки </w:t>
      </w:r>
      <w:r w:rsidRPr="003F632E">
        <w:rPr>
          <w:rFonts w:ascii="Times New Roman" w:hAnsi="Times New Roman"/>
          <w:szCs w:val="26"/>
        </w:rPr>
        <w:t xml:space="preserve">заявок </w:t>
      </w:r>
      <w:r w:rsidRPr="003F632E">
        <w:rPr>
          <w:rFonts w:ascii="Times New Roman" w:hAnsi="Times New Roman"/>
          <w:bCs/>
          <w:szCs w:val="26"/>
        </w:rPr>
        <w:t>участников отбора.</w:t>
      </w:r>
      <w:bookmarkStart w:id="1" w:name="P61"/>
      <w:bookmarkEnd w:id="1"/>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2.9.1. В течение 10 (десяти) рабочих дней со дня завершения срока приёма </w:t>
      </w:r>
      <w:r w:rsidRPr="003F632E">
        <w:rPr>
          <w:rFonts w:ascii="Times New Roman" w:hAnsi="Times New Roman"/>
          <w:bCs/>
          <w:szCs w:val="26"/>
        </w:rPr>
        <w:t>заявок УВП</w:t>
      </w:r>
      <w:r w:rsidRPr="003F632E">
        <w:rPr>
          <w:rFonts w:ascii="Times New Roman" w:hAnsi="Times New Roman"/>
          <w:szCs w:val="26"/>
        </w:rPr>
        <w:t xml:space="preserve"> запрашивает в отношении каждого участника, по состоянию на дату подачи заявления, следующие документы (сведения): </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1) выписку из ЕГРЮЛ;</w:t>
      </w:r>
    </w:p>
    <w:p w:rsidR="00CD06A6" w:rsidRPr="003F632E" w:rsidRDefault="00CD06A6" w:rsidP="00CD06A6">
      <w:pPr>
        <w:tabs>
          <w:tab w:val="left" w:pos="1040"/>
        </w:tabs>
        <w:ind w:firstLine="709"/>
        <w:rPr>
          <w:rFonts w:ascii="Times New Roman" w:hAnsi="Times New Roman"/>
          <w:szCs w:val="26"/>
        </w:rPr>
      </w:pPr>
      <w:r w:rsidRPr="003F632E">
        <w:rPr>
          <w:rFonts w:ascii="Times New Roman" w:hAnsi="Times New Roman"/>
          <w:szCs w:val="26"/>
        </w:rPr>
        <w:t>2) выписку из реестра дисквалифицированных лиц сведений о дисквалифицированном руководителе, лице, исполняющим функции главного бухгалтера, являющегося юридическим лицом (в Реестре дисквалифицированных лиц Федеральной налоговой службе Российской Федерации);</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lastRenderedPageBreak/>
        <w:t>3) сведения об отсутствии Заявителя-юридического лица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(в Едином федеральном реестре сведений о банкротстве).</w:t>
      </w:r>
    </w:p>
    <w:p w:rsidR="00CD06A6" w:rsidRPr="003F632E" w:rsidRDefault="00CD06A6" w:rsidP="00CD06A6">
      <w:pPr>
        <w:autoSpaceDE w:val="0"/>
        <w:autoSpaceDN w:val="0"/>
        <w:adjustRightInd w:val="0"/>
        <w:ind w:firstLine="709"/>
        <w:rPr>
          <w:rFonts w:ascii="Times New Roman" w:hAnsi="Times New Roman"/>
          <w:bCs/>
          <w:szCs w:val="26"/>
        </w:rPr>
      </w:pPr>
      <w:r w:rsidRPr="003F632E">
        <w:rPr>
          <w:rFonts w:ascii="Times New Roman" w:hAnsi="Times New Roman"/>
          <w:szCs w:val="26"/>
        </w:rPr>
        <w:t>4) запрашивает в структурных подразделениях Администрации города Когалыма следующие сведения:</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об отсутствии просроченной задолженности по возврату в бюджет города Когалыма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цель, указанную в пункте 1.2 Порядка, на реализацию проекта, представленного на Конкурс;</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5) осуществляет проверку соответствия:</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участников отбора-категории, установленной пунктом 1.4 настоящего Порядка, и требованиям, установленных пунктом 2.3 настоящего Порядка и абзацем 3 пункта 1.2 настоящего Порядка;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заявки и прилагаемых документов-требованиям, установленным пунктом 2.4 настоящего Порядка;</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6) по результатам проверки участников отбора на предмет их соответствия установленным в объявлении о проведении отбора требованиям принимает одно из решений: допускает заявку до дальнейших конкурсных процедур или отклоняет заявку.</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Основания для отклонения заявки:</w:t>
      </w:r>
    </w:p>
    <w:p w:rsidR="00CD06A6" w:rsidRPr="003F632E" w:rsidRDefault="00CD06A6" w:rsidP="00CD06A6">
      <w:pPr>
        <w:widowControl w:val="0"/>
        <w:tabs>
          <w:tab w:val="left" w:pos="993"/>
          <w:tab w:val="left" w:pos="1440"/>
        </w:tabs>
        <w:snapToGrid w:val="0"/>
        <w:ind w:firstLine="709"/>
        <w:rPr>
          <w:rFonts w:ascii="Times New Roman" w:hAnsi="Times New Roman"/>
          <w:szCs w:val="26"/>
        </w:rPr>
      </w:pPr>
      <w:r w:rsidRPr="003F632E">
        <w:rPr>
          <w:rFonts w:ascii="Times New Roman" w:hAnsi="Times New Roman"/>
          <w:szCs w:val="26"/>
        </w:rPr>
        <w:t>- участник отбора не соответствует категориям получателей гранта, установленных пунктом 1.4 настоящего Порядка;</w:t>
      </w:r>
    </w:p>
    <w:p w:rsidR="00CD06A6" w:rsidRPr="003F632E" w:rsidRDefault="00CD06A6" w:rsidP="00CD06A6">
      <w:pPr>
        <w:widowControl w:val="0"/>
        <w:tabs>
          <w:tab w:val="left" w:pos="993"/>
          <w:tab w:val="left" w:pos="1440"/>
        </w:tabs>
        <w:snapToGrid w:val="0"/>
        <w:ind w:firstLine="709"/>
        <w:rPr>
          <w:rFonts w:ascii="Times New Roman" w:hAnsi="Times New Roman"/>
          <w:szCs w:val="26"/>
        </w:rPr>
      </w:pPr>
      <w:r w:rsidRPr="003F632E">
        <w:rPr>
          <w:rFonts w:ascii="Times New Roman" w:hAnsi="Times New Roman"/>
          <w:szCs w:val="26"/>
        </w:rPr>
        <w:t xml:space="preserve">- участник отбора не соответствует требованиям к участникам отбора, установленных пунктом 2.3 и абзацем 3 пункта 1.2 настоящего Порядка; </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 несоответствие представленных участником отбора заявки и прилагаемых документов требованиям, установленным пунктом 2.4 настоящего Порядка, или непредставление (представление не в полном объёме) указанных документов;</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 установление факта недостоверности представленной участником отбора информации;</w:t>
      </w:r>
    </w:p>
    <w:p w:rsidR="00CD06A6" w:rsidRPr="003F632E" w:rsidRDefault="00CD06A6" w:rsidP="00CD06A6">
      <w:pPr>
        <w:widowControl w:val="0"/>
        <w:tabs>
          <w:tab w:val="left" w:pos="993"/>
          <w:tab w:val="left" w:pos="1440"/>
        </w:tabs>
        <w:snapToGrid w:val="0"/>
        <w:ind w:firstLine="709"/>
        <w:rPr>
          <w:rFonts w:ascii="Times New Roman" w:hAnsi="Times New Roman"/>
          <w:szCs w:val="26"/>
        </w:rPr>
      </w:pPr>
      <w:r w:rsidRPr="003F632E">
        <w:rPr>
          <w:rFonts w:ascii="Times New Roman" w:hAnsi="Times New Roman"/>
          <w:szCs w:val="26"/>
        </w:rPr>
        <w:t>- подача участником отбора заявки и прилагаемых документов после даты и (или) времени, определённых для подачи заявок;</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7) направляет участнику отбора, заявки которых были отклонены, информацию о принятом решении с указанием причины отклонения заявки посредством электронной почты на электронный адрес, указанный в заявке участника отбора;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8) направляет участникам отбора, допущенным до дальнейших конкурсных процедур, информацию о дате, месте и времени публичной защиты проектов участников отбора (далее-публичная защита) посредством электронной почты на электронный адрес, указанный в заявке участника отбора;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9) организует заседание Комиссии в формате публичной защиты проектов участников отбора. </w:t>
      </w:r>
    </w:p>
    <w:p w:rsidR="00CD06A6" w:rsidRPr="003F632E" w:rsidRDefault="00CD06A6" w:rsidP="00CD06A6">
      <w:pPr>
        <w:autoSpaceDE w:val="0"/>
        <w:autoSpaceDN w:val="0"/>
        <w:adjustRightInd w:val="0"/>
        <w:ind w:firstLine="708"/>
        <w:rPr>
          <w:rFonts w:ascii="Times New Roman" w:hAnsi="Times New Roman"/>
          <w:szCs w:val="26"/>
        </w:rPr>
      </w:pPr>
      <w:r w:rsidRPr="003F632E">
        <w:rPr>
          <w:rFonts w:ascii="Times New Roman" w:hAnsi="Times New Roman"/>
          <w:szCs w:val="26"/>
        </w:rPr>
        <w:t xml:space="preserve">Порядок формирования и деятельности Комиссии установлен в приложении 2 к настоящему Порядку.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первый подпункта 6 подпункта 2.9.1 пункта 2.9 изложен в редакции постановления Администрации </w:t>
      </w:r>
      <w:hyperlink r:id="rId56"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подпункте 2.9.1 пункта 2.9 нумерация подпунктов 6),6),7),8) заменена на 6), 7), 8), 9) постановлением Администрации </w:t>
      </w:r>
      <w:hyperlink r:id="rId5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10) С 1 января 2025 года проверка заявки и пакета документов осуществляется автоматически, путем вскрытия заявок на едином портале и подписывается усиленной квалифицированной подписью руководителя Уполномоченного органа в системе </w:t>
      </w:r>
      <w:r w:rsidRPr="003F632E">
        <w:rPr>
          <w:rFonts w:ascii="Times New Roman" w:hAnsi="Times New Roman"/>
          <w:szCs w:val="26"/>
        </w:rPr>
        <w:lastRenderedPageBreak/>
        <w:t>«Электронный бюджет», протоколы вскрытия и рассмотрения заявок и итогов проведения отбора размещаются на едином портале не позднее 1-го рабочего дня, следующего за днем его подписания (при наличии технической возможности).</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2.9.1 пункта 2.9 дополнен подпунктом 10) постановлением Администрации </w:t>
      </w:r>
      <w:hyperlink r:id="rId5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2.9.2. </w:t>
      </w:r>
      <w:r w:rsidRPr="003F632E">
        <w:rPr>
          <w:rFonts w:ascii="Times New Roman" w:hAnsi="Times New Roman"/>
          <w:color w:val="000000"/>
          <w:szCs w:val="26"/>
        </w:rPr>
        <w:t>Конкурс проводится путём проведения публичной защиты.</w:t>
      </w:r>
    </w:p>
    <w:p w:rsidR="00CD06A6" w:rsidRPr="003F632E" w:rsidRDefault="00CD06A6" w:rsidP="00CD06A6">
      <w:pPr>
        <w:autoSpaceDE w:val="0"/>
        <w:autoSpaceDN w:val="0"/>
        <w:adjustRightInd w:val="0"/>
        <w:ind w:firstLine="709"/>
        <w:rPr>
          <w:rFonts w:ascii="Times New Roman" w:hAnsi="Times New Roman"/>
          <w:color w:val="000000"/>
          <w:spacing w:val="-6"/>
          <w:szCs w:val="26"/>
        </w:rPr>
      </w:pPr>
      <w:r w:rsidRPr="003F632E">
        <w:rPr>
          <w:rFonts w:ascii="Times New Roman" w:hAnsi="Times New Roman"/>
          <w:color w:val="000000"/>
          <w:szCs w:val="26"/>
        </w:rPr>
        <w:t xml:space="preserve">2.9.3. На </w:t>
      </w:r>
      <w:r w:rsidRPr="003F632E">
        <w:rPr>
          <w:rFonts w:ascii="Times New Roman" w:hAnsi="Times New Roman"/>
          <w:color w:val="000000"/>
          <w:spacing w:val="-6"/>
          <w:szCs w:val="26"/>
        </w:rPr>
        <w:t xml:space="preserve">публичной защите имеют право присутствовать </w:t>
      </w:r>
      <w:r w:rsidRPr="003F632E">
        <w:rPr>
          <w:rFonts w:ascii="Times New Roman" w:hAnsi="Times New Roman"/>
          <w:color w:val="000000"/>
          <w:szCs w:val="26"/>
        </w:rPr>
        <w:t>участник отбора</w:t>
      </w:r>
      <w:r w:rsidRPr="003F632E">
        <w:rPr>
          <w:rFonts w:ascii="Times New Roman" w:hAnsi="Times New Roman"/>
          <w:color w:val="000000"/>
          <w:spacing w:val="-6"/>
          <w:szCs w:val="26"/>
        </w:rPr>
        <w:t xml:space="preserve"> и один член его проектной команды, указанный в приложении 1 к заявке (при наличии проектной команды). Участник отбора не менее, чем за 1 (один) рабочий день до публичной защиты, должен направить в адрес </w:t>
      </w:r>
      <w:r w:rsidRPr="003F632E">
        <w:rPr>
          <w:rFonts w:ascii="Times New Roman" w:hAnsi="Times New Roman"/>
          <w:bCs/>
          <w:szCs w:val="26"/>
        </w:rPr>
        <w:t>УВП</w:t>
      </w:r>
      <w:r w:rsidRPr="003F632E">
        <w:rPr>
          <w:rFonts w:ascii="Times New Roman" w:hAnsi="Times New Roman"/>
          <w:color w:val="000000"/>
          <w:szCs w:val="26"/>
        </w:rPr>
        <w:t xml:space="preserve"> </w:t>
      </w:r>
      <w:r w:rsidRPr="003F632E">
        <w:rPr>
          <w:rFonts w:ascii="Times New Roman" w:hAnsi="Times New Roman"/>
          <w:color w:val="000000"/>
          <w:spacing w:val="-6"/>
          <w:szCs w:val="26"/>
        </w:rPr>
        <w:t xml:space="preserve">информацию, содержащую фамилию, имя, отчество, контактный телефон присутствующего на публичной защите участника проектной команды.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pacing w:val="-6"/>
          <w:szCs w:val="26"/>
        </w:rPr>
        <w:t xml:space="preserve">При </w:t>
      </w:r>
      <w:r w:rsidRPr="003F632E">
        <w:rPr>
          <w:rFonts w:ascii="Times New Roman" w:hAnsi="Times New Roman"/>
          <w:color w:val="000000"/>
          <w:szCs w:val="26"/>
        </w:rPr>
        <w:t xml:space="preserve">защите проекта с использованием презентации в формате MS </w:t>
      </w:r>
      <w:proofErr w:type="spellStart"/>
      <w:r w:rsidRPr="003F632E">
        <w:rPr>
          <w:rFonts w:ascii="Times New Roman" w:hAnsi="Times New Roman"/>
          <w:color w:val="000000"/>
          <w:szCs w:val="26"/>
        </w:rPr>
        <w:t>Power</w:t>
      </w:r>
      <w:proofErr w:type="spellEnd"/>
      <w:r w:rsidRPr="003F632E">
        <w:rPr>
          <w:rFonts w:ascii="Times New Roman" w:hAnsi="Times New Roman"/>
          <w:color w:val="000000"/>
          <w:szCs w:val="26"/>
        </w:rPr>
        <w:t xml:space="preserve"> </w:t>
      </w:r>
      <w:proofErr w:type="spellStart"/>
      <w:r w:rsidRPr="003F632E">
        <w:rPr>
          <w:rFonts w:ascii="Times New Roman" w:hAnsi="Times New Roman"/>
          <w:color w:val="000000"/>
          <w:szCs w:val="26"/>
        </w:rPr>
        <w:t>Point</w:t>
      </w:r>
      <w:proofErr w:type="spellEnd"/>
      <w:r w:rsidRPr="003F632E">
        <w:rPr>
          <w:rFonts w:ascii="Times New Roman" w:hAnsi="Times New Roman"/>
          <w:color w:val="000000"/>
          <w:szCs w:val="26"/>
        </w:rPr>
        <w:t xml:space="preserve">, для проведения технической подготовки, участник отбора должен направить её в адрес </w:t>
      </w:r>
      <w:r w:rsidRPr="003F632E">
        <w:rPr>
          <w:rFonts w:ascii="Times New Roman" w:hAnsi="Times New Roman"/>
          <w:bCs/>
          <w:szCs w:val="26"/>
        </w:rPr>
        <w:t>УВП</w:t>
      </w:r>
      <w:r w:rsidRPr="003F632E">
        <w:rPr>
          <w:rFonts w:ascii="Times New Roman" w:hAnsi="Times New Roman"/>
          <w:color w:val="000000"/>
          <w:szCs w:val="26"/>
        </w:rPr>
        <w:t xml:space="preserve"> не позже, чем за 1 (один) рабочий день до публичной защиты. </w:t>
      </w:r>
    </w:p>
    <w:p w:rsidR="00CD06A6" w:rsidRPr="003F632E" w:rsidRDefault="00CD06A6" w:rsidP="00CD06A6">
      <w:pPr>
        <w:autoSpaceDE w:val="0"/>
        <w:autoSpaceDN w:val="0"/>
        <w:adjustRightInd w:val="0"/>
        <w:ind w:firstLine="709"/>
        <w:rPr>
          <w:rFonts w:ascii="Times New Roman" w:hAnsi="Times New Roman"/>
          <w:color w:val="000000"/>
          <w:spacing w:val="-6"/>
          <w:szCs w:val="26"/>
        </w:rPr>
      </w:pPr>
      <w:r w:rsidRPr="003F632E">
        <w:rPr>
          <w:rFonts w:ascii="Times New Roman" w:hAnsi="Times New Roman"/>
          <w:color w:val="000000"/>
          <w:spacing w:val="-6"/>
          <w:szCs w:val="26"/>
        </w:rPr>
        <w:t xml:space="preserve">Очередность публичной защиты определяется жеребьёвкой, проводимой в начале заседания Комиссии. Презентовать проект и отвечать на вопросы членов Комиссии имеет право </w:t>
      </w:r>
      <w:r w:rsidRPr="003F632E">
        <w:rPr>
          <w:rFonts w:ascii="Times New Roman" w:hAnsi="Times New Roman"/>
          <w:color w:val="000000"/>
          <w:szCs w:val="26"/>
        </w:rPr>
        <w:t>участник отбора</w:t>
      </w:r>
      <w:r w:rsidRPr="003F632E">
        <w:rPr>
          <w:rFonts w:ascii="Times New Roman" w:hAnsi="Times New Roman"/>
          <w:color w:val="000000"/>
          <w:spacing w:val="-6"/>
          <w:szCs w:val="26"/>
        </w:rPr>
        <w:t xml:space="preserve"> и (или) член его проектной команды. На презентацию проекта отводится 3-5 минут, на собеседование-до 7 минут.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2.9.4. На публичной защите Комиссией производится рассмотрение и оценка </w:t>
      </w:r>
      <w:r w:rsidRPr="003F632E">
        <w:rPr>
          <w:rFonts w:ascii="Times New Roman" w:hAnsi="Times New Roman"/>
          <w:bCs/>
          <w:color w:val="000000"/>
          <w:szCs w:val="26"/>
        </w:rPr>
        <w:t xml:space="preserve">заявок </w:t>
      </w:r>
      <w:r w:rsidRPr="003F632E">
        <w:rPr>
          <w:rFonts w:ascii="Times New Roman" w:hAnsi="Times New Roman"/>
          <w:color w:val="000000"/>
          <w:szCs w:val="26"/>
        </w:rPr>
        <w:t xml:space="preserve">участников отбора в соответствии с критериями оценки, указанными в пункте 5.7 приложения 2 к настоящему Порядку, с учётом презентации участниками отбора проектов и собеседования с ними в форме ответов на вопросы членов Комиссии. </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2.9.5. По итогам публичной защиты Комиссия:</w:t>
      </w:r>
    </w:p>
    <w:p w:rsidR="00CD06A6" w:rsidRPr="003F632E" w:rsidRDefault="00CD06A6" w:rsidP="00CD06A6">
      <w:pPr>
        <w:ind w:firstLine="708"/>
        <w:rPr>
          <w:rFonts w:ascii="Times New Roman" w:hAnsi="Times New Roman"/>
          <w:szCs w:val="26"/>
        </w:rPr>
      </w:pPr>
      <w:r w:rsidRPr="003F632E">
        <w:rPr>
          <w:rFonts w:ascii="Times New Roman" w:hAnsi="Times New Roman"/>
          <w:szCs w:val="26"/>
        </w:rPr>
        <w:t xml:space="preserve">2.9.5.1. Определяет общую сумму баллов (суммируются количество баллов, выставленное всеми членами Комиссии) и определяет общий средний балл (сумма всех баллов делится на количество участвовавших в заседании членов Комиссии) каждого участника отбора; </w:t>
      </w:r>
    </w:p>
    <w:p w:rsidR="00CD06A6" w:rsidRPr="003F632E" w:rsidRDefault="00CD06A6" w:rsidP="00CD06A6">
      <w:pPr>
        <w:ind w:firstLine="708"/>
        <w:rPr>
          <w:rFonts w:ascii="Times New Roman" w:hAnsi="Times New Roman"/>
          <w:szCs w:val="26"/>
        </w:rPr>
      </w:pPr>
      <w:r w:rsidRPr="003F632E">
        <w:rPr>
          <w:rFonts w:ascii="Times New Roman" w:hAnsi="Times New Roman"/>
          <w:szCs w:val="26"/>
        </w:rPr>
        <w:t>2.9.5.2. Присваивает порядковые номера от одного и выше в порядке возрастания заявкам участника(-</w:t>
      </w:r>
      <w:proofErr w:type="spellStart"/>
      <w:r w:rsidRPr="003F632E">
        <w:rPr>
          <w:rFonts w:ascii="Times New Roman" w:hAnsi="Times New Roman"/>
          <w:szCs w:val="26"/>
        </w:rPr>
        <w:t>ов</w:t>
      </w:r>
      <w:proofErr w:type="spellEnd"/>
      <w:r w:rsidRPr="003F632E">
        <w:rPr>
          <w:rFonts w:ascii="Times New Roman" w:hAnsi="Times New Roman"/>
          <w:szCs w:val="26"/>
        </w:rPr>
        <w:t>) отбора с наиболее высоким(-ими) средним(-ими) баллом(-</w:t>
      </w:r>
      <w:proofErr w:type="spellStart"/>
      <w:r w:rsidRPr="003F632E">
        <w:rPr>
          <w:rFonts w:ascii="Times New Roman" w:hAnsi="Times New Roman"/>
          <w:szCs w:val="26"/>
        </w:rPr>
        <w:t>ами</w:t>
      </w:r>
      <w:proofErr w:type="spellEnd"/>
      <w:r w:rsidRPr="003F632E">
        <w:rPr>
          <w:rFonts w:ascii="Times New Roman" w:hAnsi="Times New Roman"/>
          <w:szCs w:val="26"/>
        </w:rPr>
        <w:t>), но не ниже 50% от максимально возможного среднего балла.</w:t>
      </w:r>
    </w:p>
    <w:p w:rsidR="00CD06A6" w:rsidRPr="003F632E" w:rsidRDefault="00CD06A6" w:rsidP="00CD06A6">
      <w:pPr>
        <w:ind w:firstLine="708"/>
        <w:rPr>
          <w:rFonts w:ascii="Times New Roman" w:hAnsi="Times New Roman"/>
          <w:szCs w:val="26"/>
        </w:rPr>
      </w:pPr>
      <w:r w:rsidRPr="003F632E">
        <w:rPr>
          <w:rFonts w:ascii="Times New Roman" w:hAnsi="Times New Roman"/>
          <w:szCs w:val="26"/>
        </w:rPr>
        <w:t>2.9.5.3. Определяет победителя(-ей) отбора из числа участников на основании наиболее высокого(-их) среднего(-их) балла(-</w:t>
      </w:r>
      <w:proofErr w:type="spellStart"/>
      <w:r w:rsidRPr="003F632E">
        <w:rPr>
          <w:rFonts w:ascii="Times New Roman" w:hAnsi="Times New Roman"/>
          <w:szCs w:val="26"/>
        </w:rPr>
        <w:t>ов</w:t>
      </w:r>
      <w:proofErr w:type="spellEnd"/>
      <w:r w:rsidRPr="003F632E">
        <w:rPr>
          <w:rFonts w:ascii="Times New Roman" w:hAnsi="Times New Roman"/>
          <w:szCs w:val="26"/>
        </w:rPr>
        <w:t xml:space="preserve">) в пределах общего объёма выделенных </w:t>
      </w:r>
      <w:r w:rsidRPr="003F632E">
        <w:rPr>
          <w:rFonts w:ascii="Times New Roman" w:hAnsi="Times New Roman"/>
          <w:color w:val="000000"/>
          <w:szCs w:val="26"/>
        </w:rPr>
        <w:t xml:space="preserve">бюджетных ассигнований, предусмотренных решением Думы города Когалыма о бюджете города Когалыма на </w:t>
      </w:r>
      <w:r w:rsidRPr="003F632E">
        <w:rPr>
          <w:rFonts w:ascii="Times New Roman" w:hAnsi="Times New Roman"/>
          <w:szCs w:val="26"/>
        </w:rPr>
        <w:t xml:space="preserve">соответствующий финансовый год и плановый период, </w:t>
      </w:r>
      <w:r w:rsidRPr="003F632E">
        <w:rPr>
          <w:rFonts w:ascii="Times New Roman" w:hAnsi="Times New Roman"/>
          <w:color w:val="000000"/>
          <w:szCs w:val="26"/>
        </w:rPr>
        <w:t xml:space="preserve">для </w:t>
      </w:r>
      <w:r w:rsidRPr="003F632E">
        <w:rPr>
          <w:rFonts w:ascii="Times New Roman" w:hAnsi="Times New Roman"/>
          <w:szCs w:val="26"/>
        </w:rPr>
        <w:t>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При равном количестве баллов решение о получателях Гранта в виде субсидий принимается членами Комиссии путём голосования. При равенстве голосов решающим является голос председателя Комиссии.</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2.9.5.4 Принимает решение о несостоявшемся конкурсном отборе, в случае, если ни один из участников отбора не набрал 50% от максимально возможного общего среднего балла в соответствии с критериями, указанными в пункте 5.7 приложения 2 к настоящему Порядку;</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2.9.6. Решение Комиссии о результатах отбора оформляется протоколом и содержит следующие сведения: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 дата, время и место проведения публичной защиты;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 информация об участниках отбора, документы которых были рассмотрены;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 информация о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lastRenderedPageBreak/>
        <w:t>4) последовательность оценки документов участников отбора, присвоенные документам участников отбора значения по каждому из предусмотренных критериев оценки, принятое на основании результатов оценки указанных заявок решение о присвоении таким заявкам порядковых номеров;</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5) наименование победителя (победителей) отбора (конкурса), с которым заключается соглашение и размер предоставляемого гранта.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5 подпункта 2.9.6 пункта 2.9  изложен в редакции постановления Администрации </w:t>
      </w:r>
      <w:hyperlink r:id="rId59"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2.9.7. Решение о предоставлении гранта оформляется распоряжением Администрации города Когалыма о предоставлении гранта в форме субсидий из бюджета города Когалыма получателю(-ям) гранта на реализацию проекта в рамках конкурса социально значимых проектов среди социально ориентированных некоммерческих организаций города Когалыма (далее-распоряжение о предоставлении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2.9.8. После подписания протокола </w:t>
      </w:r>
      <w:r w:rsidRPr="003F632E">
        <w:rPr>
          <w:rFonts w:ascii="Times New Roman" w:hAnsi="Times New Roman"/>
          <w:bCs/>
          <w:szCs w:val="26"/>
        </w:rPr>
        <w:t>УВП</w:t>
      </w:r>
      <w:r w:rsidRPr="003F632E">
        <w:rPr>
          <w:rFonts w:ascii="Times New Roman" w:hAnsi="Times New Roman"/>
          <w:szCs w:val="26"/>
        </w:rPr>
        <w:t xml:space="preserve"> в течение 5 (пяти) рабочих дней:</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 размещает протокол на едином портале и на официальном сайте конкурса в разделе «Новости конкурса»;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 направляет на подпись главе города Когалыма проект распоряжения о предоставлении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1 подпункта 2.9.8 пункта 2.9 изложен в редакции постановления Администрации </w:t>
      </w:r>
      <w:hyperlink r:id="rId6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color w:val="000000"/>
          <w:szCs w:val="26"/>
        </w:rPr>
        <w:t xml:space="preserve">2.10. В случае </w:t>
      </w:r>
      <w:proofErr w:type="spellStart"/>
      <w:r w:rsidRPr="003F632E">
        <w:rPr>
          <w:rFonts w:ascii="Times New Roman" w:hAnsi="Times New Roman"/>
          <w:color w:val="000000"/>
          <w:szCs w:val="26"/>
        </w:rPr>
        <w:t>непоступления</w:t>
      </w:r>
      <w:proofErr w:type="spellEnd"/>
      <w:r w:rsidRPr="003F632E">
        <w:rPr>
          <w:rFonts w:ascii="Times New Roman" w:hAnsi="Times New Roman"/>
          <w:color w:val="000000"/>
          <w:szCs w:val="26"/>
        </w:rPr>
        <w:t xml:space="preserve"> заявок по истечении срока приёма заявок, в случае, если ни одна заявка не соответствует требованиям для участия в отборе, принятия решения Комиссией о несостоявшемся отборе, председатель Комиссии направляет в адрес главы города Когалыма служебную записку с информацией о несостоявшемся отборе и предложением об организации повторного приёма заявок на участие в отборе.</w:t>
      </w:r>
      <w:r w:rsidRPr="003F632E">
        <w:rPr>
          <w:rFonts w:ascii="Times New Roman" w:hAnsi="Times New Roman"/>
          <w:color w:val="000000"/>
        </w:rPr>
        <w:t xml:space="preserve"> </w:t>
      </w:r>
    </w:p>
    <w:p w:rsidR="00CD06A6" w:rsidRPr="003F632E" w:rsidRDefault="00CD06A6" w:rsidP="00CD06A6">
      <w:pPr>
        <w:widowControl w:val="0"/>
        <w:tabs>
          <w:tab w:val="left" w:pos="993"/>
          <w:tab w:val="left" w:pos="1440"/>
        </w:tabs>
        <w:snapToGrid w:val="0"/>
        <w:ind w:firstLine="709"/>
        <w:rPr>
          <w:rFonts w:ascii="Times New Roman" w:hAnsi="Times New Roman"/>
        </w:rPr>
      </w:pPr>
    </w:p>
    <w:p w:rsidR="00CD06A6" w:rsidRPr="003F632E"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3. Условия и порядок предоставления гранта</w:t>
      </w:r>
    </w:p>
    <w:p w:rsidR="00CD06A6" w:rsidRPr="003F632E" w:rsidRDefault="00CD06A6" w:rsidP="00CD06A6">
      <w:pPr>
        <w:widowControl w:val="0"/>
        <w:tabs>
          <w:tab w:val="left" w:pos="1440"/>
        </w:tabs>
        <w:snapToGrid w:val="0"/>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3.1. Размер гранта составляет не более 200 000 (двести тысяч) рублей 00 копеек. </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3.2. За счёт предоставленного гранта получателю гранта запрещается осуществлять следующие расходы</w:t>
      </w:r>
    </w:p>
    <w:p w:rsidR="00CD06A6" w:rsidRPr="003F632E" w:rsidRDefault="00CD06A6" w:rsidP="00CD06A6">
      <w:pPr>
        <w:autoSpaceDE w:val="0"/>
        <w:autoSpaceDN w:val="0"/>
        <w:adjustRightInd w:val="0"/>
        <w:ind w:firstLine="709"/>
        <w:rPr>
          <w:rFonts w:ascii="Times New Roman" w:hAnsi="Times New Roman"/>
          <w:color w:val="000000"/>
          <w:spacing w:val="-6"/>
          <w:szCs w:val="26"/>
        </w:rPr>
      </w:pPr>
      <w:r w:rsidRPr="003F632E">
        <w:rPr>
          <w:rFonts w:ascii="Times New Roman" w:hAnsi="Times New Roman"/>
          <w:spacing w:val="-6"/>
          <w:szCs w:val="26"/>
        </w:rPr>
        <w:t xml:space="preserve">- </w:t>
      </w:r>
      <w:r w:rsidRPr="003F632E">
        <w:rPr>
          <w:rFonts w:ascii="Times New Roman" w:hAnsi="Times New Roman"/>
          <w:color w:val="000000"/>
          <w:spacing w:val="-6"/>
          <w:szCs w:val="26"/>
        </w:rPr>
        <w:t xml:space="preserve">текущие расходы получателя гранта, не связанные с реализацией проекта;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на проведение мероприятий, направленных на организацию выборных кампаний, проведение митингов, демонстраций и пикетов;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оплата прошлых обязательств получателя гранта;</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связанные с извлечением прибыли;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на политическую и религиозную деятельность; </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 расходы на фундаментальные научные исследования;</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 xml:space="preserve">- расходы на приобретение алкогольных напитков и табачной продукции;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уплата штрафов;</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 расходы, связанные с осуществлением предпринимательской и иной приносящей доход деятельности и оказанием помощи коммерческим организациям;</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3F632E">
        <w:rPr>
          <w:rFonts w:ascii="Times New Roman" w:hAnsi="Times New Roman"/>
          <w:szCs w:val="26"/>
        </w:rPr>
        <w:t>результатов</w:t>
      </w:r>
      <w:r w:rsidRPr="003F632E">
        <w:rPr>
          <w:rFonts w:ascii="Times New Roman" w:hAnsi="Times New Roman"/>
          <w:color w:val="000000"/>
          <w:szCs w:val="26"/>
        </w:rPr>
        <w:t xml:space="preserve"> предоставления этих средств иных операций, определённых нормативными правовыми актами, муниципальными правовыми актами, регулирующими порядок предоставления грантов в форме субсидий.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(В абзаце одиннадцатом пункта 3.2. слово «целей» заменено словом «результатов» постановлением Администрации </w:t>
      </w:r>
      <w:hyperlink r:id="rId61"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widowControl w:val="0"/>
        <w:tabs>
          <w:tab w:val="left" w:pos="1440"/>
        </w:tabs>
        <w:snapToGrid w:val="0"/>
        <w:ind w:firstLine="709"/>
        <w:rPr>
          <w:rFonts w:ascii="Times New Roman" w:hAnsi="Times New Roman"/>
          <w:color w:val="000000"/>
          <w:szCs w:val="26"/>
        </w:rPr>
      </w:pPr>
      <w:r w:rsidRPr="003F632E">
        <w:rPr>
          <w:rFonts w:ascii="Times New Roman" w:hAnsi="Times New Roman"/>
          <w:color w:val="000000"/>
          <w:szCs w:val="26"/>
        </w:rPr>
        <w:t xml:space="preserve">3.3. Грант предоставляется на безвозмездной основе в соответствии с требованиями </w:t>
      </w:r>
      <w:r w:rsidRPr="003F632E">
        <w:rPr>
          <w:rFonts w:ascii="Times New Roman" w:hAnsi="Times New Roman"/>
          <w:color w:val="000000"/>
          <w:szCs w:val="26"/>
        </w:rPr>
        <w:lastRenderedPageBreak/>
        <w:t>заключённого между ГРБС и получателем гранта</w:t>
      </w:r>
      <w:r w:rsidRPr="003F632E">
        <w:rPr>
          <w:rFonts w:ascii="Times New Roman" w:hAnsi="Times New Roman"/>
          <w:szCs w:val="26"/>
        </w:rPr>
        <w:t xml:space="preserve"> Соглашения</w:t>
      </w:r>
      <w:r w:rsidRPr="003F632E">
        <w:rPr>
          <w:rFonts w:ascii="Times New Roman" w:hAnsi="Times New Roman"/>
          <w:color w:val="000000"/>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3.4. Условия и порядок заключения между ГРБС и получателем гранта Соглашения.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3.4.1. На основании распоряжения о предоставлении гранта </w:t>
      </w:r>
      <w:r w:rsidRPr="003F632E">
        <w:rPr>
          <w:rFonts w:ascii="Times New Roman" w:hAnsi="Times New Roman"/>
          <w:bCs/>
          <w:szCs w:val="26"/>
        </w:rPr>
        <w:t>УВП</w:t>
      </w:r>
      <w:r w:rsidRPr="003F632E">
        <w:rPr>
          <w:rFonts w:ascii="Times New Roman" w:hAnsi="Times New Roman"/>
          <w:szCs w:val="26"/>
        </w:rPr>
        <w:t xml:space="preserve"> осуществляет подготовку Соглашения в соответствии с типовой формой соглашения (договора), утверждённого приказом Комитета финансов Администрации города Когалыма и передаёт его для подписания получателю гранта при личном обращении или направляет его по электронной почте в адрес получателя гранта. Получатель гранта предоставляет подписанное Соглашение и оригинал заявки.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3.4.2. Соглашение с получателем(-</w:t>
      </w:r>
      <w:proofErr w:type="spellStart"/>
      <w:r w:rsidRPr="003F632E">
        <w:rPr>
          <w:rFonts w:ascii="Times New Roman" w:hAnsi="Times New Roman"/>
          <w:szCs w:val="26"/>
        </w:rPr>
        <w:t>ями</w:t>
      </w:r>
      <w:proofErr w:type="spellEnd"/>
      <w:r w:rsidRPr="003F632E">
        <w:rPr>
          <w:rFonts w:ascii="Times New Roman" w:hAnsi="Times New Roman"/>
          <w:szCs w:val="26"/>
        </w:rPr>
        <w:t>) гранта заключается в течение 15 (пятнадцати) рабочих дней со дня подписания распоряжения о предоставлении гранта, о реквизитах которого, сообщается на едином портале, а также на официальном сайте Администрации города Когалыма в информационно-телекоммуникационной сети «Интернет».</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3.4.3. В случае, если получатель гранта в сроки, указанные в подпункте 3.4.2 настоящего Порядка, не предоставил подписанное Соглашение, переданный ему в соответствии с настоящим Порядком, он признаётся уклонившимся от заключения Соглашения.</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(В подпункте 3.4.3 пункта 3.4 слова «в подпункте 3.8.2 пункта 3.8» заменены словами «в подпункте 3.4.2» постановлением Администрации </w:t>
      </w:r>
      <w:hyperlink r:id="rId62"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(Подпункт 3.4.2 изменен постановлением Администрации </w:t>
      </w:r>
      <w:hyperlink r:id="rId63"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color w:val="C00000"/>
          <w:szCs w:val="26"/>
        </w:rPr>
      </w:pPr>
      <w:r w:rsidRPr="003F632E">
        <w:rPr>
          <w:rFonts w:ascii="Times New Roman" w:hAnsi="Times New Roman"/>
          <w:szCs w:val="26"/>
        </w:rPr>
        <w:t>3.5. Обязательными условиями предоставления гранта, включаемыми в Соглашение, являются</w:t>
      </w:r>
      <w:r w:rsidRPr="003F632E">
        <w:rPr>
          <w:rFonts w:ascii="Times New Roman" w:hAnsi="Times New Roman"/>
          <w:color w:val="C00000"/>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color w:val="C00000"/>
          <w:szCs w:val="26"/>
        </w:rPr>
        <w:t xml:space="preserve">- </w:t>
      </w:r>
      <w:r w:rsidRPr="003F632E">
        <w:rPr>
          <w:rFonts w:ascii="Times New Roman" w:hAnsi="Times New Roman"/>
          <w:szCs w:val="26"/>
        </w:rPr>
        <w:t>достижение результата и показателей, необходимых для достижения результатов предоставления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 согласие получателя гранта, на осуществление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отделом муниципального контроля Администрации города Когалыма, </w:t>
      </w:r>
      <w:proofErr w:type="spellStart"/>
      <w:r w:rsidRPr="003F632E">
        <w:rPr>
          <w:rFonts w:ascii="Times New Roman" w:hAnsi="Times New Roman"/>
          <w:szCs w:val="26"/>
        </w:rPr>
        <w:t>Контрольно</w:t>
      </w:r>
      <w:proofErr w:type="spellEnd"/>
      <w:r w:rsidRPr="003F632E">
        <w:rPr>
          <w:rFonts w:ascii="Times New Roman" w:hAnsi="Times New Roman"/>
          <w:szCs w:val="26"/>
        </w:rPr>
        <w:t xml:space="preserve"> - счетной палатой города Когалыма; соблюдения получателем гранта порядка и условий предоставления гранта в соответствии со статьями 268.1 и 269.2 </w:t>
      </w:r>
      <w:hyperlink r:id="rId64"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 Российской</w:t>
        </w:r>
      </w:hyperlink>
      <w:r w:rsidRPr="003F632E">
        <w:rPr>
          <w:rFonts w:ascii="Times New Roman" w:hAnsi="Times New Roman"/>
          <w:szCs w:val="26"/>
        </w:rPr>
        <w:t xml:space="preserve"> Федерации и на включение таких положений в соглашение;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-согласие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отделом муниципального контроля Администрации города Когалыма, Контрольно-счетной палатой города Когалыма соблюдения получателем гранта порядка и условий предоставления гранта в соответствии со статьями 268.1 и 269.2 </w:t>
      </w:r>
      <w:hyperlink r:id="rId65"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 Российской</w:t>
        </w:r>
      </w:hyperlink>
      <w:r w:rsidRPr="003F632E">
        <w:rPr>
          <w:rFonts w:ascii="Times New Roman" w:hAnsi="Times New Roman"/>
          <w:szCs w:val="26"/>
        </w:rPr>
        <w:t xml:space="preserve"> Федерации, и на включение таких положений в соглашение;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 включение в Соглашение в случае уменьшения ГРБС ранее доведённых лимитов бюджетных обязательств, приводящего к невозможности предоставления гранта в размере, определённом в Соглашении, условия о согласовании новых условий Соглашения или о расторжении Соглашения при </w:t>
      </w:r>
      <w:proofErr w:type="spellStart"/>
      <w:r w:rsidRPr="003F632E">
        <w:rPr>
          <w:rFonts w:ascii="Times New Roman" w:hAnsi="Times New Roman"/>
          <w:szCs w:val="26"/>
        </w:rPr>
        <w:t>недостижении</w:t>
      </w:r>
      <w:proofErr w:type="spellEnd"/>
      <w:r w:rsidRPr="003F632E">
        <w:rPr>
          <w:rFonts w:ascii="Times New Roman" w:hAnsi="Times New Roman"/>
          <w:szCs w:val="26"/>
        </w:rPr>
        <w:t xml:space="preserve"> согласия по новым условиям;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 запрет приобретения получателем гранта,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w:t>
      </w:r>
      <w:r w:rsidRPr="003F632E">
        <w:rPr>
          <w:rFonts w:ascii="Times New Roman" w:hAnsi="Times New Roman"/>
          <w:szCs w:val="26"/>
        </w:rPr>
        <w:lastRenderedPageBreak/>
        <w:t>(поставке)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(В абзаце втором пункта 3.5 слово «целей» заменено словом «результатов» постановлением Администрации </w:t>
      </w:r>
      <w:hyperlink r:id="rId66"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(Абзац третий подпункта 3.5 изложен в редакции постановления Администрации </w:t>
      </w:r>
      <w:hyperlink r:id="rId67"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(Абзац четвертый подпункта 3.5 изложен в редакции постановления Администрации </w:t>
      </w:r>
      <w:hyperlink r:id="rId68"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(Абзац шестой подпункта 3.5 изложен в редакции постановления Администрации </w:t>
      </w:r>
      <w:hyperlink r:id="rId69"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3.6. Результатом предоставления гранта является реализация получателем гранта проекта, представленного на Конкурс. Показателями, необходимыми для достижения результата предоставления гранта, являются:</w:t>
      </w:r>
    </w:p>
    <w:p w:rsidR="00CD06A6" w:rsidRPr="003F632E" w:rsidRDefault="00CD06A6" w:rsidP="00CD06A6">
      <w:pPr>
        <w:tabs>
          <w:tab w:val="left" w:pos="1276"/>
        </w:tabs>
        <w:ind w:firstLine="709"/>
        <w:rPr>
          <w:rFonts w:ascii="Times New Roman" w:hAnsi="Times New Roman"/>
          <w:color w:val="000000"/>
          <w:szCs w:val="26"/>
        </w:rPr>
      </w:pPr>
      <w:r w:rsidRPr="003F632E">
        <w:rPr>
          <w:rFonts w:ascii="Times New Roman" w:hAnsi="Times New Roman"/>
          <w:color w:val="000000"/>
          <w:szCs w:val="26"/>
        </w:rPr>
        <w:t>- количество реализованных в рамках проекта мероприятий;</w:t>
      </w:r>
    </w:p>
    <w:p w:rsidR="00CD06A6" w:rsidRPr="003F632E" w:rsidRDefault="00CD06A6" w:rsidP="00CD06A6">
      <w:pPr>
        <w:tabs>
          <w:tab w:val="left" w:pos="1276"/>
        </w:tabs>
        <w:ind w:firstLine="709"/>
        <w:rPr>
          <w:rFonts w:ascii="Times New Roman" w:hAnsi="Times New Roman"/>
          <w:color w:val="000000"/>
          <w:szCs w:val="26"/>
        </w:rPr>
      </w:pPr>
      <w:r w:rsidRPr="003F632E">
        <w:rPr>
          <w:rFonts w:ascii="Times New Roman" w:hAnsi="Times New Roman"/>
          <w:color w:val="000000"/>
          <w:szCs w:val="26"/>
        </w:rPr>
        <w:t xml:space="preserve">- количество участников / </w:t>
      </w:r>
      <w:proofErr w:type="spellStart"/>
      <w:r w:rsidRPr="003F632E">
        <w:rPr>
          <w:rFonts w:ascii="Times New Roman" w:hAnsi="Times New Roman"/>
          <w:color w:val="000000"/>
          <w:szCs w:val="26"/>
        </w:rPr>
        <w:t>благополучателей</w:t>
      </w:r>
      <w:proofErr w:type="spellEnd"/>
      <w:r w:rsidRPr="003F632E">
        <w:rPr>
          <w:rFonts w:ascii="Times New Roman" w:hAnsi="Times New Roman"/>
          <w:color w:val="000000"/>
          <w:szCs w:val="26"/>
        </w:rPr>
        <w:t xml:space="preserve"> проекта.</w:t>
      </w:r>
    </w:p>
    <w:p w:rsidR="00CD06A6" w:rsidRPr="003F632E" w:rsidRDefault="00CD06A6" w:rsidP="00CD06A6">
      <w:pPr>
        <w:tabs>
          <w:tab w:val="left" w:pos="1276"/>
        </w:tabs>
        <w:ind w:firstLine="709"/>
        <w:rPr>
          <w:rFonts w:ascii="Times New Roman" w:hAnsi="Times New Roman"/>
          <w:color w:val="000000"/>
          <w:szCs w:val="26"/>
        </w:rPr>
      </w:pPr>
      <w:r w:rsidRPr="003F632E">
        <w:rPr>
          <w:rFonts w:ascii="Times New Roman" w:hAnsi="Times New Roman"/>
          <w:color w:val="000000"/>
          <w:szCs w:val="26"/>
        </w:rPr>
        <w:t xml:space="preserve">3.7. </w:t>
      </w:r>
      <w:r w:rsidRPr="003F632E">
        <w:rPr>
          <w:rFonts w:ascii="Times New Roman" w:hAnsi="Times New Roman"/>
          <w:szCs w:val="26"/>
        </w:rPr>
        <w:t xml:space="preserve">Перечисление гранта осуществляется в сроки и в объёме, предусмотренными Соглашением, на расчётный счёт, открытый </w:t>
      </w:r>
      <w:r w:rsidRPr="003F632E">
        <w:rPr>
          <w:rFonts w:ascii="Times New Roman" w:hAnsi="Times New Roman"/>
          <w:color w:val="000000"/>
          <w:szCs w:val="26"/>
        </w:rPr>
        <w:t>получателем гранта</w:t>
      </w:r>
      <w:r w:rsidRPr="003F632E">
        <w:rPr>
          <w:rFonts w:ascii="Times New Roman" w:hAnsi="Times New Roman"/>
          <w:szCs w:val="26"/>
        </w:rPr>
        <w:t xml:space="preserve"> в российских кредитных организациях.</w:t>
      </w:r>
    </w:p>
    <w:p w:rsidR="00CD06A6" w:rsidRDefault="00CD06A6" w:rsidP="00CD06A6">
      <w:pPr>
        <w:ind w:firstLine="709"/>
        <w:rPr>
          <w:rFonts w:ascii="Times New Roman" w:hAnsi="Times New Roman"/>
          <w:szCs w:val="26"/>
        </w:rPr>
      </w:pPr>
      <w:r w:rsidRPr="003F632E">
        <w:rPr>
          <w:rFonts w:ascii="Times New Roman" w:hAnsi="Times New Roman"/>
          <w:szCs w:val="26"/>
        </w:rPr>
        <w:t>3.8. Возврат гранта в бюджет города Когалыма в случае нарушения получателем гранта условий, установленных при предоставлении гранта, осуществляется в порядке и в сроки, предусмотренные пунктами 5.3-5.4 настоящего Порядка.</w:t>
      </w:r>
    </w:p>
    <w:p w:rsidR="003F632E" w:rsidRPr="003F632E" w:rsidRDefault="003F632E" w:rsidP="00CD06A6">
      <w:pPr>
        <w:ind w:firstLine="709"/>
        <w:rPr>
          <w:rFonts w:ascii="Times New Roman" w:hAnsi="Times New Roman"/>
          <w:szCs w:val="26"/>
        </w:rPr>
      </w:pPr>
    </w:p>
    <w:p w:rsidR="00CD06A6" w:rsidRPr="003F632E"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4. Требования к отчётности</w:t>
      </w:r>
    </w:p>
    <w:p w:rsidR="00CD06A6" w:rsidRPr="003F632E" w:rsidRDefault="00CD06A6" w:rsidP="00CD06A6">
      <w:pPr>
        <w:autoSpaceDE w:val="0"/>
        <w:autoSpaceDN w:val="0"/>
        <w:adjustRightInd w:val="0"/>
        <w:ind w:firstLine="709"/>
        <w:rPr>
          <w:rFonts w:ascii="Times New Roman" w:hAnsi="Times New Roman"/>
          <w:szCs w:val="26"/>
        </w:rPr>
      </w:pPr>
    </w:p>
    <w:p w:rsidR="00CD06A6" w:rsidRPr="003F632E" w:rsidRDefault="00CD06A6" w:rsidP="00CD06A6">
      <w:pPr>
        <w:ind w:firstLine="710"/>
        <w:rPr>
          <w:rFonts w:ascii="Times New Roman" w:hAnsi="Times New Roman"/>
          <w:szCs w:val="26"/>
        </w:rPr>
      </w:pPr>
      <w:r w:rsidRPr="003F632E">
        <w:rPr>
          <w:rFonts w:ascii="Times New Roman" w:hAnsi="Times New Roman"/>
          <w:szCs w:val="26"/>
        </w:rPr>
        <w:t>4.1. Порядок, сроки и формы предоставления отчёта(</w:t>
      </w:r>
      <w:proofErr w:type="spellStart"/>
      <w:r w:rsidRPr="003F632E">
        <w:rPr>
          <w:rFonts w:ascii="Times New Roman" w:hAnsi="Times New Roman"/>
          <w:szCs w:val="26"/>
        </w:rPr>
        <w:t>ов</w:t>
      </w:r>
      <w:proofErr w:type="spellEnd"/>
      <w:r w:rsidRPr="003F632E">
        <w:rPr>
          <w:rFonts w:ascii="Times New Roman" w:hAnsi="Times New Roman"/>
          <w:szCs w:val="26"/>
        </w:rPr>
        <w:t>) получателем субсидии указываются в Соглашении.</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pacing w:val="-6"/>
          <w:szCs w:val="26"/>
        </w:rPr>
        <w:t xml:space="preserve">4.2. ГРБС вправе устанавливать в Соглашении сроки и формы предоставления получателем гранта дополнительной отчётности. </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pacing w:val="-6"/>
          <w:szCs w:val="26"/>
        </w:rPr>
        <w:t xml:space="preserve">4.3. Получатель гранта ведёт обособленный аналитический учёт операций, осуществляемых за счёт средств полученного гранта. </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4.4. Предоставление отчётных и финансовых документов получателем гранта осуществляется с сопроводительным письмом с указанием перечня предоставленных документов в печатном и в электронном виде.</w:t>
      </w:r>
    </w:p>
    <w:p w:rsidR="00CD06A6" w:rsidRDefault="00CD06A6" w:rsidP="00CD06A6">
      <w:pPr>
        <w:autoSpaceDE w:val="0"/>
        <w:autoSpaceDN w:val="0"/>
        <w:adjustRightInd w:val="0"/>
        <w:ind w:left="698"/>
        <w:rPr>
          <w:rFonts w:ascii="Times New Roman" w:hAnsi="Times New Roman"/>
          <w:szCs w:val="26"/>
        </w:rPr>
      </w:pPr>
    </w:p>
    <w:p w:rsidR="003F632E" w:rsidRPr="003F632E" w:rsidRDefault="003F632E" w:rsidP="00CD06A6">
      <w:pPr>
        <w:autoSpaceDE w:val="0"/>
        <w:autoSpaceDN w:val="0"/>
        <w:adjustRightInd w:val="0"/>
        <w:ind w:left="698"/>
        <w:rPr>
          <w:rFonts w:ascii="Times New Roman" w:hAnsi="Times New Roman"/>
          <w:szCs w:val="26"/>
        </w:rPr>
      </w:pPr>
    </w:p>
    <w:p w:rsidR="00CD06A6"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5. Порядок (мониторинг)осуществления контроля за соблюдением, условий и порядка предоставления гранта и ответственность за их нарушение</w:t>
      </w:r>
    </w:p>
    <w:p w:rsidR="003F632E" w:rsidRPr="003F632E" w:rsidRDefault="003F632E" w:rsidP="00CD06A6">
      <w:pPr>
        <w:pStyle w:val="2"/>
        <w:rPr>
          <w:rFonts w:ascii="Times New Roman" w:hAnsi="Times New Roman" w:cs="Times New Roman"/>
          <w:b/>
          <w:bCs/>
          <w:sz w:val="24"/>
          <w:szCs w:val="24"/>
        </w:rPr>
      </w:pP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(Наименование раздела после слова «Порядок» дополнено словом «(мониторинг), слово «цели» исключено постановлением Администрации </w:t>
      </w:r>
      <w:hyperlink r:id="rId7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p>
    <w:p w:rsidR="00CD06A6" w:rsidRPr="003F632E" w:rsidRDefault="00CD06A6" w:rsidP="00CD06A6">
      <w:pPr>
        <w:autoSpaceDE w:val="0"/>
        <w:autoSpaceDN w:val="0"/>
        <w:adjustRightInd w:val="0"/>
        <w:ind w:firstLine="710"/>
        <w:rPr>
          <w:rFonts w:ascii="Times New Roman" w:hAnsi="Times New Roman"/>
          <w:color w:val="000000"/>
          <w:spacing w:val="-6"/>
          <w:szCs w:val="26"/>
        </w:rPr>
      </w:pPr>
      <w:r w:rsidRPr="003F632E">
        <w:rPr>
          <w:rFonts w:ascii="Times New Roman" w:hAnsi="Times New Roman"/>
          <w:szCs w:val="26"/>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осуществляют ГРБС, отдел муниципального контроля Администрации города Когалыма, Контрольно-счетная палата города Когалыма в соответствии со статьями 268.1 и 269.2 </w:t>
      </w:r>
      <w:hyperlink r:id="rId71"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 Российской</w:t>
        </w:r>
      </w:hyperlink>
      <w:r w:rsidRPr="003F632E">
        <w:rPr>
          <w:rFonts w:ascii="Times New Roman" w:hAnsi="Times New Roman"/>
          <w:szCs w:val="26"/>
        </w:rPr>
        <w:t xml:space="preserve"> Федерации</w:t>
      </w:r>
      <w:r w:rsidRPr="003F632E">
        <w:rPr>
          <w:rFonts w:ascii="Times New Roman" w:hAnsi="Times New Roman"/>
          <w:color w:val="000000"/>
          <w:spacing w:val="-6"/>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5.1. изложен в редакции постановления Администрации </w:t>
      </w:r>
      <w:hyperlink r:id="rId72"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(В пункте 5.1 слова «Обязательную проверку» заменены словом «Проверку» постановлением</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73"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lastRenderedPageBreak/>
        <w:t xml:space="preserve">5.2. Мониторинг достижения результатов предоставления гранта проводится ГРБС исходя из достижения значений результатов предоставления гранта,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гранта, в порядке и по формам, которые установлены приказом Министерства финансов Российской Федерации от 29.09.2021 </w:t>
      </w:r>
      <w:hyperlink r:id="rId74" w:tooltip="ПРИКАЗ от 29.09.2021 № 138н МИНИСТЕРСТВО ФИНАНСОВ РФ&#10;&#10;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 w:history="1">
        <w:r w:rsidRPr="003F632E">
          <w:rPr>
            <w:rStyle w:val="a3"/>
            <w:rFonts w:ascii="Times New Roman" w:eastAsia="SimSun" w:hAnsi="Times New Roman"/>
            <w:szCs w:val="26"/>
          </w:rPr>
          <w:t>№ 138н «Об утверждении Порядка</w:t>
        </w:r>
      </w:hyperlink>
      <w:r w:rsidRPr="003F632E">
        <w:rPr>
          <w:rFonts w:ascii="Times New Roman" w:hAnsi="Times New Roman"/>
          <w:szCs w:val="26"/>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Сведения о принятии отчета заполняются ГРБС по установленной в соглашении форме.</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5.2 после слова «Контроль» дополнен словом «(мониторинг)» постановлением Администрации </w:t>
      </w:r>
      <w:hyperlink r:id="rId75"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color w:val="000000"/>
          <w:szCs w:val="26"/>
        </w:rPr>
        <w:t xml:space="preserve">(Пункт 5.2 изложен в редакции </w:t>
      </w:r>
      <w:r w:rsidRPr="003F632E">
        <w:rPr>
          <w:rFonts w:ascii="Times New Roman" w:hAnsi="Times New Roman"/>
          <w:szCs w:val="26"/>
        </w:rPr>
        <w:t>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76"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(Пункт 5.2 дополнен абзацем вторым постановлением Администрации </w:t>
      </w:r>
      <w:hyperlink r:id="rId7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color w:val="000000"/>
          <w:szCs w:val="26"/>
        </w:rPr>
        <w:t xml:space="preserve">5.3. Грант подлежит возврату получателем гранта </w:t>
      </w:r>
      <w:r w:rsidRPr="003F632E">
        <w:rPr>
          <w:rFonts w:ascii="Times New Roman" w:hAnsi="Times New Roman"/>
          <w:szCs w:val="26"/>
        </w:rPr>
        <w:t>в бюджет города Когалыма в случаях:</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 xml:space="preserve">5.3.1. несоблюдения </w:t>
      </w:r>
      <w:r w:rsidRPr="003F632E">
        <w:rPr>
          <w:rFonts w:ascii="Times New Roman" w:hAnsi="Times New Roman"/>
          <w:color w:val="000000"/>
          <w:szCs w:val="26"/>
        </w:rPr>
        <w:t xml:space="preserve">получателем гранта </w:t>
      </w:r>
      <w:r w:rsidRPr="003F632E">
        <w:rPr>
          <w:rFonts w:ascii="Times New Roman" w:hAnsi="Times New Roman"/>
          <w:szCs w:val="26"/>
        </w:rPr>
        <w:t xml:space="preserve">условий </w:t>
      </w:r>
      <w:r w:rsidRPr="003F632E">
        <w:rPr>
          <w:rFonts w:ascii="Times New Roman" w:hAnsi="Times New Roman"/>
          <w:color w:val="000000"/>
          <w:szCs w:val="26"/>
        </w:rPr>
        <w:t>предоставления гранта</w:t>
      </w:r>
      <w:r w:rsidRPr="003F632E">
        <w:rPr>
          <w:rFonts w:ascii="Times New Roman" w:hAnsi="Times New Roman"/>
          <w:szCs w:val="26"/>
        </w:rPr>
        <w:t xml:space="preserve">, установленных настоящим Порядком, выявленных по фактам проверок, проведённых </w:t>
      </w:r>
      <w:r w:rsidRPr="003F632E">
        <w:rPr>
          <w:rFonts w:ascii="Times New Roman" w:hAnsi="Times New Roman"/>
          <w:color w:val="000000"/>
          <w:szCs w:val="26"/>
        </w:rPr>
        <w:t>ГРБС, отделом муниципального контроля</w:t>
      </w:r>
      <w:r w:rsidRPr="003F632E">
        <w:rPr>
          <w:rFonts w:ascii="Times New Roman" w:hAnsi="Times New Roman"/>
          <w:szCs w:val="26"/>
        </w:rPr>
        <w:t xml:space="preserve"> Администрации города Когалыма </w:t>
      </w:r>
      <w:r w:rsidRPr="003F632E">
        <w:rPr>
          <w:rFonts w:ascii="Times New Roman" w:hAnsi="Times New Roman"/>
          <w:color w:val="000000"/>
          <w:szCs w:val="26"/>
        </w:rPr>
        <w:t xml:space="preserve">и </w:t>
      </w:r>
      <w:r w:rsidRPr="003F632E">
        <w:rPr>
          <w:rFonts w:ascii="Times New Roman" w:hAnsi="Times New Roman"/>
          <w:szCs w:val="26"/>
        </w:rPr>
        <w:t>Контрольно-счётной палатой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5.3.2. </w:t>
      </w:r>
      <w:proofErr w:type="spellStart"/>
      <w:r w:rsidRPr="003F632E">
        <w:rPr>
          <w:rFonts w:ascii="Times New Roman" w:hAnsi="Times New Roman"/>
          <w:szCs w:val="26"/>
        </w:rPr>
        <w:t>недостижения</w:t>
      </w:r>
      <w:proofErr w:type="spellEnd"/>
      <w:r w:rsidRPr="003F632E">
        <w:rPr>
          <w:rFonts w:ascii="Times New Roman" w:hAnsi="Times New Roman"/>
          <w:szCs w:val="26"/>
        </w:rPr>
        <w:t xml:space="preserve"> значений показателей результативности, установленных Соглашением (дополнительным соглашением), в размере штрафных санкций, установленных Соглашением (дополнительным соглашением); </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zCs w:val="26"/>
        </w:rPr>
        <w:t xml:space="preserve">(Подпункт 5.3.2 пункта 5.3 изложен в редакции постановления Администрации </w:t>
      </w:r>
      <w:hyperlink r:id="rId78"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zCs w:val="26"/>
        </w:rPr>
        <w:t xml:space="preserve">5.3.3. неисполнения или ненадлежащего исполнения обязательств по Соглашению, в том числе нецелевого использования гранта, </w:t>
      </w:r>
      <w:proofErr w:type="spellStart"/>
      <w:r w:rsidRPr="003F632E">
        <w:rPr>
          <w:rFonts w:ascii="Times New Roman" w:hAnsi="Times New Roman"/>
          <w:szCs w:val="26"/>
        </w:rPr>
        <w:t>непредоставления</w:t>
      </w:r>
      <w:proofErr w:type="spellEnd"/>
      <w:r w:rsidRPr="003F632E">
        <w:rPr>
          <w:rFonts w:ascii="Times New Roman" w:hAnsi="Times New Roman"/>
          <w:szCs w:val="26"/>
        </w:rPr>
        <w:t xml:space="preserve"> отчёта о результативности и финансового отчёта в установленные Соглашением сроки;</w:t>
      </w:r>
    </w:p>
    <w:p w:rsidR="00CD06A6" w:rsidRPr="003F632E" w:rsidRDefault="00CD06A6" w:rsidP="00CD06A6">
      <w:pPr>
        <w:autoSpaceDE w:val="0"/>
        <w:autoSpaceDN w:val="0"/>
        <w:adjustRightInd w:val="0"/>
        <w:ind w:left="710" w:firstLine="0"/>
        <w:rPr>
          <w:rFonts w:ascii="Times New Roman" w:hAnsi="Times New Roman"/>
          <w:spacing w:val="-6"/>
          <w:szCs w:val="26"/>
        </w:rPr>
      </w:pPr>
      <w:r w:rsidRPr="003F632E">
        <w:rPr>
          <w:rFonts w:ascii="Times New Roman" w:hAnsi="Times New Roman"/>
          <w:szCs w:val="26"/>
        </w:rPr>
        <w:t>5.3.4. расторжения Соглашения.</w:t>
      </w:r>
    </w:p>
    <w:p w:rsidR="00CD06A6" w:rsidRPr="003F632E" w:rsidRDefault="00CD06A6" w:rsidP="00CD06A6">
      <w:pPr>
        <w:autoSpaceDE w:val="0"/>
        <w:autoSpaceDN w:val="0"/>
        <w:adjustRightInd w:val="0"/>
        <w:ind w:firstLine="710"/>
        <w:rPr>
          <w:rFonts w:ascii="Times New Roman" w:hAnsi="Times New Roman"/>
          <w:szCs w:val="26"/>
          <w:shd w:val="clear" w:color="auto" w:fill="FFFFFF"/>
        </w:rPr>
      </w:pPr>
      <w:r w:rsidRPr="003F632E">
        <w:rPr>
          <w:rFonts w:ascii="Times New Roman" w:hAnsi="Times New Roman"/>
          <w:szCs w:val="26"/>
        </w:rPr>
        <w:t>5.4. В случае неполного использования гранта в форме субсидии в установленные Соглашением сроки получатель гранта возвращает остатки неиспользованной субсидии в бюджет города Когалыма в отчётном финансовом году.</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 xml:space="preserve">(Подпункт 5.4 раздела 5 изложен в редакции постановления Администрации </w:t>
      </w:r>
      <w:hyperlink r:id="rId79"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trike/>
          <w:spacing w:val="-6"/>
          <w:szCs w:val="26"/>
        </w:rPr>
      </w:pPr>
      <w:r w:rsidRPr="003F632E">
        <w:rPr>
          <w:rFonts w:ascii="Times New Roman" w:hAnsi="Times New Roman"/>
          <w:szCs w:val="26"/>
        </w:rPr>
        <w:t xml:space="preserve">5.5. При возникновении обстоятельств, указанных в пункте 5.3 настоящего Порядка, </w:t>
      </w:r>
      <w:r w:rsidRPr="003F632E">
        <w:rPr>
          <w:rFonts w:ascii="Times New Roman" w:hAnsi="Times New Roman"/>
          <w:color w:val="000000"/>
          <w:szCs w:val="26"/>
        </w:rPr>
        <w:t xml:space="preserve">получатель гранта </w:t>
      </w:r>
      <w:r w:rsidRPr="003F632E">
        <w:rPr>
          <w:rFonts w:ascii="Times New Roman" w:hAnsi="Times New Roman"/>
          <w:szCs w:val="26"/>
        </w:rPr>
        <w:t>возвращает средства гранта в размере, использованных с нарушением, в бюджет города Когалыма:</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 на основании требования ГРБС-не позднее 10 (десяти) рабочих дней со дня получения требования;</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 на основании представления и (или) предписания органа муниципального финансового контроля-в сроки, установленные в соответствии с законодательством Российской Федерации.</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 xml:space="preserve">5.6. Уведомление о возврате гранта готовится ГРБС в письменном виде с указанием причин и оснований для возврата гранта и направляется в адрес </w:t>
      </w:r>
      <w:r w:rsidRPr="003F632E">
        <w:rPr>
          <w:rFonts w:ascii="Times New Roman" w:hAnsi="Times New Roman"/>
          <w:color w:val="000000"/>
          <w:szCs w:val="26"/>
        </w:rPr>
        <w:t>получателя гранта</w:t>
      </w:r>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5.7. При отказе от возврата гранта его взыскание осуществляется в судебном порядке в соответствии с законодательством Российской Федерации.</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color w:val="000000"/>
          <w:szCs w:val="26"/>
        </w:rPr>
        <w:t xml:space="preserve">5.8. Получатель гранта </w:t>
      </w:r>
      <w:r w:rsidRPr="003F632E">
        <w:rPr>
          <w:rFonts w:ascii="Times New Roman" w:hAnsi="Times New Roman"/>
          <w:szCs w:val="26"/>
        </w:rPr>
        <w:t>несёт ответственность за недостоверность представляемых в адрес ГРБС сведений, нарушение условий использования гранта в соответствии с законодательством Российской Федерации.</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pacing w:val="-6"/>
          <w:szCs w:val="26"/>
        </w:rPr>
        <w:lastRenderedPageBreak/>
        <w:t xml:space="preserve">5.9. </w:t>
      </w:r>
      <w:r w:rsidRPr="003F632E">
        <w:rPr>
          <w:rFonts w:ascii="Times New Roman" w:hAnsi="Times New Roman"/>
          <w:bCs/>
          <w:szCs w:val="26"/>
        </w:rPr>
        <w:t>УВП</w:t>
      </w:r>
      <w:r w:rsidRPr="003F632E">
        <w:rPr>
          <w:rFonts w:ascii="Times New Roman" w:hAnsi="Times New Roman"/>
          <w:spacing w:val="-6"/>
          <w:szCs w:val="26"/>
        </w:rPr>
        <w:t xml:space="preserve"> осуществляет хранение предоставленных получателями гранта документов для участия в отборе, отчёта о результативности и финансового отчёта п</w:t>
      </w:r>
      <w:r w:rsidRPr="003F632E">
        <w:rPr>
          <w:rFonts w:ascii="Times New Roman" w:hAnsi="Times New Roman"/>
          <w:color w:val="000000"/>
          <w:spacing w:val="-6"/>
          <w:szCs w:val="26"/>
        </w:rPr>
        <w:t>олучателя гранта в течение пяти лет с момента предоставления гранта.</w:t>
      </w:r>
    </w:p>
    <w:p w:rsidR="00CD06A6" w:rsidRPr="003F632E" w:rsidRDefault="00CD06A6" w:rsidP="00CD06A6">
      <w:pPr>
        <w:autoSpaceDE w:val="0"/>
        <w:autoSpaceDN w:val="0"/>
        <w:adjustRightInd w:val="0"/>
        <w:ind w:left="710" w:firstLine="0"/>
        <w:rPr>
          <w:rFonts w:ascii="Times New Roman" w:hAnsi="Times New Roman"/>
          <w:spacing w:val="-6"/>
          <w:szCs w:val="26"/>
        </w:rPr>
      </w:pPr>
    </w:p>
    <w:p w:rsidR="00CD06A6" w:rsidRPr="003F632E" w:rsidRDefault="00CD06A6" w:rsidP="00CD06A6">
      <w:pPr>
        <w:jc w:val="right"/>
        <w:rPr>
          <w:rFonts w:ascii="Times New Roman" w:hAnsi="Times New Roman"/>
          <w:szCs w:val="26"/>
        </w:rPr>
      </w:pPr>
    </w:p>
    <w:p w:rsidR="00CD06A6" w:rsidRPr="003F632E" w:rsidRDefault="00CD06A6" w:rsidP="00CD06A6">
      <w:pPr>
        <w:jc w:val="right"/>
        <w:rPr>
          <w:rFonts w:ascii="Times New Roman" w:hAnsi="Times New Roman"/>
          <w:szCs w:val="26"/>
        </w:rPr>
      </w:pPr>
    </w:p>
    <w:p w:rsidR="00CD06A6" w:rsidRPr="003F632E" w:rsidRDefault="00CD06A6" w:rsidP="003F632E">
      <w:pPr>
        <w:ind w:hanging="1134"/>
        <w:rPr>
          <w:rFonts w:ascii="Times New Roman" w:hAnsi="Times New Roman"/>
          <w:szCs w:val="26"/>
        </w:rPr>
      </w:pPr>
      <w:r w:rsidRPr="003F632E">
        <w:rPr>
          <w:rFonts w:ascii="Times New Roman" w:hAnsi="Times New Roman"/>
          <w:szCs w:val="26"/>
        </w:rPr>
        <w:br w:type="page"/>
      </w:r>
      <w:r w:rsidRPr="003F632E">
        <w:rPr>
          <w:rFonts w:ascii="Times New Roman" w:hAnsi="Times New Roman"/>
          <w:szCs w:val="26"/>
        </w:rPr>
        <w:lastRenderedPageBreak/>
        <w:t xml:space="preserve">(Приложение 1 к Порядку изложено в редакции постановления Администрации </w:t>
      </w:r>
      <w:hyperlink r:id="rId8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3F632E">
      <w:pPr>
        <w:ind w:hanging="1134"/>
        <w:rPr>
          <w:rFonts w:ascii="Times New Roman" w:hAnsi="Times New Roman"/>
          <w:szCs w:val="26"/>
        </w:rPr>
      </w:pPr>
      <w:r w:rsidRPr="003F632E">
        <w:rPr>
          <w:rFonts w:ascii="Times New Roman" w:hAnsi="Times New Roman"/>
          <w:szCs w:val="26"/>
        </w:rPr>
        <w:t xml:space="preserve">(Приложение 1 к изложено в редакции постановления Администрации </w:t>
      </w:r>
      <w:hyperlink r:id="rId81"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3F632E">
      <w:pPr>
        <w:ind w:hanging="1134"/>
        <w:rPr>
          <w:rFonts w:ascii="Times New Roman" w:hAnsi="Times New Roman"/>
          <w:szCs w:val="26"/>
        </w:rPr>
      </w:pPr>
      <w:r w:rsidRPr="003F632E">
        <w:rPr>
          <w:rFonts w:ascii="Times New Roman" w:hAnsi="Times New Roman"/>
          <w:szCs w:val="26"/>
        </w:rPr>
        <w:t xml:space="preserve">(Приложение 1 к Порядку изложено в редакции постановления Администрации </w:t>
      </w:r>
      <w:hyperlink r:id="rId82"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3F632E" w:rsidRDefault="003F632E" w:rsidP="00CD06A6">
      <w:pPr>
        <w:jc w:val="right"/>
        <w:outlineLvl w:val="1"/>
        <w:rPr>
          <w:rFonts w:ascii="Times New Roman" w:eastAsia="Calibri" w:hAnsi="Times New Roman"/>
          <w:bCs/>
          <w:iCs/>
          <w:lang w:eastAsia="en-US"/>
        </w:rPr>
      </w:pP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Приложение 1</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к порядку предоставления гранта</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в форме субсидий на реализацию</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проекта победителям конкурса</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социально значимых проектов</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среди социально ориентированных</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некоммерческих организаций</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города Когалыма (далее - Порядок)</w:t>
      </w:r>
    </w:p>
    <w:p w:rsidR="00CD06A6" w:rsidRPr="003F632E" w:rsidRDefault="00CD06A6" w:rsidP="00CD06A6">
      <w:pPr>
        <w:jc w:val="center"/>
        <w:outlineLvl w:val="1"/>
        <w:rPr>
          <w:rFonts w:ascii="Times New Roman" w:hAnsi="Times New Roman"/>
          <w:b/>
          <w:bCs/>
          <w:iCs/>
          <w:szCs w:val="28"/>
        </w:rPr>
      </w:pPr>
    </w:p>
    <w:p w:rsidR="00CD06A6" w:rsidRPr="003F632E" w:rsidRDefault="00CD06A6" w:rsidP="00CD06A6">
      <w:pPr>
        <w:jc w:val="center"/>
        <w:outlineLvl w:val="1"/>
        <w:rPr>
          <w:rFonts w:ascii="Times New Roman" w:hAnsi="Times New Roman"/>
          <w:b/>
          <w:bCs/>
          <w:iCs/>
          <w:szCs w:val="28"/>
        </w:rPr>
      </w:pPr>
      <w:r w:rsidRPr="003F632E">
        <w:rPr>
          <w:rFonts w:ascii="Times New Roman" w:hAnsi="Times New Roman"/>
          <w:b/>
          <w:bCs/>
          <w:iCs/>
          <w:szCs w:val="28"/>
        </w:rPr>
        <w:t>Форма заявки</w:t>
      </w:r>
    </w:p>
    <w:p w:rsidR="00CD06A6" w:rsidRPr="003F632E" w:rsidRDefault="00CD06A6" w:rsidP="00CD06A6">
      <w:pPr>
        <w:jc w:val="center"/>
        <w:outlineLvl w:val="1"/>
        <w:rPr>
          <w:rFonts w:ascii="Times New Roman" w:hAnsi="Times New Roman"/>
          <w:b/>
          <w:bCs/>
          <w:iCs/>
          <w:szCs w:val="28"/>
        </w:rPr>
      </w:pPr>
      <w:r w:rsidRPr="003F632E">
        <w:rPr>
          <w:rFonts w:ascii="Times New Roman" w:hAnsi="Times New Roman"/>
          <w:b/>
          <w:bCs/>
          <w:iCs/>
          <w:szCs w:val="28"/>
        </w:rPr>
        <w:t>для участия в конкурсе социально значимых проектов среди социально ориентированных некоммерческих организаций города Когалыма</w:t>
      </w:r>
    </w:p>
    <w:p w:rsidR="00CD06A6" w:rsidRPr="003F632E" w:rsidRDefault="00CD06A6" w:rsidP="00CD06A6">
      <w:pPr>
        <w:jc w:val="center"/>
        <w:rPr>
          <w:rFonts w:ascii="Times New Roman" w:hAnsi="Times New Roman"/>
          <w:szCs w:val="26"/>
        </w:rPr>
      </w:pPr>
      <w:r w:rsidRPr="003F632E">
        <w:rPr>
          <w:rFonts w:ascii="Times New Roman" w:hAnsi="Times New Roman"/>
          <w:szCs w:val="26"/>
        </w:rPr>
        <w:t>(далее - Заявка)</w:t>
      </w:r>
    </w:p>
    <w:p w:rsidR="00CD06A6" w:rsidRPr="003F632E" w:rsidRDefault="00CD06A6" w:rsidP="00CD06A6">
      <w:pPr>
        <w:jc w:val="center"/>
        <w:rPr>
          <w:rFonts w:ascii="Times New Roman" w:hAnsi="Times New Roman"/>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4973"/>
      </w:tblGrid>
      <w:tr w:rsidR="00CD06A6" w:rsidRPr="003F632E" w:rsidTr="00CD06A6">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szCs w:val="22"/>
              </w:rPr>
              <w:t>Основные параметры</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Кто подает заявку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Указать наименование организации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right="-111" w:firstLine="0"/>
              <w:rPr>
                <w:rFonts w:ascii="Times New Roman" w:hAnsi="Times New Roman"/>
                <w:spacing w:val="-6"/>
                <w:szCs w:val="22"/>
              </w:rPr>
            </w:pPr>
            <w:r w:rsidRPr="003F632E">
              <w:rPr>
                <w:rFonts w:ascii="Times New Roman" w:hAnsi="Times New Roman"/>
                <w:spacing w:val="-6"/>
                <w:szCs w:val="22"/>
              </w:rPr>
              <w:t>Выберите номинацию (направление) конкурса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выбрать направление, которому преимущественно соответствует планируемая деятельность по проекту.</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 соответствии с пунктом 1.2 Порядка проекты должны быть направлены на решение социальных проблем, повышение гражданского самосознания, творческой активности, духовно-нравственной, экологической культуры населения города Когалыма, формирование здорового образа жизни, установок толерантного сознания и поведения, социальную поддержку, образование граждан, организацию досуга, сохранение традиций народов, проживающих в городе Когалыме.</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szCs w:val="22"/>
              </w:rPr>
              <w:t>Информация проекта</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rPr>
              <w:t>«</w:t>
            </w:r>
            <w:r w:rsidRPr="003F632E">
              <w:rPr>
                <w:rFonts w:ascii="Times New Roman" w:hAnsi="Times New Roman"/>
                <w:spacing w:val="-6"/>
                <w:szCs w:val="22"/>
              </w:rPr>
              <w:t>Основная информация</w:t>
            </w:r>
            <w:r w:rsidRPr="003F632E">
              <w:rPr>
                <w:rFonts w:ascii="Times New Roman" w:hAnsi="Times New Roman"/>
                <w:spacing w:val="-6"/>
              </w:rPr>
              <w:t>»</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Название проекта, на реализацию которого запрашивается грант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После подачи заявки название проекта изменить нельзя</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География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Опишите текстом географию проекта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Описание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Представить подробное описание проекта, отражающее основную идею проекта и его содержание с указанием участников и наиболее значимых ожидаемых результатов</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Срок реализации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Указывается дата начала и дата окончания (ДД.ММ.ГГГГ.)</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Срок реализации проекта должен начинаться не ранее 1 января и завершиться не позже 5 августа года, следующего за годом, в котором с получателем гранта заключается соглашение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Обоснование социальной значимости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lastRenderedPageBreak/>
              <w:t>Целевая аудитория</w:t>
            </w:r>
            <w:r w:rsidRPr="003F632E">
              <w:rPr>
                <w:rFonts w:ascii="Times New Roman" w:hAnsi="Times New Roman"/>
                <w:spacing w:val="-6"/>
              </w:rPr>
              <w:t xml:space="preserve"> </w:t>
            </w:r>
            <w:r w:rsidRPr="003F632E">
              <w:rPr>
                <w:rFonts w:ascii="Times New Roman" w:hAnsi="Times New Roman"/>
                <w:spacing w:val="-6"/>
                <w:szCs w:val="22"/>
              </w:rPr>
              <w:t>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Предлагается выбрать из списка и описать текстом целевую аудиторию (или несколько целевых групп</w:t>
            </w:r>
            <w:r w:rsidRPr="003F632E">
              <w:rPr>
                <w:rFonts w:ascii="Times New Roman" w:hAnsi="Times New Roman"/>
                <w:spacing w:val="-6"/>
              </w:rPr>
              <w:t>-</w:t>
            </w:r>
            <w:r w:rsidRPr="003F632E">
              <w:rPr>
                <w:rFonts w:ascii="Times New Roman" w:hAnsi="Times New Roman"/>
                <w:spacing w:val="-6"/>
                <w:szCs w:val="22"/>
              </w:rPr>
              <w:t>людей) на решение или смягчение проблемы которой направлен проект.</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Цель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указать не более 3 целей проекта (как правило, формулируется одна цель проекта, напрямую связанная с целевой группой, направленная на решение или смягчение актуальной социальной проблемы этой группы и достижима к моменту завершения проекта).</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Задачи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перечислить только те задачи, которые будут способствовать достижению цели проекта.</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Важно обеспечить логическую связь между задачами и причинами проблем целевых групп.</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Все задачи необходимо отразить в календарном плане проекта.</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Форма для заполнения календарного плана проекта в соответствии с представленной в приложении</w:t>
            </w:r>
            <w:r w:rsidRPr="003F632E">
              <w:rPr>
                <w:rFonts w:ascii="Times New Roman" w:hAnsi="Times New Roman"/>
                <w:spacing w:val="-6"/>
              </w:rPr>
              <w:t xml:space="preserve"> № </w:t>
            </w:r>
            <w:r w:rsidRPr="003F632E">
              <w:rPr>
                <w:rFonts w:ascii="Times New Roman" w:hAnsi="Times New Roman"/>
                <w:spacing w:val="-6"/>
                <w:szCs w:val="22"/>
              </w:rPr>
              <w:t>1 к Заявке.</w:t>
            </w:r>
          </w:p>
        </w:tc>
      </w:tr>
      <w:tr w:rsidR="00CD06A6" w:rsidRPr="003F632E" w:rsidTr="00CD06A6">
        <w:trPr>
          <w:trHeight w:val="1685"/>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Ожидаемые количественные результаты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Выбрать:</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количество запланированных в рамках проекта мероприятий; </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численность участников и </w:t>
            </w:r>
            <w:proofErr w:type="spellStart"/>
            <w:r w:rsidRPr="003F632E">
              <w:rPr>
                <w:rFonts w:ascii="Times New Roman" w:hAnsi="Times New Roman"/>
                <w:spacing w:val="-6"/>
                <w:szCs w:val="22"/>
              </w:rPr>
              <w:t>благополучателей</w:t>
            </w:r>
            <w:proofErr w:type="spellEnd"/>
            <w:r w:rsidRPr="003F632E">
              <w:rPr>
                <w:rFonts w:ascii="Times New Roman" w:hAnsi="Times New Roman"/>
                <w:spacing w:val="-6"/>
                <w:szCs w:val="22"/>
              </w:rPr>
              <w:t xml:space="preserve"> проекта;</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другие показатели, например, количество привлекаемых волонтеров.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342"/>
              </w:tabs>
              <w:ind w:firstLine="0"/>
              <w:rPr>
                <w:rFonts w:ascii="Times New Roman" w:hAnsi="Times New Roman"/>
                <w:spacing w:val="-6"/>
                <w:szCs w:val="22"/>
              </w:rPr>
            </w:pPr>
            <w:r w:rsidRPr="003F632E">
              <w:rPr>
                <w:rFonts w:ascii="Times New Roman" w:hAnsi="Times New Roman"/>
                <w:spacing w:val="-6"/>
                <w:szCs w:val="22"/>
              </w:rPr>
              <w:t>Ожидаемые качественные результаты</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Следует указать результаты, не измеримые в числовых значениях, которые планируется достичь за период реализации проекта и чему он в целом будет способствовать (положительные изменения в социуме, решение конкретных социальных проблем, повышение качества жизни целевой группы и т.п.).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342"/>
              </w:tabs>
              <w:ind w:firstLine="0"/>
              <w:rPr>
                <w:rFonts w:ascii="Times New Roman" w:hAnsi="Times New Roman"/>
                <w:spacing w:val="-6"/>
                <w:szCs w:val="22"/>
              </w:rPr>
            </w:pPr>
            <w:r w:rsidRPr="003F632E">
              <w:rPr>
                <w:rFonts w:ascii="Times New Roman" w:hAnsi="Times New Roman"/>
                <w:spacing w:val="-6"/>
                <w:szCs w:val="22"/>
              </w:rPr>
              <w:t xml:space="preserve">Календарный план реализации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Заполнить в соответствии с приложением 2 к Заявке и прикрепить в формате </w:t>
            </w:r>
            <w:proofErr w:type="spellStart"/>
            <w:r w:rsidRPr="003F632E">
              <w:rPr>
                <w:rFonts w:ascii="Times New Roman" w:hAnsi="Times New Roman"/>
                <w:spacing w:val="-6"/>
                <w:szCs w:val="22"/>
              </w:rPr>
              <w:t>pdf</w:t>
            </w:r>
            <w:proofErr w:type="spellEnd"/>
            <w:r w:rsidRPr="003F632E">
              <w:rPr>
                <w:rFonts w:ascii="Times New Roman" w:hAnsi="Times New Roman"/>
                <w:spacing w:val="-6"/>
                <w:szCs w:val="22"/>
              </w:rPr>
              <w:t xml:space="preserve"> к Заявке в соответствующем разделе интерактивной формы</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Информация о руководителе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Заполнить необходимые данные</w:t>
            </w:r>
          </w:p>
        </w:tc>
      </w:tr>
      <w:tr w:rsidR="00CD06A6" w:rsidRPr="003F632E" w:rsidTr="00CD06A6">
        <w:trPr>
          <w:trHeight w:val="680"/>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Информация об Организации,</w:t>
            </w:r>
            <w:r w:rsidRPr="003F632E">
              <w:rPr>
                <w:rFonts w:ascii="Times New Roman" w:hAnsi="Times New Roman"/>
                <w:spacing w:val="-6"/>
              </w:rPr>
              <w:t xml:space="preserve"> </w:t>
            </w:r>
            <w:r w:rsidRPr="003F632E">
              <w:rPr>
                <w:rFonts w:ascii="Times New Roman" w:hAnsi="Times New Roman"/>
                <w:spacing w:val="-6"/>
                <w:szCs w:val="22"/>
              </w:rPr>
              <w:t>в том числе полное и сокращённое (при наличии) наименование</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Указать полное наименование организации в точном соответствии с ее уставом, указать сокращённое наименование (при наличии)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Основной</w:t>
            </w:r>
            <w:r w:rsidRPr="003F632E">
              <w:rPr>
                <w:rFonts w:ascii="Times New Roman" w:hAnsi="Times New Roman"/>
                <w:spacing w:val="-6"/>
              </w:rPr>
              <w:t xml:space="preserve"> </w:t>
            </w:r>
            <w:r w:rsidRPr="003F632E">
              <w:rPr>
                <w:rFonts w:ascii="Times New Roman" w:hAnsi="Times New Roman"/>
                <w:spacing w:val="-6"/>
                <w:szCs w:val="22"/>
              </w:rPr>
              <w:t xml:space="preserve">государственный регистрационный номер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ввести ОГРН организации, внимательно проверить цифры</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Идентификационный номер налогоплательщика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 данном поле должен отображаться корректный ИНН организации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Место нахождения Организации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Указывается адрес фактического местонахождения организации в городе Когалыме</w:t>
            </w:r>
          </w:p>
        </w:tc>
      </w:tr>
      <w:tr w:rsidR="00CD06A6" w:rsidRPr="003F632E" w:rsidTr="00CD06A6">
        <w:trPr>
          <w:trHeight w:val="584"/>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Основные виды деятельности Организации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Информация заполняется исходя из видов деятельности, указанных в уставе организации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Контактный телефон</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Указать телефон организации, руководителя (сотовый или домашний, по желанию)</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right="-53" w:firstLine="0"/>
              <w:rPr>
                <w:rFonts w:ascii="Times New Roman" w:hAnsi="Times New Roman"/>
                <w:spacing w:val="-6"/>
                <w:szCs w:val="22"/>
              </w:rPr>
            </w:pPr>
            <w:r w:rsidRPr="003F632E">
              <w:rPr>
                <w:rFonts w:ascii="Times New Roman" w:hAnsi="Times New Roman"/>
                <w:spacing w:val="-6"/>
                <w:szCs w:val="22"/>
              </w:rPr>
              <w:lastRenderedPageBreak/>
              <w:t>Адрес электронной почты для направления Организации юридически значимых сообщений</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Указать действующую электронную почту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Электронная (отсканированная) копия действующей редакции устава Организации (со всеми внесёнными изменениями)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Необходимо загрузить файлы отсканированной копии устава Организации</w:t>
            </w:r>
            <w:r w:rsidRPr="003F632E">
              <w:rPr>
                <w:rFonts w:ascii="Times New Roman" w:hAnsi="Times New Roman"/>
                <w:spacing w:val="-6"/>
              </w:rPr>
              <w:t xml:space="preserve"> </w:t>
            </w:r>
          </w:p>
        </w:tc>
      </w:tr>
      <w:tr w:rsidR="00CD06A6" w:rsidRPr="003F632E" w:rsidTr="00CD06A6">
        <w:trPr>
          <w:trHeight w:val="2290"/>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right="-111" w:firstLine="0"/>
              <w:rPr>
                <w:rFonts w:ascii="Times New Roman" w:hAnsi="Times New Roman"/>
                <w:spacing w:val="-6"/>
                <w:szCs w:val="22"/>
              </w:rPr>
            </w:pPr>
            <w:r w:rsidRPr="003F632E">
              <w:rPr>
                <w:rFonts w:ascii="Times New Roman" w:hAnsi="Times New Roman"/>
                <w:spacing w:val="-6"/>
                <w:szCs w:val="22"/>
              </w:rPr>
              <w:t>Электронная (отсканированная) копия документа, подтверждающая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w:t>
            </w:r>
            <w:r w:rsidRPr="003F632E">
              <w:rPr>
                <w:rFonts w:ascii="Times New Roman" w:hAnsi="Times New Roman"/>
                <w:spacing w:val="-6"/>
              </w:rPr>
              <w:t xml:space="preserve"> </w:t>
            </w:r>
            <w:r w:rsidRPr="003F632E">
              <w:rPr>
                <w:rFonts w:ascii="Times New Roman" w:hAnsi="Times New Roman"/>
                <w:spacing w:val="-6"/>
                <w:szCs w:val="22"/>
              </w:rPr>
              <w:t>от имени Организации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Необходимо загрузить файл отсканированной копии документа</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Электронная (отсканированная) копия справки налогового органа, о наличии (отсутствии) задолженности по уплате налогов, сборов, страховых взносов</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Необходимо прикрепить электронную (отсканированную) копию справки на первое число месяца публикации объявления о проведении конкурса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Дополнительные материалы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27"/>
              </w:tabs>
              <w:ind w:firstLine="0"/>
              <w:rPr>
                <w:rFonts w:ascii="Times New Roman" w:hAnsi="Times New Roman"/>
                <w:spacing w:val="-6"/>
                <w:szCs w:val="22"/>
              </w:rPr>
            </w:pPr>
            <w:r w:rsidRPr="003F632E">
              <w:rPr>
                <w:rFonts w:ascii="Times New Roman" w:hAnsi="Times New Roman"/>
                <w:spacing w:val="-6"/>
                <w:szCs w:val="22"/>
              </w:rPr>
              <w:t xml:space="preserve">Необходимо прикрепить к заявке копии следующих документов в формате </w:t>
            </w:r>
            <w:proofErr w:type="spellStart"/>
            <w:r w:rsidRPr="003F632E">
              <w:rPr>
                <w:rFonts w:ascii="Times New Roman" w:hAnsi="Times New Roman"/>
                <w:spacing w:val="-6"/>
                <w:szCs w:val="22"/>
              </w:rPr>
              <w:t>pdf</w:t>
            </w:r>
            <w:proofErr w:type="spellEnd"/>
            <w:r w:rsidRPr="003F632E">
              <w:rPr>
                <w:rFonts w:ascii="Times New Roman" w:hAnsi="Times New Roman"/>
                <w:spacing w:val="-6"/>
                <w:szCs w:val="22"/>
              </w:rPr>
              <w:t>:</w:t>
            </w:r>
          </w:p>
          <w:p w:rsidR="00CD06A6" w:rsidRPr="003F632E" w:rsidRDefault="00CD06A6">
            <w:pPr>
              <w:shd w:val="clear" w:color="auto" w:fill="FFFFFF"/>
              <w:ind w:right="-112" w:firstLine="0"/>
              <w:rPr>
                <w:rFonts w:ascii="Times New Roman" w:hAnsi="Times New Roman"/>
                <w:spacing w:val="-6"/>
                <w:szCs w:val="22"/>
              </w:rPr>
            </w:pPr>
            <w:r w:rsidRPr="003F632E">
              <w:rPr>
                <w:rFonts w:ascii="Times New Roman" w:hAnsi="Times New Roman"/>
                <w:spacing w:val="-6"/>
                <w:szCs w:val="22"/>
              </w:rPr>
              <w:t>- учредительные документы (решение, выписка из протокола об учреждении, избрании на должность, переизбрании, приказы);</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свидетельство о внесении записи в ЕГРЮЛ;</w:t>
            </w:r>
          </w:p>
          <w:p w:rsidR="00CD06A6" w:rsidRPr="003F632E" w:rsidRDefault="00CD06A6">
            <w:pPr>
              <w:shd w:val="clear" w:color="auto" w:fill="FFFFFF"/>
              <w:ind w:firstLine="0"/>
              <w:rPr>
                <w:rFonts w:ascii="Times New Roman" w:hAnsi="Times New Roman"/>
                <w:spacing w:val="-6"/>
                <w:szCs w:val="22"/>
              </w:rPr>
            </w:pPr>
            <w:r w:rsidRPr="003F632E">
              <w:rPr>
                <w:rFonts w:ascii="Times New Roman" w:hAnsi="Times New Roman"/>
                <w:spacing w:val="-6"/>
                <w:szCs w:val="22"/>
              </w:rPr>
              <w:t>- выписка из ЕГРЮЛ;</w:t>
            </w:r>
          </w:p>
          <w:p w:rsidR="00CD06A6" w:rsidRPr="003F632E" w:rsidRDefault="00CD06A6">
            <w:pPr>
              <w:shd w:val="clear" w:color="auto" w:fill="FFFFFF"/>
              <w:ind w:firstLine="0"/>
              <w:rPr>
                <w:rFonts w:ascii="Times New Roman" w:hAnsi="Times New Roman"/>
                <w:spacing w:val="-6"/>
                <w:szCs w:val="22"/>
              </w:rPr>
            </w:pPr>
            <w:r w:rsidRPr="003F632E">
              <w:rPr>
                <w:rFonts w:ascii="Times New Roman" w:hAnsi="Times New Roman"/>
                <w:spacing w:val="-6"/>
                <w:szCs w:val="22"/>
              </w:rPr>
              <w:t>-свидетельство о государственной регистрации некоммерческой организации;</w:t>
            </w:r>
          </w:p>
          <w:p w:rsidR="00CD06A6" w:rsidRPr="003F632E" w:rsidRDefault="00CD06A6">
            <w:pPr>
              <w:shd w:val="clear" w:color="auto" w:fill="FFFFFF"/>
              <w:ind w:firstLine="0"/>
              <w:rPr>
                <w:rFonts w:ascii="Times New Roman" w:hAnsi="Times New Roman"/>
                <w:spacing w:val="-6"/>
                <w:szCs w:val="22"/>
              </w:rPr>
            </w:pPr>
            <w:r w:rsidRPr="003F632E">
              <w:rPr>
                <w:rFonts w:ascii="Times New Roman" w:hAnsi="Times New Roman"/>
                <w:spacing w:val="-6"/>
                <w:szCs w:val="22"/>
              </w:rPr>
              <w:t>- свидетельство ИНН;</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-справка учреждения Центрального банка или кредитной организации о реквизитах расчетного или корреспондентского счета участника отбора;</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согласие на обработку персональных данных в соответствии с приложением 1 к Заявке;</w:t>
            </w:r>
          </w:p>
          <w:p w:rsidR="00CD06A6" w:rsidRPr="003F632E" w:rsidRDefault="00CD06A6">
            <w:pPr>
              <w:tabs>
                <w:tab w:val="left" w:pos="484"/>
              </w:tabs>
              <w:rPr>
                <w:rFonts w:ascii="Times New Roman" w:hAnsi="Times New Roman"/>
                <w:spacing w:val="-6"/>
              </w:rPr>
            </w:pPr>
            <w:r w:rsidRPr="003F632E">
              <w:rPr>
                <w:rFonts w:ascii="Times New Roman" w:hAnsi="Times New Roman"/>
                <w:spacing w:val="-6"/>
                <w:szCs w:val="22"/>
              </w:rPr>
              <w:t>- согласие субъекта персональных данных на обработку персональных данных, разрешенных субъектом персональных данных для распространения в соответствии с приложением 4 к Заявке.</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По желанию возможно прикрепление рекомендательных писем, писем поддержки и др.</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jc w:val="center"/>
              <w:rPr>
                <w:rFonts w:ascii="Times New Roman" w:hAnsi="Times New Roman"/>
                <w:spacing w:val="-6"/>
                <w:szCs w:val="22"/>
              </w:rPr>
            </w:pPr>
            <w:r w:rsidRPr="003F632E">
              <w:rPr>
                <w:rFonts w:ascii="Times New Roman" w:hAnsi="Times New Roman"/>
                <w:spacing w:val="-6"/>
              </w:rPr>
              <w:t>«</w:t>
            </w:r>
            <w:r w:rsidRPr="003F632E">
              <w:rPr>
                <w:rFonts w:ascii="Times New Roman" w:hAnsi="Times New Roman"/>
                <w:spacing w:val="-6"/>
                <w:szCs w:val="22"/>
              </w:rPr>
              <w:t>Бюджет</w:t>
            </w:r>
            <w:r w:rsidRPr="003F632E">
              <w:rPr>
                <w:rFonts w:ascii="Times New Roman" w:hAnsi="Times New Roman"/>
                <w:spacing w:val="-6"/>
              </w:rPr>
              <w:t>»</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Бюджет проекта состоит из расходов необходимых для реализации мероприятий и достижения ожидаемых результатов. Бюджет формируется из запрашиваемой суммы гранта и иных финансовых средств (сумма </w:t>
            </w:r>
            <w:proofErr w:type="spellStart"/>
            <w:r w:rsidRPr="003F632E">
              <w:rPr>
                <w:rFonts w:ascii="Times New Roman" w:hAnsi="Times New Roman"/>
                <w:spacing w:val="-6"/>
                <w:szCs w:val="22"/>
              </w:rPr>
              <w:t>софинансирования</w:t>
            </w:r>
            <w:proofErr w:type="spellEnd"/>
            <w:r w:rsidRPr="003F632E">
              <w:rPr>
                <w:rFonts w:ascii="Times New Roman" w:hAnsi="Times New Roman"/>
                <w:spacing w:val="-6"/>
                <w:szCs w:val="22"/>
              </w:rPr>
              <w:t xml:space="preserve">) с указанием направления и статей расходования средств. </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В приложении</w:t>
            </w:r>
            <w:r w:rsidRPr="003F632E">
              <w:rPr>
                <w:rFonts w:ascii="Times New Roman" w:hAnsi="Times New Roman"/>
                <w:spacing w:val="-6"/>
              </w:rPr>
              <w:t xml:space="preserve"> № </w:t>
            </w:r>
            <w:r w:rsidRPr="003F632E">
              <w:rPr>
                <w:rFonts w:ascii="Times New Roman" w:hAnsi="Times New Roman"/>
                <w:spacing w:val="-6"/>
                <w:szCs w:val="22"/>
              </w:rPr>
              <w:t>3 к Заявке приведена примерная форма бюджета проекта.</w:t>
            </w:r>
          </w:p>
        </w:tc>
      </w:tr>
      <w:tr w:rsidR="00CD06A6" w:rsidRPr="003F632E" w:rsidTr="00CD06A6">
        <w:trPr>
          <w:trHeight w:val="357"/>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Оплата товаров, работ и услуг</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Указывается в соответствии с разделами интерактивной формы заявки</w:t>
            </w:r>
          </w:p>
        </w:tc>
      </w:tr>
      <w:tr w:rsidR="00CD06A6" w:rsidRPr="003F632E" w:rsidTr="00CD06A6">
        <w:trPr>
          <w:trHeight w:val="223"/>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Арендная плата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Указывается в соответствии с разделами интерактивной формы заявки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lastRenderedPageBreak/>
              <w:t xml:space="preserve">Прочие расходы, непосредственно связанные с реализацией мероприятия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Данное поле является обязательным к заполнению для заявок на конкурс для физических лиц</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Налоги</w:t>
            </w:r>
          </w:p>
          <w:p w:rsidR="00CD06A6" w:rsidRPr="003F632E" w:rsidRDefault="00CD06A6">
            <w:pPr>
              <w:tabs>
                <w:tab w:val="left" w:pos="484"/>
              </w:tabs>
              <w:ind w:firstLine="0"/>
              <w:rPr>
                <w:rFonts w:ascii="Times New Roman" w:hAnsi="Times New Roman"/>
                <w:spacing w:val="-6"/>
                <w:szCs w:val="22"/>
              </w:rPr>
            </w:pP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Данное поле является обязательным к заполнению для заявок на конкурс для физических лиц </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rPr>
              <w:t>«</w:t>
            </w:r>
            <w:r w:rsidRPr="003F632E">
              <w:rPr>
                <w:rFonts w:ascii="Times New Roman" w:hAnsi="Times New Roman"/>
                <w:spacing w:val="-6"/>
                <w:szCs w:val="22"/>
              </w:rPr>
              <w:t>Команда</w:t>
            </w:r>
            <w:r w:rsidRPr="003F632E">
              <w:rPr>
                <w:rFonts w:ascii="Times New Roman" w:hAnsi="Times New Roman"/>
                <w:spacing w:val="-6"/>
              </w:rPr>
              <w:t>»</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Участники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Необходимо сформировать данные в списке участников </w:t>
            </w:r>
          </w:p>
        </w:tc>
      </w:tr>
    </w:tbl>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Достоверность информации (в том числе документов), предоставленной в составе Заявки, подтверждаю. </w:t>
      </w:r>
    </w:p>
    <w:p w:rsidR="00CD06A6" w:rsidRPr="003F632E" w:rsidRDefault="00CD06A6" w:rsidP="00CD06A6">
      <w:pPr>
        <w:ind w:firstLine="709"/>
        <w:rPr>
          <w:rFonts w:ascii="Times New Roman" w:hAnsi="Times New Roman"/>
          <w:szCs w:val="26"/>
        </w:rPr>
      </w:pPr>
    </w:p>
    <w:p w:rsidR="00CD06A6" w:rsidRPr="003F632E" w:rsidRDefault="00CD06A6" w:rsidP="00CD06A6">
      <w:pPr>
        <w:rPr>
          <w:rFonts w:ascii="Times New Roman" w:hAnsi="Times New Roman"/>
          <w:szCs w:val="26"/>
        </w:rPr>
      </w:pPr>
      <w:r w:rsidRPr="003F632E">
        <w:rPr>
          <w:rFonts w:ascii="Times New Roman" w:hAnsi="Times New Roman"/>
          <w:szCs w:val="26"/>
        </w:rPr>
        <w:t>_________________________ _________ ______________________________</w:t>
      </w:r>
    </w:p>
    <w:p w:rsidR="00CD06A6" w:rsidRPr="003F632E" w:rsidRDefault="00CD06A6" w:rsidP="00CD06A6">
      <w:pPr>
        <w:rPr>
          <w:rFonts w:ascii="Times New Roman" w:hAnsi="Times New Roman"/>
          <w:szCs w:val="16"/>
        </w:rPr>
      </w:pPr>
      <w:r w:rsidRPr="003F632E">
        <w:rPr>
          <w:rFonts w:ascii="Times New Roman" w:hAnsi="Times New Roman"/>
          <w:szCs w:val="16"/>
        </w:rPr>
        <w:t>(наименование должности (</w:t>
      </w:r>
      <w:proofErr w:type="gramStart"/>
      <w:r w:rsidRPr="003F632E">
        <w:rPr>
          <w:rFonts w:ascii="Times New Roman" w:hAnsi="Times New Roman"/>
          <w:szCs w:val="16"/>
        </w:rPr>
        <w:t>подпись)  (</w:t>
      </w:r>
      <w:proofErr w:type="gramEnd"/>
      <w:r w:rsidRPr="003F632E">
        <w:rPr>
          <w:rFonts w:ascii="Times New Roman" w:hAnsi="Times New Roman"/>
          <w:szCs w:val="16"/>
        </w:rPr>
        <w:t>Ф.И.О.) руководителя некоммерческой организации)</w:t>
      </w:r>
      <w:r w:rsidRPr="003F632E">
        <w:rPr>
          <w:rFonts w:ascii="Times New Roman" w:hAnsi="Times New Roman"/>
          <w:szCs w:val="26"/>
        </w:rPr>
        <w:t xml:space="preserve"> </w:t>
      </w:r>
      <w:r w:rsidRPr="003F632E">
        <w:rPr>
          <w:rFonts w:ascii="Times New Roman" w:hAnsi="Times New Roman"/>
          <w:szCs w:val="16"/>
        </w:rPr>
        <w:t>некоммерческой организации)</w:t>
      </w:r>
    </w:p>
    <w:p w:rsidR="00CD06A6" w:rsidRPr="003F632E" w:rsidRDefault="00CD06A6" w:rsidP="00CD06A6">
      <w:pPr>
        <w:rPr>
          <w:rFonts w:ascii="Times New Roman" w:hAnsi="Times New Roman"/>
          <w:szCs w:val="16"/>
        </w:rPr>
      </w:pPr>
    </w:p>
    <w:p w:rsidR="00CD06A6" w:rsidRPr="003F632E" w:rsidRDefault="00CD06A6" w:rsidP="00CD06A6">
      <w:pPr>
        <w:rPr>
          <w:rFonts w:ascii="Times New Roman" w:hAnsi="Times New Roman"/>
          <w:szCs w:val="26"/>
        </w:rPr>
      </w:pPr>
      <w:r w:rsidRPr="003F632E">
        <w:rPr>
          <w:rFonts w:ascii="Times New Roman" w:hAnsi="Times New Roman"/>
          <w:szCs w:val="26"/>
        </w:rPr>
        <w:t>«____» __________ 20___ года М.П. (при наличии)</w:t>
      </w:r>
    </w:p>
    <w:p w:rsidR="00CD06A6" w:rsidRPr="003F632E" w:rsidRDefault="00CD06A6" w:rsidP="00CD06A6">
      <w:pPr>
        <w:rPr>
          <w:rFonts w:ascii="Times New Roman" w:hAnsi="Times New Roman"/>
          <w:szCs w:val="20"/>
        </w:rPr>
      </w:pPr>
    </w:p>
    <w:p w:rsidR="00CD06A6" w:rsidRPr="009E34D6" w:rsidRDefault="00CD06A6" w:rsidP="00CD06A6">
      <w:pPr>
        <w:pStyle w:val="2"/>
        <w:jc w:val="right"/>
        <w:rPr>
          <w:rFonts w:ascii="Times New Roman" w:hAnsi="Times New Roman" w:cs="Times New Roman"/>
          <w:b/>
          <w:bCs/>
          <w:sz w:val="24"/>
          <w:szCs w:val="24"/>
        </w:rPr>
      </w:pPr>
      <w:r w:rsidRPr="003F632E">
        <w:rPr>
          <w:rFonts w:ascii="Times New Roman" w:hAnsi="Times New Roman" w:cs="Times New Roman"/>
          <w:b/>
          <w:bCs/>
          <w:iCs w:val="0"/>
        </w:rPr>
        <w:br w:type="page"/>
      </w:r>
      <w:r w:rsidRPr="009E34D6">
        <w:rPr>
          <w:rFonts w:ascii="Times New Roman" w:hAnsi="Times New Roman" w:cs="Times New Roman"/>
          <w:b/>
          <w:bCs/>
          <w:sz w:val="24"/>
          <w:szCs w:val="24"/>
        </w:rPr>
        <w:lastRenderedPageBreak/>
        <w:t>Приложение 1</w:t>
      </w:r>
    </w:p>
    <w:p w:rsidR="00CD06A6" w:rsidRPr="009E34D6" w:rsidRDefault="00CD06A6" w:rsidP="00CD06A6">
      <w:pPr>
        <w:pStyle w:val="2"/>
        <w:jc w:val="right"/>
        <w:rPr>
          <w:rFonts w:ascii="Times New Roman" w:hAnsi="Times New Roman" w:cs="Times New Roman"/>
          <w:b/>
          <w:bCs/>
          <w:sz w:val="24"/>
          <w:szCs w:val="24"/>
        </w:rPr>
      </w:pPr>
      <w:r w:rsidRPr="009E34D6">
        <w:rPr>
          <w:rFonts w:ascii="Times New Roman" w:hAnsi="Times New Roman" w:cs="Times New Roman"/>
          <w:b/>
          <w:bCs/>
          <w:sz w:val="24"/>
          <w:szCs w:val="24"/>
        </w:rPr>
        <w:t xml:space="preserve">к Заявке </w:t>
      </w:r>
    </w:p>
    <w:p w:rsidR="00CD06A6" w:rsidRPr="009E34D6" w:rsidRDefault="00CD06A6" w:rsidP="00CD06A6">
      <w:pPr>
        <w:jc w:val="right"/>
        <w:rPr>
          <w:rFonts w:ascii="Times New Roman" w:hAnsi="Times New Roman"/>
        </w:rPr>
      </w:pPr>
    </w:p>
    <w:p w:rsidR="00CD06A6" w:rsidRPr="009E34D6" w:rsidRDefault="00CD06A6" w:rsidP="00CD06A6">
      <w:pPr>
        <w:pStyle w:val="2"/>
        <w:rPr>
          <w:rFonts w:ascii="Times New Roman" w:eastAsia="Calibri" w:hAnsi="Times New Roman" w:cs="Times New Roman"/>
          <w:b/>
          <w:bCs/>
          <w:sz w:val="24"/>
          <w:szCs w:val="24"/>
        </w:rPr>
      </w:pPr>
      <w:r w:rsidRPr="009E34D6">
        <w:rPr>
          <w:rFonts w:ascii="Times New Roman" w:eastAsia="Calibri" w:hAnsi="Times New Roman" w:cs="Times New Roman"/>
          <w:b/>
          <w:bCs/>
          <w:sz w:val="24"/>
          <w:szCs w:val="24"/>
        </w:rPr>
        <w:t>Согласие субъекта персональных данных</w:t>
      </w:r>
    </w:p>
    <w:p w:rsidR="00CD06A6" w:rsidRPr="009E34D6" w:rsidRDefault="00CD06A6" w:rsidP="00CD06A6">
      <w:pPr>
        <w:pStyle w:val="2"/>
        <w:rPr>
          <w:rFonts w:ascii="Times New Roman" w:eastAsia="Calibri" w:hAnsi="Times New Roman" w:cs="Times New Roman"/>
          <w:b/>
          <w:bCs/>
          <w:sz w:val="24"/>
          <w:szCs w:val="24"/>
        </w:rPr>
      </w:pPr>
      <w:r w:rsidRPr="009E34D6">
        <w:rPr>
          <w:rFonts w:ascii="Times New Roman" w:eastAsia="Calibri" w:hAnsi="Times New Roman" w:cs="Times New Roman"/>
          <w:b/>
          <w:bCs/>
          <w:sz w:val="24"/>
          <w:szCs w:val="24"/>
        </w:rPr>
        <w:t>на обработку персональных данных</w:t>
      </w:r>
    </w:p>
    <w:p w:rsidR="00CD06A6" w:rsidRPr="003F632E" w:rsidRDefault="00CD06A6" w:rsidP="00CD06A6">
      <w:pPr>
        <w:jc w:val="center"/>
        <w:rPr>
          <w:rFonts w:ascii="Times New Roman" w:hAnsi="Times New Roman"/>
        </w:rPr>
      </w:pPr>
    </w:p>
    <w:tbl>
      <w:tblPr>
        <w:tblW w:w="4872" w:type="pct"/>
        <w:jc w:val="center"/>
        <w:tblLook w:val="04A0" w:firstRow="1" w:lastRow="0" w:firstColumn="1" w:lastColumn="0" w:noHBand="0" w:noVBand="1"/>
      </w:tblPr>
      <w:tblGrid>
        <w:gridCol w:w="286"/>
        <w:gridCol w:w="122"/>
        <w:gridCol w:w="204"/>
        <w:gridCol w:w="287"/>
        <w:gridCol w:w="676"/>
        <w:gridCol w:w="135"/>
        <w:gridCol w:w="59"/>
        <w:gridCol w:w="2693"/>
        <w:gridCol w:w="126"/>
        <w:gridCol w:w="336"/>
        <w:gridCol w:w="126"/>
        <w:gridCol w:w="637"/>
        <w:gridCol w:w="1432"/>
        <w:gridCol w:w="126"/>
        <w:gridCol w:w="195"/>
        <w:gridCol w:w="167"/>
        <w:gridCol w:w="1170"/>
        <w:gridCol w:w="339"/>
      </w:tblGrid>
      <w:tr w:rsidR="00CD06A6" w:rsidRPr="003F632E" w:rsidTr="00CD06A6">
        <w:trPr>
          <w:trHeight w:val="151"/>
          <w:jc w:val="center"/>
        </w:trPr>
        <w:tc>
          <w:tcPr>
            <w:tcW w:w="363" w:type="pct"/>
            <w:gridSpan w:val="3"/>
            <w:hideMark/>
          </w:tcPr>
          <w:p w:rsidR="00CD06A6" w:rsidRPr="003F632E" w:rsidRDefault="00CD06A6">
            <w:pPr>
              <w:ind w:firstLine="0"/>
              <w:rPr>
                <w:rFonts w:ascii="Times New Roman" w:hAnsi="Times New Roman"/>
              </w:rPr>
            </w:pPr>
            <w:r w:rsidRPr="003F632E">
              <w:rPr>
                <w:rFonts w:ascii="Times New Roman" w:hAnsi="Times New Roman"/>
              </w:rPr>
              <w:t>Я,</w:t>
            </w:r>
          </w:p>
        </w:tc>
        <w:tc>
          <w:tcPr>
            <w:tcW w:w="4478" w:type="pct"/>
            <w:gridSpan w:val="14"/>
            <w:tcBorders>
              <w:top w:val="nil"/>
              <w:left w:val="nil"/>
              <w:bottom w:val="single" w:sz="4" w:space="0" w:color="auto"/>
              <w:right w:val="nil"/>
            </w:tcBorders>
          </w:tcPr>
          <w:p w:rsidR="00CD06A6" w:rsidRPr="003F632E" w:rsidRDefault="00CD06A6">
            <w:pPr>
              <w:ind w:firstLine="0"/>
              <w:rPr>
                <w:rFonts w:ascii="Times New Roman" w:hAnsi="Times New Roman"/>
              </w:rPr>
            </w:pPr>
          </w:p>
        </w:tc>
        <w:tc>
          <w:tcPr>
            <w:tcW w:w="159" w:type="pct"/>
            <w:hideMark/>
          </w:tcPr>
          <w:p w:rsidR="00CD06A6" w:rsidRPr="003F632E" w:rsidRDefault="00CD06A6">
            <w:pPr>
              <w:ind w:firstLine="0"/>
              <w:jc w:val="center"/>
              <w:rPr>
                <w:rFonts w:ascii="Times New Roman" w:hAnsi="Times New Roman"/>
              </w:rPr>
            </w:pPr>
            <w:r w:rsidRPr="003F632E">
              <w:rPr>
                <w:rFonts w:ascii="Times New Roman" w:hAnsi="Times New Roman"/>
              </w:rPr>
              <w:t>,</w:t>
            </w:r>
          </w:p>
        </w:tc>
      </w:tr>
      <w:tr w:rsidR="00CD06A6" w:rsidRPr="003F632E" w:rsidTr="00CD06A6">
        <w:trPr>
          <w:trHeight w:val="413"/>
          <w:jc w:val="center"/>
        </w:trPr>
        <w:tc>
          <w:tcPr>
            <w:tcW w:w="4841" w:type="pct"/>
            <w:gridSpan w:val="17"/>
            <w:hideMark/>
          </w:tcPr>
          <w:p w:rsidR="00CD06A6" w:rsidRPr="003F632E" w:rsidRDefault="00CD06A6">
            <w:pPr>
              <w:ind w:firstLine="0"/>
              <w:jc w:val="center"/>
              <w:rPr>
                <w:rFonts w:ascii="Times New Roman" w:hAnsi="Times New Roman"/>
                <w:szCs w:val="18"/>
              </w:rPr>
            </w:pPr>
            <w:r w:rsidRPr="003F632E">
              <w:rPr>
                <w:rFonts w:ascii="Times New Roman" w:hAnsi="Times New Roman"/>
                <w:szCs w:val="18"/>
              </w:rPr>
              <w:t>(фамилия, имя, отчество)</w:t>
            </w:r>
          </w:p>
          <w:p w:rsidR="00CD06A6" w:rsidRPr="003F632E" w:rsidRDefault="00CD06A6">
            <w:pPr>
              <w:ind w:firstLine="0"/>
              <w:rPr>
                <w:rFonts w:ascii="Times New Roman" w:hAnsi="Times New Roman"/>
              </w:rPr>
            </w:pPr>
            <w:r w:rsidRPr="003F632E">
              <w:rPr>
                <w:rFonts w:ascii="Times New Roman" w:hAnsi="Times New Roman"/>
              </w:rPr>
              <w:t>проживающий(</w:t>
            </w:r>
            <w:proofErr w:type="spellStart"/>
            <w:r w:rsidRPr="003F632E">
              <w:rPr>
                <w:rFonts w:ascii="Times New Roman" w:hAnsi="Times New Roman"/>
              </w:rPr>
              <w:t>ая</w:t>
            </w:r>
            <w:proofErr w:type="spellEnd"/>
            <w:r w:rsidRPr="003F632E">
              <w:rPr>
                <w:rFonts w:ascii="Times New Roman" w:hAnsi="Times New Roman"/>
              </w:rPr>
              <w:t xml:space="preserve">) по адресу: </w:t>
            </w:r>
          </w:p>
        </w:tc>
        <w:tc>
          <w:tcPr>
            <w:tcW w:w="159" w:type="pct"/>
            <w:vMerge w:val="restart"/>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p>
        </w:tc>
      </w:tr>
      <w:tr w:rsidR="00CD06A6" w:rsidRPr="003F632E" w:rsidTr="00CD06A6">
        <w:trPr>
          <w:trHeight w:val="203"/>
          <w:jc w:val="center"/>
        </w:trPr>
        <w:tc>
          <w:tcPr>
            <w:tcW w:w="1034" w:type="pct"/>
            <w:gridSpan w:val="7"/>
            <w:tcBorders>
              <w:top w:val="nil"/>
              <w:left w:val="nil"/>
              <w:bottom w:val="single" w:sz="4" w:space="0" w:color="auto"/>
              <w:right w:val="nil"/>
            </w:tcBorders>
          </w:tcPr>
          <w:p w:rsidR="00CD06A6" w:rsidRPr="003F632E" w:rsidRDefault="00CD06A6">
            <w:pPr>
              <w:ind w:firstLine="0"/>
              <w:jc w:val="center"/>
              <w:rPr>
                <w:rFonts w:ascii="Times New Roman" w:hAnsi="Times New Roman"/>
              </w:rPr>
            </w:pPr>
          </w:p>
        </w:tc>
        <w:tc>
          <w:tcPr>
            <w:tcW w:w="3808" w:type="pct"/>
            <w:gridSpan w:val="10"/>
            <w:tcBorders>
              <w:top w:val="single" w:sz="4" w:space="0" w:color="auto"/>
              <w:left w:val="nil"/>
              <w:bottom w:val="single" w:sz="4" w:space="0" w:color="auto"/>
              <w:right w:val="nil"/>
            </w:tcBorders>
          </w:tcPr>
          <w:p w:rsidR="00CD06A6" w:rsidRPr="003F632E" w:rsidRDefault="00CD06A6">
            <w:pPr>
              <w:ind w:firstLine="0"/>
              <w:jc w:val="center"/>
              <w:rPr>
                <w:rFonts w:ascii="Times New Roman" w:hAnsi="Times New Roman"/>
              </w:rPr>
            </w:pPr>
          </w:p>
        </w:tc>
        <w:tc>
          <w:tcPr>
            <w:tcW w:w="0" w:type="auto"/>
            <w:vMerge/>
            <w:vAlign w:val="center"/>
            <w:hideMark/>
          </w:tcPr>
          <w:p w:rsidR="00CD06A6" w:rsidRPr="003F632E" w:rsidRDefault="00CD06A6">
            <w:pPr>
              <w:ind w:firstLine="0"/>
              <w:jc w:val="left"/>
              <w:rPr>
                <w:rFonts w:ascii="Times New Roman" w:hAnsi="Times New Roman"/>
              </w:rPr>
            </w:pPr>
          </w:p>
        </w:tc>
      </w:tr>
      <w:tr w:rsidR="00CD06A6" w:rsidRPr="003F632E" w:rsidTr="00CD06A6">
        <w:trPr>
          <w:trHeight w:val="202"/>
          <w:jc w:val="center"/>
        </w:trPr>
        <w:tc>
          <w:tcPr>
            <w:tcW w:w="4841" w:type="pct"/>
            <w:gridSpan w:val="17"/>
            <w:tcBorders>
              <w:top w:val="single" w:sz="4" w:space="0" w:color="auto"/>
              <w:left w:val="nil"/>
              <w:bottom w:val="nil"/>
              <w:right w:val="nil"/>
            </w:tcBorders>
          </w:tcPr>
          <w:p w:rsidR="00CD06A6" w:rsidRPr="003F632E" w:rsidRDefault="00CD06A6">
            <w:pPr>
              <w:ind w:firstLine="0"/>
              <w:jc w:val="center"/>
              <w:rPr>
                <w:rFonts w:ascii="Times New Roman" w:hAnsi="Times New Roman"/>
              </w:rPr>
            </w:pPr>
          </w:p>
        </w:tc>
        <w:tc>
          <w:tcPr>
            <w:tcW w:w="0" w:type="auto"/>
            <w:vMerge/>
            <w:vAlign w:val="center"/>
            <w:hideMark/>
          </w:tcPr>
          <w:p w:rsidR="00CD06A6" w:rsidRPr="003F632E" w:rsidRDefault="00CD06A6">
            <w:pPr>
              <w:ind w:firstLine="0"/>
              <w:jc w:val="left"/>
              <w:rPr>
                <w:rFonts w:ascii="Times New Roman" w:hAnsi="Times New Roman"/>
              </w:rPr>
            </w:pPr>
          </w:p>
        </w:tc>
      </w:tr>
      <w:tr w:rsidR="00CD06A6" w:rsidRPr="003F632E" w:rsidTr="00CD06A6">
        <w:trPr>
          <w:trHeight w:val="20"/>
          <w:jc w:val="center"/>
        </w:trPr>
        <w:tc>
          <w:tcPr>
            <w:tcW w:w="993" w:type="pct"/>
            <w:gridSpan w:val="6"/>
            <w:hideMark/>
          </w:tcPr>
          <w:p w:rsidR="00CD06A6" w:rsidRPr="003F632E" w:rsidRDefault="00CD06A6">
            <w:pPr>
              <w:ind w:firstLine="0"/>
              <w:rPr>
                <w:rFonts w:ascii="Times New Roman" w:hAnsi="Times New Roman"/>
              </w:rPr>
            </w:pPr>
            <w:r w:rsidRPr="003F632E">
              <w:rPr>
                <w:rFonts w:ascii="Times New Roman" w:hAnsi="Times New Roman"/>
              </w:rPr>
              <w:t>паспорт серии</w:t>
            </w:r>
          </w:p>
        </w:tc>
        <w:tc>
          <w:tcPr>
            <w:tcW w:w="1876" w:type="pct"/>
            <w:gridSpan w:val="5"/>
            <w:tcBorders>
              <w:top w:val="nil"/>
              <w:left w:val="nil"/>
              <w:bottom w:val="single" w:sz="4" w:space="0" w:color="auto"/>
              <w:right w:val="nil"/>
            </w:tcBorders>
          </w:tcPr>
          <w:p w:rsidR="00CD06A6" w:rsidRPr="003F632E" w:rsidRDefault="00CD06A6">
            <w:pPr>
              <w:ind w:firstLine="0"/>
              <w:rPr>
                <w:rFonts w:ascii="Times New Roman" w:hAnsi="Times New Roman"/>
              </w:rPr>
            </w:pPr>
          </w:p>
        </w:tc>
        <w:tc>
          <w:tcPr>
            <w:tcW w:w="358" w:type="pct"/>
            <w:hideMark/>
          </w:tcPr>
          <w:p w:rsidR="00CD06A6" w:rsidRPr="003F632E" w:rsidRDefault="00CD06A6">
            <w:pPr>
              <w:ind w:firstLine="0"/>
              <w:jc w:val="center"/>
              <w:rPr>
                <w:rFonts w:ascii="Times New Roman" w:hAnsi="Times New Roman"/>
              </w:rPr>
            </w:pPr>
            <w:r w:rsidRPr="003F632E">
              <w:rPr>
                <w:rFonts w:ascii="Times New Roman" w:hAnsi="Times New Roman"/>
              </w:rPr>
              <w:t xml:space="preserve"> № </w:t>
            </w:r>
          </w:p>
        </w:tc>
        <w:tc>
          <w:tcPr>
            <w:tcW w:w="1773" w:type="pct"/>
            <w:gridSpan w:val="6"/>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rsidTr="00CD06A6">
        <w:trPr>
          <w:trHeight w:val="20"/>
          <w:jc w:val="center"/>
        </w:trPr>
        <w:tc>
          <w:tcPr>
            <w:tcW w:w="530" w:type="pct"/>
            <w:gridSpan w:val="4"/>
            <w:hideMark/>
          </w:tcPr>
          <w:p w:rsidR="00CD06A6" w:rsidRPr="003F632E" w:rsidRDefault="00CD06A6">
            <w:pPr>
              <w:ind w:firstLine="0"/>
              <w:rPr>
                <w:rFonts w:ascii="Times New Roman" w:hAnsi="Times New Roman"/>
              </w:rPr>
            </w:pPr>
            <w:r w:rsidRPr="003F632E">
              <w:rPr>
                <w:rFonts w:ascii="Times New Roman" w:hAnsi="Times New Roman"/>
              </w:rPr>
              <w:t xml:space="preserve">выдан </w:t>
            </w:r>
          </w:p>
        </w:tc>
        <w:tc>
          <w:tcPr>
            <w:tcW w:w="4470" w:type="pct"/>
            <w:gridSpan w:val="14"/>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rsidTr="00CD06A6">
        <w:trPr>
          <w:trHeight w:val="20"/>
          <w:jc w:val="center"/>
        </w:trPr>
        <w:tc>
          <w:tcPr>
            <w:tcW w:w="5000" w:type="pct"/>
            <w:gridSpan w:val="18"/>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rsidTr="00CD06A6">
        <w:trPr>
          <w:trHeight w:val="20"/>
          <w:jc w:val="center"/>
        </w:trPr>
        <w:tc>
          <w:tcPr>
            <w:tcW w:w="5000" w:type="pct"/>
            <w:gridSpan w:val="18"/>
            <w:tcBorders>
              <w:top w:val="single" w:sz="4" w:space="0" w:color="auto"/>
              <w:left w:val="nil"/>
              <w:bottom w:val="nil"/>
              <w:right w:val="nil"/>
            </w:tcBorders>
          </w:tcPr>
          <w:p w:rsidR="00CD06A6" w:rsidRPr="003F632E" w:rsidRDefault="00CD06A6">
            <w:pPr>
              <w:ind w:firstLine="0"/>
              <w:rPr>
                <w:rFonts w:ascii="Times New Roman" w:hAnsi="Times New Roman"/>
              </w:rPr>
            </w:pPr>
          </w:p>
        </w:tc>
      </w:tr>
      <w:tr w:rsidR="00CD06A6" w:rsidRPr="003F632E" w:rsidTr="00CD06A6">
        <w:trPr>
          <w:trHeight w:val="156"/>
          <w:jc w:val="center"/>
        </w:trPr>
        <w:tc>
          <w:tcPr>
            <w:tcW w:w="910" w:type="pct"/>
            <w:gridSpan w:val="5"/>
            <w:hideMark/>
          </w:tcPr>
          <w:p w:rsidR="00CD06A6" w:rsidRPr="003F632E" w:rsidRDefault="00CD06A6">
            <w:pPr>
              <w:ind w:firstLine="0"/>
              <w:rPr>
                <w:rFonts w:ascii="Times New Roman" w:hAnsi="Times New Roman"/>
              </w:rPr>
            </w:pPr>
            <w:r w:rsidRPr="003F632E">
              <w:rPr>
                <w:rFonts w:ascii="Times New Roman" w:hAnsi="Times New Roman"/>
              </w:rPr>
              <w:t>дата выдачи</w:t>
            </w:r>
          </w:p>
        </w:tc>
        <w:tc>
          <w:tcPr>
            <w:tcW w:w="4090" w:type="pct"/>
            <w:gridSpan w:val="13"/>
            <w:hideMark/>
          </w:tcPr>
          <w:p w:rsidR="00CD06A6" w:rsidRPr="003F632E" w:rsidRDefault="00CD06A6">
            <w:pPr>
              <w:ind w:firstLine="0"/>
              <w:rPr>
                <w:rFonts w:ascii="Times New Roman" w:hAnsi="Times New Roman"/>
              </w:rPr>
            </w:pPr>
            <w:r w:rsidRPr="003F632E">
              <w:rPr>
                <w:rFonts w:ascii="Times New Roman" w:hAnsi="Times New Roman"/>
              </w:rPr>
              <w:t>«____»____________ ____г.</w:t>
            </w:r>
          </w:p>
        </w:tc>
      </w:tr>
      <w:tr w:rsidR="00CD06A6" w:rsidRPr="003F632E" w:rsidTr="00CD06A6">
        <w:trPr>
          <w:jc w:val="center"/>
        </w:trPr>
        <w:tc>
          <w:tcPr>
            <w:tcW w:w="5000" w:type="pct"/>
            <w:gridSpan w:val="18"/>
          </w:tcPr>
          <w:p w:rsidR="00CD06A6" w:rsidRPr="003F632E" w:rsidRDefault="00CD06A6">
            <w:pPr>
              <w:ind w:firstLine="0"/>
              <w:rPr>
                <w:rFonts w:ascii="Times New Roman" w:hAnsi="Times New Roman"/>
              </w:rPr>
            </w:pPr>
            <w:r w:rsidRPr="003F632E">
              <w:rPr>
                <w:rFonts w:ascii="Times New Roman" w:hAnsi="Times New Roman"/>
              </w:rPr>
              <w:br w:type="page"/>
            </w:r>
            <w:r w:rsidRPr="003F632E">
              <w:rPr>
                <w:rFonts w:ascii="Times New Roman" w:hAnsi="Times New Roman"/>
              </w:rPr>
              <w:br w:type="page"/>
            </w:r>
          </w:p>
          <w:p w:rsidR="00CD06A6" w:rsidRPr="003F632E" w:rsidRDefault="00CD06A6">
            <w:pPr>
              <w:ind w:firstLine="0"/>
              <w:rPr>
                <w:rFonts w:ascii="Times New Roman" w:hAnsi="Times New Roman"/>
              </w:rPr>
            </w:pPr>
            <w:r w:rsidRPr="003F632E">
              <w:rPr>
                <w:rFonts w:ascii="Times New Roman" w:hAnsi="Times New Roman"/>
              </w:rPr>
              <w:t xml:space="preserve">данные документа, подтверждающего полномочия законного представителя </w:t>
            </w:r>
            <w:r w:rsidRPr="003F632E">
              <w:rPr>
                <w:rFonts w:ascii="Times New Roman" w:hAnsi="Times New Roman"/>
                <w:i/>
              </w:rPr>
              <w:t>(заполняются в том случае, если согласие заполняет законный представитель)</w:t>
            </w:r>
            <w:r w:rsidRPr="003F632E">
              <w:rPr>
                <w:rFonts w:ascii="Times New Roman" w:hAnsi="Times New Roman"/>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CD06A6" w:rsidRPr="003F632E">
              <w:trPr>
                <w:trHeight w:val="278"/>
              </w:trPr>
              <w:tc>
                <w:tcPr>
                  <w:tcW w:w="5000" w:type="pct"/>
                  <w:tcBorders>
                    <w:top w:val="nil"/>
                    <w:left w:val="nil"/>
                    <w:bottom w:val="single" w:sz="4" w:space="0" w:color="auto"/>
                    <w:right w:val="nil"/>
                  </w:tcBorders>
                </w:tcPr>
                <w:p w:rsidR="00CD06A6" w:rsidRPr="003F632E" w:rsidRDefault="00CD06A6">
                  <w:pPr>
                    <w:ind w:left="-78" w:firstLine="0"/>
                    <w:rPr>
                      <w:rFonts w:ascii="Times New Roman" w:hAnsi="Times New Roman"/>
                    </w:rPr>
                  </w:pPr>
                </w:p>
              </w:tc>
            </w:tr>
            <w:tr w:rsidR="00CD06A6" w:rsidRPr="003F632E">
              <w:trPr>
                <w:trHeight w:val="278"/>
              </w:trPr>
              <w:tc>
                <w:tcPr>
                  <w:tcW w:w="5000" w:type="pct"/>
                  <w:tcBorders>
                    <w:top w:val="nil"/>
                    <w:left w:val="nil"/>
                    <w:bottom w:val="single" w:sz="4" w:space="0" w:color="auto"/>
                    <w:right w:val="nil"/>
                  </w:tcBorders>
                </w:tcPr>
                <w:p w:rsidR="00CD06A6" w:rsidRPr="003F632E" w:rsidRDefault="00CD06A6">
                  <w:pPr>
                    <w:ind w:left="-78" w:firstLine="0"/>
                    <w:rPr>
                      <w:rFonts w:ascii="Times New Roman" w:hAnsi="Times New Roman"/>
                    </w:rPr>
                  </w:pPr>
                </w:p>
              </w:tc>
            </w:tr>
          </w:tbl>
          <w:p w:rsidR="00CD06A6" w:rsidRPr="003F632E" w:rsidRDefault="00CD06A6">
            <w:pPr>
              <w:ind w:firstLine="0"/>
              <w:rPr>
                <w:rFonts w:ascii="Times New Roman" w:hAnsi="Times New Roman"/>
              </w:rPr>
            </w:pPr>
            <w:r w:rsidRPr="003F632E">
              <w:rPr>
                <w:rFonts w:ascii="Times New Roman" w:hAnsi="Times New Roman"/>
              </w:rPr>
              <w:t xml:space="preserve">являюсь субъектом </w:t>
            </w:r>
            <w:proofErr w:type="spellStart"/>
            <w:r w:rsidRPr="003F632E">
              <w:rPr>
                <w:rFonts w:ascii="Times New Roman" w:hAnsi="Times New Roman"/>
              </w:rPr>
              <w:t>ПДн</w:t>
            </w:r>
            <w:proofErr w:type="spellEnd"/>
            <w:r w:rsidRPr="003F632E">
              <w:rPr>
                <w:rFonts w:ascii="Times New Roman" w:hAnsi="Times New Roman"/>
              </w:rPr>
              <w:t xml:space="preserve"> / законным представителем субъекта </w:t>
            </w:r>
            <w:proofErr w:type="spellStart"/>
            <w:r w:rsidRPr="003F632E">
              <w:rPr>
                <w:rFonts w:ascii="Times New Roman" w:hAnsi="Times New Roman"/>
              </w:rPr>
              <w:t>ПДн</w:t>
            </w:r>
            <w:proofErr w:type="spellEnd"/>
            <w:r w:rsidRPr="003F632E">
              <w:rPr>
                <w:rFonts w:ascii="Times New Roman" w:hAnsi="Times New Roman"/>
              </w:rPr>
              <w:t xml:space="preserve"> и даю согласие на обработку его персональных данных </w:t>
            </w:r>
            <w:r w:rsidRPr="003F632E">
              <w:rPr>
                <w:rFonts w:ascii="Times New Roman" w:hAnsi="Times New Roman"/>
                <w:i/>
              </w:rPr>
              <w:t>(нужное подчеркнуть)</w:t>
            </w:r>
            <w:r w:rsidRPr="003F632E">
              <w:rPr>
                <w:rFonts w:ascii="Times New Roman" w:hAnsi="Times New Roman"/>
              </w:rPr>
              <w:t>:</w:t>
            </w:r>
          </w:p>
          <w:p w:rsidR="00CD06A6" w:rsidRPr="003F632E" w:rsidRDefault="00CD06A6">
            <w:pPr>
              <w:ind w:firstLine="0"/>
              <w:rPr>
                <w:rFonts w:ascii="Times New Roman" w:hAnsi="Times New Roman"/>
              </w:rPr>
            </w:pPr>
          </w:p>
          <w:p w:rsidR="00CD06A6" w:rsidRPr="003F632E" w:rsidRDefault="00CD06A6">
            <w:pPr>
              <w:ind w:firstLine="0"/>
              <w:jc w:val="center"/>
              <w:rPr>
                <w:rFonts w:ascii="Times New Roman" w:hAnsi="Times New Roman"/>
                <w:b/>
              </w:rPr>
            </w:pPr>
            <w:r w:rsidRPr="003F632E">
              <w:rPr>
                <w:rFonts w:ascii="Times New Roman" w:hAnsi="Times New Roman"/>
                <w:b/>
              </w:rPr>
              <w:t>ВНИМАНИЕ!</w:t>
            </w:r>
          </w:p>
          <w:p w:rsidR="00CD06A6" w:rsidRPr="003F632E" w:rsidRDefault="00CD06A6">
            <w:pPr>
              <w:ind w:firstLine="0"/>
              <w:jc w:val="center"/>
              <w:rPr>
                <w:rFonts w:ascii="Times New Roman" w:hAnsi="Times New Roman"/>
                <w:b/>
              </w:rPr>
            </w:pPr>
            <w:r w:rsidRPr="003F632E">
              <w:rPr>
                <w:rFonts w:ascii="Times New Roman" w:hAnsi="Times New Roman"/>
                <w:b/>
              </w:rPr>
              <w:t xml:space="preserve">Сведения о субъекте </w:t>
            </w:r>
            <w:proofErr w:type="spellStart"/>
            <w:r w:rsidRPr="003F632E">
              <w:rPr>
                <w:rFonts w:ascii="Times New Roman" w:hAnsi="Times New Roman"/>
                <w:b/>
              </w:rPr>
              <w:t>ПДн</w:t>
            </w:r>
            <w:proofErr w:type="spellEnd"/>
            <w:r w:rsidRPr="003F632E">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rsidR="00CD06A6" w:rsidRPr="003F632E" w:rsidRDefault="00CD06A6">
            <w:pPr>
              <w:ind w:firstLine="0"/>
              <w:jc w:val="center"/>
              <w:rPr>
                <w:rFonts w:ascii="Times New Roman" w:hAnsi="Times New Roman"/>
              </w:rPr>
            </w:pPr>
          </w:p>
          <w:tbl>
            <w:tblPr>
              <w:tblpPr w:leftFromText="180" w:rightFromText="180" w:vertAnchor="text" w:horzAnchor="margin" w:tblpY="105"/>
              <w:tblOverlap w:val="never"/>
              <w:tblW w:w="5000" w:type="pct"/>
              <w:tblLook w:val="04A0" w:firstRow="1" w:lastRow="0" w:firstColumn="1" w:lastColumn="0" w:noHBand="0" w:noVBand="1"/>
            </w:tblPr>
            <w:tblGrid>
              <w:gridCol w:w="759"/>
              <w:gridCol w:w="1655"/>
              <w:gridCol w:w="907"/>
              <w:gridCol w:w="5569"/>
            </w:tblGrid>
            <w:tr w:rsidR="00CD06A6" w:rsidRPr="003F632E">
              <w:trPr>
                <w:trHeight w:val="465"/>
              </w:trPr>
              <w:tc>
                <w:tcPr>
                  <w:tcW w:w="5000" w:type="pct"/>
                  <w:gridSpan w:val="4"/>
                  <w:tcBorders>
                    <w:top w:val="single" w:sz="4" w:space="0" w:color="auto"/>
                    <w:left w:val="single" w:sz="4" w:space="0" w:color="auto"/>
                    <w:bottom w:val="nil"/>
                    <w:right w:val="single" w:sz="4" w:space="0" w:color="auto"/>
                  </w:tcBorders>
                  <w:hideMark/>
                </w:tcPr>
                <w:p w:rsidR="00CD06A6" w:rsidRPr="003F632E" w:rsidRDefault="00CD06A6">
                  <w:pPr>
                    <w:ind w:firstLine="0"/>
                    <w:jc w:val="center"/>
                    <w:rPr>
                      <w:rFonts w:ascii="Times New Roman" w:hAnsi="Times New Roman"/>
                      <w:b/>
                    </w:rPr>
                  </w:pPr>
                  <w:r w:rsidRPr="003F632E">
                    <w:rPr>
                      <w:rFonts w:ascii="Times New Roman" w:hAnsi="Times New Roman"/>
                      <w:b/>
                    </w:rPr>
                    <w:t xml:space="preserve">Сведения о субъекте </w:t>
                  </w:r>
                  <w:proofErr w:type="spellStart"/>
                  <w:r w:rsidRPr="003F632E">
                    <w:rPr>
                      <w:rFonts w:ascii="Times New Roman" w:hAnsi="Times New Roman"/>
                      <w:b/>
                    </w:rPr>
                    <w:t>ПДн</w:t>
                  </w:r>
                  <w:proofErr w:type="spellEnd"/>
                  <w:r w:rsidRPr="003F632E">
                    <w:rPr>
                      <w:rFonts w:ascii="Times New Roman" w:hAnsi="Times New Roman"/>
                      <w:b/>
                    </w:rPr>
                    <w:t xml:space="preserve"> (категория субъекта </w:t>
                  </w:r>
                  <w:proofErr w:type="spellStart"/>
                  <w:r w:rsidRPr="003F632E">
                    <w:rPr>
                      <w:rFonts w:ascii="Times New Roman" w:hAnsi="Times New Roman"/>
                      <w:b/>
                    </w:rPr>
                    <w:t>ПДн</w:t>
                  </w:r>
                  <w:proofErr w:type="spellEnd"/>
                  <w:r w:rsidRPr="003F632E">
                    <w:rPr>
                      <w:rFonts w:ascii="Times New Roman" w:hAnsi="Times New Roman"/>
                      <w:b/>
                    </w:rPr>
                    <w:t>):</w:t>
                  </w:r>
                </w:p>
              </w:tc>
            </w:tr>
            <w:tr w:rsidR="00CD06A6" w:rsidRPr="003F632E">
              <w:trPr>
                <w:trHeight w:val="257"/>
              </w:trPr>
              <w:tc>
                <w:tcPr>
                  <w:tcW w:w="427" w:type="pct"/>
                  <w:tcBorders>
                    <w:top w:val="nil"/>
                    <w:left w:val="single" w:sz="4" w:space="0" w:color="auto"/>
                    <w:bottom w:val="nil"/>
                    <w:right w:val="nil"/>
                  </w:tcBorders>
                  <w:hideMark/>
                </w:tcPr>
                <w:p w:rsidR="00CD06A6" w:rsidRPr="003F632E" w:rsidRDefault="00CD06A6">
                  <w:pPr>
                    <w:ind w:firstLine="0"/>
                    <w:rPr>
                      <w:rFonts w:ascii="Times New Roman" w:hAnsi="Times New Roman"/>
                    </w:rPr>
                  </w:pPr>
                  <w:r w:rsidRPr="003F632E">
                    <w:rPr>
                      <w:rFonts w:ascii="Times New Roman" w:hAnsi="Times New Roman"/>
                    </w:rPr>
                    <w:t>ФИО</w:t>
                  </w:r>
                </w:p>
              </w:tc>
              <w:tc>
                <w:tcPr>
                  <w:tcW w:w="4573" w:type="pct"/>
                  <w:gridSpan w:val="3"/>
                  <w:tcBorders>
                    <w:top w:val="nil"/>
                    <w:left w:val="nil"/>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266"/>
              </w:trPr>
              <w:tc>
                <w:tcPr>
                  <w:tcW w:w="1358" w:type="pct"/>
                  <w:gridSpan w:val="2"/>
                  <w:tcBorders>
                    <w:top w:val="nil"/>
                    <w:left w:val="single" w:sz="4" w:space="0" w:color="auto"/>
                    <w:bottom w:val="nil"/>
                    <w:right w:val="nil"/>
                  </w:tcBorders>
                  <w:hideMark/>
                </w:tcPr>
                <w:p w:rsidR="00CD06A6" w:rsidRPr="003F632E" w:rsidRDefault="00CD06A6">
                  <w:pPr>
                    <w:ind w:firstLine="0"/>
                    <w:rPr>
                      <w:rFonts w:ascii="Times New Roman" w:hAnsi="Times New Roman"/>
                    </w:rPr>
                  </w:pPr>
                  <w:r w:rsidRPr="003F632E">
                    <w:rPr>
                      <w:rFonts w:ascii="Times New Roman" w:hAnsi="Times New Roman"/>
                    </w:rPr>
                    <w:t>адрес проживания</w:t>
                  </w:r>
                </w:p>
              </w:tc>
              <w:tc>
                <w:tcPr>
                  <w:tcW w:w="3642" w:type="pct"/>
                  <w:gridSpan w:val="2"/>
                  <w:tcBorders>
                    <w:top w:val="nil"/>
                    <w:left w:val="nil"/>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283"/>
              </w:trPr>
              <w:tc>
                <w:tcPr>
                  <w:tcW w:w="5000" w:type="pct"/>
                  <w:gridSpan w:val="4"/>
                  <w:tcBorders>
                    <w:top w:val="nil"/>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315"/>
              </w:trPr>
              <w:tc>
                <w:tcPr>
                  <w:tcW w:w="1868" w:type="pct"/>
                  <w:gridSpan w:val="3"/>
                  <w:tcBorders>
                    <w:top w:val="single" w:sz="4" w:space="0" w:color="auto"/>
                    <w:left w:val="single" w:sz="4" w:space="0" w:color="auto"/>
                    <w:bottom w:val="nil"/>
                    <w:right w:val="nil"/>
                  </w:tcBorders>
                  <w:hideMark/>
                </w:tcPr>
                <w:p w:rsidR="00CD06A6" w:rsidRPr="003F632E" w:rsidRDefault="00CD06A6">
                  <w:pPr>
                    <w:ind w:firstLine="0"/>
                    <w:rPr>
                      <w:rFonts w:ascii="Times New Roman" w:hAnsi="Times New Roman"/>
                    </w:rPr>
                  </w:pPr>
                  <w:r w:rsidRPr="003F632E">
                    <w:rPr>
                      <w:rFonts w:ascii="Times New Roman" w:hAnsi="Times New Roman"/>
                    </w:rPr>
                    <w:t>данные документа, удостоверяющего личность:</w:t>
                  </w:r>
                </w:p>
              </w:tc>
              <w:tc>
                <w:tcPr>
                  <w:tcW w:w="3132" w:type="pct"/>
                  <w:tcBorders>
                    <w:top w:val="single" w:sz="4" w:space="0" w:color="auto"/>
                    <w:left w:val="nil"/>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238"/>
              </w:trPr>
              <w:tc>
                <w:tcPr>
                  <w:tcW w:w="5000" w:type="pct"/>
                  <w:gridSpan w:val="4"/>
                  <w:tcBorders>
                    <w:top w:val="nil"/>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100"/>
              </w:trPr>
              <w:tc>
                <w:tcPr>
                  <w:tcW w:w="5000" w:type="pct"/>
                  <w:gridSpan w:val="4"/>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bl>
          <w:p w:rsidR="00CD06A6" w:rsidRPr="003F632E" w:rsidRDefault="00CD06A6">
            <w:pPr>
              <w:ind w:firstLine="0"/>
              <w:rPr>
                <w:rFonts w:ascii="Times New Roman" w:hAnsi="Times New Roman"/>
              </w:rPr>
            </w:pPr>
          </w:p>
          <w:p w:rsidR="00CD06A6" w:rsidRPr="003F632E" w:rsidRDefault="00CD06A6">
            <w:pPr>
              <w:autoSpaceDE w:val="0"/>
              <w:autoSpaceDN w:val="0"/>
              <w:adjustRightInd w:val="0"/>
              <w:ind w:firstLine="0"/>
              <w:rPr>
                <w:rFonts w:ascii="Times New Roman" w:eastAsia="SimSun" w:hAnsi="Times New Roman"/>
              </w:rPr>
            </w:pPr>
            <w:r w:rsidRPr="003F632E">
              <w:rPr>
                <w:rFonts w:ascii="Times New Roman" w:hAnsi="Times New Roman"/>
              </w:rPr>
              <w:t xml:space="preserve">свободно, своей волей и в своем интересе в соответствии с требованиями Федерального закона от 27 июля 2006 г. </w:t>
            </w:r>
            <w:hyperlink r:id="rId83"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w:t>
              </w:r>
            </w:hyperlink>
            <w:r w:rsidRPr="003F632E">
              <w:rPr>
                <w:rFonts w:ascii="Times New Roman" w:hAnsi="Times New Roman"/>
              </w:rPr>
              <w:t xml:space="preserve"> данных» даю согласие уполномоченным должностным лицам </w:t>
            </w:r>
            <w:r w:rsidRPr="009E34D6">
              <w:rPr>
                <w:rFonts w:ascii="Times New Roman" w:hAnsi="Times New Roman"/>
              </w:rPr>
              <w:t>Администрации города Когалыма,</w:t>
            </w:r>
            <w:r w:rsidRPr="003F632E">
              <w:rPr>
                <w:rFonts w:ascii="Times New Roman" w:hAnsi="Times New Roman"/>
              </w:rPr>
              <w:t xml:space="preserve"> адрес: 628481, ул. Дружбы Народов, д.7 (далее-Оператор), на обработку* следующих персональных данных: </w:t>
            </w:r>
            <w:r w:rsidRPr="003F632E">
              <w:rPr>
                <w:rFonts w:ascii="Times New Roman" w:eastAsia="SimSun" w:hAnsi="Times New Roman"/>
              </w:rPr>
              <w:t>копии учредительных документов (со всеми внесенными изменениями); документы, подтверждающие полномочия лица на осуществление действий от имени организации, заверенные подписью руководителя и печатью СО НКО (при наличии), в случае отсутствия руководителя; справка учреждения Центрального банка или кредитной организации о реквизитах расчетного или корреспондентского счета участника отбора; справка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фонды на первое число месяца публикации объявления о проведении конкурса на официальном сайте;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CD06A6" w:rsidRPr="003F632E">
              <w:trPr>
                <w:trHeight w:val="278"/>
              </w:trPr>
              <w:tc>
                <w:tcPr>
                  <w:tcW w:w="5000" w:type="pct"/>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bl>
          <w:p w:rsidR="00CD06A6" w:rsidRPr="003F632E" w:rsidRDefault="00CD06A6">
            <w:pPr>
              <w:ind w:firstLine="0"/>
              <w:rPr>
                <w:rFonts w:ascii="Times New Roman" w:hAnsi="Times New Roman"/>
              </w:rPr>
            </w:pPr>
            <w:r w:rsidRPr="003F632E">
              <w:rPr>
                <w:rFonts w:ascii="Times New Roman" w:hAnsi="Times New Roman"/>
              </w:rPr>
              <w:t>в целях предоставления гранта в форме субсидии: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CD06A6" w:rsidRPr="003F632E">
              <w:trPr>
                <w:trHeight w:val="278"/>
              </w:trPr>
              <w:tc>
                <w:tcPr>
                  <w:tcW w:w="5000" w:type="pct"/>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bl>
          <w:p w:rsidR="00CD06A6" w:rsidRPr="003F632E" w:rsidRDefault="00CD06A6">
            <w:pPr>
              <w:ind w:firstLine="0"/>
              <w:jc w:val="left"/>
              <w:rPr>
                <w:rFonts w:ascii="Times New Roman" w:hAnsi="Times New Roman"/>
                <w:sz w:val="20"/>
                <w:szCs w:val="20"/>
              </w:rPr>
            </w:pPr>
          </w:p>
        </w:tc>
      </w:tr>
      <w:tr w:rsidR="00CD06A6" w:rsidRPr="003F632E" w:rsidTr="00CD06A6">
        <w:trPr>
          <w:jc w:val="center"/>
        </w:trPr>
        <w:tc>
          <w:tcPr>
            <w:tcW w:w="5000" w:type="pct"/>
            <w:gridSpan w:val="18"/>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w:t>
            </w:r>
            <w:hyperlink r:id="rId84"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w:t>
              </w:r>
            </w:hyperlink>
            <w:r w:rsidRPr="003F632E">
              <w:rPr>
                <w:rFonts w:ascii="Times New Roman" w:hAnsi="Times New Roman"/>
              </w:rPr>
              <w:t xml:space="preserve">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CD06A6" w:rsidRPr="003F632E" w:rsidTr="00CD06A6">
        <w:trPr>
          <w:trHeight w:val="1038"/>
          <w:jc w:val="center"/>
        </w:trPr>
        <w:tc>
          <w:tcPr>
            <w:tcW w:w="5000" w:type="pct"/>
            <w:gridSpan w:val="18"/>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Срок действия Согласия на обработку персональных данных-с даты подписания Согласия, в течение _________________. Согласие может быть досрочно отозвано путем подачи письменного заявления в адрес Оператора.</w:t>
            </w:r>
          </w:p>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пп.2-10 ч.2 ст.10 Федерального закона от 27 июля 2006 г. </w:t>
            </w:r>
            <w:hyperlink r:id="rId85"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w:t>
              </w:r>
            </w:hyperlink>
            <w:r w:rsidRPr="003F632E">
              <w:rPr>
                <w:rFonts w:ascii="Times New Roman" w:hAnsi="Times New Roman"/>
              </w:rPr>
              <w:t xml:space="preserve"> данных».</w:t>
            </w:r>
          </w:p>
          <w:p w:rsidR="00CD06A6" w:rsidRPr="003F632E" w:rsidRDefault="00CD06A6">
            <w:pPr>
              <w:ind w:firstLine="0"/>
              <w:rPr>
                <w:rFonts w:ascii="Times New Roman" w:hAnsi="Times New Roman"/>
              </w:rPr>
            </w:pPr>
          </w:p>
        </w:tc>
      </w:tr>
      <w:tr w:rsidR="00CD06A6" w:rsidRPr="003F632E" w:rsidTr="00CD06A6">
        <w:trPr>
          <w:gridBefore w:val="2"/>
          <w:wBefore w:w="242" w:type="pct"/>
          <w:jc w:val="center"/>
        </w:trPr>
        <w:tc>
          <w:tcPr>
            <w:tcW w:w="2356" w:type="pct"/>
            <w:gridSpan w:val="7"/>
            <w:tcBorders>
              <w:top w:val="nil"/>
              <w:left w:val="nil"/>
              <w:bottom w:val="single" w:sz="4" w:space="0" w:color="auto"/>
              <w:right w:val="nil"/>
            </w:tcBorders>
          </w:tcPr>
          <w:p w:rsidR="00CD06A6" w:rsidRPr="003F632E" w:rsidRDefault="00CD06A6">
            <w:pPr>
              <w:ind w:firstLine="0"/>
              <w:jc w:val="center"/>
              <w:rPr>
                <w:rFonts w:ascii="Times New Roman" w:hAnsi="Times New Roman"/>
                <w:vertAlign w:val="superscript"/>
              </w:rPr>
            </w:pPr>
          </w:p>
        </w:tc>
        <w:tc>
          <w:tcPr>
            <w:tcW w:w="271" w:type="pct"/>
            <w:gridSpan w:val="2"/>
          </w:tcPr>
          <w:p w:rsidR="00CD06A6" w:rsidRPr="003F632E" w:rsidRDefault="00CD06A6">
            <w:pPr>
              <w:ind w:firstLine="0"/>
              <w:jc w:val="center"/>
              <w:rPr>
                <w:rFonts w:ascii="Times New Roman" w:hAnsi="Times New Roman"/>
                <w:vertAlign w:val="superscript"/>
              </w:rPr>
            </w:pPr>
          </w:p>
        </w:tc>
        <w:tc>
          <w:tcPr>
            <w:tcW w:w="1230" w:type="pct"/>
            <w:gridSpan w:val="3"/>
            <w:tcBorders>
              <w:top w:val="nil"/>
              <w:left w:val="nil"/>
              <w:bottom w:val="single" w:sz="4" w:space="0" w:color="auto"/>
              <w:right w:val="nil"/>
            </w:tcBorders>
          </w:tcPr>
          <w:p w:rsidR="00CD06A6" w:rsidRPr="003F632E" w:rsidRDefault="00CD06A6">
            <w:pPr>
              <w:ind w:firstLine="0"/>
              <w:jc w:val="center"/>
              <w:rPr>
                <w:rFonts w:ascii="Times New Roman" w:hAnsi="Times New Roman"/>
                <w:vertAlign w:val="superscript"/>
              </w:rPr>
            </w:pPr>
          </w:p>
        </w:tc>
        <w:tc>
          <w:tcPr>
            <w:tcW w:w="194" w:type="pct"/>
            <w:gridSpan w:val="2"/>
          </w:tcPr>
          <w:p w:rsidR="00CD06A6" w:rsidRPr="003F632E" w:rsidRDefault="00CD06A6">
            <w:pPr>
              <w:ind w:firstLine="0"/>
              <w:jc w:val="center"/>
              <w:rPr>
                <w:rFonts w:ascii="Times New Roman" w:hAnsi="Times New Roman"/>
                <w:vertAlign w:val="superscript"/>
              </w:rPr>
            </w:pPr>
          </w:p>
        </w:tc>
        <w:tc>
          <w:tcPr>
            <w:tcW w:w="706" w:type="pct"/>
            <w:gridSpan w:val="2"/>
            <w:tcBorders>
              <w:top w:val="nil"/>
              <w:left w:val="nil"/>
              <w:bottom w:val="single" w:sz="4" w:space="0" w:color="auto"/>
              <w:right w:val="nil"/>
            </w:tcBorders>
          </w:tcPr>
          <w:p w:rsidR="00CD06A6" w:rsidRPr="003F632E" w:rsidRDefault="00CD06A6">
            <w:pPr>
              <w:ind w:firstLine="0"/>
              <w:jc w:val="center"/>
              <w:rPr>
                <w:rFonts w:ascii="Times New Roman" w:hAnsi="Times New Roman"/>
                <w:vertAlign w:val="superscript"/>
              </w:rPr>
            </w:pPr>
          </w:p>
        </w:tc>
      </w:tr>
      <w:tr w:rsidR="00CD06A6" w:rsidRPr="003F632E" w:rsidTr="00CD06A6">
        <w:trPr>
          <w:gridBefore w:val="1"/>
          <w:wBefore w:w="166" w:type="pct"/>
          <w:jc w:val="center"/>
        </w:trPr>
        <w:tc>
          <w:tcPr>
            <w:tcW w:w="2354" w:type="pct"/>
            <w:gridSpan w:val="7"/>
            <w:hideMark/>
          </w:tcPr>
          <w:p w:rsidR="00CD06A6" w:rsidRPr="003F632E" w:rsidRDefault="00CD06A6">
            <w:pPr>
              <w:ind w:firstLine="0"/>
              <w:jc w:val="center"/>
              <w:rPr>
                <w:rFonts w:ascii="Times New Roman" w:hAnsi="Times New Roman"/>
                <w:szCs w:val="18"/>
                <w:vertAlign w:val="superscript"/>
              </w:rPr>
            </w:pPr>
            <w:r w:rsidRPr="003F632E">
              <w:rPr>
                <w:rFonts w:ascii="Times New Roman" w:hAnsi="Times New Roman"/>
                <w:szCs w:val="18"/>
              </w:rPr>
              <w:t>(дата)</w:t>
            </w:r>
          </w:p>
        </w:tc>
        <w:tc>
          <w:tcPr>
            <w:tcW w:w="271" w:type="pct"/>
            <w:gridSpan w:val="2"/>
          </w:tcPr>
          <w:p w:rsidR="00CD06A6" w:rsidRPr="003F632E" w:rsidRDefault="00CD06A6">
            <w:pPr>
              <w:ind w:firstLine="0"/>
              <w:jc w:val="center"/>
              <w:rPr>
                <w:rFonts w:ascii="Times New Roman" w:hAnsi="Times New Roman"/>
                <w:szCs w:val="18"/>
                <w:vertAlign w:val="superscript"/>
              </w:rPr>
            </w:pPr>
          </w:p>
        </w:tc>
        <w:tc>
          <w:tcPr>
            <w:tcW w:w="1230" w:type="pct"/>
            <w:gridSpan w:val="3"/>
            <w:hideMark/>
          </w:tcPr>
          <w:p w:rsidR="00CD06A6" w:rsidRPr="003F632E" w:rsidRDefault="00CD06A6">
            <w:pPr>
              <w:ind w:firstLine="0"/>
              <w:jc w:val="center"/>
              <w:rPr>
                <w:rFonts w:ascii="Times New Roman" w:hAnsi="Times New Roman"/>
                <w:szCs w:val="18"/>
                <w:vertAlign w:val="superscript"/>
              </w:rPr>
            </w:pPr>
            <w:r w:rsidRPr="003F632E">
              <w:rPr>
                <w:rFonts w:ascii="Times New Roman" w:hAnsi="Times New Roman"/>
                <w:szCs w:val="18"/>
              </w:rPr>
              <w:t>(подпись)</w:t>
            </w:r>
          </w:p>
        </w:tc>
        <w:tc>
          <w:tcPr>
            <w:tcW w:w="194" w:type="pct"/>
            <w:gridSpan w:val="2"/>
          </w:tcPr>
          <w:p w:rsidR="00CD06A6" w:rsidRPr="003F632E" w:rsidRDefault="00CD06A6">
            <w:pPr>
              <w:ind w:firstLine="0"/>
              <w:jc w:val="center"/>
              <w:rPr>
                <w:rFonts w:ascii="Times New Roman" w:hAnsi="Times New Roman"/>
                <w:szCs w:val="18"/>
                <w:vertAlign w:val="superscript"/>
              </w:rPr>
            </w:pPr>
          </w:p>
        </w:tc>
        <w:tc>
          <w:tcPr>
            <w:tcW w:w="784" w:type="pct"/>
            <w:gridSpan w:val="3"/>
            <w:hideMark/>
          </w:tcPr>
          <w:p w:rsidR="00CD06A6" w:rsidRPr="003F632E" w:rsidRDefault="00CD06A6">
            <w:pPr>
              <w:ind w:firstLine="0"/>
              <w:jc w:val="center"/>
              <w:rPr>
                <w:rFonts w:ascii="Times New Roman" w:hAnsi="Times New Roman"/>
                <w:szCs w:val="18"/>
                <w:vertAlign w:val="superscript"/>
              </w:rPr>
            </w:pPr>
            <w:r w:rsidRPr="003F632E">
              <w:rPr>
                <w:rFonts w:ascii="Times New Roman" w:hAnsi="Times New Roman"/>
                <w:szCs w:val="18"/>
              </w:rPr>
              <w:t>(расшифровка подписи)</w:t>
            </w:r>
          </w:p>
        </w:tc>
      </w:tr>
    </w:tbl>
    <w:p w:rsidR="00CD06A6" w:rsidRPr="003F632E" w:rsidRDefault="00CD06A6" w:rsidP="00CD06A6">
      <w:pPr>
        <w:jc w:val="cente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*обработка персональных данных-любое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CD06A6" w:rsidRPr="003F632E" w:rsidRDefault="00CD06A6" w:rsidP="00CD06A6">
      <w:pPr>
        <w:jc w:val="right"/>
        <w:rPr>
          <w:rFonts w:ascii="Times New Roman" w:hAnsi="Times New Roman"/>
        </w:rPr>
      </w:pPr>
    </w:p>
    <w:p w:rsidR="00CD06A6" w:rsidRPr="009E34D6"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
          <w:bCs/>
          <w:iCs w:val="0"/>
        </w:rPr>
        <w:br w:type="page"/>
      </w:r>
      <w:r w:rsidRPr="009E34D6">
        <w:rPr>
          <w:rFonts w:ascii="Times New Roman" w:hAnsi="Times New Roman" w:cs="Times New Roman"/>
          <w:bCs/>
          <w:sz w:val="24"/>
          <w:szCs w:val="24"/>
        </w:rPr>
        <w:lastRenderedPageBreak/>
        <w:t>Приложение 2</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к Заявке </w:t>
      </w:r>
    </w:p>
    <w:p w:rsidR="00CD06A6" w:rsidRPr="003F632E" w:rsidRDefault="00CD06A6" w:rsidP="00CD06A6">
      <w:pPr>
        <w:jc w:val="right"/>
        <w:rPr>
          <w:rFonts w:ascii="Times New Roman" w:hAnsi="Times New Roman"/>
          <w:szCs w:val="26"/>
        </w:rPr>
      </w:pPr>
    </w:p>
    <w:p w:rsidR="009E34D6" w:rsidRDefault="009E34D6" w:rsidP="00CD06A6">
      <w:pPr>
        <w:jc w:val="center"/>
        <w:rPr>
          <w:rStyle w:val="20"/>
          <w:rFonts w:ascii="Times New Roman" w:eastAsia="SimSun" w:hAnsi="Times New Roman" w:cs="Times New Roman"/>
        </w:rPr>
      </w:pPr>
    </w:p>
    <w:p w:rsidR="00CD06A6" w:rsidRPr="003F632E" w:rsidRDefault="00CD06A6" w:rsidP="00CD06A6">
      <w:pPr>
        <w:jc w:val="center"/>
        <w:rPr>
          <w:rFonts w:ascii="Times New Roman" w:hAnsi="Times New Roman"/>
          <w:szCs w:val="26"/>
        </w:rPr>
      </w:pPr>
      <w:r w:rsidRPr="003F632E">
        <w:rPr>
          <w:rStyle w:val="20"/>
          <w:rFonts w:ascii="Times New Roman" w:eastAsia="SimSun" w:hAnsi="Times New Roman" w:cs="Times New Roman"/>
        </w:rPr>
        <w:t>Календарный план реализации проекта</w:t>
      </w:r>
      <w:r w:rsidRPr="003F632E">
        <w:rPr>
          <w:rFonts w:ascii="Times New Roman" w:hAnsi="Times New Roman"/>
          <w:szCs w:val="26"/>
        </w:rPr>
        <w:t>*</w:t>
      </w:r>
    </w:p>
    <w:p w:rsidR="00CD06A6" w:rsidRPr="003F632E" w:rsidRDefault="00CD06A6" w:rsidP="00CD06A6">
      <w:pPr>
        <w:jc w:val="center"/>
        <w:rPr>
          <w:rFonts w:ascii="Times New Roman" w:hAnsi="Times New Roman"/>
          <w:szCs w:val="26"/>
        </w:rPr>
      </w:pPr>
      <w:r w:rsidRPr="003F632E">
        <w:rPr>
          <w:rFonts w:ascii="Times New Roman" w:hAnsi="Times New Roman"/>
          <w:szCs w:val="26"/>
        </w:rPr>
        <w:t>_______________________</w:t>
      </w:r>
    </w:p>
    <w:p w:rsidR="00CD06A6" w:rsidRPr="003F632E" w:rsidRDefault="00CD06A6" w:rsidP="00CD06A6">
      <w:pPr>
        <w:jc w:val="center"/>
        <w:rPr>
          <w:rFonts w:ascii="Times New Roman" w:hAnsi="Times New Roman"/>
          <w:szCs w:val="26"/>
        </w:rPr>
      </w:pPr>
      <w:r w:rsidRPr="003F632E">
        <w:rPr>
          <w:rFonts w:ascii="Times New Roman" w:hAnsi="Times New Roman"/>
          <w:szCs w:val="26"/>
        </w:rPr>
        <w:t xml:space="preserve">наименование проекта </w:t>
      </w:r>
    </w:p>
    <w:p w:rsidR="00CD06A6" w:rsidRPr="003F632E" w:rsidRDefault="00CD06A6" w:rsidP="00CD06A6">
      <w:pPr>
        <w:jc w:val="center"/>
        <w:rPr>
          <w:rFonts w:ascii="Times New Roman" w:hAnsi="Times New Roman"/>
        </w:rPr>
      </w:pPr>
    </w:p>
    <w:p w:rsidR="00CD06A6" w:rsidRPr="003F632E" w:rsidRDefault="00CD06A6" w:rsidP="00CD06A6">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08"/>
        <w:gridCol w:w="2402"/>
        <w:gridCol w:w="1148"/>
        <w:gridCol w:w="1549"/>
        <w:gridCol w:w="1962"/>
      </w:tblGrid>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 xml:space="preserve"> № </w:t>
            </w:r>
          </w:p>
          <w:p w:rsidR="00CD06A6" w:rsidRPr="003F632E" w:rsidRDefault="00CD06A6">
            <w:pPr>
              <w:ind w:firstLine="0"/>
              <w:jc w:val="center"/>
              <w:rPr>
                <w:rFonts w:ascii="Times New Roman" w:hAnsi="Times New Roman"/>
              </w:rPr>
            </w:pPr>
            <w:r w:rsidRPr="003F632E">
              <w:rPr>
                <w:rFonts w:ascii="Times New Roman" w:hAnsi="Times New Roman"/>
              </w:rPr>
              <w:t>п/п</w:t>
            </w:r>
          </w:p>
        </w:tc>
        <w:tc>
          <w:tcPr>
            <w:tcW w:w="914"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Решаемая задача</w:t>
            </w:r>
          </w:p>
        </w:tc>
        <w:tc>
          <w:tcPr>
            <w:tcW w:w="1285"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Мероприятие,</w:t>
            </w:r>
          </w:p>
          <w:p w:rsidR="00CD06A6" w:rsidRPr="003F632E" w:rsidRDefault="00CD06A6">
            <w:pPr>
              <w:ind w:firstLine="0"/>
              <w:jc w:val="center"/>
              <w:rPr>
                <w:rFonts w:ascii="Times New Roman" w:hAnsi="Times New Roman"/>
              </w:rPr>
            </w:pPr>
            <w:r w:rsidRPr="003F632E">
              <w:rPr>
                <w:rFonts w:ascii="Times New Roman" w:hAnsi="Times New Roman"/>
              </w:rPr>
              <w:t>его краткое содержание,</w:t>
            </w:r>
          </w:p>
          <w:p w:rsidR="00CD06A6" w:rsidRPr="003F632E" w:rsidRDefault="00CD06A6">
            <w:pPr>
              <w:ind w:firstLine="0"/>
              <w:jc w:val="center"/>
              <w:rPr>
                <w:rFonts w:ascii="Times New Roman" w:hAnsi="Times New Roman"/>
              </w:rPr>
            </w:pPr>
            <w:r w:rsidRPr="003F632E">
              <w:rPr>
                <w:rFonts w:ascii="Times New Roman" w:hAnsi="Times New Roman"/>
              </w:rPr>
              <w:t>место проведения</w:t>
            </w:r>
          </w:p>
        </w:tc>
        <w:tc>
          <w:tcPr>
            <w:tcW w:w="614"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Дата начала</w:t>
            </w:r>
          </w:p>
        </w:tc>
        <w:tc>
          <w:tcPr>
            <w:tcW w:w="8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Дата окончания</w:t>
            </w:r>
          </w:p>
        </w:tc>
        <w:tc>
          <w:tcPr>
            <w:tcW w:w="1050"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Ожидаемые результаты</w:t>
            </w:r>
          </w:p>
          <w:p w:rsidR="00CD06A6" w:rsidRPr="003F632E" w:rsidRDefault="00CD06A6">
            <w:pPr>
              <w:ind w:firstLine="0"/>
              <w:jc w:val="center"/>
              <w:rPr>
                <w:rFonts w:ascii="Times New Roman" w:hAnsi="Times New Roman"/>
              </w:rPr>
            </w:pPr>
            <w:r w:rsidRPr="003F632E">
              <w:rPr>
                <w:rFonts w:ascii="Times New Roman" w:eastAsia="SimSun" w:hAnsi="Times New Roman"/>
                <w:i/>
                <w:iCs/>
                <w:color w:val="000000"/>
              </w:rPr>
              <w:t>(с указанием количественных и качественных показателей)</w:t>
            </w:r>
          </w:p>
        </w:tc>
      </w:tr>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hideMark/>
          </w:tcPr>
          <w:p w:rsidR="00CD06A6" w:rsidRPr="003F632E" w:rsidRDefault="00CD06A6">
            <w:pPr>
              <w:ind w:firstLine="0"/>
              <w:jc w:val="center"/>
              <w:rPr>
                <w:rFonts w:ascii="Times New Roman" w:hAnsi="Times New Roman"/>
              </w:rPr>
            </w:pPr>
            <w:r w:rsidRPr="003F632E">
              <w:rPr>
                <w:rFonts w:ascii="Times New Roman" w:hAnsi="Times New Roman"/>
              </w:rPr>
              <w:t>1</w:t>
            </w:r>
          </w:p>
        </w:tc>
        <w:tc>
          <w:tcPr>
            <w:tcW w:w="9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8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p w:rsidR="00CD06A6" w:rsidRPr="003F632E" w:rsidRDefault="00CD06A6">
            <w:pPr>
              <w:ind w:firstLine="0"/>
              <w:jc w:val="center"/>
              <w:rPr>
                <w:rFonts w:ascii="Times New Roman" w:hAnsi="Times New Roman"/>
              </w:rPr>
            </w:pPr>
          </w:p>
        </w:tc>
        <w:tc>
          <w:tcPr>
            <w:tcW w:w="6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8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0"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hideMark/>
          </w:tcPr>
          <w:p w:rsidR="00CD06A6" w:rsidRPr="003F632E" w:rsidRDefault="00CD06A6">
            <w:pPr>
              <w:ind w:firstLine="0"/>
              <w:jc w:val="center"/>
              <w:rPr>
                <w:rFonts w:ascii="Times New Roman" w:hAnsi="Times New Roman"/>
              </w:rPr>
            </w:pPr>
            <w:r w:rsidRPr="003F632E">
              <w:rPr>
                <w:rFonts w:ascii="Times New Roman" w:hAnsi="Times New Roman"/>
              </w:rPr>
              <w:t>2</w:t>
            </w:r>
          </w:p>
        </w:tc>
        <w:tc>
          <w:tcPr>
            <w:tcW w:w="9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8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p w:rsidR="00CD06A6" w:rsidRPr="003F632E" w:rsidRDefault="00CD06A6">
            <w:pPr>
              <w:ind w:firstLine="0"/>
              <w:jc w:val="center"/>
              <w:rPr>
                <w:rFonts w:ascii="Times New Roman" w:hAnsi="Times New Roman"/>
              </w:rPr>
            </w:pPr>
          </w:p>
        </w:tc>
        <w:tc>
          <w:tcPr>
            <w:tcW w:w="6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8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0"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hideMark/>
          </w:tcPr>
          <w:p w:rsidR="00CD06A6" w:rsidRPr="003F632E" w:rsidRDefault="00CD06A6">
            <w:pPr>
              <w:ind w:firstLine="0"/>
              <w:jc w:val="center"/>
              <w:rPr>
                <w:rFonts w:ascii="Times New Roman" w:hAnsi="Times New Roman"/>
              </w:rPr>
            </w:pPr>
            <w:r w:rsidRPr="003F632E">
              <w:rPr>
                <w:rFonts w:ascii="Times New Roman" w:hAnsi="Times New Roman"/>
              </w:rPr>
              <w:t>3</w:t>
            </w:r>
          </w:p>
        </w:tc>
        <w:tc>
          <w:tcPr>
            <w:tcW w:w="9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8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p w:rsidR="00CD06A6" w:rsidRPr="003F632E" w:rsidRDefault="00CD06A6">
            <w:pPr>
              <w:ind w:firstLine="0"/>
              <w:jc w:val="center"/>
              <w:rPr>
                <w:rFonts w:ascii="Times New Roman" w:hAnsi="Times New Roman"/>
              </w:rPr>
            </w:pPr>
          </w:p>
        </w:tc>
        <w:tc>
          <w:tcPr>
            <w:tcW w:w="6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8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0"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bl>
    <w:p w:rsidR="00CD06A6" w:rsidRPr="003F632E" w:rsidRDefault="00CD06A6" w:rsidP="00CD06A6">
      <w:pPr>
        <w:jc w:val="center"/>
        <w:rPr>
          <w:rFonts w:ascii="Times New Roman" w:hAnsi="Times New Roman"/>
        </w:rPr>
      </w:pPr>
    </w:p>
    <w:p w:rsidR="00CD06A6" w:rsidRPr="003F632E" w:rsidRDefault="00CD06A6" w:rsidP="00CD06A6">
      <w:pPr>
        <w:widowControl w:val="0"/>
        <w:autoSpaceDE w:val="0"/>
        <w:autoSpaceDN w:val="0"/>
        <w:spacing w:before="200"/>
        <w:ind w:firstLine="540"/>
        <w:rPr>
          <w:rFonts w:ascii="Times New Roman" w:hAnsi="Times New Roman"/>
        </w:rPr>
      </w:pPr>
      <w:r w:rsidRPr="003F632E">
        <w:rPr>
          <w:rFonts w:ascii="Times New Roman" w:hAnsi="Times New Roman"/>
        </w:rPr>
        <w:t>*Срок завершения реализации проекта должен быть не позже 05 августа года, следующего за годом, в котором с получателем гранта заключается соглашение</w:t>
      </w:r>
    </w:p>
    <w:p w:rsidR="00CD06A6" w:rsidRPr="003F632E" w:rsidRDefault="00CD06A6" w:rsidP="00CD06A6">
      <w:pPr>
        <w:widowControl w:val="0"/>
        <w:autoSpaceDE w:val="0"/>
        <w:autoSpaceDN w:val="0"/>
        <w:spacing w:before="200"/>
        <w:ind w:firstLine="540"/>
        <w:rPr>
          <w:rFonts w:ascii="Times New Roman" w:hAnsi="Times New Roman"/>
        </w:rPr>
      </w:pPr>
    </w:p>
    <w:p w:rsidR="00CD06A6" w:rsidRPr="009E34D6" w:rsidRDefault="00CD06A6" w:rsidP="00CD06A6">
      <w:pPr>
        <w:pStyle w:val="2"/>
        <w:jc w:val="right"/>
        <w:rPr>
          <w:rFonts w:ascii="Times New Roman" w:eastAsia="Calibri" w:hAnsi="Times New Roman" w:cs="Times New Roman"/>
          <w:bCs/>
          <w:sz w:val="24"/>
          <w:szCs w:val="24"/>
        </w:rPr>
      </w:pPr>
      <w:r w:rsidRPr="003F632E">
        <w:rPr>
          <w:rFonts w:ascii="Times New Roman" w:hAnsi="Times New Roman" w:cs="Times New Roman"/>
          <w:b/>
          <w:bCs/>
          <w:iCs w:val="0"/>
        </w:rPr>
        <w:br w:type="page"/>
      </w:r>
      <w:r w:rsidRPr="009E34D6">
        <w:rPr>
          <w:rFonts w:ascii="Times New Roman" w:eastAsia="Calibri" w:hAnsi="Times New Roman" w:cs="Times New Roman"/>
          <w:bCs/>
          <w:sz w:val="24"/>
          <w:szCs w:val="24"/>
        </w:rPr>
        <w:lastRenderedPageBreak/>
        <w:t xml:space="preserve">Приложение 3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eastAsia="Calibri" w:hAnsi="Times New Roman" w:cs="Times New Roman"/>
          <w:bCs/>
          <w:sz w:val="24"/>
          <w:szCs w:val="24"/>
        </w:rPr>
        <w:t>к Заявке</w:t>
      </w:r>
    </w:p>
    <w:p w:rsidR="00CD06A6" w:rsidRPr="003F632E" w:rsidRDefault="00CD06A6" w:rsidP="00CD06A6">
      <w:pPr>
        <w:autoSpaceDE w:val="0"/>
        <w:autoSpaceDN w:val="0"/>
        <w:adjustRightInd w:val="0"/>
        <w:jc w:val="right"/>
        <w:rPr>
          <w:rFonts w:ascii="Times New Roman" w:hAnsi="Times New Roman"/>
          <w:szCs w:val="26"/>
        </w:rPr>
      </w:pPr>
    </w:p>
    <w:p w:rsidR="00CD06A6" w:rsidRPr="003F632E" w:rsidRDefault="00CD06A6" w:rsidP="00CD06A6">
      <w:pPr>
        <w:pStyle w:val="2"/>
        <w:rPr>
          <w:rFonts w:ascii="Times New Roman" w:hAnsi="Times New Roman" w:cs="Times New Roman"/>
          <w:b/>
          <w:bCs/>
        </w:rPr>
      </w:pPr>
      <w:r w:rsidRPr="003F632E">
        <w:rPr>
          <w:rFonts w:ascii="Times New Roman" w:hAnsi="Times New Roman" w:cs="Times New Roman"/>
          <w:b/>
          <w:bCs/>
        </w:rPr>
        <w:t>Бюджет проекта</w:t>
      </w:r>
    </w:p>
    <w:p w:rsidR="00CD06A6" w:rsidRPr="003F632E" w:rsidRDefault="00CD06A6" w:rsidP="00CD06A6">
      <w:pPr>
        <w:jc w:val="center"/>
        <w:rPr>
          <w:rFonts w:ascii="Times New Roman" w:hAnsi="Times New Roman"/>
        </w:rPr>
      </w:pPr>
      <w:r w:rsidRPr="003F632E">
        <w:rPr>
          <w:rFonts w:ascii="Times New Roman" w:hAnsi="Times New Roman"/>
        </w:rPr>
        <w:t>_______________________</w:t>
      </w:r>
    </w:p>
    <w:p w:rsidR="00CD06A6" w:rsidRPr="003F632E" w:rsidRDefault="00CD06A6" w:rsidP="00CD06A6">
      <w:pPr>
        <w:jc w:val="center"/>
        <w:rPr>
          <w:rFonts w:ascii="Times New Roman" w:hAnsi="Times New Roman"/>
        </w:rPr>
      </w:pPr>
      <w:r w:rsidRPr="003F632E">
        <w:rPr>
          <w:rFonts w:ascii="Times New Roman" w:hAnsi="Times New Roman"/>
        </w:rPr>
        <w:t xml:space="preserve">наименование проекта </w:t>
      </w:r>
    </w:p>
    <w:p w:rsidR="00CD06A6" w:rsidRPr="003F632E" w:rsidRDefault="00CD06A6" w:rsidP="00CD06A6">
      <w:pPr>
        <w:jc w:val="center"/>
        <w:rPr>
          <w:rFonts w:ascii="Times New Roman" w:hAnsi="Times New Roman"/>
        </w:rPr>
      </w:pPr>
    </w:p>
    <w:p w:rsidR="00CD06A6" w:rsidRPr="003F632E" w:rsidRDefault="00CD06A6" w:rsidP="00CD06A6">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931"/>
        <w:gridCol w:w="1363"/>
        <w:gridCol w:w="2420"/>
        <w:gridCol w:w="1966"/>
      </w:tblGrid>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 xml:space="preserve"> № </w:t>
            </w:r>
          </w:p>
          <w:p w:rsidR="00CD06A6" w:rsidRPr="003F632E" w:rsidRDefault="00CD06A6">
            <w:pPr>
              <w:ind w:firstLine="0"/>
              <w:jc w:val="center"/>
              <w:rPr>
                <w:rFonts w:ascii="Times New Roman" w:hAnsi="Times New Roman"/>
              </w:rPr>
            </w:pPr>
            <w:r w:rsidRPr="003F632E">
              <w:rPr>
                <w:rFonts w:ascii="Times New Roman" w:hAnsi="Times New Roman"/>
              </w:rPr>
              <w:t>п/п</w:t>
            </w:r>
          </w:p>
        </w:tc>
        <w:tc>
          <w:tcPr>
            <w:tcW w:w="1568"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Наименование статьи</w:t>
            </w:r>
          </w:p>
        </w:tc>
        <w:tc>
          <w:tcPr>
            <w:tcW w:w="7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Общая стоимость</w:t>
            </w:r>
          </w:p>
          <w:p w:rsidR="00CD06A6" w:rsidRPr="003F632E" w:rsidRDefault="00CD06A6">
            <w:pPr>
              <w:ind w:firstLine="0"/>
              <w:jc w:val="center"/>
              <w:rPr>
                <w:rFonts w:ascii="Times New Roman" w:hAnsi="Times New Roman"/>
              </w:rPr>
            </w:pPr>
            <w:r w:rsidRPr="003F632E">
              <w:rPr>
                <w:rFonts w:ascii="Times New Roman" w:hAnsi="Times New Roman"/>
              </w:rPr>
              <w:t>(руб.)</w:t>
            </w:r>
          </w:p>
        </w:tc>
        <w:tc>
          <w:tcPr>
            <w:tcW w:w="1295"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proofErr w:type="spellStart"/>
            <w:r w:rsidRPr="003F632E">
              <w:rPr>
                <w:rFonts w:ascii="Times New Roman" w:hAnsi="Times New Roman"/>
              </w:rPr>
              <w:t>Софинансирование</w:t>
            </w:r>
            <w:proofErr w:type="spellEnd"/>
          </w:p>
          <w:p w:rsidR="00CD06A6" w:rsidRPr="003F632E" w:rsidRDefault="00CD06A6">
            <w:pPr>
              <w:ind w:firstLine="0"/>
              <w:jc w:val="center"/>
              <w:rPr>
                <w:rFonts w:ascii="Times New Roman" w:hAnsi="Times New Roman"/>
              </w:rPr>
            </w:pPr>
            <w:r w:rsidRPr="003F632E">
              <w:rPr>
                <w:rFonts w:ascii="Times New Roman" w:hAnsi="Times New Roman"/>
              </w:rPr>
              <w:t>(если имеется)</w:t>
            </w:r>
          </w:p>
          <w:p w:rsidR="00CD06A6" w:rsidRPr="003F632E" w:rsidRDefault="00CD06A6">
            <w:pPr>
              <w:ind w:firstLine="0"/>
              <w:jc w:val="center"/>
              <w:rPr>
                <w:rFonts w:ascii="Times New Roman" w:hAnsi="Times New Roman"/>
              </w:rPr>
            </w:pPr>
            <w:r w:rsidRPr="003F632E">
              <w:rPr>
                <w:rFonts w:ascii="Times New Roman" w:hAnsi="Times New Roman"/>
              </w:rPr>
              <w:t>(руб.)</w:t>
            </w:r>
          </w:p>
        </w:tc>
        <w:tc>
          <w:tcPr>
            <w:tcW w:w="1052"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Запрашиваемая сумма</w:t>
            </w:r>
          </w:p>
          <w:p w:rsidR="00CD06A6" w:rsidRPr="003F632E" w:rsidRDefault="00CD06A6">
            <w:pPr>
              <w:ind w:firstLine="0"/>
              <w:jc w:val="center"/>
              <w:rPr>
                <w:rFonts w:ascii="Times New Roman" w:hAnsi="Times New Roman"/>
              </w:rPr>
            </w:pPr>
            <w:r w:rsidRPr="003F632E">
              <w:rPr>
                <w:rFonts w:ascii="Times New Roman" w:hAnsi="Times New Roman"/>
              </w:rPr>
              <w:t>(руб.)</w:t>
            </w:r>
          </w:p>
        </w:tc>
      </w:tr>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568"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9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2"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568"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9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2"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568"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ИТОГО</w:t>
            </w:r>
          </w:p>
        </w:tc>
        <w:tc>
          <w:tcPr>
            <w:tcW w:w="7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9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2"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bl>
    <w:p w:rsidR="00CD06A6" w:rsidRPr="003F632E" w:rsidRDefault="00CD06A6" w:rsidP="00CD06A6">
      <w:pPr>
        <w:jc w:val="right"/>
        <w:rPr>
          <w:rFonts w:ascii="Times New Roman" w:hAnsi="Times New Roman"/>
          <w:i/>
        </w:rPr>
      </w:pPr>
    </w:p>
    <w:p w:rsidR="00CD06A6" w:rsidRPr="003F632E" w:rsidRDefault="00CD06A6" w:rsidP="00CD06A6">
      <w:pPr>
        <w:jc w:val="right"/>
        <w:rPr>
          <w:rFonts w:ascii="Times New Roman" w:hAnsi="Times New Roman"/>
          <w:i/>
        </w:rPr>
      </w:pPr>
    </w:p>
    <w:p w:rsidR="00CD06A6" w:rsidRPr="003F632E" w:rsidRDefault="00CD06A6" w:rsidP="00CD06A6">
      <w:pPr>
        <w:rPr>
          <w:rFonts w:ascii="Times New Roman" w:hAnsi="Times New Roman"/>
        </w:rPr>
      </w:pPr>
      <w:r w:rsidRPr="003F632E">
        <w:rPr>
          <w:rFonts w:ascii="Times New Roman" w:hAnsi="Times New Roman"/>
        </w:rPr>
        <w:br w:type="page"/>
      </w:r>
      <w:r w:rsidRPr="003F632E">
        <w:rPr>
          <w:rFonts w:ascii="Times New Roman" w:hAnsi="Times New Roman"/>
        </w:rPr>
        <w:lastRenderedPageBreak/>
        <w:t xml:space="preserve">(Порядок дополнен приложением 4 к Заявке постановлением Администрации </w:t>
      </w:r>
      <w:hyperlink r:id="rId86"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rPr>
          <w:t>от 13.06.2024 № 1134</w:t>
        </w:r>
      </w:hyperlink>
      <w:r w:rsidRPr="003F632E">
        <w:rPr>
          <w:rFonts w:ascii="Times New Roman" w:hAnsi="Times New Roman"/>
        </w:rPr>
        <w:t>)</w:t>
      </w:r>
    </w:p>
    <w:p w:rsidR="00CD06A6" w:rsidRPr="009E34D6" w:rsidRDefault="00CD06A6" w:rsidP="00CD06A6">
      <w:pPr>
        <w:jc w:val="right"/>
        <w:rPr>
          <w:rFonts w:ascii="Times New Roman" w:hAnsi="Times New Roman"/>
          <w:bCs/>
          <w:iCs/>
        </w:rPr>
      </w:pPr>
      <w:r w:rsidRPr="009E34D6">
        <w:rPr>
          <w:rFonts w:ascii="Times New Roman" w:hAnsi="Times New Roman"/>
          <w:bCs/>
          <w:iCs/>
        </w:rPr>
        <w:t xml:space="preserve">Приложение 4 </w:t>
      </w:r>
    </w:p>
    <w:p w:rsidR="00CD06A6" w:rsidRPr="009E34D6" w:rsidRDefault="00CD06A6" w:rsidP="00CD06A6">
      <w:pPr>
        <w:jc w:val="right"/>
        <w:rPr>
          <w:rFonts w:ascii="Times New Roman" w:hAnsi="Times New Roman"/>
          <w:bCs/>
          <w:iCs/>
        </w:rPr>
      </w:pPr>
      <w:r w:rsidRPr="009E34D6">
        <w:rPr>
          <w:rFonts w:ascii="Times New Roman" w:hAnsi="Times New Roman"/>
          <w:bCs/>
          <w:iCs/>
        </w:rPr>
        <w:t>к Заявке</w:t>
      </w:r>
    </w:p>
    <w:p w:rsidR="00CD06A6" w:rsidRPr="003F632E" w:rsidRDefault="00CD06A6" w:rsidP="00CD06A6">
      <w:pPr>
        <w:jc w:val="right"/>
        <w:rPr>
          <w:rFonts w:ascii="Times New Roman" w:hAnsi="Times New Roman"/>
          <w:b/>
          <w:bCs/>
          <w:iCs/>
        </w:rPr>
      </w:pPr>
    </w:p>
    <w:p w:rsidR="009E34D6" w:rsidRDefault="009E34D6" w:rsidP="00CD06A6">
      <w:pPr>
        <w:jc w:val="center"/>
        <w:rPr>
          <w:rFonts w:ascii="Times New Roman" w:hAnsi="Times New Roman"/>
          <w:b/>
          <w:bCs/>
          <w:iCs/>
          <w:sz w:val="30"/>
          <w:szCs w:val="30"/>
        </w:rPr>
      </w:pPr>
    </w:p>
    <w:p w:rsidR="00CD06A6" w:rsidRPr="009E34D6" w:rsidRDefault="00CD06A6" w:rsidP="00CD06A6">
      <w:pPr>
        <w:jc w:val="center"/>
        <w:rPr>
          <w:rFonts w:ascii="Times New Roman" w:hAnsi="Times New Roman"/>
          <w:b/>
          <w:bCs/>
          <w:iCs/>
          <w:sz w:val="26"/>
          <w:szCs w:val="26"/>
        </w:rPr>
      </w:pPr>
      <w:r w:rsidRPr="009E34D6">
        <w:rPr>
          <w:rFonts w:ascii="Times New Roman" w:hAnsi="Times New Roman"/>
          <w:b/>
          <w:bCs/>
          <w:iCs/>
          <w:sz w:val="26"/>
          <w:szCs w:val="26"/>
        </w:rPr>
        <w:t>Согласие субъекта персональных данных на обработку</w:t>
      </w:r>
    </w:p>
    <w:p w:rsidR="00CD06A6" w:rsidRPr="009E34D6" w:rsidRDefault="00CD06A6" w:rsidP="00CD06A6">
      <w:pPr>
        <w:jc w:val="center"/>
        <w:rPr>
          <w:rFonts w:ascii="Times New Roman" w:hAnsi="Times New Roman"/>
          <w:b/>
          <w:bCs/>
          <w:iCs/>
          <w:sz w:val="26"/>
          <w:szCs w:val="26"/>
        </w:rPr>
      </w:pPr>
      <w:r w:rsidRPr="009E34D6">
        <w:rPr>
          <w:rFonts w:ascii="Times New Roman" w:hAnsi="Times New Roman"/>
          <w:b/>
          <w:bCs/>
          <w:iCs/>
          <w:sz w:val="26"/>
          <w:szCs w:val="26"/>
        </w:rPr>
        <w:t>персональных данных, разрешенных субъектом персональных</w:t>
      </w:r>
    </w:p>
    <w:p w:rsidR="00CD06A6" w:rsidRPr="003F632E" w:rsidRDefault="00CD06A6" w:rsidP="00CD06A6">
      <w:pPr>
        <w:jc w:val="center"/>
        <w:rPr>
          <w:rFonts w:ascii="Times New Roman" w:hAnsi="Times New Roman"/>
          <w:b/>
          <w:bCs/>
          <w:iCs/>
        </w:rPr>
      </w:pPr>
      <w:r w:rsidRPr="009E34D6">
        <w:rPr>
          <w:rFonts w:ascii="Times New Roman" w:hAnsi="Times New Roman"/>
          <w:b/>
          <w:bCs/>
          <w:iCs/>
          <w:sz w:val="26"/>
          <w:szCs w:val="26"/>
        </w:rPr>
        <w:t>данных для распространения</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
    <w:tbl>
      <w:tblPr>
        <w:tblW w:w="5000" w:type="pct"/>
        <w:jc w:val="center"/>
        <w:tblLook w:val="04A0" w:firstRow="1" w:lastRow="0" w:firstColumn="1" w:lastColumn="0" w:noHBand="0" w:noVBand="1"/>
      </w:tblPr>
      <w:tblGrid>
        <w:gridCol w:w="1004"/>
        <w:gridCol w:w="7499"/>
        <w:gridCol w:w="8"/>
        <w:gridCol w:w="844"/>
      </w:tblGrid>
      <w:tr w:rsidR="00CD06A6" w:rsidRPr="003F632E" w:rsidTr="00CD06A6">
        <w:trPr>
          <w:jc w:val="center"/>
        </w:trPr>
        <w:tc>
          <w:tcPr>
            <w:tcW w:w="208" w:type="pct"/>
            <w:hideMark/>
          </w:tcPr>
          <w:p w:rsidR="00CD06A6" w:rsidRPr="003F632E" w:rsidRDefault="00CD06A6">
            <w:pPr>
              <w:rPr>
                <w:rFonts w:ascii="Times New Roman" w:hAnsi="Times New Roman"/>
              </w:rPr>
            </w:pPr>
            <w:r w:rsidRPr="003F632E">
              <w:rPr>
                <w:rFonts w:ascii="Times New Roman" w:hAnsi="Times New Roman"/>
              </w:rPr>
              <w:t>Я,</w:t>
            </w:r>
          </w:p>
        </w:tc>
        <w:tc>
          <w:tcPr>
            <w:tcW w:w="4658" w:type="pct"/>
            <w:gridSpan w:val="2"/>
            <w:tcBorders>
              <w:top w:val="nil"/>
              <w:left w:val="nil"/>
              <w:bottom w:val="single" w:sz="4" w:space="0" w:color="auto"/>
              <w:right w:val="nil"/>
            </w:tcBorders>
          </w:tcPr>
          <w:p w:rsidR="00CD06A6" w:rsidRPr="003F632E" w:rsidRDefault="00CD06A6">
            <w:pPr>
              <w:rPr>
                <w:rFonts w:ascii="Times New Roman" w:hAnsi="Times New Roman"/>
              </w:rPr>
            </w:pPr>
          </w:p>
        </w:tc>
        <w:tc>
          <w:tcPr>
            <w:tcW w:w="134" w:type="pct"/>
            <w:hideMark/>
          </w:tcPr>
          <w:p w:rsidR="00CD06A6" w:rsidRPr="003F632E" w:rsidRDefault="00CD06A6">
            <w:pPr>
              <w:rPr>
                <w:rFonts w:ascii="Times New Roman" w:hAnsi="Times New Roman"/>
              </w:rPr>
            </w:pPr>
            <w:r w:rsidRPr="003F632E">
              <w:rPr>
                <w:rFonts w:ascii="Times New Roman" w:hAnsi="Times New Roman"/>
              </w:rPr>
              <w:t>,</w:t>
            </w:r>
          </w:p>
        </w:tc>
      </w:tr>
      <w:tr w:rsidR="00CD06A6" w:rsidRPr="003F632E" w:rsidTr="00CD06A6">
        <w:trPr>
          <w:jc w:val="center"/>
        </w:trPr>
        <w:tc>
          <w:tcPr>
            <w:tcW w:w="208" w:type="pct"/>
          </w:tcPr>
          <w:p w:rsidR="00CD06A6" w:rsidRPr="003F632E" w:rsidRDefault="00CD06A6">
            <w:pPr>
              <w:rPr>
                <w:rFonts w:ascii="Times New Roman" w:hAnsi="Times New Roman"/>
              </w:rPr>
            </w:pPr>
          </w:p>
        </w:tc>
        <w:tc>
          <w:tcPr>
            <w:tcW w:w="4658" w:type="pct"/>
            <w:gridSpan w:val="2"/>
            <w:tcBorders>
              <w:top w:val="single" w:sz="4" w:space="0" w:color="auto"/>
              <w:left w:val="nil"/>
              <w:bottom w:val="nil"/>
              <w:right w:val="nil"/>
            </w:tcBorders>
            <w:hideMark/>
          </w:tcPr>
          <w:p w:rsidR="00CD06A6" w:rsidRPr="003F632E" w:rsidRDefault="00CD06A6">
            <w:pPr>
              <w:rPr>
                <w:rFonts w:ascii="Times New Roman" w:hAnsi="Times New Roman"/>
              </w:rPr>
            </w:pPr>
            <w:r w:rsidRPr="003F632E">
              <w:rPr>
                <w:rFonts w:ascii="Times New Roman" w:hAnsi="Times New Roman"/>
              </w:rPr>
              <w:t xml:space="preserve"> (фамилия, имя, отчество)</w:t>
            </w:r>
          </w:p>
        </w:tc>
        <w:tc>
          <w:tcPr>
            <w:tcW w:w="134" w:type="pct"/>
          </w:tcPr>
          <w:p w:rsidR="00CD06A6" w:rsidRPr="003F632E" w:rsidRDefault="00CD06A6">
            <w:pPr>
              <w:rPr>
                <w:rFonts w:ascii="Times New Roman" w:hAnsi="Times New Roman"/>
              </w:rPr>
            </w:pPr>
          </w:p>
        </w:tc>
      </w:tr>
      <w:tr w:rsidR="00CD06A6" w:rsidRPr="003F632E" w:rsidTr="00CD06A6">
        <w:trPr>
          <w:trHeight w:val="226"/>
          <w:jc w:val="center"/>
        </w:trPr>
        <w:tc>
          <w:tcPr>
            <w:tcW w:w="4833" w:type="pct"/>
            <w:gridSpan w:val="2"/>
            <w:tcBorders>
              <w:top w:val="nil"/>
              <w:left w:val="nil"/>
              <w:bottom w:val="single" w:sz="4" w:space="0" w:color="auto"/>
              <w:right w:val="nil"/>
            </w:tcBorders>
          </w:tcPr>
          <w:p w:rsidR="00CD06A6" w:rsidRPr="003F632E" w:rsidRDefault="00CD06A6">
            <w:pPr>
              <w:rPr>
                <w:rFonts w:ascii="Times New Roman" w:hAnsi="Times New Roman"/>
              </w:rPr>
            </w:pPr>
          </w:p>
        </w:tc>
        <w:tc>
          <w:tcPr>
            <w:tcW w:w="167" w:type="pct"/>
            <w:gridSpan w:val="2"/>
            <w:tcBorders>
              <w:top w:val="nil"/>
              <w:left w:val="nil"/>
              <w:bottom w:val="single" w:sz="4" w:space="0" w:color="auto"/>
              <w:right w:val="nil"/>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4"/>
            <w:tcBorders>
              <w:top w:val="single" w:sz="4" w:space="0" w:color="auto"/>
              <w:left w:val="nil"/>
              <w:bottom w:val="nil"/>
              <w:right w:val="nil"/>
            </w:tcBorders>
            <w:hideMark/>
          </w:tcPr>
          <w:p w:rsidR="00CD06A6" w:rsidRPr="003F632E" w:rsidRDefault="00CD06A6">
            <w:pPr>
              <w:rPr>
                <w:rFonts w:ascii="Times New Roman" w:hAnsi="Times New Roman"/>
              </w:rPr>
            </w:pPr>
            <w:r w:rsidRPr="003F632E">
              <w:rPr>
                <w:rFonts w:ascii="Times New Roman" w:hAnsi="Times New Roman"/>
              </w:rPr>
              <w:t>контактная информация (номер телефона, адрес электронной почты или почтовый адрес)</w:t>
            </w: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являюсь субъектом </w:t>
      </w:r>
      <w:proofErr w:type="spellStart"/>
      <w:r w:rsidRPr="003F632E">
        <w:rPr>
          <w:rFonts w:ascii="Times New Roman" w:hAnsi="Times New Roman"/>
        </w:rPr>
        <w:t>ПДн</w:t>
      </w:r>
      <w:proofErr w:type="spellEnd"/>
      <w:r w:rsidRPr="003F632E">
        <w:rPr>
          <w:rFonts w:ascii="Times New Roman" w:hAnsi="Times New Roman"/>
        </w:rPr>
        <w:t xml:space="preserve"> и даю согласие на обработку персональных данных, разрешенных для распространения </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даю согласие Администрации города Когалыма адрес: 628481, </w:t>
      </w:r>
      <w:proofErr w:type="spellStart"/>
      <w:r w:rsidRPr="003F632E">
        <w:rPr>
          <w:rFonts w:ascii="Times New Roman" w:hAnsi="Times New Roman"/>
        </w:rPr>
        <w:t>ул.Дружбы</w:t>
      </w:r>
      <w:proofErr w:type="spellEnd"/>
      <w:r w:rsidRPr="003F632E">
        <w:rPr>
          <w:rFonts w:ascii="Times New Roman" w:hAnsi="Times New Roman"/>
        </w:rPr>
        <w:t xml:space="preserve"> Народов, д.7 (далее-Оператор*) на обработку персональных данных (далее-</w:t>
      </w:r>
      <w:proofErr w:type="spellStart"/>
      <w:r w:rsidRPr="003F632E">
        <w:rPr>
          <w:rFonts w:ascii="Times New Roman" w:hAnsi="Times New Roman"/>
        </w:rPr>
        <w:t>ПДн</w:t>
      </w:r>
      <w:proofErr w:type="spellEnd"/>
      <w:r w:rsidRPr="003F632E">
        <w:rPr>
          <w:rFonts w:ascii="Times New Roman" w:hAnsi="Times New Roman"/>
        </w:rPr>
        <w:t xml:space="preserve">), разрешенных для распространения, в соответствии с требованиями ст. 10.1 Федерального закона от 27.07.2006 г. </w:t>
      </w:r>
      <w:hyperlink r:id="rId87"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 данных</w:t>
        </w:r>
      </w:hyperlink>
      <w:r w:rsidRPr="003F632E">
        <w:rPr>
          <w:rFonts w:ascii="Times New Roman" w:hAnsi="Times New Roman"/>
        </w:rPr>
        <w:t>» в целях:</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D06A6" w:rsidRPr="003F632E" w:rsidTr="00CD06A6">
        <w:trPr>
          <w:trHeight w:val="278"/>
        </w:trPr>
        <w:tc>
          <w:tcPr>
            <w:tcW w:w="5000" w:type="pct"/>
            <w:tcBorders>
              <w:top w:val="nil"/>
              <w:left w:val="nil"/>
              <w:bottom w:val="single" w:sz="4" w:space="0" w:color="auto"/>
              <w:right w:val="nil"/>
            </w:tcBorders>
            <w:hideMark/>
          </w:tcPr>
          <w:p w:rsidR="00CD06A6" w:rsidRPr="003F632E" w:rsidRDefault="00CD06A6">
            <w:pPr>
              <w:rPr>
                <w:rFonts w:ascii="Times New Roman" w:hAnsi="Times New Roman"/>
              </w:rPr>
            </w:pPr>
            <w:r w:rsidRPr="003F632E">
              <w:rPr>
                <w:rFonts w:ascii="Times New Roman" w:hAnsi="Times New Roman"/>
                <w:u w:val="single"/>
              </w:rPr>
              <w:t>проведения конкурса социально значимых проектов среди социально ориентированных некоммерческих</w:t>
            </w:r>
            <w:r w:rsidRPr="003F632E">
              <w:rPr>
                <w:rFonts w:ascii="Times New Roman" w:hAnsi="Times New Roman"/>
              </w:rPr>
              <w:t xml:space="preserve"> организаций города Когалыма» и получения гранта (в форме субсидии) по итогам его проведения </w:t>
            </w: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Информационные ресурсы Оператора, посредством которых будет осуществляться предоставление доступа неограниченному кругу лиц и иные действия с </w:t>
      </w:r>
      <w:proofErr w:type="spellStart"/>
      <w:r w:rsidRPr="003F632E">
        <w:rPr>
          <w:rFonts w:ascii="Times New Roman" w:hAnsi="Times New Roman"/>
        </w:rPr>
        <w:t>ПДн</w:t>
      </w:r>
      <w:proofErr w:type="spellEnd"/>
      <w:r w:rsidRPr="003F632E">
        <w:rPr>
          <w:rFonts w:ascii="Times New Roman" w:hAnsi="Times New Roman"/>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D06A6" w:rsidRPr="003F632E" w:rsidTr="00CD06A6">
        <w:trPr>
          <w:trHeight w:val="278"/>
        </w:trPr>
        <w:tc>
          <w:tcPr>
            <w:tcW w:w="5000" w:type="pct"/>
            <w:tcBorders>
              <w:top w:val="nil"/>
              <w:left w:val="nil"/>
              <w:bottom w:val="single" w:sz="4" w:space="0" w:color="auto"/>
              <w:right w:val="nil"/>
            </w:tcBorders>
            <w:hideMark/>
          </w:tcPr>
          <w:p w:rsidR="00CD06A6" w:rsidRPr="003F632E" w:rsidRDefault="00CD06A6">
            <w:pPr>
              <w:rPr>
                <w:rFonts w:ascii="Times New Roman" w:hAnsi="Times New Roman"/>
                <w:i/>
              </w:rPr>
            </w:pPr>
            <w:r w:rsidRPr="003F632E">
              <w:rPr>
                <w:rFonts w:ascii="Times New Roman" w:hAnsi="Times New Roman"/>
                <w:i/>
              </w:rPr>
              <w:t xml:space="preserve">официальный сайт органов местного самоуправления города Когалыма </w:t>
            </w:r>
          </w:p>
        </w:tc>
      </w:tr>
      <w:tr w:rsidR="00CD06A6" w:rsidRPr="003F632E" w:rsidTr="00CD06A6">
        <w:trPr>
          <w:trHeight w:val="278"/>
        </w:trPr>
        <w:tc>
          <w:tcPr>
            <w:tcW w:w="5000" w:type="pct"/>
            <w:tcBorders>
              <w:top w:val="nil"/>
              <w:left w:val="nil"/>
              <w:bottom w:val="single" w:sz="4" w:space="0" w:color="auto"/>
              <w:right w:val="nil"/>
            </w:tcBorders>
            <w:hideMark/>
          </w:tcPr>
          <w:p w:rsidR="00CD06A6" w:rsidRPr="003F632E" w:rsidRDefault="00CD06A6">
            <w:pPr>
              <w:rPr>
                <w:rFonts w:ascii="Times New Roman" w:hAnsi="Times New Roman"/>
                <w:i/>
              </w:rPr>
            </w:pPr>
            <w:r w:rsidRPr="003F632E">
              <w:rPr>
                <w:rFonts w:ascii="Times New Roman" w:hAnsi="Times New Roman"/>
                <w:i/>
              </w:rPr>
              <w:t xml:space="preserve">информационный сервис «Единый Личный Кабинет Активиста» </w:t>
            </w:r>
          </w:p>
        </w:tc>
      </w:tr>
    </w:tbl>
    <w:p w:rsidR="00CD06A6" w:rsidRPr="003F632E" w:rsidRDefault="00CD06A6" w:rsidP="00CD06A6">
      <w:pPr>
        <w:rPr>
          <w:rFonts w:ascii="Times New Roman" w:hAnsi="Times New Roman"/>
          <w:i/>
        </w:rPr>
      </w:pPr>
    </w:p>
    <w:p w:rsidR="00CD06A6" w:rsidRPr="003F632E" w:rsidRDefault="00CD06A6" w:rsidP="00CD06A6">
      <w:pPr>
        <w:rPr>
          <w:rFonts w:ascii="Times New Roman" w:hAnsi="Times New Roman"/>
        </w:rPr>
      </w:pPr>
      <w:proofErr w:type="spellStart"/>
      <w:r w:rsidRPr="003F632E">
        <w:rPr>
          <w:rFonts w:ascii="Times New Roman" w:hAnsi="Times New Roman"/>
        </w:rPr>
        <w:t>ПДн</w:t>
      </w:r>
      <w:proofErr w:type="spellEnd"/>
      <w:r w:rsidRPr="003F632E">
        <w:rPr>
          <w:rFonts w:ascii="Times New Roman" w:hAnsi="Times New Roman"/>
        </w:rPr>
        <w:t>, распространяемые в обязательном порядке</w:t>
      </w:r>
    </w:p>
    <w:p w:rsidR="00CD06A6" w:rsidRPr="003F632E" w:rsidRDefault="00CD06A6" w:rsidP="00CD06A6">
      <w:pPr>
        <w:rPr>
          <w:rFonts w:ascii="Times New Roman" w:hAnsi="Times New Roman"/>
          <w:i/>
        </w:rPr>
      </w:pPr>
      <w:r w:rsidRPr="003F632E">
        <w:rPr>
          <w:rFonts w:ascii="Times New Roman" w:hAnsi="Times New Roman"/>
          <w:i/>
        </w:rPr>
        <w:t xml:space="preserve">(Все столбцы, кроме </w:t>
      </w:r>
      <w:proofErr w:type="spellStart"/>
      <w:r w:rsidRPr="003F632E">
        <w:rPr>
          <w:rFonts w:ascii="Times New Roman" w:hAnsi="Times New Roman"/>
          <w:i/>
        </w:rPr>
        <w:t>ПДн</w:t>
      </w:r>
      <w:proofErr w:type="spellEnd"/>
      <w:r w:rsidRPr="003F632E">
        <w:rPr>
          <w:rFonts w:ascii="Times New Roman" w:hAnsi="Times New Roman"/>
          <w:i/>
        </w:rPr>
        <w:t xml:space="preserve"> и правового основания для распространения </w:t>
      </w:r>
      <w:proofErr w:type="spellStart"/>
      <w:r w:rsidRPr="003F632E">
        <w:rPr>
          <w:rFonts w:ascii="Times New Roman" w:hAnsi="Times New Roman"/>
          <w:i/>
        </w:rPr>
        <w:t>ПДн</w:t>
      </w:r>
      <w:proofErr w:type="spellEnd"/>
      <w:r w:rsidRPr="003F632E">
        <w:rPr>
          <w:rFonts w:ascii="Times New Roman" w:hAnsi="Times New Roman"/>
          <w:i/>
        </w:rPr>
        <w:t>, заполняются субъектом самостоятельно)</w:t>
      </w:r>
    </w:p>
    <w:p w:rsidR="00CD06A6" w:rsidRPr="003F632E" w:rsidRDefault="00CD06A6" w:rsidP="00CD06A6">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854"/>
        <w:gridCol w:w="1847"/>
        <w:gridCol w:w="2066"/>
        <w:gridCol w:w="2391"/>
      </w:tblGrid>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proofErr w:type="spellStart"/>
            <w:r w:rsidRPr="003F632E">
              <w:rPr>
                <w:rFonts w:ascii="Times New Roman" w:hAnsi="Times New Roman"/>
              </w:rPr>
              <w:t>ПДн</w:t>
            </w:r>
            <w:proofErr w:type="spellEnd"/>
          </w:p>
        </w:tc>
        <w:tc>
          <w:tcPr>
            <w:tcW w:w="913"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Правовое основание для распространения </w:t>
            </w:r>
            <w:proofErr w:type="spellStart"/>
            <w:r w:rsidRPr="003F632E">
              <w:rPr>
                <w:rFonts w:ascii="Times New Roman" w:hAnsi="Times New Roman"/>
              </w:rPr>
              <w:t>ПДн</w:t>
            </w:r>
            <w:proofErr w:type="spellEnd"/>
          </w:p>
        </w:tc>
        <w:tc>
          <w:tcPr>
            <w:tcW w:w="1145"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Обработка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 (Запрещено/ Не запрещено/ Не запрещено, с условиями)</w:t>
            </w:r>
          </w:p>
        </w:tc>
        <w:tc>
          <w:tcPr>
            <w:tcW w:w="938"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Запрещаемые действия по обработке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w:t>
            </w:r>
          </w:p>
        </w:tc>
        <w:tc>
          <w:tcPr>
            <w:tcW w:w="957"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Дополнительные условия**</w:t>
            </w: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rPr>
            </w:pPr>
            <w:r w:rsidRPr="003F632E">
              <w:rPr>
                <w:rFonts w:ascii="Times New Roman" w:hAnsi="Times New Roman"/>
                <w:i/>
              </w:rPr>
              <w:t>Иные</w:t>
            </w: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rPr>
            </w:pPr>
            <w:r w:rsidRPr="003F632E">
              <w:rPr>
                <w:rFonts w:ascii="Times New Roman" w:hAnsi="Times New Roman"/>
                <w:i/>
              </w:rPr>
              <w:t>Специальные</w:t>
            </w: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rPr>
            </w:pPr>
            <w:r w:rsidRPr="003F632E">
              <w:rPr>
                <w:rFonts w:ascii="Times New Roman" w:hAnsi="Times New Roman"/>
                <w:i/>
              </w:rPr>
              <w:t>Биометрические</w:t>
            </w: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roofErr w:type="spellStart"/>
      <w:r w:rsidRPr="003F632E">
        <w:rPr>
          <w:rFonts w:ascii="Times New Roman" w:hAnsi="Times New Roman"/>
        </w:rPr>
        <w:t>ПДн</w:t>
      </w:r>
      <w:proofErr w:type="spellEnd"/>
      <w:r w:rsidRPr="003F632E">
        <w:rPr>
          <w:rFonts w:ascii="Times New Roman" w:hAnsi="Times New Roman"/>
        </w:rPr>
        <w:t xml:space="preserve">, распространяемые по выбору субъекта </w:t>
      </w:r>
      <w:proofErr w:type="spellStart"/>
      <w:r w:rsidRPr="003F632E">
        <w:rPr>
          <w:rFonts w:ascii="Times New Roman" w:hAnsi="Times New Roman"/>
        </w:rPr>
        <w:t>ПДн</w:t>
      </w:r>
      <w:proofErr w:type="spellEnd"/>
    </w:p>
    <w:p w:rsidR="00CD06A6" w:rsidRPr="003F632E" w:rsidRDefault="00CD06A6" w:rsidP="00CD06A6">
      <w:pPr>
        <w:rPr>
          <w:rFonts w:ascii="Times New Roman" w:hAnsi="Times New Roman"/>
        </w:rPr>
      </w:pPr>
      <w:r w:rsidRPr="003F632E">
        <w:rPr>
          <w:rFonts w:ascii="Times New Roman" w:hAnsi="Times New Roman"/>
          <w:i/>
        </w:rPr>
        <w:t xml:space="preserve">(Все столбцы, кроме </w:t>
      </w:r>
      <w:proofErr w:type="spellStart"/>
      <w:r w:rsidRPr="003F632E">
        <w:rPr>
          <w:rFonts w:ascii="Times New Roman" w:hAnsi="Times New Roman"/>
          <w:i/>
        </w:rPr>
        <w:t>ПДн</w:t>
      </w:r>
      <w:proofErr w:type="spellEnd"/>
      <w:r w:rsidRPr="003F632E">
        <w:rPr>
          <w:rFonts w:ascii="Times New Roman" w:hAnsi="Times New Roman"/>
          <w:i/>
        </w:rPr>
        <w:t>, заполняются субъектом самостоятельно)</w:t>
      </w:r>
    </w:p>
    <w:p w:rsidR="00CD06A6" w:rsidRPr="003F632E" w:rsidRDefault="00CD06A6" w:rsidP="00CD06A6">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911"/>
        <w:gridCol w:w="1833"/>
        <w:gridCol w:w="2050"/>
        <w:gridCol w:w="2372"/>
      </w:tblGrid>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proofErr w:type="spellStart"/>
            <w:r w:rsidRPr="003F632E">
              <w:rPr>
                <w:rFonts w:ascii="Times New Roman" w:hAnsi="Times New Roman"/>
              </w:rPr>
              <w:t>ПДн</w:t>
            </w:r>
            <w:proofErr w:type="spellEnd"/>
          </w:p>
        </w:tc>
        <w:tc>
          <w:tcPr>
            <w:tcW w:w="1040"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Передача </w:t>
            </w:r>
            <w:proofErr w:type="spellStart"/>
            <w:r w:rsidRPr="003F632E">
              <w:rPr>
                <w:rFonts w:ascii="Times New Roman" w:hAnsi="Times New Roman"/>
              </w:rPr>
              <w:t>ПДн</w:t>
            </w:r>
            <w:proofErr w:type="spellEnd"/>
            <w:r w:rsidRPr="003F632E">
              <w:rPr>
                <w:rFonts w:ascii="Times New Roman" w:hAnsi="Times New Roman"/>
              </w:rPr>
              <w:t xml:space="preserve"> неограниченному кругу лиц (распространение </w:t>
            </w:r>
            <w:proofErr w:type="spellStart"/>
            <w:r w:rsidRPr="003F632E">
              <w:rPr>
                <w:rFonts w:ascii="Times New Roman" w:hAnsi="Times New Roman"/>
              </w:rPr>
              <w:t>ПДн</w:t>
            </w:r>
            <w:proofErr w:type="spellEnd"/>
            <w:r w:rsidRPr="003F632E">
              <w:rPr>
                <w:rFonts w:ascii="Times New Roman" w:hAnsi="Times New Roman"/>
              </w:rPr>
              <w:t>) (Запрещено/ Не запрещено)</w:t>
            </w:r>
          </w:p>
        </w:tc>
        <w:tc>
          <w:tcPr>
            <w:tcW w:w="1229"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Обработка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 (Запрещено/ Не запрещено/ Не запрещено, с условиями)</w:t>
            </w:r>
          </w:p>
        </w:tc>
        <w:tc>
          <w:tcPr>
            <w:tcW w:w="1188"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Запрещаемые действия по обработке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w:t>
            </w:r>
          </w:p>
        </w:tc>
        <w:tc>
          <w:tcPr>
            <w:tcW w:w="871"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Дополнительные условия**</w:t>
            </w: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rPr>
                <w:rFonts w:ascii="Times New Roman" w:hAnsi="Times New Roman"/>
              </w:rPr>
            </w:pPr>
            <w:r w:rsidRPr="003F632E">
              <w:rPr>
                <w:rFonts w:ascii="Times New Roman" w:hAnsi="Times New Roman"/>
                <w:i/>
                <w:iCs/>
              </w:rPr>
              <w:t>Иные</w:t>
            </w: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rPr>
                <w:rFonts w:ascii="Times New Roman" w:hAnsi="Times New Roman"/>
                <w:i/>
                <w:iCs/>
              </w:rPr>
            </w:pPr>
            <w:r w:rsidRPr="003F632E">
              <w:rPr>
                <w:rFonts w:ascii="Times New Roman" w:hAnsi="Times New Roman"/>
                <w:i/>
                <w:iCs/>
              </w:rPr>
              <w:t>Специальные</w:t>
            </w: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iCs/>
              </w:rPr>
            </w:pPr>
            <w:r w:rsidRPr="003F632E">
              <w:rPr>
                <w:rFonts w:ascii="Times New Roman" w:hAnsi="Times New Roman"/>
                <w:i/>
                <w:iCs/>
              </w:rPr>
              <w:t>Биометрические</w:t>
            </w: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 Запрещаемые действия по обработке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 (</w:t>
      </w:r>
      <w:r w:rsidRPr="003F632E">
        <w:rPr>
          <w:rFonts w:ascii="Times New Roman" w:hAnsi="Times New Roman"/>
          <w:i/>
        </w:rPr>
        <w:t>требуется к заполнению для указанного значения «Не запрещено, с условиями»)</w:t>
      </w:r>
      <w:r w:rsidRPr="003F632E">
        <w:rPr>
          <w:rFonts w:ascii="Times New Roman" w:hAnsi="Times New Roman"/>
        </w:rPr>
        <w:t>:</w:t>
      </w:r>
    </w:p>
    <w:p w:rsidR="00CD06A6" w:rsidRPr="003F632E" w:rsidRDefault="00CD06A6" w:rsidP="00CD06A6">
      <w:pPr>
        <w:rPr>
          <w:rFonts w:ascii="Times New Roman" w:hAnsi="Times New Roman"/>
        </w:rPr>
      </w:pPr>
      <w:r w:rsidRPr="003F632E">
        <w:rPr>
          <w:rFonts w:ascii="Times New Roman" w:hAnsi="Times New Roman"/>
        </w:rPr>
        <w:t>1-сбор; 2-запись; 3-систематизация; 4-накопление; 5-хранение; 6-уточнение (обновление, изменение); 7-извлечение; 8-использование; 9-передача (распространение, предоставление); 10-обезличивание; 11 - блокирование</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 Дополнительные условия передачи </w:t>
      </w:r>
      <w:proofErr w:type="spellStart"/>
      <w:r w:rsidRPr="003F632E">
        <w:rPr>
          <w:rFonts w:ascii="Times New Roman" w:hAnsi="Times New Roman"/>
        </w:rPr>
        <w:t>ПДн</w:t>
      </w:r>
      <w:proofErr w:type="spellEnd"/>
      <w:r w:rsidRPr="003F632E">
        <w:rPr>
          <w:rFonts w:ascii="Times New Roman" w:hAnsi="Times New Roman"/>
        </w:rPr>
        <w:t xml:space="preserve"> (за исключением случаев, установленных законодательством) Оператором по сети (</w:t>
      </w:r>
      <w:r w:rsidRPr="003F632E">
        <w:rPr>
          <w:rFonts w:ascii="Times New Roman" w:hAnsi="Times New Roman"/>
          <w:i/>
        </w:rPr>
        <w:t xml:space="preserve">заполняется по желанию субъекта </w:t>
      </w:r>
      <w:proofErr w:type="spellStart"/>
      <w:r w:rsidRPr="003F632E">
        <w:rPr>
          <w:rFonts w:ascii="Times New Roman" w:hAnsi="Times New Roman"/>
          <w:i/>
        </w:rPr>
        <w:t>ПДн</w:t>
      </w:r>
      <w:proofErr w:type="spellEnd"/>
      <w:r w:rsidRPr="003F632E">
        <w:rPr>
          <w:rFonts w:ascii="Times New Roman" w:hAnsi="Times New Roman"/>
        </w:rPr>
        <w:t>):</w:t>
      </w:r>
    </w:p>
    <w:p w:rsidR="00CD06A6" w:rsidRPr="003F632E" w:rsidRDefault="00CD06A6" w:rsidP="00CD06A6">
      <w:pPr>
        <w:rPr>
          <w:rFonts w:ascii="Times New Roman" w:hAnsi="Times New Roman"/>
        </w:rPr>
      </w:pPr>
      <w:r w:rsidRPr="003F632E">
        <w:rPr>
          <w:rFonts w:ascii="Times New Roman" w:hAnsi="Times New Roman"/>
        </w:rPr>
        <w:t xml:space="preserve">1-возможна передача полученных </w:t>
      </w:r>
      <w:proofErr w:type="spellStart"/>
      <w:r w:rsidRPr="003F632E">
        <w:rPr>
          <w:rFonts w:ascii="Times New Roman" w:hAnsi="Times New Roman"/>
        </w:rPr>
        <w:t>ПДн</w:t>
      </w:r>
      <w:proofErr w:type="spellEnd"/>
      <w:r w:rsidRPr="003F632E">
        <w:rPr>
          <w:rFonts w:ascii="Times New Roman" w:hAnsi="Times New Roman"/>
        </w:rPr>
        <w:t xml:space="preserve"> только по внутренней сети (обеспечивается доступ к информации лишь для строго определенных сотрудников);</w:t>
      </w:r>
    </w:p>
    <w:p w:rsidR="00CD06A6" w:rsidRPr="003F632E" w:rsidRDefault="00CD06A6" w:rsidP="00CD06A6">
      <w:pPr>
        <w:rPr>
          <w:rFonts w:ascii="Times New Roman" w:hAnsi="Times New Roman"/>
        </w:rPr>
      </w:pPr>
      <w:r w:rsidRPr="003F632E">
        <w:rPr>
          <w:rFonts w:ascii="Times New Roman" w:hAnsi="Times New Roman"/>
        </w:rPr>
        <w:t xml:space="preserve">2-возможна передача полученных </w:t>
      </w:r>
      <w:proofErr w:type="spellStart"/>
      <w:r w:rsidRPr="003F632E">
        <w:rPr>
          <w:rFonts w:ascii="Times New Roman" w:hAnsi="Times New Roman"/>
        </w:rPr>
        <w:t>ПДн</w:t>
      </w:r>
      <w:proofErr w:type="spellEnd"/>
      <w:r w:rsidRPr="003F632E">
        <w:rPr>
          <w:rFonts w:ascii="Times New Roman" w:hAnsi="Times New Roman"/>
        </w:rPr>
        <w:t xml:space="preserve"> с использованием информационно-телекоммуникационных сетей;</w:t>
      </w:r>
    </w:p>
    <w:p w:rsidR="00CD06A6" w:rsidRPr="003F632E" w:rsidRDefault="00CD06A6" w:rsidP="00CD06A6">
      <w:pPr>
        <w:rPr>
          <w:rFonts w:ascii="Times New Roman" w:hAnsi="Times New Roman"/>
        </w:rPr>
      </w:pPr>
      <w:r w:rsidRPr="003F632E">
        <w:rPr>
          <w:rFonts w:ascii="Times New Roman" w:hAnsi="Times New Roman"/>
        </w:rPr>
        <w:t xml:space="preserve">3-полученные данные не могут передаваться Оператором, осуществляющим обработку </w:t>
      </w:r>
      <w:proofErr w:type="spellStart"/>
      <w:r w:rsidRPr="003F632E">
        <w:rPr>
          <w:rFonts w:ascii="Times New Roman" w:hAnsi="Times New Roman"/>
        </w:rPr>
        <w:t>ПДн</w:t>
      </w:r>
      <w:proofErr w:type="spellEnd"/>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Срок действия согласия-</w:t>
      </w:r>
      <w:r w:rsidRPr="003F632E">
        <w:rPr>
          <w:rFonts w:ascii="Times New Roman" w:hAnsi="Times New Roman"/>
          <w:u w:val="single"/>
        </w:rPr>
        <w:t>в течение 5 лет с даты подачи заявки на конкурс</w:t>
      </w:r>
      <w:r w:rsidRPr="003F632E">
        <w:rPr>
          <w:rFonts w:ascii="Times New Roman" w:hAnsi="Times New Roman"/>
        </w:rPr>
        <w:t xml:space="preserve">. Согласие может быть досрочно отозвано на основании требования субъекта </w:t>
      </w:r>
      <w:proofErr w:type="spellStart"/>
      <w:r w:rsidRPr="003F632E">
        <w:rPr>
          <w:rFonts w:ascii="Times New Roman" w:hAnsi="Times New Roman"/>
        </w:rPr>
        <w:t>ПДн</w:t>
      </w:r>
      <w:proofErr w:type="spellEnd"/>
      <w:r w:rsidRPr="003F632E">
        <w:rPr>
          <w:rFonts w:ascii="Times New Roman" w:hAnsi="Times New Roman"/>
        </w:rPr>
        <w:t>.</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*Информация об Операторе:</w:t>
      </w:r>
    </w:p>
    <w:tbl>
      <w:tblPr>
        <w:tblpPr w:leftFromText="180" w:rightFromText="180" w:vertAnchor="text" w:horzAnchor="margin" w:tblpY="36"/>
        <w:tblOverlap w:val="never"/>
        <w:tblW w:w="5000" w:type="pct"/>
        <w:tblLook w:val="04A0" w:firstRow="1" w:lastRow="0" w:firstColumn="1" w:lastColumn="0" w:noHBand="0" w:noVBand="1"/>
      </w:tblPr>
      <w:tblGrid>
        <w:gridCol w:w="3269"/>
        <w:gridCol w:w="6086"/>
      </w:tblGrid>
      <w:tr w:rsidR="00CD06A6" w:rsidRPr="003F632E" w:rsidTr="009E34D6">
        <w:trPr>
          <w:trHeight w:val="340"/>
        </w:trPr>
        <w:tc>
          <w:tcPr>
            <w:tcW w:w="1747" w:type="pct"/>
            <w:hideMark/>
          </w:tcPr>
          <w:p w:rsidR="00CD06A6" w:rsidRPr="003F632E" w:rsidRDefault="00CD06A6">
            <w:pPr>
              <w:rPr>
                <w:rFonts w:ascii="Times New Roman" w:hAnsi="Times New Roman"/>
              </w:rPr>
            </w:pPr>
            <w:r w:rsidRPr="003F632E">
              <w:rPr>
                <w:rFonts w:ascii="Times New Roman" w:hAnsi="Times New Roman"/>
              </w:rPr>
              <w:t>Полное наименование:</w:t>
            </w:r>
            <w:r w:rsidR="009E34D6">
              <w:rPr>
                <w:rFonts w:ascii="Times New Roman" w:hAnsi="Times New Roman"/>
              </w:rPr>
              <w:t xml:space="preserve">                 </w:t>
            </w:r>
          </w:p>
        </w:tc>
        <w:tc>
          <w:tcPr>
            <w:tcW w:w="3253" w:type="pct"/>
            <w:hideMark/>
          </w:tcPr>
          <w:p w:rsidR="009E34D6" w:rsidRDefault="00CD06A6" w:rsidP="009E34D6">
            <w:pPr>
              <w:rPr>
                <w:rFonts w:ascii="Times New Roman" w:hAnsi="Times New Roman"/>
              </w:rPr>
            </w:pPr>
            <w:r w:rsidRPr="003F632E">
              <w:rPr>
                <w:rFonts w:ascii="Times New Roman" w:hAnsi="Times New Roman"/>
              </w:rPr>
              <w:t xml:space="preserve">Муниципальное казенное учреждение </w:t>
            </w:r>
          </w:p>
          <w:p w:rsidR="00CD06A6" w:rsidRPr="003F632E" w:rsidRDefault="00CD06A6" w:rsidP="009E34D6">
            <w:pPr>
              <w:rPr>
                <w:rFonts w:ascii="Times New Roman" w:hAnsi="Times New Roman"/>
              </w:rPr>
            </w:pPr>
            <w:r w:rsidRPr="003F632E">
              <w:rPr>
                <w:rFonts w:ascii="Times New Roman" w:hAnsi="Times New Roman"/>
              </w:rPr>
              <w:lastRenderedPageBreak/>
              <w:t>Администрация города Когалыма</w:t>
            </w:r>
          </w:p>
        </w:tc>
      </w:tr>
      <w:tr w:rsidR="00CD06A6" w:rsidRPr="003F632E" w:rsidTr="009E34D6">
        <w:trPr>
          <w:trHeight w:val="340"/>
        </w:trPr>
        <w:tc>
          <w:tcPr>
            <w:tcW w:w="1747" w:type="pct"/>
            <w:hideMark/>
          </w:tcPr>
          <w:p w:rsidR="009E34D6" w:rsidRDefault="00CD06A6">
            <w:pPr>
              <w:rPr>
                <w:rFonts w:ascii="Times New Roman" w:hAnsi="Times New Roman"/>
              </w:rPr>
            </w:pPr>
            <w:r w:rsidRPr="003F632E">
              <w:rPr>
                <w:rFonts w:ascii="Times New Roman" w:hAnsi="Times New Roman"/>
              </w:rPr>
              <w:lastRenderedPageBreak/>
              <w:t xml:space="preserve">Адрес </w:t>
            </w:r>
          </w:p>
          <w:p w:rsidR="00CD06A6" w:rsidRPr="003F632E" w:rsidRDefault="00CD06A6">
            <w:pPr>
              <w:rPr>
                <w:rFonts w:ascii="Times New Roman" w:hAnsi="Times New Roman"/>
              </w:rPr>
            </w:pPr>
            <w:r w:rsidRPr="003F632E">
              <w:rPr>
                <w:rFonts w:ascii="Times New Roman" w:hAnsi="Times New Roman"/>
              </w:rPr>
              <w:t>(указанный в ЕГРЮЛ):</w:t>
            </w:r>
          </w:p>
        </w:tc>
        <w:tc>
          <w:tcPr>
            <w:tcW w:w="3253" w:type="pct"/>
            <w:hideMark/>
          </w:tcPr>
          <w:p w:rsidR="009E34D6" w:rsidRDefault="009E34D6">
            <w:pPr>
              <w:rPr>
                <w:rFonts w:ascii="Times New Roman" w:hAnsi="Times New Roman"/>
              </w:rPr>
            </w:pPr>
          </w:p>
          <w:p w:rsidR="00CD06A6" w:rsidRPr="003F632E" w:rsidRDefault="00CD06A6">
            <w:pPr>
              <w:rPr>
                <w:rFonts w:ascii="Times New Roman" w:hAnsi="Times New Roman"/>
              </w:rPr>
            </w:pPr>
            <w:r w:rsidRPr="003F632E">
              <w:rPr>
                <w:rFonts w:ascii="Times New Roman" w:hAnsi="Times New Roman"/>
              </w:rPr>
              <w:t xml:space="preserve">628481, </w:t>
            </w:r>
            <w:proofErr w:type="spellStart"/>
            <w:r w:rsidRPr="003F632E">
              <w:rPr>
                <w:rFonts w:ascii="Times New Roman" w:hAnsi="Times New Roman"/>
              </w:rPr>
              <w:t>ул.Дружбы</w:t>
            </w:r>
            <w:proofErr w:type="spellEnd"/>
            <w:r w:rsidRPr="003F632E">
              <w:rPr>
                <w:rFonts w:ascii="Times New Roman" w:hAnsi="Times New Roman"/>
              </w:rPr>
              <w:t xml:space="preserve"> Народов, д.7</w:t>
            </w:r>
          </w:p>
        </w:tc>
      </w:tr>
      <w:tr w:rsidR="00CD06A6" w:rsidRPr="003F632E" w:rsidTr="009E34D6">
        <w:trPr>
          <w:trHeight w:val="340"/>
        </w:trPr>
        <w:tc>
          <w:tcPr>
            <w:tcW w:w="1747" w:type="pct"/>
            <w:hideMark/>
          </w:tcPr>
          <w:p w:rsidR="00CD06A6" w:rsidRPr="003F632E" w:rsidRDefault="00CD06A6">
            <w:pPr>
              <w:rPr>
                <w:rFonts w:ascii="Times New Roman" w:hAnsi="Times New Roman"/>
              </w:rPr>
            </w:pPr>
            <w:r w:rsidRPr="003F632E">
              <w:rPr>
                <w:rFonts w:ascii="Times New Roman" w:hAnsi="Times New Roman"/>
              </w:rPr>
              <w:t>ИНН:</w:t>
            </w:r>
          </w:p>
        </w:tc>
        <w:tc>
          <w:tcPr>
            <w:tcW w:w="3253" w:type="pct"/>
            <w:hideMark/>
          </w:tcPr>
          <w:p w:rsidR="00CD06A6" w:rsidRPr="003F632E" w:rsidRDefault="00CD06A6">
            <w:pPr>
              <w:rPr>
                <w:rFonts w:ascii="Times New Roman" w:hAnsi="Times New Roman"/>
              </w:rPr>
            </w:pPr>
            <w:r w:rsidRPr="003F632E">
              <w:rPr>
                <w:rFonts w:ascii="Times New Roman" w:hAnsi="Times New Roman"/>
              </w:rPr>
              <w:t>8608000104</w:t>
            </w:r>
          </w:p>
        </w:tc>
      </w:tr>
      <w:tr w:rsidR="00CD06A6" w:rsidRPr="003F632E" w:rsidTr="009E34D6">
        <w:trPr>
          <w:trHeight w:val="340"/>
        </w:trPr>
        <w:tc>
          <w:tcPr>
            <w:tcW w:w="1747" w:type="pct"/>
            <w:hideMark/>
          </w:tcPr>
          <w:p w:rsidR="00CD06A6" w:rsidRPr="003F632E" w:rsidRDefault="00CD06A6">
            <w:pPr>
              <w:rPr>
                <w:rFonts w:ascii="Times New Roman" w:hAnsi="Times New Roman"/>
              </w:rPr>
            </w:pPr>
            <w:r w:rsidRPr="003F632E">
              <w:rPr>
                <w:rFonts w:ascii="Times New Roman" w:hAnsi="Times New Roman"/>
              </w:rPr>
              <w:t>ОГРН:</w:t>
            </w:r>
          </w:p>
        </w:tc>
        <w:tc>
          <w:tcPr>
            <w:tcW w:w="3253" w:type="pct"/>
            <w:hideMark/>
          </w:tcPr>
          <w:p w:rsidR="00CD06A6" w:rsidRPr="003F632E" w:rsidRDefault="00CD06A6">
            <w:pPr>
              <w:rPr>
                <w:rFonts w:ascii="Times New Roman" w:hAnsi="Times New Roman"/>
              </w:rPr>
            </w:pPr>
            <w:r w:rsidRPr="003F632E">
              <w:rPr>
                <w:rFonts w:ascii="Times New Roman" w:hAnsi="Times New Roman"/>
              </w:rPr>
              <w:t>1028601443892</w:t>
            </w: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
    <w:tbl>
      <w:tblPr>
        <w:tblW w:w="4218" w:type="pct"/>
        <w:jc w:val="center"/>
        <w:tblLook w:val="04A0" w:firstRow="1" w:lastRow="0" w:firstColumn="1" w:lastColumn="0" w:noHBand="0" w:noVBand="1"/>
      </w:tblPr>
      <w:tblGrid>
        <w:gridCol w:w="2117"/>
        <w:gridCol w:w="639"/>
        <w:gridCol w:w="2267"/>
        <w:gridCol w:w="511"/>
        <w:gridCol w:w="2358"/>
      </w:tblGrid>
      <w:tr w:rsidR="00CD06A6" w:rsidRPr="003F632E" w:rsidTr="009E34D6">
        <w:trPr>
          <w:trHeight w:val="484"/>
          <w:jc w:val="center"/>
        </w:trPr>
        <w:tc>
          <w:tcPr>
            <w:tcW w:w="5000" w:type="pct"/>
            <w:gridSpan w:val="5"/>
          </w:tcPr>
          <w:p w:rsidR="00CD06A6" w:rsidRPr="003F632E" w:rsidRDefault="00CD06A6">
            <w:pPr>
              <w:rPr>
                <w:rFonts w:ascii="Times New Roman" w:hAnsi="Times New Roman"/>
              </w:rPr>
            </w:pPr>
          </w:p>
          <w:p w:rsidR="00CD06A6" w:rsidRPr="003F632E" w:rsidRDefault="00CD06A6">
            <w:pPr>
              <w:rPr>
                <w:rFonts w:ascii="Times New Roman" w:hAnsi="Times New Roman"/>
              </w:rPr>
            </w:pPr>
          </w:p>
          <w:p w:rsidR="00CD06A6" w:rsidRPr="003F632E" w:rsidRDefault="00CD06A6">
            <w:pPr>
              <w:rPr>
                <w:rFonts w:ascii="Times New Roman" w:hAnsi="Times New Roman"/>
              </w:rPr>
            </w:pPr>
          </w:p>
        </w:tc>
      </w:tr>
      <w:tr w:rsidR="00CD06A6" w:rsidRPr="003F632E" w:rsidTr="009E34D6">
        <w:trPr>
          <w:trHeight w:val="220"/>
          <w:jc w:val="center"/>
        </w:trPr>
        <w:tc>
          <w:tcPr>
            <w:tcW w:w="1341" w:type="pct"/>
            <w:tcBorders>
              <w:top w:val="nil"/>
              <w:left w:val="nil"/>
              <w:bottom w:val="single" w:sz="4" w:space="0" w:color="auto"/>
              <w:right w:val="nil"/>
            </w:tcBorders>
          </w:tcPr>
          <w:p w:rsidR="00CD06A6" w:rsidRPr="003F632E" w:rsidRDefault="00CD06A6" w:rsidP="009E34D6">
            <w:pPr>
              <w:ind w:firstLine="0"/>
              <w:rPr>
                <w:rFonts w:ascii="Times New Roman" w:hAnsi="Times New Roman"/>
                <w:vertAlign w:val="superscript"/>
              </w:rPr>
            </w:pPr>
          </w:p>
        </w:tc>
        <w:tc>
          <w:tcPr>
            <w:tcW w:w="405" w:type="pct"/>
          </w:tcPr>
          <w:p w:rsidR="00CD06A6" w:rsidRPr="003F632E" w:rsidRDefault="00CD06A6">
            <w:pPr>
              <w:rPr>
                <w:rFonts w:ascii="Times New Roman" w:hAnsi="Times New Roman"/>
                <w:vertAlign w:val="superscript"/>
              </w:rPr>
            </w:pPr>
          </w:p>
        </w:tc>
        <w:tc>
          <w:tcPr>
            <w:tcW w:w="1436" w:type="pct"/>
            <w:tcBorders>
              <w:top w:val="nil"/>
              <w:left w:val="nil"/>
              <w:bottom w:val="single" w:sz="4" w:space="0" w:color="auto"/>
              <w:right w:val="nil"/>
            </w:tcBorders>
          </w:tcPr>
          <w:p w:rsidR="00CD06A6" w:rsidRPr="003F632E" w:rsidRDefault="00CD06A6">
            <w:pPr>
              <w:rPr>
                <w:rFonts w:ascii="Times New Roman" w:hAnsi="Times New Roman"/>
                <w:vertAlign w:val="superscript"/>
              </w:rPr>
            </w:pPr>
          </w:p>
        </w:tc>
        <w:tc>
          <w:tcPr>
            <w:tcW w:w="324" w:type="pct"/>
          </w:tcPr>
          <w:p w:rsidR="00CD06A6" w:rsidRPr="003F632E" w:rsidRDefault="00CD06A6">
            <w:pPr>
              <w:rPr>
                <w:rFonts w:ascii="Times New Roman" w:hAnsi="Times New Roman"/>
                <w:vertAlign w:val="superscript"/>
              </w:rPr>
            </w:pPr>
          </w:p>
        </w:tc>
        <w:tc>
          <w:tcPr>
            <w:tcW w:w="1493" w:type="pct"/>
            <w:tcBorders>
              <w:top w:val="nil"/>
              <w:left w:val="nil"/>
              <w:bottom w:val="single" w:sz="4" w:space="0" w:color="auto"/>
              <w:right w:val="nil"/>
            </w:tcBorders>
          </w:tcPr>
          <w:p w:rsidR="00CD06A6" w:rsidRPr="003F632E" w:rsidRDefault="00CD06A6">
            <w:pPr>
              <w:rPr>
                <w:rFonts w:ascii="Times New Roman" w:hAnsi="Times New Roman"/>
                <w:vertAlign w:val="superscript"/>
              </w:rPr>
            </w:pPr>
          </w:p>
        </w:tc>
      </w:tr>
      <w:tr w:rsidR="00CD06A6" w:rsidRPr="009E34D6" w:rsidTr="009E34D6">
        <w:trPr>
          <w:trHeight w:val="364"/>
          <w:jc w:val="center"/>
        </w:trPr>
        <w:tc>
          <w:tcPr>
            <w:tcW w:w="1341" w:type="pct"/>
            <w:tcBorders>
              <w:top w:val="single" w:sz="4" w:space="0" w:color="auto"/>
              <w:left w:val="nil"/>
              <w:bottom w:val="nil"/>
              <w:right w:val="nil"/>
            </w:tcBorders>
            <w:hideMark/>
          </w:tcPr>
          <w:p w:rsidR="00CD06A6" w:rsidRPr="009E34D6" w:rsidRDefault="00CD06A6">
            <w:pPr>
              <w:rPr>
                <w:rFonts w:ascii="Times New Roman" w:hAnsi="Times New Roman"/>
                <w:sz w:val="20"/>
                <w:szCs w:val="20"/>
                <w:vertAlign w:val="superscript"/>
              </w:rPr>
            </w:pPr>
            <w:r w:rsidRPr="009E34D6">
              <w:rPr>
                <w:rFonts w:ascii="Times New Roman" w:hAnsi="Times New Roman"/>
                <w:sz w:val="20"/>
                <w:szCs w:val="20"/>
              </w:rPr>
              <w:t>(дата)</w:t>
            </w:r>
          </w:p>
        </w:tc>
        <w:tc>
          <w:tcPr>
            <w:tcW w:w="405" w:type="pct"/>
          </w:tcPr>
          <w:p w:rsidR="00CD06A6" w:rsidRPr="009E34D6" w:rsidRDefault="00CD06A6">
            <w:pPr>
              <w:rPr>
                <w:rFonts w:ascii="Times New Roman" w:hAnsi="Times New Roman"/>
                <w:sz w:val="20"/>
                <w:szCs w:val="20"/>
                <w:vertAlign w:val="superscript"/>
              </w:rPr>
            </w:pPr>
          </w:p>
        </w:tc>
        <w:tc>
          <w:tcPr>
            <w:tcW w:w="1436" w:type="pct"/>
            <w:tcBorders>
              <w:top w:val="single" w:sz="4" w:space="0" w:color="auto"/>
              <w:left w:val="nil"/>
              <w:bottom w:val="nil"/>
              <w:right w:val="nil"/>
            </w:tcBorders>
            <w:hideMark/>
          </w:tcPr>
          <w:p w:rsidR="00CD06A6" w:rsidRPr="009E34D6" w:rsidRDefault="00CD06A6">
            <w:pPr>
              <w:rPr>
                <w:rFonts w:ascii="Times New Roman" w:hAnsi="Times New Roman"/>
                <w:sz w:val="20"/>
                <w:szCs w:val="20"/>
                <w:vertAlign w:val="superscript"/>
              </w:rPr>
            </w:pPr>
            <w:r w:rsidRPr="009E34D6">
              <w:rPr>
                <w:rFonts w:ascii="Times New Roman" w:hAnsi="Times New Roman"/>
                <w:sz w:val="20"/>
                <w:szCs w:val="20"/>
              </w:rPr>
              <w:t>(подпись)</w:t>
            </w:r>
          </w:p>
        </w:tc>
        <w:tc>
          <w:tcPr>
            <w:tcW w:w="324" w:type="pct"/>
          </w:tcPr>
          <w:p w:rsidR="00CD06A6" w:rsidRPr="009E34D6" w:rsidRDefault="00CD06A6">
            <w:pPr>
              <w:rPr>
                <w:rFonts w:ascii="Times New Roman" w:hAnsi="Times New Roman"/>
                <w:sz w:val="20"/>
                <w:szCs w:val="20"/>
                <w:vertAlign w:val="superscript"/>
              </w:rPr>
            </w:pPr>
          </w:p>
        </w:tc>
        <w:tc>
          <w:tcPr>
            <w:tcW w:w="1493" w:type="pct"/>
            <w:tcBorders>
              <w:top w:val="single" w:sz="4" w:space="0" w:color="auto"/>
              <w:left w:val="nil"/>
              <w:bottom w:val="nil"/>
              <w:right w:val="nil"/>
            </w:tcBorders>
            <w:hideMark/>
          </w:tcPr>
          <w:p w:rsidR="00CD06A6" w:rsidRPr="009E34D6" w:rsidRDefault="00CD06A6" w:rsidP="009E34D6">
            <w:pPr>
              <w:ind w:firstLine="0"/>
              <w:rPr>
                <w:rFonts w:ascii="Times New Roman" w:hAnsi="Times New Roman"/>
                <w:sz w:val="20"/>
                <w:szCs w:val="20"/>
                <w:vertAlign w:val="superscript"/>
              </w:rPr>
            </w:pPr>
            <w:r w:rsidRPr="009E34D6">
              <w:rPr>
                <w:rFonts w:ascii="Times New Roman" w:hAnsi="Times New Roman"/>
                <w:sz w:val="20"/>
                <w:szCs w:val="20"/>
              </w:rPr>
              <w:t>(расшифровка подписи)</w:t>
            </w:r>
          </w:p>
        </w:tc>
      </w:tr>
    </w:tbl>
    <w:p w:rsidR="00CD06A6" w:rsidRPr="009E34D6" w:rsidRDefault="00CD06A6" w:rsidP="00CD06A6">
      <w:pPr>
        <w:rPr>
          <w:rFonts w:ascii="Times New Roman" w:hAnsi="Times New Roman"/>
          <w:sz w:val="20"/>
          <w:szCs w:val="20"/>
        </w:rPr>
      </w:pP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
    <w:p w:rsidR="00CD06A6" w:rsidRPr="003F632E" w:rsidRDefault="00CD06A6" w:rsidP="00CD06A6">
      <w:pPr>
        <w:ind w:firstLine="709"/>
        <w:jc w:val="right"/>
        <w:rPr>
          <w:rFonts w:ascii="Times New Roman" w:hAnsi="Times New Roman"/>
          <w:szCs w:val="26"/>
        </w:rPr>
      </w:pPr>
    </w:p>
    <w:p w:rsidR="00CD06A6" w:rsidRPr="009E34D6"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
          <w:bCs/>
          <w:iCs w:val="0"/>
        </w:rPr>
        <w:br w:type="page"/>
      </w:r>
      <w:r w:rsidRPr="009E34D6">
        <w:rPr>
          <w:rFonts w:ascii="Times New Roman" w:hAnsi="Times New Roman" w:cs="Times New Roman"/>
          <w:bCs/>
          <w:sz w:val="24"/>
          <w:szCs w:val="24"/>
        </w:rPr>
        <w:lastRenderedPageBreak/>
        <w:t>Приложение 2</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к порядку предоставления гранта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в форме субсидий на реализацию проекта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победителям конкурса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социально значимых проектов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среди социально ориентированных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некоммерческих организаций города Когалыма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(далее-Порядок)</w:t>
      </w:r>
    </w:p>
    <w:p w:rsidR="00CD06A6" w:rsidRDefault="00CD06A6" w:rsidP="009E34D6">
      <w:pPr>
        <w:pStyle w:val="2"/>
        <w:jc w:val="right"/>
        <w:rPr>
          <w:rFonts w:ascii="Times New Roman" w:hAnsi="Times New Roman" w:cs="Times New Roman"/>
          <w:bCs/>
          <w:sz w:val="24"/>
          <w:szCs w:val="24"/>
        </w:rPr>
      </w:pPr>
    </w:p>
    <w:p w:rsidR="009E34D6" w:rsidRPr="009E34D6" w:rsidRDefault="009E34D6" w:rsidP="009E34D6">
      <w:pPr>
        <w:pStyle w:val="2"/>
        <w:jc w:val="right"/>
        <w:rPr>
          <w:rFonts w:ascii="Times New Roman" w:hAnsi="Times New Roman" w:cs="Times New Roman"/>
          <w:bCs/>
          <w:sz w:val="24"/>
          <w:szCs w:val="24"/>
        </w:rPr>
      </w:pPr>
    </w:p>
    <w:p w:rsidR="009E34D6" w:rsidRDefault="009E34D6" w:rsidP="00CD06A6">
      <w:pPr>
        <w:pStyle w:val="2"/>
        <w:rPr>
          <w:rFonts w:ascii="Times New Roman" w:hAnsi="Times New Roman" w:cs="Times New Roman"/>
          <w:b/>
          <w:bCs/>
          <w:sz w:val="26"/>
          <w:szCs w:val="26"/>
        </w:rPr>
      </w:pPr>
    </w:p>
    <w:p w:rsidR="00CD06A6" w:rsidRPr="009E34D6" w:rsidRDefault="00CD06A6" w:rsidP="00CD06A6">
      <w:pPr>
        <w:pStyle w:val="2"/>
        <w:rPr>
          <w:rFonts w:ascii="Times New Roman" w:hAnsi="Times New Roman" w:cs="Times New Roman"/>
          <w:b/>
          <w:bCs/>
          <w:sz w:val="26"/>
          <w:szCs w:val="26"/>
        </w:rPr>
      </w:pPr>
      <w:r w:rsidRPr="009E34D6">
        <w:rPr>
          <w:rFonts w:ascii="Times New Roman" w:hAnsi="Times New Roman" w:cs="Times New Roman"/>
          <w:b/>
          <w:bCs/>
          <w:sz w:val="26"/>
          <w:szCs w:val="26"/>
        </w:rPr>
        <w:t xml:space="preserve">Положение о комиссии по рассмотрению и оценке заявок и документов участников отбора и определению победителя(-ей) отбора конкурса социально значимых проектов среди социально ориентированных некоммерческих организаций города Когалыма (далее-Комиссия) </w:t>
      </w:r>
    </w:p>
    <w:p w:rsidR="00CD06A6" w:rsidRPr="009E34D6" w:rsidRDefault="00CD06A6" w:rsidP="00CD06A6">
      <w:pPr>
        <w:pStyle w:val="2"/>
        <w:rPr>
          <w:rFonts w:ascii="Times New Roman" w:hAnsi="Times New Roman" w:cs="Times New Roman"/>
          <w:b/>
          <w:bCs/>
          <w:sz w:val="26"/>
          <w:szCs w:val="26"/>
        </w:rPr>
      </w:pPr>
    </w:p>
    <w:p w:rsidR="009E34D6" w:rsidRPr="009E34D6" w:rsidRDefault="009E34D6" w:rsidP="00CD06A6">
      <w:pPr>
        <w:pStyle w:val="2"/>
        <w:rPr>
          <w:rFonts w:ascii="Times New Roman" w:hAnsi="Times New Roman" w:cs="Times New Roman"/>
          <w:b/>
          <w:bCs/>
          <w:sz w:val="24"/>
          <w:szCs w:val="24"/>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1. Общие положения</w:t>
      </w:r>
    </w:p>
    <w:p w:rsidR="00CD06A6" w:rsidRPr="003F632E" w:rsidRDefault="00CD06A6" w:rsidP="00CD06A6">
      <w:pPr>
        <w:widowControl w:val="0"/>
        <w:tabs>
          <w:tab w:val="left" w:pos="1440"/>
          <w:tab w:val="left" w:pos="3261"/>
          <w:tab w:val="left" w:pos="3544"/>
        </w:tabs>
        <w:snapToGrid w:val="0"/>
        <w:ind w:firstLine="709"/>
        <w:jc w:val="center"/>
        <w:rPr>
          <w:rFonts w:ascii="Times New Roman" w:hAnsi="Times New Roman"/>
          <w:szCs w:val="26"/>
        </w:rPr>
      </w:pPr>
    </w:p>
    <w:p w:rsidR="00CD06A6" w:rsidRPr="003F632E" w:rsidRDefault="00CD06A6" w:rsidP="00CD06A6">
      <w:pPr>
        <w:ind w:firstLine="709"/>
        <w:rPr>
          <w:rFonts w:ascii="Times New Roman" w:hAnsi="Times New Roman"/>
          <w:color w:val="000000"/>
          <w:szCs w:val="26"/>
        </w:rPr>
      </w:pPr>
      <w:r w:rsidRPr="003F632E">
        <w:rPr>
          <w:rFonts w:ascii="Times New Roman" w:hAnsi="Times New Roman"/>
          <w:szCs w:val="26"/>
        </w:rPr>
        <w:t>1.1. Комиссия представляет собой коллегиальный орган,</w:t>
      </w:r>
      <w:r w:rsidRPr="003F632E">
        <w:rPr>
          <w:rFonts w:ascii="Times New Roman" w:hAnsi="Times New Roman"/>
          <w:spacing w:val="-6"/>
          <w:szCs w:val="26"/>
        </w:rPr>
        <w:t xml:space="preserve"> специально сформированный для рассмотрения и оценки заявок и </w:t>
      </w:r>
      <w:r w:rsidRPr="003F632E">
        <w:rPr>
          <w:rFonts w:ascii="Times New Roman" w:hAnsi="Times New Roman"/>
          <w:bCs/>
          <w:szCs w:val="26"/>
        </w:rPr>
        <w:t xml:space="preserve">документов </w:t>
      </w:r>
      <w:r w:rsidRPr="003F632E">
        <w:rPr>
          <w:rFonts w:ascii="Times New Roman" w:hAnsi="Times New Roman"/>
          <w:szCs w:val="26"/>
        </w:rPr>
        <w:t xml:space="preserve">участников отбора на предоставление гранта в форме субсидий и </w:t>
      </w:r>
      <w:r w:rsidRPr="003F632E">
        <w:rPr>
          <w:rFonts w:ascii="Times New Roman" w:hAnsi="Times New Roman"/>
          <w:spacing w:val="-6"/>
          <w:szCs w:val="26"/>
        </w:rPr>
        <w:t>определения победителя(-ей)</w:t>
      </w:r>
      <w:r w:rsidRPr="003F632E">
        <w:rPr>
          <w:rFonts w:ascii="Times New Roman" w:hAnsi="Times New Roman"/>
          <w:szCs w:val="26"/>
        </w:rPr>
        <w:t xml:space="preserve"> отбора на предоставление гранта в форме субсидий социально ориентированным некоммерческим организациям-победителям конкурса социально значимых проектов среди социально ориентированных некоммерческих организаций города Когалыма на реализацию проекта.</w:t>
      </w:r>
    </w:p>
    <w:p w:rsidR="00CD06A6" w:rsidRPr="003F632E" w:rsidRDefault="00CD06A6" w:rsidP="00CD06A6">
      <w:pPr>
        <w:widowControl w:val="0"/>
        <w:tabs>
          <w:tab w:val="left" w:pos="-142"/>
          <w:tab w:val="left" w:pos="851"/>
          <w:tab w:val="left" w:pos="1440"/>
        </w:tabs>
        <w:snapToGrid w:val="0"/>
        <w:ind w:firstLine="709"/>
        <w:rPr>
          <w:rFonts w:ascii="Times New Roman" w:hAnsi="Times New Roman"/>
          <w:szCs w:val="26"/>
        </w:rPr>
      </w:pPr>
      <w:r w:rsidRPr="003F632E">
        <w:rPr>
          <w:rFonts w:ascii="Times New Roman" w:hAnsi="Times New Roman"/>
          <w:szCs w:val="26"/>
        </w:rPr>
        <w:t xml:space="preserve">1.2. Комиссия в своей деятельности руководствуется </w:t>
      </w:r>
      <w:hyperlink r:id="rId88" w:tooltip="КОНСТИТУЦИЯ РОССИЙСКОЙ ФЕДЕРАЦИИ от 12.12.1993 №  РЕФЕРЕНДУМ&#10;&#10;КОНСТИТУЦИЯ РОССИЙСКОЙ ФЕДЕРАЦИИ" w:history="1">
        <w:r w:rsidRPr="003F632E">
          <w:rPr>
            <w:rStyle w:val="a3"/>
            <w:rFonts w:ascii="Times New Roman" w:eastAsia="SimSun" w:hAnsi="Times New Roman"/>
            <w:szCs w:val="26"/>
          </w:rPr>
          <w:t>Конституцией</w:t>
        </w:r>
      </w:hyperlink>
      <w:r w:rsidRPr="003F632E">
        <w:rPr>
          <w:rFonts w:ascii="Times New Roman" w:hAnsi="Times New Roman"/>
          <w:szCs w:val="26"/>
        </w:rPr>
        <w:t xml:space="preserve"> Российской Федерации, </w:t>
      </w:r>
      <w:hyperlink r:id="rId89"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Бюджетным кодексом Российской</w:t>
        </w:r>
      </w:hyperlink>
      <w:r w:rsidRPr="003F632E">
        <w:rPr>
          <w:rFonts w:ascii="Times New Roman" w:hAnsi="Times New Roman"/>
          <w:szCs w:val="26"/>
        </w:rPr>
        <w:t xml:space="preserve"> Федерации, законами Российской Федерации, нормативными правовыми актами Президента и Правительства Российской Федерации, законами и нормативными правовыми актами Ханты-Мансийского автономного округа-Югры, муниципальными нормативными правовыми актами города Когалыма, порядком предоставления гранта в форме субсидий из бюджета города Когалыма на реализацию проекта в рамках конкурса социально значимых проектов среди социально ориентированных некоммерческих организаций города Когалыма (далее-Порядок).</w:t>
      </w:r>
    </w:p>
    <w:p w:rsidR="00CD06A6" w:rsidRPr="003F632E" w:rsidRDefault="00CD06A6" w:rsidP="00CD06A6">
      <w:pPr>
        <w:widowControl w:val="0"/>
        <w:tabs>
          <w:tab w:val="left" w:pos="-142"/>
          <w:tab w:val="left" w:pos="851"/>
          <w:tab w:val="left" w:pos="1440"/>
        </w:tabs>
        <w:snapToGrid w:val="0"/>
        <w:rPr>
          <w:rFonts w:ascii="Times New Roman" w:hAnsi="Times New Roman"/>
          <w:szCs w:val="26"/>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2. Основные задачи Комиссии</w:t>
      </w:r>
    </w:p>
    <w:p w:rsidR="00CD06A6" w:rsidRDefault="00CD06A6" w:rsidP="00CD06A6">
      <w:pPr>
        <w:autoSpaceDE w:val="0"/>
        <w:autoSpaceDN w:val="0"/>
        <w:adjustRightInd w:val="0"/>
        <w:ind w:firstLine="709"/>
        <w:rPr>
          <w:rFonts w:ascii="Times New Roman" w:hAnsi="Times New Roman"/>
          <w:szCs w:val="26"/>
        </w:rPr>
      </w:pPr>
    </w:p>
    <w:p w:rsidR="009E34D6" w:rsidRPr="003F632E" w:rsidRDefault="009E34D6" w:rsidP="00CD06A6">
      <w:pPr>
        <w:autoSpaceDE w:val="0"/>
        <w:autoSpaceDN w:val="0"/>
        <w:adjustRightInd w:val="0"/>
        <w:ind w:firstLine="709"/>
        <w:rPr>
          <w:rFonts w:ascii="Times New Roman" w:hAnsi="Times New Roman"/>
          <w:szCs w:val="26"/>
        </w:rPr>
      </w:pP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2.1. Рассмотрение и оценка заявок и документов участников отбора с учётом презентации и собеседования с участниками отбора (членами их проектных команд) в ходе публичной защиты проектов, принятие решения о победителе (-</w:t>
      </w:r>
      <w:proofErr w:type="spellStart"/>
      <w:r w:rsidRPr="003F632E">
        <w:rPr>
          <w:rFonts w:ascii="Times New Roman" w:hAnsi="Times New Roman"/>
          <w:szCs w:val="26"/>
        </w:rPr>
        <w:t>ях</w:t>
      </w:r>
      <w:proofErr w:type="spellEnd"/>
      <w:r w:rsidRPr="003F632E">
        <w:rPr>
          <w:rFonts w:ascii="Times New Roman" w:hAnsi="Times New Roman"/>
          <w:szCs w:val="26"/>
        </w:rPr>
        <w:t>) отбора в рамках конкурса социально значимых проектов среди социально ориентированных некоммерческих организаций города Когалыма, о несостоявшемся отборе или отклонении заявок.</w:t>
      </w:r>
    </w:p>
    <w:p w:rsidR="00CD06A6" w:rsidRPr="003F632E" w:rsidRDefault="00CD06A6" w:rsidP="00CD06A6">
      <w:pPr>
        <w:autoSpaceDE w:val="0"/>
        <w:autoSpaceDN w:val="0"/>
        <w:adjustRightInd w:val="0"/>
        <w:ind w:left="709" w:firstLine="0"/>
        <w:rPr>
          <w:rFonts w:ascii="Times New Roman" w:hAnsi="Times New Roman"/>
          <w:szCs w:val="26"/>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3. Порядок формирования Комиссии и состав Комиссии</w:t>
      </w:r>
    </w:p>
    <w:p w:rsidR="00CD06A6" w:rsidRPr="003F632E" w:rsidRDefault="00CD06A6" w:rsidP="00CD06A6">
      <w:pPr>
        <w:tabs>
          <w:tab w:val="left" w:pos="851"/>
          <w:tab w:val="left" w:pos="993"/>
        </w:tabs>
        <w:ind w:right="200"/>
        <w:jc w:val="center"/>
        <w:rPr>
          <w:rFonts w:ascii="Times New Roman" w:hAnsi="Times New Roman"/>
          <w:szCs w:val="26"/>
        </w:rPr>
      </w:pPr>
    </w:p>
    <w:p w:rsidR="00CD06A6" w:rsidRPr="003F632E" w:rsidRDefault="00CD06A6" w:rsidP="00CD06A6">
      <w:pPr>
        <w:tabs>
          <w:tab w:val="left" w:pos="851"/>
        </w:tabs>
        <w:ind w:firstLine="709"/>
        <w:rPr>
          <w:rFonts w:ascii="Times New Roman" w:hAnsi="Times New Roman"/>
          <w:szCs w:val="26"/>
        </w:rPr>
      </w:pPr>
      <w:r w:rsidRPr="003F632E">
        <w:rPr>
          <w:rFonts w:ascii="Times New Roman" w:hAnsi="Times New Roman"/>
          <w:szCs w:val="26"/>
        </w:rPr>
        <w:t>3.1. Комиссия формируется на постоянной основе. В состав Комиссии, включая председателя Комиссии, входит 8 (восемь) человек.</w:t>
      </w:r>
    </w:p>
    <w:p w:rsidR="00CD06A6" w:rsidRPr="003F632E" w:rsidRDefault="00CD06A6" w:rsidP="00CD06A6">
      <w:pPr>
        <w:tabs>
          <w:tab w:val="left" w:pos="709"/>
          <w:tab w:val="left" w:pos="851"/>
        </w:tabs>
        <w:ind w:left="709" w:firstLine="0"/>
        <w:rPr>
          <w:rFonts w:ascii="Times New Roman" w:hAnsi="Times New Roman"/>
          <w:szCs w:val="26"/>
        </w:rPr>
      </w:pPr>
      <w:r w:rsidRPr="003F632E">
        <w:rPr>
          <w:rFonts w:ascii="Times New Roman" w:hAnsi="Times New Roman"/>
          <w:szCs w:val="26"/>
        </w:rPr>
        <w:t>3.2. Председателем Комиссии является первый заместитель главы города Когалыма.</w:t>
      </w:r>
    </w:p>
    <w:p w:rsidR="00CD06A6" w:rsidRPr="003F632E" w:rsidRDefault="00CD06A6" w:rsidP="00CD06A6">
      <w:pPr>
        <w:tabs>
          <w:tab w:val="left" w:pos="709"/>
          <w:tab w:val="left" w:pos="851"/>
        </w:tabs>
        <w:ind w:left="709" w:firstLine="0"/>
        <w:rPr>
          <w:rFonts w:ascii="Times New Roman" w:hAnsi="Times New Roman"/>
          <w:szCs w:val="26"/>
        </w:rPr>
      </w:pPr>
      <w:r w:rsidRPr="003F632E">
        <w:rPr>
          <w:rFonts w:ascii="Times New Roman" w:hAnsi="Times New Roman"/>
          <w:szCs w:val="26"/>
        </w:rPr>
        <w:t xml:space="preserve">(Пункт 3.2 изложен в редакции постановления Администрации </w:t>
      </w:r>
      <w:hyperlink r:id="rId90"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tabs>
          <w:tab w:val="left" w:pos="709"/>
          <w:tab w:val="left" w:pos="851"/>
        </w:tabs>
        <w:ind w:left="709" w:firstLine="0"/>
        <w:rPr>
          <w:rFonts w:ascii="Times New Roman" w:hAnsi="Times New Roman"/>
          <w:szCs w:val="26"/>
        </w:rPr>
      </w:pPr>
      <w:r w:rsidRPr="003F632E">
        <w:rPr>
          <w:rFonts w:ascii="Times New Roman" w:hAnsi="Times New Roman"/>
          <w:szCs w:val="26"/>
        </w:rPr>
        <w:lastRenderedPageBreak/>
        <w:t>3.3. Членами Комиссии являются:</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заместитель главы города Когалыма,</w:t>
      </w:r>
      <w:r w:rsidRPr="003F632E">
        <w:rPr>
          <w:rFonts w:ascii="Times New Roman" w:hAnsi="Times New Roman"/>
          <w:szCs w:val="20"/>
        </w:rPr>
        <w:t xml:space="preserve"> </w:t>
      </w:r>
      <w:r w:rsidRPr="003F632E">
        <w:rPr>
          <w:rFonts w:ascii="Times New Roman" w:hAnsi="Times New Roman"/>
          <w:szCs w:val="26"/>
        </w:rPr>
        <w:t>курирующий вопросы финансов и экономической политики,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начальник Управления культуры и спорта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(Абзац третий пункта 3.3 изложен в</w:t>
      </w:r>
      <w:r w:rsidRPr="003F632E">
        <w:rPr>
          <w:rFonts w:ascii="Times New Roman" w:hAnsi="Times New Roman"/>
          <w:color w:val="000000"/>
          <w:szCs w:val="26"/>
        </w:rPr>
        <w:t xml:space="preserve"> редакции </w:t>
      </w:r>
      <w:r w:rsidRPr="003F632E">
        <w:rPr>
          <w:rFonts w:ascii="Times New Roman" w:hAnsi="Times New Roman"/>
          <w:szCs w:val="26"/>
        </w:rPr>
        <w:t>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91"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 начальник Управления образования Администрации города Когалыма, </w:t>
      </w:r>
    </w:p>
    <w:p w:rsidR="00CD06A6" w:rsidRPr="003F632E" w:rsidRDefault="00CD06A6" w:rsidP="00CD06A6">
      <w:pPr>
        <w:tabs>
          <w:tab w:val="left" w:pos="1040"/>
        </w:tabs>
        <w:autoSpaceDE w:val="0"/>
        <w:autoSpaceDN w:val="0"/>
        <w:adjustRightInd w:val="0"/>
        <w:ind w:firstLine="709"/>
        <w:rPr>
          <w:rFonts w:ascii="Times New Roman" w:hAnsi="Times New Roman"/>
          <w:szCs w:val="26"/>
        </w:rPr>
      </w:pPr>
      <w:r w:rsidRPr="003F632E">
        <w:rPr>
          <w:rFonts w:ascii="Times New Roman" w:hAnsi="Times New Roman"/>
          <w:szCs w:val="26"/>
        </w:rPr>
        <w:t>- начальник общеправового отдела юридического управления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начальник отдела финансово-экономического обеспечения и контроля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начальник Управления внутренней политики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(Абзац седьмой пункта 3.3 изложен в</w:t>
      </w:r>
      <w:r w:rsidRPr="003F632E">
        <w:rPr>
          <w:rFonts w:ascii="Times New Roman" w:hAnsi="Times New Roman"/>
          <w:color w:val="000000"/>
          <w:szCs w:val="26"/>
        </w:rPr>
        <w:t xml:space="preserve"> редакции </w:t>
      </w:r>
      <w:r w:rsidRPr="003F632E">
        <w:rPr>
          <w:rFonts w:ascii="Times New Roman" w:hAnsi="Times New Roman"/>
          <w:szCs w:val="26"/>
        </w:rPr>
        <w:t>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92"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(Абзац седьмой пункта 3.3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 xml:space="preserve">Администрации </w:t>
      </w:r>
      <w:hyperlink r:id="rId93"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председатель Общественного со</w:t>
      </w:r>
      <w:r w:rsidR="00781302">
        <w:rPr>
          <w:rFonts w:ascii="Times New Roman" w:hAnsi="Times New Roman"/>
          <w:szCs w:val="26"/>
        </w:rPr>
        <w:t>вета города Когалыма.</w:t>
      </w:r>
    </w:p>
    <w:p w:rsidR="00CD06A6" w:rsidRPr="003F632E" w:rsidRDefault="00CD06A6" w:rsidP="00CD06A6">
      <w:pPr>
        <w:autoSpaceDE w:val="0"/>
        <w:autoSpaceDN w:val="0"/>
        <w:adjustRightInd w:val="0"/>
        <w:rPr>
          <w:rFonts w:ascii="Times New Roman" w:hAnsi="Times New Roman"/>
          <w:szCs w:val="26"/>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4. Права и обязанности членов Комиссии</w:t>
      </w:r>
    </w:p>
    <w:p w:rsidR="00CD06A6" w:rsidRPr="003F632E" w:rsidRDefault="00CD06A6" w:rsidP="00CD06A6">
      <w:pPr>
        <w:autoSpaceDE w:val="0"/>
        <w:autoSpaceDN w:val="0"/>
        <w:adjustRightInd w:val="0"/>
        <w:ind w:left="360"/>
        <w:rPr>
          <w:rFonts w:ascii="Times New Roman" w:hAnsi="Times New Roman"/>
          <w:szCs w:val="26"/>
        </w:rPr>
      </w:pPr>
    </w:p>
    <w:p w:rsidR="00CD06A6" w:rsidRPr="003F632E" w:rsidRDefault="00CD06A6" w:rsidP="00CD06A6">
      <w:pPr>
        <w:tabs>
          <w:tab w:val="left" w:pos="709"/>
          <w:tab w:val="left" w:pos="1276"/>
        </w:tabs>
        <w:autoSpaceDE w:val="0"/>
        <w:autoSpaceDN w:val="0"/>
        <w:adjustRightInd w:val="0"/>
        <w:ind w:left="709" w:firstLine="0"/>
        <w:rPr>
          <w:rFonts w:ascii="Times New Roman" w:hAnsi="Times New Roman"/>
          <w:szCs w:val="26"/>
        </w:rPr>
      </w:pPr>
      <w:r w:rsidRPr="003F632E">
        <w:rPr>
          <w:rFonts w:ascii="Times New Roman" w:hAnsi="Times New Roman"/>
          <w:szCs w:val="26"/>
        </w:rPr>
        <w:t>4.1. Члены Комиссии имеют право ознакомиться с поступившими документами участников отбора до организации публичной защиты проектов.</w:t>
      </w:r>
    </w:p>
    <w:p w:rsidR="00CD06A6" w:rsidRPr="003F632E" w:rsidRDefault="00CD06A6" w:rsidP="00CD06A6">
      <w:pPr>
        <w:rPr>
          <w:rFonts w:ascii="Times New Roman" w:hAnsi="Times New Roman"/>
          <w:szCs w:val="26"/>
        </w:rPr>
      </w:pPr>
      <w:r w:rsidRPr="003F632E">
        <w:rPr>
          <w:rFonts w:ascii="Times New Roman" w:hAnsi="Times New Roman"/>
          <w:szCs w:val="26"/>
        </w:rPr>
        <w:t>Комиссия имеет право вынести решение о победителе(-</w:t>
      </w:r>
      <w:proofErr w:type="spellStart"/>
      <w:r w:rsidRPr="003F632E">
        <w:rPr>
          <w:rFonts w:ascii="Times New Roman" w:hAnsi="Times New Roman"/>
          <w:szCs w:val="26"/>
        </w:rPr>
        <w:t>ях</w:t>
      </w:r>
      <w:proofErr w:type="spellEnd"/>
      <w:r w:rsidRPr="003F632E">
        <w:rPr>
          <w:rFonts w:ascii="Times New Roman" w:hAnsi="Times New Roman"/>
          <w:szCs w:val="26"/>
        </w:rPr>
        <w:t>) отбора в рамках конкурса социально значимых проектов среди социально ориентированных некоммерческих организаций города Когалыма или о несостоявшемся отборе.</w:t>
      </w:r>
    </w:p>
    <w:p w:rsidR="00CD06A6" w:rsidRPr="003F632E" w:rsidRDefault="00CD06A6" w:rsidP="00CD06A6">
      <w:pPr>
        <w:tabs>
          <w:tab w:val="left" w:pos="1276"/>
        </w:tabs>
        <w:autoSpaceDE w:val="0"/>
        <w:autoSpaceDN w:val="0"/>
        <w:adjustRightInd w:val="0"/>
        <w:ind w:firstLine="709"/>
        <w:rPr>
          <w:rFonts w:ascii="Times New Roman" w:hAnsi="Times New Roman"/>
          <w:szCs w:val="26"/>
        </w:rPr>
      </w:pPr>
      <w:r w:rsidRPr="003F632E">
        <w:rPr>
          <w:rFonts w:ascii="Times New Roman" w:hAnsi="Times New Roman"/>
          <w:szCs w:val="26"/>
        </w:rPr>
        <w:t>4.2. В случае, если член Комиссии лично, прямо или косвенно заинтересован в итогах оценки документов участников отбора, он обязан проинформировать об этом Комиссию до организации публичной защиты проектов.</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В данном случае Комиссией принимается решение о замене члена Комиссии представителем того структурного подразделения Администрации города Когалыма, сотрудником которого он является.</w:t>
      </w:r>
    </w:p>
    <w:p w:rsidR="00CD06A6" w:rsidRPr="009E34D6" w:rsidRDefault="00CD06A6" w:rsidP="00CD06A6">
      <w:pPr>
        <w:autoSpaceDE w:val="0"/>
        <w:autoSpaceDN w:val="0"/>
        <w:adjustRightInd w:val="0"/>
        <w:ind w:firstLine="709"/>
        <w:rPr>
          <w:rFonts w:ascii="Times New Roman" w:hAnsi="Times New Roman"/>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5. Порядок деятельности Комиссии и принятия Комиссией решения о победителе(-</w:t>
      </w:r>
      <w:proofErr w:type="spellStart"/>
      <w:r w:rsidRPr="009E34D6">
        <w:rPr>
          <w:rFonts w:ascii="Times New Roman" w:hAnsi="Times New Roman" w:cs="Times New Roman"/>
          <w:b/>
          <w:bCs/>
          <w:sz w:val="24"/>
          <w:szCs w:val="24"/>
        </w:rPr>
        <w:t>ях</w:t>
      </w:r>
      <w:proofErr w:type="spellEnd"/>
      <w:r w:rsidRPr="009E34D6">
        <w:rPr>
          <w:rFonts w:ascii="Times New Roman" w:hAnsi="Times New Roman" w:cs="Times New Roman"/>
          <w:b/>
          <w:bCs/>
          <w:sz w:val="24"/>
          <w:szCs w:val="24"/>
        </w:rPr>
        <w:t>) отбора в рамках конкурса социально значимых проектов среди социально ориентированных некоммерческих организаций города Когалыма</w:t>
      </w:r>
    </w:p>
    <w:p w:rsidR="00CD06A6" w:rsidRPr="003F632E" w:rsidRDefault="00CD06A6" w:rsidP="00CD06A6">
      <w:pPr>
        <w:autoSpaceDE w:val="0"/>
        <w:autoSpaceDN w:val="0"/>
        <w:adjustRightInd w:val="0"/>
        <w:ind w:left="360"/>
        <w:outlineLvl w:val="2"/>
        <w:rPr>
          <w:rFonts w:ascii="Times New Roman" w:hAnsi="Times New Roman"/>
          <w:szCs w:val="26"/>
        </w:rPr>
      </w:pP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pacing w:val="-6"/>
          <w:szCs w:val="26"/>
        </w:rPr>
        <w:t>5.1. Формой работы Комиссии является её заседание.</w:t>
      </w:r>
      <w:r w:rsidRPr="003F632E">
        <w:rPr>
          <w:rFonts w:ascii="Times New Roman" w:hAnsi="Times New Roman"/>
          <w:szCs w:val="26"/>
        </w:rPr>
        <w:t xml:space="preserve"> Председатель Комиссии вправе принять решение об организации заседания Комиссии </w:t>
      </w:r>
      <w:r w:rsidRPr="003F632E">
        <w:rPr>
          <w:rFonts w:ascii="Times New Roman" w:hAnsi="Times New Roman"/>
          <w:spacing w:val="-6"/>
          <w:szCs w:val="26"/>
        </w:rPr>
        <w:t>в формате заочного голосования (опросным путём).</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pacing w:val="-6"/>
          <w:szCs w:val="26"/>
        </w:rPr>
        <w:t>5.2. Заседание Комиссии ведёт председатель Комиссии. В случае отсутствия председателя Комиссии полномочия по ведению заседания Комиссии осуществляет член Комиссии, уполномоченный председателем Комиссии.</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pacing w:val="-6"/>
          <w:szCs w:val="26"/>
        </w:rPr>
        <w:t>5.3. Заседание Комиссии считается правомочным, если в нём принимает участие более половины состава Комиссии.</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zCs w:val="26"/>
        </w:rPr>
        <w:t>5.4. В случае отсутствия председателя или члена Комиссии по уважительной причине (отпуск, болезнь, командировка) его на заседании Комиссии представляет штатный заместитель или работник, на которого</w:t>
      </w:r>
      <w:r w:rsidRPr="003F632E">
        <w:rPr>
          <w:rFonts w:ascii="Times New Roman" w:hAnsi="Times New Roman"/>
          <w:spacing w:val="-6"/>
          <w:szCs w:val="26"/>
        </w:rPr>
        <w:t xml:space="preserve"> возложено исполнение его должностных </w:t>
      </w:r>
      <w:r w:rsidRPr="003F632E">
        <w:rPr>
          <w:rFonts w:ascii="Times New Roman" w:hAnsi="Times New Roman"/>
          <w:spacing w:val="-6"/>
          <w:szCs w:val="26"/>
        </w:rPr>
        <w:lastRenderedPageBreak/>
        <w:t xml:space="preserve">обязанностей. Интересы члена Комиссии также может представлять представитель, уполномоченный </w:t>
      </w:r>
      <w:r w:rsidRPr="003F632E">
        <w:rPr>
          <w:rFonts w:ascii="Times New Roman" w:hAnsi="Times New Roman"/>
          <w:szCs w:val="26"/>
        </w:rPr>
        <w:t xml:space="preserve">членом Комиссии </w:t>
      </w:r>
      <w:r w:rsidRPr="003F632E">
        <w:rPr>
          <w:rFonts w:ascii="Times New Roman" w:hAnsi="Times New Roman"/>
          <w:spacing w:val="-6"/>
          <w:szCs w:val="26"/>
        </w:rPr>
        <w:t>по письменному заявлению в адрес председателя Комиссии, не являющийся аффилированным лицом.</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5.5. Решение о победителе(-</w:t>
      </w:r>
      <w:proofErr w:type="spellStart"/>
      <w:r w:rsidRPr="003F632E">
        <w:rPr>
          <w:rFonts w:ascii="Times New Roman" w:hAnsi="Times New Roman"/>
          <w:szCs w:val="26"/>
        </w:rPr>
        <w:t>ях</w:t>
      </w:r>
      <w:proofErr w:type="spellEnd"/>
      <w:r w:rsidRPr="003F632E">
        <w:rPr>
          <w:rFonts w:ascii="Times New Roman" w:hAnsi="Times New Roman"/>
          <w:szCs w:val="26"/>
        </w:rPr>
        <w:t>) отбора в рамках конкурса социально значимых проектов среди социально ориентированных некоммерческих организаций города Когалыма принимается по итогам публичной защиты проектов участников отбора на заседании Комиссии.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pacing w:val="-6"/>
          <w:szCs w:val="26"/>
        </w:rPr>
        <w:t xml:space="preserve">5.6. В ходе публичной защиты проектов члены Комиссия вправе задать любые вопросы, связанные с представленной заявкой, с реализацией проекта, не оскорбляющие честь и достоинство участников отбора. Члены Комиссии не вправе предъявлять дополнительные требования к участникам отбора, кроме указанных в Порядке. </w:t>
      </w:r>
    </w:p>
    <w:p w:rsidR="00CD06A6"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pacing w:val="-6"/>
          <w:szCs w:val="26"/>
        </w:rPr>
        <w:t>5.7. Решение Комиссии принимается путём рассмотрения и оценки каждым членом Комиссии заявок участников отбора</w:t>
      </w:r>
      <w:r w:rsidRPr="003F632E">
        <w:rPr>
          <w:rFonts w:ascii="Times New Roman" w:hAnsi="Times New Roman"/>
          <w:szCs w:val="26"/>
        </w:rPr>
        <w:t xml:space="preserve"> с учётом презентации </w:t>
      </w:r>
      <w:r w:rsidRPr="003F632E">
        <w:rPr>
          <w:rFonts w:ascii="Times New Roman" w:hAnsi="Times New Roman"/>
          <w:spacing w:val="-6"/>
          <w:szCs w:val="26"/>
        </w:rPr>
        <w:t xml:space="preserve">ими (членами их проектных команд) </w:t>
      </w:r>
      <w:r w:rsidRPr="003F632E">
        <w:rPr>
          <w:rFonts w:ascii="Times New Roman" w:hAnsi="Times New Roman"/>
          <w:szCs w:val="26"/>
        </w:rPr>
        <w:t xml:space="preserve">проектов и собеседования с ними </w:t>
      </w:r>
      <w:r w:rsidRPr="003F632E">
        <w:rPr>
          <w:rFonts w:ascii="Times New Roman" w:hAnsi="Times New Roman"/>
          <w:spacing w:val="-6"/>
          <w:szCs w:val="26"/>
        </w:rPr>
        <w:t>по следующим критериям оценки и их весовым значениям:</w:t>
      </w:r>
    </w:p>
    <w:p w:rsidR="009E34D6" w:rsidRPr="003F632E" w:rsidRDefault="009E34D6" w:rsidP="00CD06A6">
      <w:pPr>
        <w:autoSpaceDE w:val="0"/>
        <w:autoSpaceDN w:val="0"/>
        <w:adjustRightInd w:val="0"/>
        <w:ind w:firstLine="709"/>
        <w:rPr>
          <w:rFonts w:ascii="Times New Roman" w:hAnsi="Times New Roman"/>
          <w:szCs w:val="26"/>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049"/>
        <w:gridCol w:w="1983"/>
      </w:tblGrid>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 xml:space="preserve"> № п</w:t>
            </w:r>
            <w:r w:rsidRPr="003F632E">
              <w:rPr>
                <w:rFonts w:ascii="Times New Roman" w:hAnsi="Times New Roman"/>
                <w:szCs w:val="26"/>
                <w:lang w:val="en-US"/>
              </w:rPr>
              <w:t>/</w:t>
            </w:r>
            <w:r w:rsidRPr="003F632E">
              <w:rPr>
                <w:rFonts w:ascii="Times New Roman" w:hAnsi="Times New Roman"/>
                <w:szCs w:val="26"/>
              </w:rPr>
              <w:t>п</w:t>
            </w:r>
          </w:p>
        </w:tc>
        <w:tc>
          <w:tcPr>
            <w:tcW w:w="3657"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 xml:space="preserve">Критерии оценки </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Весовые значения</w:t>
            </w:r>
          </w:p>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(шаг-один балл)</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1.</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Актуальность и социальная значимость проекта:</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-направленность цели проекта на решение социально значимых задач;</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-влияние проекта на решение задач в направлениях предоставления гранта;</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 значимость решаемой проблемы;</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 xml:space="preserve">- масштабность проекта; </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 значение позитивных изменений в ходе реализации проекта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2.</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xml:space="preserve">Реалистичность проекта: </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xml:space="preserve">- наличие чёткой проектной логики: конкретность, ясность целеполагания, логичность задач в качестве этапов достижения цели, взаимосвязь мероприятий проекта с его целью, проблематикой и ожидаемыми результатами; </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xml:space="preserve">- продуманность схемы управления и кадровой обеспеченности проекта; </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наличие опыта выполнения мероприятий, аналогичных мероприятиям, заявленным в проекте;</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собственный вклад организации в реализацию проекта;</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решение вопросов привлечения необходимых кадров, материально-технической базы и помещений для реализации проекта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3.</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tabs>
                <w:tab w:val="left" w:pos="1418"/>
              </w:tabs>
              <w:autoSpaceDE w:val="0"/>
              <w:autoSpaceDN w:val="0"/>
              <w:adjustRightInd w:val="0"/>
              <w:ind w:firstLine="0"/>
              <w:rPr>
                <w:rFonts w:ascii="Times New Roman" w:hAnsi="Times New Roman"/>
                <w:szCs w:val="26"/>
              </w:rPr>
            </w:pPr>
            <w:proofErr w:type="spellStart"/>
            <w:r w:rsidRPr="003F632E">
              <w:rPr>
                <w:rFonts w:ascii="Times New Roman" w:hAnsi="Times New Roman"/>
                <w:szCs w:val="26"/>
              </w:rPr>
              <w:t>Инновационность</w:t>
            </w:r>
            <w:proofErr w:type="spellEnd"/>
            <w:r w:rsidRPr="003F632E">
              <w:rPr>
                <w:rFonts w:ascii="Times New Roman" w:hAnsi="Times New Roman"/>
                <w:szCs w:val="26"/>
              </w:rPr>
              <w:t>, уникальность проекта (новизна проекта, новые, уникальные решения, применение новых методов и технологий)</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4.</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Результативность (соответствие ожидаемых результатов проекта его цели, задачам и проблематике; конкретность, измеримость и достижимость результатов проекта)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5.</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Экономическая целесообразность и обоснованность проекта (соразмерность запрошенного объёма финансирования на реализацию проекта и его ожидаемых результатов; обоснованность направлений расходования средств гранта)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6.</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Аргументированность и доступность изложения содержания проекта (речевая культура,</w:t>
            </w:r>
            <w:r w:rsidRPr="003F632E">
              <w:rPr>
                <w:rFonts w:ascii="Times New Roman" w:hAnsi="Times New Roman"/>
                <w:strike/>
                <w:szCs w:val="26"/>
              </w:rPr>
              <w:t xml:space="preserve"> </w:t>
            </w:r>
            <w:r w:rsidRPr="003F632E">
              <w:rPr>
                <w:rFonts w:ascii="Times New Roman" w:hAnsi="Times New Roman"/>
                <w:szCs w:val="26"/>
              </w:rPr>
              <w:t>компетентность в понимании проекта, убедительность, полнота ответов на вопросы членов Комиссии)</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bl>
    <w:p w:rsidR="00CD06A6" w:rsidRPr="003F632E" w:rsidRDefault="00CD06A6" w:rsidP="00CD06A6">
      <w:pPr>
        <w:ind w:firstLine="0"/>
        <w:rPr>
          <w:rFonts w:ascii="Times New Roman" w:hAnsi="Times New Roman"/>
          <w:szCs w:val="20"/>
        </w:rPr>
      </w:pPr>
      <w:r w:rsidRPr="003F632E">
        <w:rPr>
          <w:rFonts w:ascii="Times New Roman" w:hAnsi="Times New Roman"/>
          <w:szCs w:val="26"/>
        </w:rPr>
        <w:lastRenderedPageBreak/>
        <w:t xml:space="preserve">(В столбце 3 «Весовые значения (шаг - один балл)» строки 6 пункта 5.7 раздела 5 слова «от 0 д 3 баллов» заменены словами «от 0 до 5 баллов» постановлением Администрации </w:t>
      </w:r>
      <w:hyperlink r:id="rId9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9E34D6" w:rsidRDefault="009E34D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5.8. По итогам рассмотрения и оценки заявок участников отбора членами Комиссии определяется общая сумма баллов (суммируются количество баллов, выставленное всеми членами Комиссии) и определяется общий средний балл (сумма всех баллов делится на количество участвовавших в заседании членов Комиссии) каждого участника отбора.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5.9. Заявкам участника(-</w:t>
      </w:r>
      <w:proofErr w:type="spellStart"/>
      <w:r w:rsidRPr="003F632E">
        <w:rPr>
          <w:rFonts w:ascii="Times New Roman" w:hAnsi="Times New Roman"/>
          <w:szCs w:val="26"/>
        </w:rPr>
        <w:t>ов</w:t>
      </w:r>
      <w:proofErr w:type="spellEnd"/>
      <w:r w:rsidRPr="003F632E">
        <w:rPr>
          <w:rFonts w:ascii="Times New Roman" w:hAnsi="Times New Roman"/>
          <w:szCs w:val="26"/>
        </w:rPr>
        <w:t>) отбора с наиболее высоким(-ими) средним(-ими) баллом(-</w:t>
      </w:r>
      <w:proofErr w:type="spellStart"/>
      <w:r w:rsidRPr="003F632E">
        <w:rPr>
          <w:rFonts w:ascii="Times New Roman" w:hAnsi="Times New Roman"/>
          <w:szCs w:val="26"/>
        </w:rPr>
        <w:t>ами</w:t>
      </w:r>
      <w:proofErr w:type="spellEnd"/>
      <w:r w:rsidRPr="003F632E">
        <w:rPr>
          <w:rFonts w:ascii="Times New Roman" w:hAnsi="Times New Roman"/>
          <w:szCs w:val="26"/>
        </w:rPr>
        <w:t>) присваиваются порядковые номера от одного и выше в порядке возрастания.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5.10. На основании наиболее высокого(-их) среднего(-их) балла(-</w:t>
      </w:r>
      <w:proofErr w:type="spellStart"/>
      <w:r w:rsidRPr="003F632E">
        <w:rPr>
          <w:rFonts w:ascii="Times New Roman" w:hAnsi="Times New Roman"/>
          <w:szCs w:val="26"/>
        </w:rPr>
        <w:t>ов</w:t>
      </w:r>
      <w:proofErr w:type="spellEnd"/>
      <w:r w:rsidRPr="003F632E">
        <w:rPr>
          <w:rFonts w:ascii="Times New Roman" w:hAnsi="Times New Roman"/>
          <w:szCs w:val="26"/>
        </w:rPr>
        <w:t>) Комиссия определяет победителя(-ей) отбора в рамках конкурса социально значимых проектов среди СО НКО города Когалыма в соответствии с пунктом 2.9.5 Порядка.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5.11. Решения Комиссии оформляются протоколом, который подписывается председателем и членами Комиссии, участвовавшими в заседании или в заочном голосовании.</w:t>
      </w:r>
    </w:p>
    <w:p w:rsidR="00CD06A6" w:rsidRPr="003F632E" w:rsidRDefault="00CD06A6" w:rsidP="00CD06A6">
      <w:pPr>
        <w:rPr>
          <w:rFonts w:ascii="Times New Roman" w:hAnsi="Times New Roman"/>
        </w:rPr>
      </w:pPr>
    </w:p>
    <w:p w:rsidR="00402A47" w:rsidRPr="003F632E" w:rsidRDefault="00402A47">
      <w:pPr>
        <w:rPr>
          <w:rFonts w:ascii="Times New Roman" w:hAnsi="Times New Roman"/>
        </w:rPr>
      </w:pPr>
    </w:p>
    <w:sectPr w:rsidR="00402A47" w:rsidRPr="003F6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ED"/>
    <w:rsid w:val="003F632E"/>
    <w:rsid w:val="00402A47"/>
    <w:rsid w:val="00580E6A"/>
    <w:rsid w:val="00781302"/>
    <w:rsid w:val="0098701D"/>
    <w:rsid w:val="009E34D6"/>
    <w:rsid w:val="00AE70ED"/>
    <w:rsid w:val="00BB0AED"/>
    <w:rsid w:val="00CD06A6"/>
    <w:rsid w:val="00DE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5A1C7-8182-4960-84BA-0E687BCA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06A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D06A6"/>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CD06A6"/>
    <w:pPr>
      <w:jc w:val="center"/>
      <w:outlineLvl w:val="1"/>
    </w:pPr>
    <w:rPr>
      <w:rFonts w:cs="Arial"/>
      <w:iCs/>
      <w:sz w:val="30"/>
      <w:szCs w:val="28"/>
    </w:rPr>
  </w:style>
  <w:style w:type="paragraph" w:styleId="3">
    <w:name w:val="heading 3"/>
    <w:aliases w:val="!Главы документа"/>
    <w:basedOn w:val="a"/>
    <w:link w:val="30"/>
    <w:semiHidden/>
    <w:unhideWhenUsed/>
    <w:qFormat/>
    <w:rsid w:val="00CD06A6"/>
    <w:pPr>
      <w:outlineLvl w:val="2"/>
    </w:pPr>
    <w:rPr>
      <w:rFonts w:cs="Arial"/>
      <w:sz w:val="28"/>
      <w:szCs w:val="26"/>
    </w:rPr>
  </w:style>
  <w:style w:type="paragraph" w:styleId="4">
    <w:name w:val="heading 4"/>
    <w:aliases w:val="!Параграфы/Статьи документа"/>
    <w:basedOn w:val="a"/>
    <w:link w:val="40"/>
    <w:semiHidden/>
    <w:unhideWhenUsed/>
    <w:qFormat/>
    <w:rsid w:val="00CD06A6"/>
    <w:pPr>
      <w:outlineLvl w:val="3"/>
    </w:pPr>
    <w:rPr>
      <w:sz w:val="26"/>
      <w:szCs w:val="28"/>
    </w:rPr>
  </w:style>
  <w:style w:type="paragraph" w:styleId="5">
    <w:name w:val="heading 5"/>
    <w:basedOn w:val="a"/>
    <w:next w:val="a"/>
    <w:link w:val="50"/>
    <w:uiPriority w:val="9"/>
    <w:semiHidden/>
    <w:unhideWhenUsed/>
    <w:qFormat/>
    <w:rsid w:val="00CD06A6"/>
    <w:pPr>
      <w:keepNext/>
      <w:keepLines/>
      <w:spacing w:before="4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CD06A6"/>
    <w:pPr>
      <w:keepNext/>
      <w:keepLines/>
      <w:spacing w:before="4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CD06A6"/>
    <w:pPr>
      <w:keepNext/>
      <w:keepLines/>
      <w:spacing w:before="4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CD06A6"/>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CD06A6"/>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CD06A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CD06A6"/>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CD06A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CD06A6"/>
    <w:rPr>
      <w:rFonts w:ascii="Arial" w:eastAsia="Times New Roman" w:hAnsi="Arial" w:cs="Times New Roman"/>
      <w:sz w:val="26"/>
      <w:szCs w:val="28"/>
      <w:lang w:eastAsia="ru-RU"/>
    </w:rPr>
  </w:style>
  <w:style w:type="character" w:customStyle="1" w:styleId="50">
    <w:name w:val="Заголовок 5 Знак"/>
    <w:basedOn w:val="a0"/>
    <w:link w:val="5"/>
    <w:uiPriority w:val="9"/>
    <w:semiHidden/>
    <w:rsid w:val="00CD06A6"/>
    <w:rPr>
      <w:rFonts w:ascii="Calibri Light" w:eastAsia="SimSun" w:hAnsi="Calibri Light" w:cs="Times New Roman"/>
      <w:color w:val="2E74B5"/>
      <w:sz w:val="24"/>
      <w:szCs w:val="24"/>
      <w:lang w:eastAsia="ru-RU"/>
    </w:rPr>
  </w:style>
  <w:style w:type="character" w:customStyle="1" w:styleId="60">
    <w:name w:val="Заголовок 6 Знак"/>
    <w:basedOn w:val="a0"/>
    <w:link w:val="6"/>
    <w:uiPriority w:val="9"/>
    <w:semiHidden/>
    <w:rsid w:val="00CD06A6"/>
    <w:rPr>
      <w:rFonts w:ascii="Calibri Light" w:eastAsia="SimSun" w:hAnsi="Calibri Light" w:cs="Times New Roman"/>
      <w:color w:val="1F4E79"/>
      <w:sz w:val="24"/>
      <w:szCs w:val="24"/>
      <w:lang w:eastAsia="ru-RU"/>
    </w:rPr>
  </w:style>
  <w:style w:type="character" w:customStyle="1" w:styleId="70">
    <w:name w:val="Заголовок 7 Знак"/>
    <w:basedOn w:val="a0"/>
    <w:link w:val="7"/>
    <w:uiPriority w:val="9"/>
    <w:semiHidden/>
    <w:rsid w:val="00CD06A6"/>
    <w:rPr>
      <w:rFonts w:ascii="Calibri Light" w:eastAsia="SimSun" w:hAnsi="Calibri Light" w:cs="Times New Roman"/>
      <w:i/>
      <w:iCs/>
      <w:color w:val="1F4E79"/>
      <w:sz w:val="24"/>
      <w:szCs w:val="24"/>
      <w:lang w:eastAsia="ru-RU"/>
    </w:rPr>
  </w:style>
  <w:style w:type="character" w:customStyle="1" w:styleId="80">
    <w:name w:val="Заголовок 8 Знак"/>
    <w:basedOn w:val="a0"/>
    <w:link w:val="8"/>
    <w:uiPriority w:val="9"/>
    <w:semiHidden/>
    <w:rsid w:val="00CD06A6"/>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semiHidden/>
    <w:rsid w:val="00CD06A6"/>
    <w:rPr>
      <w:rFonts w:ascii="Calibri Light" w:eastAsia="SimSun" w:hAnsi="Calibri Light" w:cs="Times New Roman"/>
      <w:i/>
      <w:iCs/>
      <w:color w:val="262626"/>
      <w:sz w:val="21"/>
      <w:szCs w:val="21"/>
      <w:lang w:eastAsia="ru-RU"/>
    </w:rPr>
  </w:style>
  <w:style w:type="character" w:styleId="a3">
    <w:name w:val="Hyperlink"/>
    <w:semiHidden/>
    <w:unhideWhenUsed/>
    <w:rsid w:val="00CD06A6"/>
    <w:rPr>
      <w:strike w:val="0"/>
      <w:dstrike w:val="0"/>
      <w:color w:val="0000FF"/>
      <w:u w:val="none"/>
      <w:effect w:val="none"/>
    </w:rPr>
  </w:style>
  <w:style w:type="character" w:styleId="a4">
    <w:name w:val="FollowedHyperlink"/>
    <w:uiPriority w:val="99"/>
    <w:semiHidden/>
    <w:unhideWhenUsed/>
    <w:rsid w:val="00CD06A6"/>
    <w:rPr>
      <w:color w:val="954F72"/>
      <w:u w:val="single"/>
    </w:rPr>
  </w:style>
  <w:style w:type="character" w:styleId="a5">
    <w:name w:val="Emphasis"/>
    <w:uiPriority w:val="20"/>
    <w:qFormat/>
    <w:rsid w:val="00CD06A6"/>
    <w:rPr>
      <w:i/>
      <w:iCs/>
      <w:color w:val="auto"/>
    </w:rPr>
  </w:style>
  <w:style w:type="character" w:customStyle="1" w:styleId="11">
    <w:name w:val="Заголовок 1 Знак1"/>
    <w:aliases w:val="!Части документа Знак"/>
    <w:basedOn w:val="a0"/>
    <w:rsid w:val="00CD06A6"/>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CD06A6"/>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CD06A6"/>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CD06A6"/>
    <w:rPr>
      <w:rFonts w:asciiTheme="majorHAnsi" w:eastAsiaTheme="majorEastAsia" w:hAnsiTheme="majorHAnsi" w:cstheme="majorBidi"/>
      <w:i/>
      <w:iCs/>
      <w:color w:val="2E74B5" w:themeColor="accent1" w:themeShade="BF"/>
      <w:sz w:val="24"/>
      <w:szCs w:val="24"/>
    </w:rPr>
  </w:style>
  <w:style w:type="character" w:styleId="a6">
    <w:name w:val="Strong"/>
    <w:uiPriority w:val="22"/>
    <w:qFormat/>
    <w:rsid w:val="00CD06A6"/>
    <w:rPr>
      <w:b/>
      <w:bCs/>
      <w:color w:val="auto"/>
    </w:rPr>
  </w:style>
  <w:style w:type="character" w:styleId="HTML">
    <w:name w:val="HTML Variable"/>
    <w:aliases w:val="!Ссылки в документе"/>
    <w:semiHidden/>
    <w:unhideWhenUsed/>
    <w:rsid w:val="00CD06A6"/>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CD06A6"/>
    <w:pPr>
      <w:spacing w:before="100" w:beforeAutospacing="1" w:after="100" w:afterAutospacing="1"/>
      <w:ind w:firstLine="0"/>
      <w:jc w:val="left"/>
    </w:pPr>
    <w:rPr>
      <w:rFonts w:ascii="Times New Roman" w:hAnsi="Times New Roman"/>
    </w:rPr>
  </w:style>
  <w:style w:type="paragraph" w:styleId="a7">
    <w:name w:val="footnote text"/>
    <w:basedOn w:val="a"/>
    <w:link w:val="a8"/>
    <w:uiPriority w:val="99"/>
    <w:semiHidden/>
    <w:unhideWhenUsed/>
    <w:rsid w:val="00CD06A6"/>
    <w:rPr>
      <w:rFonts w:ascii="Times New Roman" w:hAnsi="Times New Roman"/>
      <w:sz w:val="20"/>
      <w:szCs w:val="20"/>
    </w:rPr>
  </w:style>
  <w:style w:type="character" w:customStyle="1" w:styleId="a8">
    <w:name w:val="Текст сноски Знак"/>
    <w:basedOn w:val="a0"/>
    <w:link w:val="a7"/>
    <w:uiPriority w:val="99"/>
    <w:semiHidden/>
    <w:rsid w:val="00CD06A6"/>
    <w:rPr>
      <w:rFonts w:ascii="Times New Roman" w:eastAsia="Times New Roman" w:hAnsi="Times New Roman" w:cs="Times New Roman"/>
      <w:sz w:val="20"/>
      <w:szCs w:val="20"/>
      <w:lang w:eastAsia="ru-RU"/>
    </w:rPr>
  </w:style>
  <w:style w:type="character" w:customStyle="1" w:styleId="a9">
    <w:name w:val="Текст примечания Знак"/>
    <w:aliases w:val="!Равноширинный текст документа Знак1"/>
    <w:basedOn w:val="a0"/>
    <w:link w:val="aa"/>
    <w:semiHidden/>
    <w:locked/>
    <w:rsid w:val="00CD06A6"/>
    <w:rPr>
      <w:rFonts w:ascii="Courier" w:hAnsi="Courier"/>
    </w:rPr>
  </w:style>
  <w:style w:type="paragraph" w:styleId="aa">
    <w:name w:val="annotation text"/>
    <w:aliases w:val="!Равноширинный текст документа"/>
    <w:basedOn w:val="a"/>
    <w:link w:val="a9"/>
    <w:semiHidden/>
    <w:unhideWhenUsed/>
    <w:rsid w:val="00CD06A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CD06A6"/>
    <w:rPr>
      <w:rFonts w:ascii="Arial" w:eastAsia="Times New Roman" w:hAnsi="Arial" w:cs="Times New Roman"/>
      <w:sz w:val="20"/>
      <w:szCs w:val="20"/>
      <w:lang w:eastAsia="ru-RU"/>
    </w:rPr>
  </w:style>
  <w:style w:type="paragraph" w:styleId="ab">
    <w:name w:val="header"/>
    <w:basedOn w:val="a"/>
    <w:link w:val="ac"/>
    <w:uiPriority w:val="99"/>
    <w:semiHidden/>
    <w:unhideWhenUsed/>
    <w:rsid w:val="00CD06A6"/>
    <w:pPr>
      <w:tabs>
        <w:tab w:val="center" w:pos="4677"/>
        <w:tab w:val="right" w:pos="9355"/>
      </w:tabs>
    </w:pPr>
    <w:rPr>
      <w:rFonts w:ascii="Times New Roman" w:hAnsi="Times New Roman"/>
      <w:sz w:val="26"/>
      <w:szCs w:val="26"/>
    </w:rPr>
  </w:style>
  <w:style w:type="character" w:customStyle="1" w:styleId="ac">
    <w:name w:val="Верхний колонтитул Знак"/>
    <w:basedOn w:val="a0"/>
    <w:link w:val="ab"/>
    <w:uiPriority w:val="99"/>
    <w:semiHidden/>
    <w:rsid w:val="00CD06A6"/>
    <w:rPr>
      <w:rFonts w:ascii="Times New Roman" w:eastAsia="Times New Roman" w:hAnsi="Times New Roman" w:cs="Times New Roman"/>
      <w:sz w:val="26"/>
      <w:szCs w:val="26"/>
      <w:lang w:eastAsia="ru-RU"/>
    </w:rPr>
  </w:style>
  <w:style w:type="paragraph" w:styleId="ad">
    <w:name w:val="footer"/>
    <w:basedOn w:val="a"/>
    <w:link w:val="ae"/>
    <w:uiPriority w:val="99"/>
    <w:semiHidden/>
    <w:unhideWhenUsed/>
    <w:rsid w:val="00CD06A6"/>
    <w:pPr>
      <w:tabs>
        <w:tab w:val="center" w:pos="4677"/>
        <w:tab w:val="right" w:pos="9355"/>
      </w:tabs>
    </w:pPr>
  </w:style>
  <w:style w:type="character" w:customStyle="1" w:styleId="ae">
    <w:name w:val="Нижний колонтитул Знак"/>
    <w:basedOn w:val="a0"/>
    <w:link w:val="ad"/>
    <w:uiPriority w:val="99"/>
    <w:semiHidden/>
    <w:rsid w:val="00CD06A6"/>
    <w:rPr>
      <w:rFonts w:ascii="Arial" w:eastAsia="Times New Roman" w:hAnsi="Arial" w:cs="Times New Roman"/>
      <w:sz w:val="24"/>
      <w:szCs w:val="24"/>
      <w:lang w:eastAsia="ru-RU"/>
    </w:rPr>
  </w:style>
  <w:style w:type="paragraph" w:styleId="af">
    <w:name w:val="caption"/>
    <w:basedOn w:val="a"/>
    <w:next w:val="a"/>
    <w:uiPriority w:val="35"/>
    <w:semiHidden/>
    <w:unhideWhenUsed/>
    <w:qFormat/>
    <w:rsid w:val="00CD06A6"/>
    <w:pPr>
      <w:spacing w:after="200"/>
    </w:pPr>
    <w:rPr>
      <w:i/>
      <w:iCs/>
      <w:color w:val="44546A"/>
      <w:sz w:val="18"/>
      <w:szCs w:val="18"/>
    </w:rPr>
  </w:style>
  <w:style w:type="paragraph" w:styleId="af0">
    <w:name w:val="Title"/>
    <w:basedOn w:val="a"/>
    <w:next w:val="a"/>
    <w:link w:val="af1"/>
    <w:uiPriority w:val="10"/>
    <w:qFormat/>
    <w:rsid w:val="00CD06A6"/>
    <w:pPr>
      <w:contextualSpacing/>
    </w:pPr>
    <w:rPr>
      <w:rFonts w:ascii="Calibri Light" w:eastAsia="SimSun" w:hAnsi="Calibri Light"/>
      <w:spacing w:val="-10"/>
      <w:sz w:val="56"/>
      <w:szCs w:val="56"/>
    </w:rPr>
  </w:style>
  <w:style w:type="character" w:customStyle="1" w:styleId="af1">
    <w:name w:val="Заголовок Знак"/>
    <w:basedOn w:val="a0"/>
    <w:link w:val="af0"/>
    <w:uiPriority w:val="10"/>
    <w:rsid w:val="00CD06A6"/>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CD06A6"/>
    <w:pPr>
      <w:ind w:firstLine="0"/>
    </w:pPr>
    <w:rPr>
      <w:color w:val="5A5A5A"/>
      <w:spacing w:val="15"/>
    </w:rPr>
  </w:style>
  <w:style w:type="character" w:customStyle="1" w:styleId="af3">
    <w:name w:val="Подзаголовок Знак"/>
    <w:basedOn w:val="a0"/>
    <w:link w:val="af2"/>
    <w:uiPriority w:val="11"/>
    <w:rsid w:val="00CD06A6"/>
    <w:rPr>
      <w:rFonts w:ascii="Arial" w:eastAsia="Times New Roman" w:hAnsi="Arial" w:cs="Times New Roman"/>
      <w:color w:val="5A5A5A"/>
      <w:spacing w:val="15"/>
      <w:sz w:val="24"/>
      <w:szCs w:val="24"/>
      <w:lang w:eastAsia="ru-RU"/>
    </w:rPr>
  </w:style>
  <w:style w:type="paragraph" w:styleId="af4">
    <w:name w:val="No Spacing"/>
    <w:uiPriority w:val="1"/>
    <w:qFormat/>
    <w:rsid w:val="00CD06A6"/>
    <w:pPr>
      <w:spacing w:after="0" w:line="240" w:lineRule="auto"/>
    </w:pPr>
    <w:rPr>
      <w:rFonts w:ascii="Calibri" w:eastAsia="Times New Roman" w:hAnsi="Calibri" w:cs="Times New Roman"/>
      <w:lang w:eastAsia="ru-RU"/>
    </w:rPr>
  </w:style>
  <w:style w:type="paragraph" w:styleId="22">
    <w:name w:val="Quote"/>
    <w:basedOn w:val="a"/>
    <w:next w:val="a"/>
    <w:link w:val="23"/>
    <w:uiPriority w:val="29"/>
    <w:qFormat/>
    <w:rsid w:val="00CD06A6"/>
    <w:pPr>
      <w:spacing w:before="200"/>
      <w:ind w:left="864" w:right="864"/>
    </w:pPr>
    <w:rPr>
      <w:i/>
      <w:iCs/>
      <w:color w:val="404040"/>
    </w:rPr>
  </w:style>
  <w:style w:type="character" w:customStyle="1" w:styleId="23">
    <w:name w:val="Цитата 2 Знак"/>
    <w:basedOn w:val="a0"/>
    <w:link w:val="22"/>
    <w:uiPriority w:val="29"/>
    <w:rsid w:val="00CD06A6"/>
    <w:rPr>
      <w:rFonts w:ascii="Arial" w:eastAsia="Times New Roman" w:hAnsi="Arial" w:cs="Times New Roman"/>
      <w:i/>
      <w:iCs/>
      <w:color w:val="404040"/>
      <w:sz w:val="24"/>
      <w:szCs w:val="24"/>
      <w:lang w:eastAsia="ru-RU"/>
    </w:rPr>
  </w:style>
  <w:style w:type="paragraph" w:styleId="af5">
    <w:name w:val="Intense Quote"/>
    <w:basedOn w:val="a"/>
    <w:next w:val="a"/>
    <w:link w:val="af6"/>
    <w:uiPriority w:val="30"/>
    <w:qFormat/>
    <w:rsid w:val="00CD06A6"/>
    <w:pPr>
      <w:pBdr>
        <w:top w:val="single" w:sz="4" w:space="10" w:color="5B9BD5"/>
        <w:bottom w:val="single" w:sz="4" w:space="10" w:color="5B9BD5"/>
      </w:pBdr>
      <w:spacing w:before="360" w:after="360"/>
      <w:ind w:left="864" w:right="864"/>
      <w:jc w:val="center"/>
    </w:pPr>
    <w:rPr>
      <w:i/>
      <w:iCs/>
      <w:color w:val="5B9BD5"/>
    </w:rPr>
  </w:style>
  <w:style w:type="character" w:customStyle="1" w:styleId="af6">
    <w:name w:val="Выделенная цитата Знак"/>
    <w:basedOn w:val="a0"/>
    <w:link w:val="af5"/>
    <w:uiPriority w:val="30"/>
    <w:rsid w:val="00CD06A6"/>
    <w:rPr>
      <w:rFonts w:ascii="Arial" w:eastAsia="Times New Roman" w:hAnsi="Arial" w:cs="Times New Roman"/>
      <w:i/>
      <w:iCs/>
      <w:color w:val="5B9BD5"/>
      <w:sz w:val="24"/>
      <w:szCs w:val="24"/>
      <w:lang w:eastAsia="ru-RU"/>
    </w:rPr>
  </w:style>
  <w:style w:type="paragraph" w:styleId="af7">
    <w:name w:val="TOC Heading"/>
    <w:basedOn w:val="1"/>
    <w:next w:val="a"/>
    <w:uiPriority w:val="39"/>
    <w:semiHidden/>
    <w:unhideWhenUsed/>
    <w:qFormat/>
    <w:rsid w:val="00CD06A6"/>
    <w:pPr>
      <w:outlineLvl w:val="9"/>
    </w:pPr>
    <w:rPr>
      <w:rFonts w:ascii="Calibri Light" w:eastAsia="SimSun" w:hAnsi="Calibri Light" w:cs="Times New Roman"/>
      <w:b/>
      <w:bCs/>
      <w:color w:val="2E74B5"/>
    </w:rPr>
  </w:style>
  <w:style w:type="paragraph" w:customStyle="1" w:styleId="Title">
    <w:name w:val="Title!Название НПА"/>
    <w:basedOn w:val="a"/>
    <w:rsid w:val="00CD06A6"/>
    <w:pPr>
      <w:spacing w:before="240" w:after="60"/>
      <w:jc w:val="center"/>
      <w:outlineLvl w:val="0"/>
    </w:pPr>
    <w:rPr>
      <w:rFonts w:cs="Arial"/>
      <w:b/>
      <w:bCs/>
      <w:kern w:val="28"/>
      <w:sz w:val="32"/>
      <w:szCs w:val="32"/>
    </w:rPr>
  </w:style>
  <w:style w:type="paragraph" w:customStyle="1" w:styleId="Application">
    <w:name w:val="Application!Приложение"/>
    <w:rsid w:val="00CD06A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D06A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D06A6"/>
    <w:pPr>
      <w:spacing w:after="0" w:line="240" w:lineRule="auto"/>
      <w:jc w:val="center"/>
    </w:pPr>
    <w:rPr>
      <w:rFonts w:ascii="Arial" w:eastAsia="Times New Roman" w:hAnsi="Arial" w:cs="Arial"/>
      <w:b/>
      <w:bCs/>
      <w:kern w:val="28"/>
      <w:sz w:val="24"/>
      <w:szCs w:val="32"/>
      <w:lang w:eastAsia="ru-RU"/>
    </w:rPr>
  </w:style>
  <w:style w:type="character" w:styleId="af8">
    <w:name w:val="footnote reference"/>
    <w:uiPriority w:val="99"/>
    <w:semiHidden/>
    <w:unhideWhenUsed/>
    <w:rsid w:val="00CD06A6"/>
    <w:rPr>
      <w:vertAlign w:val="superscript"/>
    </w:rPr>
  </w:style>
  <w:style w:type="character" w:styleId="af9">
    <w:name w:val="Subtle Emphasis"/>
    <w:uiPriority w:val="19"/>
    <w:qFormat/>
    <w:rsid w:val="00CD06A6"/>
    <w:rPr>
      <w:i/>
      <w:iCs/>
      <w:color w:val="404040"/>
    </w:rPr>
  </w:style>
  <w:style w:type="character" w:styleId="afa">
    <w:name w:val="Intense Emphasis"/>
    <w:uiPriority w:val="21"/>
    <w:qFormat/>
    <w:rsid w:val="00CD06A6"/>
    <w:rPr>
      <w:i/>
      <w:iCs/>
      <w:color w:val="5B9BD5"/>
    </w:rPr>
  </w:style>
  <w:style w:type="character" w:styleId="afb">
    <w:name w:val="Subtle Reference"/>
    <w:uiPriority w:val="31"/>
    <w:qFormat/>
    <w:rsid w:val="00CD06A6"/>
    <w:rPr>
      <w:smallCaps/>
      <w:color w:val="404040"/>
    </w:rPr>
  </w:style>
  <w:style w:type="character" w:styleId="afc">
    <w:name w:val="Intense Reference"/>
    <w:uiPriority w:val="32"/>
    <w:qFormat/>
    <w:rsid w:val="00CD06A6"/>
    <w:rPr>
      <w:b/>
      <w:bCs/>
      <w:smallCaps/>
      <w:color w:val="5B9BD5"/>
      <w:spacing w:val="5"/>
    </w:rPr>
  </w:style>
  <w:style w:type="character" w:styleId="afd">
    <w:name w:val="Book Title"/>
    <w:uiPriority w:val="33"/>
    <w:qFormat/>
    <w:rsid w:val="00CD06A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8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40e4d33-5a13-4189-bff5-62c250310768.docx" TargetMode="External"/><Relationship Id="rId18" Type="http://schemas.openxmlformats.org/officeDocument/2006/relationships/hyperlink" Target="file:///C:\content\act\940e4d33-5a13-4189-bff5-62c250310768.docx" TargetMode="External"/><Relationship Id="rId26" Type="http://schemas.openxmlformats.org/officeDocument/2006/relationships/hyperlink" Target="file:///C:\content\act\bbf72ca1-c0ae-48dd-b25d-09a5b23d6f99.doc" TargetMode="External"/><Relationship Id="rId39" Type="http://schemas.openxmlformats.org/officeDocument/2006/relationships/hyperlink" Target="file:///C:\content\act\bbf72ca1-c0ae-48dd-b25d-09a5b23d6f99.doc" TargetMode="External"/><Relationship Id="rId21" Type="http://schemas.openxmlformats.org/officeDocument/2006/relationships/hyperlink" Target="file:///C:\content\act\80fcc18d-80b7-4521-9a69-d21db19968b3.docx" TargetMode="External"/><Relationship Id="rId34" Type="http://schemas.openxmlformats.org/officeDocument/2006/relationships/hyperlink" Target="file:///C:\content\act\bbf72ca1-c0ae-48dd-b25d-09a5b23d6f99.doc" TargetMode="External"/><Relationship Id="rId42" Type="http://schemas.openxmlformats.org/officeDocument/2006/relationships/hyperlink" Target="file:///C:\content\act\c6546db6-5039-446a-87e4-2d461b28e752.doc" TargetMode="External"/><Relationship Id="rId47" Type="http://schemas.openxmlformats.org/officeDocument/2006/relationships/hyperlink" Target="file:///C:\content\act\bbf72ca1-c0ae-48dd-b25d-09a5b23d6f99.doc" TargetMode="External"/><Relationship Id="rId50" Type="http://schemas.openxmlformats.org/officeDocument/2006/relationships/hyperlink" Target="file:///C:\content\act\7449e602-f399-4737-985d-aeb4b906d645.doc" TargetMode="External"/><Relationship Id="rId55" Type="http://schemas.openxmlformats.org/officeDocument/2006/relationships/hyperlink" Target="file:///C:\content\act\bbf72ca1-c0ae-48dd-b25d-09a5b23d6f99.doc" TargetMode="External"/><Relationship Id="rId63" Type="http://schemas.openxmlformats.org/officeDocument/2006/relationships/hyperlink" Target="file:///C:\content\act\7449e602-f399-4737-985d-aeb4b906d645.doc" TargetMode="External"/><Relationship Id="rId68" Type="http://schemas.openxmlformats.org/officeDocument/2006/relationships/hyperlink" Target="file:///C:\content\act\7449e602-f399-4737-985d-aeb4b906d645.doc" TargetMode="External"/><Relationship Id="rId76" Type="http://schemas.openxmlformats.org/officeDocument/2006/relationships/hyperlink" Target="file:///C:\content\act\c6546db6-5039-446a-87e4-2d461b28e752.doc" TargetMode="External"/><Relationship Id="rId84" Type="http://schemas.openxmlformats.org/officeDocument/2006/relationships/hyperlink" Target="file:///C:\content\act\0a02e7ab-81dc-427b-9bb7-abfb1e14bdf3.html" TargetMode="External"/><Relationship Id="rId89" Type="http://schemas.openxmlformats.org/officeDocument/2006/relationships/hyperlink" Target="file:///C:\content\act\8f21b21c-a408-42c4-b9fe-a939b863c84a.html" TargetMode="External"/><Relationship Id="rId7" Type="http://schemas.openxmlformats.org/officeDocument/2006/relationships/hyperlink" Target="file:///C:\content\act\bbf72ca1-c0ae-48dd-b25d-09a5b23d6f99.doc" TargetMode="External"/><Relationship Id="rId71" Type="http://schemas.openxmlformats.org/officeDocument/2006/relationships/hyperlink" Target="file:///C:\content\act\8f21b21c-a408-42c4-b9fe-a939b863c84a.html" TargetMode="External"/><Relationship Id="rId92" Type="http://schemas.openxmlformats.org/officeDocument/2006/relationships/hyperlink" Target="file:///C:\content\act\c6546db6-5039-446a-87e4-2d461b28e752.doc" TargetMode="External"/><Relationship Id="rId2" Type="http://schemas.openxmlformats.org/officeDocument/2006/relationships/settings" Target="settings.xml"/><Relationship Id="rId16" Type="http://schemas.openxmlformats.org/officeDocument/2006/relationships/hyperlink" Target="file:///C:\content\act\940e4d33-5a13-4189-bff5-62c250310768.docx" TargetMode="External"/><Relationship Id="rId29" Type="http://schemas.openxmlformats.org/officeDocument/2006/relationships/hyperlink" Target="file:///C:\content\act\54351264-ee4d-4882-9b09-d37dcdc382bc.doc" TargetMode="External"/><Relationship Id="rId11" Type="http://schemas.openxmlformats.org/officeDocument/2006/relationships/hyperlink" Target="file:///C:\content\act\9cd65e6a-8bc1-4f19-9990-006381530294.html" TargetMode="External"/><Relationship Id="rId24" Type="http://schemas.openxmlformats.org/officeDocument/2006/relationships/hyperlink" Target="file:///C:\content\act\940e4d33-5a13-4189-bff5-62c250310768.docx" TargetMode="External"/><Relationship Id="rId32" Type="http://schemas.openxmlformats.org/officeDocument/2006/relationships/hyperlink" Target="file:///C:\content\act\3658a2f0-13f2-4925-a536-3ef779cff4cc.html" TargetMode="External"/><Relationship Id="rId37" Type="http://schemas.openxmlformats.org/officeDocument/2006/relationships/hyperlink" Target="file:///C:\content\act\7449e602-f399-4737-985d-aeb4b906d645.doc" TargetMode="External"/><Relationship Id="rId40" Type="http://schemas.openxmlformats.org/officeDocument/2006/relationships/hyperlink" Target="file:///C:\content\act\f7de1846-3c6a-47ab-b440-b8e4cea90c68.html" TargetMode="External"/><Relationship Id="rId45" Type="http://schemas.openxmlformats.org/officeDocument/2006/relationships/hyperlink" Target="file:///C:\content\act\7449e602-f399-4737-985d-aeb4b906d645.doc" TargetMode="External"/><Relationship Id="rId53" Type="http://schemas.openxmlformats.org/officeDocument/2006/relationships/hyperlink" Target="file:///C:\content\act\7449e602-f399-4737-985d-aeb4b906d645.doc" TargetMode="External"/><Relationship Id="rId58" Type="http://schemas.openxmlformats.org/officeDocument/2006/relationships/hyperlink" Target="file:///C:\content\act\bbf72ca1-c0ae-48dd-b25d-09a5b23d6f99.doc" TargetMode="External"/><Relationship Id="rId66" Type="http://schemas.openxmlformats.org/officeDocument/2006/relationships/hyperlink" Target="file:///C:\content\act\7449e602-f399-4737-985d-aeb4b906d645.doc" TargetMode="External"/><Relationship Id="rId74" Type="http://schemas.openxmlformats.org/officeDocument/2006/relationships/hyperlink" Target="file:///C:\content\act\449bab3f-88a3-409b-ba91-dc968081aea7.html" TargetMode="External"/><Relationship Id="rId79" Type="http://schemas.openxmlformats.org/officeDocument/2006/relationships/hyperlink" Target="file:///C:\content\act\54351264-ee4d-4882-9b09-d37dcdc382bc.doc" TargetMode="External"/><Relationship Id="rId87" Type="http://schemas.openxmlformats.org/officeDocument/2006/relationships/hyperlink" Target="file:///C:\content\act\0a02e7ab-81dc-427b-9bb7-abfb1e14bdf3.html" TargetMode="External"/><Relationship Id="rId5" Type="http://schemas.openxmlformats.org/officeDocument/2006/relationships/hyperlink" Target="file:///C:\content\act\c6546db6-5039-446a-87e4-2d461b28e752.doc" TargetMode="External"/><Relationship Id="rId61" Type="http://schemas.openxmlformats.org/officeDocument/2006/relationships/hyperlink" Target="file:///C:\content\act\7449e602-f399-4737-985d-aeb4b906d645.doc" TargetMode="External"/><Relationship Id="rId82" Type="http://schemas.openxmlformats.org/officeDocument/2006/relationships/hyperlink" Target="file:///C:\content\act\bbf72ca1-c0ae-48dd-b25d-09a5b23d6f99.doc" TargetMode="External"/><Relationship Id="rId90" Type="http://schemas.openxmlformats.org/officeDocument/2006/relationships/hyperlink" Target="file:///C:\content\act\bbf72ca1-c0ae-48dd-b25d-09a5b23d6f99.doc" TargetMode="External"/><Relationship Id="rId95" Type="http://schemas.openxmlformats.org/officeDocument/2006/relationships/fontTable" Target="fontTable.xml"/><Relationship Id="rId19" Type="http://schemas.openxmlformats.org/officeDocument/2006/relationships/hyperlink" Target="file:///C:\content\act\b17427bf-fd7d-4fb3-895d-c74c3724df77.docx" TargetMode="External"/><Relationship Id="rId14" Type="http://schemas.openxmlformats.org/officeDocument/2006/relationships/hyperlink" Target="file:///C:\content\act\c2f7c6e7-866e-4a0d-b1a0-b5cacbabc8ca.docx" TargetMode="External"/><Relationship Id="rId22" Type="http://schemas.openxmlformats.org/officeDocument/2006/relationships/hyperlink" Target="file:///C:\content\act\940e4d33-5a13-4189-bff5-62c250310768.docx" TargetMode="External"/><Relationship Id="rId27" Type="http://schemas.openxmlformats.org/officeDocument/2006/relationships/hyperlink" Target="file:///C:\content\act\c6546db6-5039-446a-87e4-2d461b28e752.doc" TargetMode="External"/><Relationship Id="rId30" Type="http://schemas.openxmlformats.org/officeDocument/2006/relationships/hyperlink" Target="file:///C:\content\act\c6546db6-5039-446a-87e4-2d461b28e752.doc" TargetMode="External"/><Relationship Id="rId35" Type="http://schemas.openxmlformats.org/officeDocument/2006/relationships/hyperlink" Target="file:///C:\content\act\bbf72ca1-c0ae-48dd-b25d-09a5b23d6f99.doc" TargetMode="External"/><Relationship Id="rId43" Type="http://schemas.openxmlformats.org/officeDocument/2006/relationships/hyperlink" Target="file:///C:\content\act\01224863-5e68-49d7-b715-42284c5f901b.html" TargetMode="External"/><Relationship Id="rId48" Type="http://schemas.openxmlformats.org/officeDocument/2006/relationships/hyperlink" Target="file:///C:\content\act\bbf72ca1-c0ae-48dd-b25d-09a5b23d6f99.doc" TargetMode="External"/><Relationship Id="rId56" Type="http://schemas.openxmlformats.org/officeDocument/2006/relationships/hyperlink" Target="file:///C:\content\act\7449e602-f399-4737-985d-aeb4b906d645.doc" TargetMode="External"/><Relationship Id="rId64" Type="http://schemas.openxmlformats.org/officeDocument/2006/relationships/hyperlink" Target="file:///C:\content\act\8f21b21c-a408-42c4-b9fe-a939b863c84a.html" TargetMode="External"/><Relationship Id="rId69" Type="http://schemas.openxmlformats.org/officeDocument/2006/relationships/hyperlink" Target="file:///C:\content\act\7449e602-f399-4737-985d-aeb4b906d645.doc" TargetMode="External"/><Relationship Id="rId77" Type="http://schemas.openxmlformats.org/officeDocument/2006/relationships/hyperlink" Target="file:///C:\content\act\bbf72ca1-c0ae-48dd-b25d-09a5b23d6f99.doc" TargetMode="External"/><Relationship Id="rId8" Type="http://schemas.openxmlformats.org/officeDocument/2006/relationships/hyperlink" Target="file:///C:\content\act\bbf72ca1-c0ae-48dd-b25d-09a5b23d6f99.doc" TargetMode="External"/><Relationship Id="rId51" Type="http://schemas.openxmlformats.org/officeDocument/2006/relationships/hyperlink" Target="file:///C:\content\act\7449e602-f399-4737-985d-aeb4b906d645.doc" TargetMode="External"/><Relationship Id="rId72" Type="http://schemas.openxmlformats.org/officeDocument/2006/relationships/hyperlink" Target="file:///C:\content\act\7449e602-f399-4737-985d-aeb4b906d645.doc" TargetMode="External"/><Relationship Id="rId80" Type="http://schemas.openxmlformats.org/officeDocument/2006/relationships/hyperlink" Target="file:///C:\content\act\7449e602-f399-4737-985d-aeb4b906d645.doc" TargetMode="External"/><Relationship Id="rId85" Type="http://schemas.openxmlformats.org/officeDocument/2006/relationships/hyperlink" Target="file:///C:\content\act\0a02e7ab-81dc-427b-9bb7-abfb1e14bdf3.html" TargetMode="External"/><Relationship Id="rId93" Type="http://schemas.openxmlformats.org/officeDocument/2006/relationships/hyperlink" Target="file:///C:\content\act\bbf72ca1-c0ae-48dd-b25d-09a5b23d6f99.doc" TargetMode="External"/><Relationship Id="rId3" Type="http://schemas.openxmlformats.org/officeDocument/2006/relationships/webSettings" Target="webSettings.xml"/><Relationship Id="rId12" Type="http://schemas.openxmlformats.org/officeDocument/2006/relationships/hyperlink" Target="file:///C:\content\act\017604dd-0b9c-47a8-8871-eb4212bd47a6.docx" TargetMode="External"/><Relationship Id="rId17" Type="http://schemas.openxmlformats.org/officeDocument/2006/relationships/hyperlink" Target="file:///C:\content\act\6d9f9f55-9160-4ace-bbd9-12664a706f5b.docx" TargetMode="External"/><Relationship Id="rId25" Type="http://schemas.openxmlformats.org/officeDocument/2006/relationships/hyperlink" Target="file:///C:\content\act\c6546db6-5039-446a-87e4-2d461b28e752.doc" TargetMode="External"/><Relationship Id="rId33" Type="http://schemas.openxmlformats.org/officeDocument/2006/relationships/hyperlink" Target="file:///C:\content\act\c6546db6-5039-446a-87e4-2d461b28e752.doc" TargetMode="External"/><Relationship Id="rId38" Type="http://schemas.openxmlformats.org/officeDocument/2006/relationships/hyperlink" Target="file:///C:\content\act\7449e602-f399-4737-985d-aeb4b906d645.doc" TargetMode="External"/><Relationship Id="rId46" Type="http://schemas.openxmlformats.org/officeDocument/2006/relationships/hyperlink" Target="file:///C:\content\act\bbf72ca1-c0ae-48dd-b25d-09a5b23d6f99.doc" TargetMode="External"/><Relationship Id="rId59" Type="http://schemas.openxmlformats.org/officeDocument/2006/relationships/hyperlink" Target="file:///C:\content\act\7449e602-f399-4737-985d-aeb4b906d645.doc" TargetMode="External"/><Relationship Id="rId67" Type="http://schemas.openxmlformats.org/officeDocument/2006/relationships/hyperlink" Target="file:///C:\content\act\7449e602-f399-4737-985d-aeb4b906d645.doc" TargetMode="External"/><Relationship Id="rId20" Type="http://schemas.openxmlformats.org/officeDocument/2006/relationships/hyperlink" Target="file:///C:\content\act\940e4d33-5a13-4189-bff5-62c250310768.docx" TargetMode="External"/><Relationship Id="rId41" Type="http://schemas.openxmlformats.org/officeDocument/2006/relationships/hyperlink" Target="file:///C:\content\act\bbf72ca1-c0ae-48dd-b25d-09a5b23d6f99.doc" TargetMode="External"/><Relationship Id="rId54" Type="http://schemas.openxmlformats.org/officeDocument/2006/relationships/hyperlink" Target="file:///C:\content\act\7449e602-f399-4737-985d-aeb4b906d645.doc" TargetMode="External"/><Relationship Id="rId62" Type="http://schemas.openxmlformats.org/officeDocument/2006/relationships/hyperlink" Target="file:///C:\content\act\7449e602-f399-4737-985d-aeb4b906d645.doc" TargetMode="External"/><Relationship Id="rId70" Type="http://schemas.openxmlformats.org/officeDocument/2006/relationships/hyperlink" Target="file:///C:\content\act\7449e602-f399-4737-985d-aeb4b906d645.doc" TargetMode="External"/><Relationship Id="rId75" Type="http://schemas.openxmlformats.org/officeDocument/2006/relationships/hyperlink" Target="file:///C:\content\act\7449e602-f399-4737-985d-aeb4b906d645.doc" TargetMode="External"/><Relationship Id="rId83" Type="http://schemas.openxmlformats.org/officeDocument/2006/relationships/hyperlink" Target="file:///C:\content\act\0a02e7ab-81dc-427b-9bb7-abfb1e14bdf3.html" TargetMode="External"/><Relationship Id="rId88" Type="http://schemas.openxmlformats.org/officeDocument/2006/relationships/hyperlink" Target="file:///C:\content\act\15d4560c-d530-4955-bf7e-f734337ae80b.html" TargetMode="External"/><Relationship Id="rId91" Type="http://schemas.openxmlformats.org/officeDocument/2006/relationships/hyperlink" Target="file:///C:\content\act\c6546db6-5039-446a-87e4-2d461b28e752.doc"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content\act\54351264-ee4d-4882-9b09-d37dcdc382bc.doc" TargetMode="External"/><Relationship Id="rId15" Type="http://schemas.openxmlformats.org/officeDocument/2006/relationships/hyperlink" Target="file:///C:\content\act\7ffb6b4a-519d-4c62-9592-3fe2c8075d6f.docx" TargetMode="External"/><Relationship Id="rId23" Type="http://schemas.openxmlformats.org/officeDocument/2006/relationships/hyperlink" Target="file:///C:\content\act\2a45aed1-8063-43e6-9e96-789bf978b059.doc" TargetMode="External"/><Relationship Id="rId28" Type="http://schemas.openxmlformats.org/officeDocument/2006/relationships/hyperlink" Target="file:///C:\content\act\bbf72ca1-c0ae-48dd-b25d-09a5b23d6f99.doc" TargetMode="External"/><Relationship Id="rId36" Type="http://schemas.openxmlformats.org/officeDocument/2006/relationships/hyperlink" Target="file:///C:\content\act\7449e602-f399-4737-985d-aeb4b906d645.doc" TargetMode="External"/><Relationship Id="rId49" Type="http://schemas.openxmlformats.org/officeDocument/2006/relationships/hyperlink" Target="file:///C:\content\act\7449e602-f399-4737-985d-aeb4b906d645.doc" TargetMode="External"/><Relationship Id="rId57" Type="http://schemas.openxmlformats.org/officeDocument/2006/relationships/hyperlink" Target="file:///C:\content\act\bbf72ca1-c0ae-48dd-b25d-09a5b23d6f99.doc" TargetMode="External"/><Relationship Id="rId10" Type="http://schemas.openxmlformats.org/officeDocument/2006/relationships/hyperlink" Target="file:///C:\content\act\3658a2f0-13f2-4925-a536-3ef779cff4cc.html" TargetMode="External"/><Relationship Id="rId31" Type="http://schemas.openxmlformats.org/officeDocument/2006/relationships/hyperlink" Target="file:///C:\content\act\bbf72ca1-c0ae-48dd-b25d-09a5b23d6f99.doc" TargetMode="External"/><Relationship Id="rId44" Type="http://schemas.openxmlformats.org/officeDocument/2006/relationships/hyperlink" Target="file:///C:\content\act\7449e602-f399-4737-985d-aeb4b906d645.doc" TargetMode="External"/><Relationship Id="rId52" Type="http://schemas.openxmlformats.org/officeDocument/2006/relationships/hyperlink" Target="file:///C:\content\act\bbf72ca1-c0ae-48dd-b25d-09a5b23d6f99.doc" TargetMode="External"/><Relationship Id="rId60" Type="http://schemas.openxmlformats.org/officeDocument/2006/relationships/hyperlink" Target="file:///C:\content\act\7449e602-f399-4737-985d-aeb4b906d645.doc" TargetMode="External"/><Relationship Id="rId65" Type="http://schemas.openxmlformats.org/officeDocument/2006/relationships/hyperlink" Target="file:///C:\content\act\8f21b21c-a408-42c4-b9fe-a939b863c84a.html" TargetMode="External"/><Relationship Id="rId73" Type="http://schemas.openxmlformats.org/officeDocument/2006/relationships/hyperlink" Target="file:///C:\content\act\c6546db6-5039-446a-87e4-2d461b28e752.doc" TargetMode="External"/><Relationship Id="rId78" Type="http://schemas.openxmlformats.org/officeDocument/2006/relationships/hyperlink" Target="file:///C:\content\act\7449e602-f399-4737-985d-aeb4b906d645.doc" TargetMode="External"/><Relationship Id="rId81" Type="http://schemas.openxmlformats.org/officeDocument/2006/relationships/hyperlink" Target="file:///C:\content\act\54351264-ee4d-4882-9b09-d37dcdc382bc.doc" TargetMode="External"/><Relationship Id="rId86" Type="http://schemas.openxmlformats.org/officeDocument/2006/relationships/hyperlink" Target="file:///C:\content\act\bbf72ca1-c0ae-48dd-b25d-09a5b23d6f99.doc" TargetMode="External"/><Relationship Id="rId94" Type="http://schemas.openxmlformats.org/officeDocument/2006/relationships/hyperlink" Target="file:///C:\content\act\7449e602-f399-4737-985d-aeb4b906d645.doc" TargetMode="External"/><Relationship Id="rId4" Type="http://schemas.openxmlformats.org/officeDocument/2006/relationships/hyperlink" Target="file:///C:\content\act\7449e602-f399-4737-985d-aeb4b906d645.doc" TargetMode="External"/><Relationship Id="rId9" Type="http://schemas.openxmlformats.org/officeDocument/2006/relationships/hyperlink" Target="file:///C:\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13267</Words>
  <Characters>75622</Characters>
  <Application>Microsoft Office Word</Application>
  <DocSecurity>4</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Елизавета Валерьевна</dc:creator>
  <cp:keywords/>
  <dc:description/>
  <cp:lastModifiedBy>Подворчан Оксана Васильевна</cp:lastModifiedBy>
  <cp:revision>2</cp:revision>
  <dcterms:created xsi:type="dcterms:W3CDTF">2024-08-30T10:26:00Z</dcterms:created>
  <dcterms:modified xsi:type="dcterms:W3CDTF">2024-08-30T10:26:00Z</dcterms:modified>
</cp:coreProperties>
</file>