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15E" w:rsidRDefault="00646231" w:rsidP="007B61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7216" behindDoc="1" locked="0" layoutInCell="1" allowOverlap="1" wp14:anchorId="25A05A5C" wp14:editId="13B754AA">
            <wp:simplePos x="0" y="0"/>
            <wp:positionH relativeFrom="margin">
              <wp:posOffset>-1043940</wp:posOffset>
            </wp:positionH>
            <wp:positionV relativeFrom="margin">
              <wp:posOffset>-9525</wp:posOffset>
            </wp:positionV>
            <wp:extent cx="538480" cy="424815"/>
            <wp:effectExtent l="0" t="0" r="0" b="0"/>
            <wp:wrapThrough wrapText="bothSides">
              <wp:wrapPolygon edited="0">
                <wp:start x="7642" y="0"/>
                <wp:lineTo x="0" y="8717"/>
                <wp:lineTo x="0" y="12592"/>
                <wp:lineTo x="3821" y="15498"/>
                <wp:lineTo x="7642" y="20341"/>
                <wp:lineTo x="8406" y="20341"/>
                <wp:lineTo x="16047" y="20341"/>
                <wp:lineTo x="16811" y="20341"/>
                <wp:lineTo x="19104" y="16466"/>
                <wp:lineTo x="20632" y="12592"/>
                <wp:lineTo x="20632" y="3874"/>
                <wp:lineTo x="16047" y="0"/>
                <wp:lineTo x="7642" y="0"/>
              </wp:wrapPolygon>
            </wp:wrapThrough>
            <wp:docPr id="8" name="Рисунок 8" descr="C:\Users\Yunusov\Desktop\2rGCNMq1Z986YBfTHaJlSlmCeQ7UNEZS4hui25406LopYcJml_6yX6XUb3HCbu3hUK0_cZSlsZ7K_tvBV2iybU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nusov\Desktop\2rGCNMq1Z986YBfTHaJlSlmCeQ7UNEZS4hui25406LopYcJml_6yX6XUb3HCbu3hUK0_cZSlsZ7K_tvBV2iybUE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843" b="55677" l="14440" r="88087">
                                  <a14:foregroundMark x1="58123" y1="15086" x2="58123" y2="15086"/>
                                  <a14:foregroundMark x1="60469" y1="26594" x2="60469" y2="26594"/>
                                  <a14:foregroundMark x1="73827" y1="30793" x2="73827" y2="30793"/>
                                  <a14:foregroundMark x1="21841" y1="28616" x2="21841" y2="286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6" t="9896" r="21771" b="48438"/>
                    <a:stretch/>
                  </pic:blipFill>
                  <pic:spPr bwMode="auto">
                    <a:xfrm>
                      <a:off x="0" y="0"/>
                      <a:ext cx="5384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7B37BE0B" wp14:editId="2482A65B">
            <wp:simplePos x="0" y="0"/>
            <wp:positionH relativeFrom="column">
              <wp:posOffset>-1347470</wp:posOffset>
            </wp:positionH>
            <wp:positionV relativeFrom="paragraph">
              <wp:posOffset>-142240</wp:posOffset>
            </wp:positionV>
            <wp:extent cx="10083800" cy="10570210"/>
            <wp:effectExtent l="0" t="0" r="0" b="2540"/>
            <wp:wrapNone/>
            <wp:docPr id="7" name="Рисунок 7" descr="C:\Users\Yunusov\AppData\Local\Microsoft\Windows\INetCache\Content.Word\smmplanner-canvas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nusov\AppData\Local\Microsoft\Windows\INetCache\Content.Word\smmplanner-canvas (18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0" cy="1057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BDF" w:rsidRDefault="00A03107" w:rsidP="00887040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173">
        <w:rPr>
          <w:rFonts w:ascii="Times New Roman" w:hAnsi="Times New Roman" w:cs="Times New Roman"/>
          <w:b/>
          <w:sz w:val="24"/>
          <w:szCs w:val="24"/>
        </w:rPr>
        <w:t>МЕРЫ СОЦИАЛЬНОЙ ПОДДЕР</w:t>
      </w:r>
      <w:r w:rsidR="006D2BDF">
        <w:rPr>
          <w:rFonts w:ascii="Times New Roman" w:hAnsi="Times New Roman" w:cs="Times New Roman"/>
          <w:b/>
          <w:sz w:val="24"/>
          <w:szCs w:val="24"/>
        </w:rPr>
        <w:t xml:space="preserve">ЖКИ, ПРЕДОСТАВЛЯЕМЫЕ </w:t>
      </w:r>
    </w:p>
    <w:p w:rsidR="000E627F" w:rsidRPr="007B6173" w:rsidRDefault="006D2BDF" w:rsidP="00887040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УЧАСТНИКАМ </w:t>
      </w:r>
      <w:r w:rsidR="00A03107" w:rsidRPr="007B6173">
        <w:rPr>
          <w:rFonts w:ascii="Times New Roman" w:hAnsi="Times New Roman" w:cs="Times New Roman"/>
          <w:b/>
          <w:sz w:val="24"/>
          <w:szCs w:val="24"/>
        </w:rPr>
        <w:t xml:space="preserve">СВО В </w:t>
      </w:r>
      <w:r w:rsidR="007B6173" w:rsidRPr="007B6173">
        <w:rPr>
          <w:rFonts w:ascii="Times New Roman" w:hAnsi="Times New Roman" w:cs="Times New Roman"/>
          <w:b/>
          <w:sz w:val="24"/>
          <w:szCs w:val="24"/>
        </w:rPr>
        <w:t xml:space="preserve">ХАНТЫ-МАНСИЙСКОМ </w:t>
      </w:r>
      <w:r w:rsidR="00A03107" w:rsidRPr="007B6173">
        <w:rPr>
          <w:rFonts w:ascii="Times New Roman" w:hAnsi="Times New Roman" w:cs="Times New Roman"/>
          <w:b/>
          <w:sz w:val="24"/>
          <w:szCs w:val="24"/>
        </w:rPr>
        <w:t>АВТОНОМНОМ ОКРУГЕ</w:t>
      </w:r>
      <w:r w:rsidR="007B6173" w:rsidRPr="007B6173">
        <w:rPr>
          <w:rFonts w:ascii="Times New Roman" w:hAnsi="Times New Roman" w:cs="Times New Roman"/>
          <w:b/>
          <w:sz w:val="24"/>
          <w:szCs w:val="24"/>
        </w:rPr>
        <w:t xml:space="preserve"> - ЮГРЕ</w:t>
      </w:r>
    </w:p>
    <w:p w:rsidR="006D31CB" w:rsidRPr="00887040" w:rsidRDefault="006D31CB" w:rsidP="00887040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10886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5FF"/>
        <w:tblLayout w:type="fixed"/>
        <w:tblLook w:val="04A0" w:firstRow="1" w:lastRow="0" w:firstColumn="1" w:lastColumn="0" w:noHBand="0" w:noVBand="1"/>
      </w:tblPr>
      <w:tblGrid>
        <w:gridCol w:w="2523"/>
        <w:gridCol w:w="3260"/>
        <w:gridCol w:w="2268"/>
        <w:gridCol w:w="2835"/>
      </w:tblGrid>
      <w:tr w:rsidR="007B6173" w:rsidRPr="006D31CB" w:rsidTr="00646231">
        <w:trPr>
          <w:trHeight w:val="334"/>
        </w:trPr>
        <w:tc>
          <w:tcPr>
            <w:tcW w:w="2523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выплаты</w:t>
            </w:r>
          </w:p>
        </w:tc>
        <w:tc>
          <w:tcPr>
            <w:tcW w:w="3260" w:type="dxa"/>
            <w:shd w:val="clear" w:color="auto" w:fill="ECE5FF"/>
            <w:vAlign w:val="center"/>
            <w:hideMark/>
          </w:tcPr>
          <w:p w:rsidR="007B6173" w:rsidRPr="006D31CB" w:rsidRDefault="00304004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Категория участника СВО</w:t>
            </w:r>
          </w:p>
        </w:tc>
        <w:tc>
          <w:tcPr>
            <w:tcW w:w="2268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 выплаты, руб.</w:t>
            </w:r>
          </w:p>
        </w:tc>
        <w:tc>
          <w:tcPr>
            <w:tcW w:w="2835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Способы подачи заявления</w:t>
            </w:r>
          </w:p>
        </w:tc>
      </w:tr>
      <w:tr w:rsidR="007B6173" w:rsidRPr="006D31CB" w:rsidTr="00646231">
        <w:trPr>
          <w:trHeight w:val="959"/>
        </w:trPr>
        <w:tc>
          <w:tcPr>
            <w:tcW w:w="2523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возмещение расходов на оплату газификации жилых домов</w:t>
            </w:r>
          </w:p>
        </w:tc>
        <w:tc>
          <w:tcPr>
            <w:tcW w:w="3260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контрактники; мобилизованные военкоматом округа и иных субъектов РФ; сотрудники </w:t>
            </w:r>
            <w:r w:rsidR="003040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силовых структур</w:t>
            </w:r>
          </w:p>
        </w:tc>
        <w:tc>
          <w:tcPr>
            <w:tcW w:w="2268" w:type="dxa"/>
            <w:shd w:val="clear" w:color="auto" w:fill="ECE5FF"/>
            <w:vAlign w:val="center"/>
            <w:hideMark/>
          </w:tcPr>
          <w:p w:rsidR="00646231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 фактическим расходам, </w:t>
            </w:r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 не более 120000</w:t>
            </w:r>
          </w:p>
        </w:tc>
        <w:tc>
          <w:tcPr>
            <w:tcW w:w="2835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Госуслуги</w:t>
            </w: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hyperlink r:id="rId9" w:history="1">
              <w:r w:rsidRPr="006D31CB">
                <w:rPr>
                  <w:rStyle w:val="a3"/>
                  <w:rFonts w:ascii="Times New Roman" w:hAnsi="Times New Roman" w:cs="Times New Roman"/>
                </w:rPr>
                <w:t>gosuslugi.ru/600485/1/form</w:t>
              </w:r>
            </w:hyperlink>
            <w:r w:rsidRPr="006D31CB">
              <w:rPr>
                <w:rFonts w:ascii="Times New Roman" w:hAnsi="Times New Roman" w:cs="Times New Roman"/>
              </w:rPr>
              <w:t xml:space="preserve"> </w:t>
            </w: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МФЦ, почта</w:t>
            </w:r>
          </w:p>
        </w:tc>
      </w:tr>
      <w:tr w:rsidR="007B6173" w:rsidRPr="006D31CB" w:rsidTr="00646231">
        <w:trPr>
          <w:trHeight w:val="723"/>
        </w:trPr>
        <w:tc>
          <w:tcPr>
            <w:tcW w:w="2523" w:type="dxa"/>
            <w:shd w:val="clear" w:color="auto" w:fill="ECE5FF"/>
            <w:vAlign w:val="center"/>
            <w:hideMark/>
          </w:tcPr>
          <w:p w:rsidR="00646231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Компенсация расходов </w:t>
            </w:r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оплату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ЖКУ</w:t>
            </w:r>
          </w:p>
        </w:tc>
        <w:tc>
          <w:tcPr>
            <w:tcW w:w="3260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контрактники; мобилизованные военкоматом округа и иных субъектов РФ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 добровольцы</w:t>
            </w:r>
          </w:p>
        </w:tc>
        <w:tc>
          <w:tcPr>
            <w:tcW w:w="2268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более 5000</w:t>
            </w:r>
          </w:p>
        </w:tc>
        <w:tc>
          <w:tcPr>
            <w:tcW w:w="2835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Госуслуги</w:t>
            </w: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hyperlink r:id="rId10" w:history="1">
              <w:r w:rsidRPr="006D31CB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gosuslugi.ru/600485/1/form</w:t>
              </w:r>
            </w:hyperlink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МФЦ, почта</w:t>
            </w:r>
          </w:p>
        </w:tc>
      </w:tr>
      <w:tr w:rsidR="007B6173" w:rsidRPr="006D31CB" w:rsidTr="00646231">
        <w:trPr>
          <w:trHeight w:val="746"/>
        </w:trPr>
        <w:tc>
          <w:tcPr>
            <w:tcW w:w="2523" w:type="dxa"/>
            <w:shd w:val="clear" w:color="auto" w:fill="ECE5FF"/>
            <w:vAlign w:val="center"/>
            <w:hideMark/>
          </w:tcPr>
          <w:p w:rsidR="00646231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Оплата проезда к месту поступления на военную службу </w:t>
            </w:r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округе</w:t>
            </w:r>
          </w:p>
        </w:tc>
        <w:tc>
          <w:tcPr>
            <w:tcW w:w="3260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контрактники; иностранные граждане, заключившие контракт</w:t>
            </w:r>
          </w:p>
        </w:tc>
        <w:tc>
          <w:tcPr>
            <w:tcW w:w="2268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фактическим расходам</w:t>
            </w:r>
          </w:p>
        </w:tc>
        <w:tc>
          <w:tcPr>
            <w:tcW w:w="2835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Госуслуги</w:t>
            </w: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hyperlink r:id="rId11" w:history="1">
              <w:r w:rsidRPr="006D31CB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gosuslugi.ru/600485/1/form</w:t>
              </w:r>
            </w:hyperlink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МФЦ, почта</w:t>
            </w:r>
          </w:p>
        </w:tc>
      </w:tr>
      <w:tr w:rsidR="007B6173" w:rsidRPr="006D31CB" w:rsidTr="00646231">
        <w:trPr>
          <w:trHeight w:val="720"/>
        </w:trPr>
        <w:tc>
          <w:tcPr>
            <w:tcW w:w="2523" w:type="dxa"/>
            <w:shd w:val="clear" w:color="auto" w:fill="ECE5FF"/>
            <w:vAlign w:val="center"/>
            <w:hideMark/>
          </w:tcPr>
          <w:p w:rsidR="00646231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Денежная выплата</w:t>
            </w:r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 награждении</w:t>
            </w:r>
          </w:p>
        </w:tc>
        <w:tc>
          <w:tcPr>
            <w:tcW w:w="3260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контрактники; мобилизованные военкоматом округа и иных субъектов РФ; добровольцы; </w:t>
            </w:r>
            <w:r w:rsidR="00304004"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сотрудники </w:t>
            </w:r>
            <w:r w:rsidR="003040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силовых структур;</w:t>
            </w: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иностранные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граждане, заключившие контракт</w:t>
            </w:r>
          </w:p>
        </w:tc>
        <w:tc>
          <w:tcPr>
            <w:tcW w:w="2268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100000</w:t>
            </w:r>
          </w:p>
        </w:tc>
        <w:tc>
          <w:tcPr>
            <w:tcW w:w="2835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Госуслуги</w:t>
            </w: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hyperlink r:id="rId12" w:history="1">
              <w:r w:rsidRPr="006D31CB">
                <w:rPr>
                  <w:rStyle w:val="a3"/>
                  <w:rFonts w:ascii="Times New Roman" w:hAnsi="Times New Roman" w:cs="Times New Roman"/>
                </w:rPr>
                <w:t>gosuslugi.ru/677637/1/form</w:t>
              </w:r>
            </w:hyperlink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МФЦ, почта</w:t>
            </w:r>
          </w:p>
        </w:tc>
      </w:tr>
      <w:tr w:rsidR="007B6173" w:rsidRPr="006D31CB" w:rsidTr="00646231">
        <w:trPr>
          <w:trHeight w:val="864"/>
        </w:trPr>
        <w:tc>
          <w:tcPr>
            <w:tcW w:w="2523" w:type="dxa"/>
            <w:shd w:val="clear" w:color="auto" w:fill="ECE5FF"/>
            <w:vAlign w:val="center"/>
            <w:hideMark/>
          </w:tcPr>
          <w:p w:rsidR="00646231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Денежная выплата</w:t>
            </w:r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выполнении контракта</w:t>
            </w:r>
          </w:p>
        </w:tc>
        <w:tc>
          <w:tcPr>
            <w:tcW w:w="3260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контрактники; иностранные граждане, заключившие контракт</w:t>
            </w:r>
          </w:p>
        </w:tc>
        <w:tc>
          <w:tcPr>
            <w:tcW w:w="2268" w:type="dxa"/>
            <w:shd w:val="clear" w:color="auto" w:fill="ECE5FF"/>
            <w:vAlign w:val="center"/>
            <w:hideMark/>
          </w:tcPr>
          <w:p w:rsidR="00646231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150000 за каждые </w:t>
            </w:r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месяца службы</w:t>
            </w:r>
          </w:p>
        </w:tc>
        <w:tc>
          <w:tcPr>
            <w:tcW w:w="2835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выплачивается беззаявительно по спискам военкомата округа</w:t>
            </w:r>
          </w:p>
        </w:tc>
      </w:tr>
      <w:tr w:rsidR="007B6173" w:rsidRPr="006D31CB" w:rsidTr="00646231">
        <w:trPr>
          <w:trHeight w:val="1520"/>
        </w:trPr>
        <w:tc>
          <w:tcPr>
            <w:tcW w:w="2523" w:type="dxa"/>
            <w:shd w:val="clear" w:color="auto" w:fill="ECE5FF"/>
            <w:vAlign w:val="center"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Выплата при получении ранения</w:t>
            </w:r>
          </w:p>
        </w:tc>
        <w:tc>
          <w:tcPr>
            <w:tcW w:w="3260" w:type="dxa"/>
            <w:shd w:val="clear" w:color="auto" w:fill="ECE5FF"/>
            <w:vAlign w:val="center"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контрактники; мобилизованные военкоматом округа и иных субъектов РФ; добровольцы;</w:t>
            </w:r>
            <w:r w:rsidR="00304004"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сотрудники </w:t>
            </w:r>
            <w:r w:rsidR="003040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силовых структур</w:t>
            </w: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 иностранные граждане, заключившие контракт</w:t>
            </w:r>
          </w:p>
        </w:tc>
        <w:tc>
          <w:tcPr>
            <w:tcW w:w="2268" w:type="dxa"/>
            <w:shd w:val="clear" w:color="auto" w:fill="ECE5FF"/>
            <w:vAlign w:val="center"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500000</w:t>
            </w:r>
          </w:p>
        </w:tc>
        <w:tc>
          <w:tcPr>
            <w:tcW w:w="2835" w:type="dxa"/>
            <w:shd w:val="clear" w:color="auto" w:fill="ECE5FF"/>
            <w:vAlign w:val="center"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Госуслуги</w:t>
            </w: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hyperlink r:id="rId13" w:history="1">
              <w:r w:rsidRPr="006D31CB">
                <w:rPr>
                  <w:rStyle w:val="a3"/>
                  <w:rFonts w:ascii="Times New Roman" w:hAnsi="Times New Roman" w:cs="Times New Roman"/>
                </w:rPr>
                <w:t>gosuslugi.ru/600485/1/form</w:t>
              </w:r>
            </w:hyperlink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МФЦ, почта</w:t>
            </w:r>
          </w:p>
        </w:tc>
      </w:tr>
      <w:tr w:rsidR="007B6173" w:rsidRPr="006D31CB" w:rsidTr="00646231">
        <w:trPr>
          <w:trHeight w:val="1095"/>
        </w:trPr>
        <w:tc>
          <w:tcPr>
            <w:tcW w:w="2523" w:type="dxa"/>
            <w:shd w:val="clear" w:color="auto" w:fill="ECE5FF"/>
            <w:vAlign w:val="center"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Выплата при заключении и окончании контракта</w:t>
            </w:r>
          </w:p>
        </w:tc>
        <w:tc>
          <w:tcPr>
            <w:tcW w:w="3260" w:type="dxa"/>
            <w:shd w:val="clear" w:color="auto" w:fill="ECE5FF"/>
            <w:vAlign w:val="center"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добровольцы</w:t>
            </w:r>
          </w:p>
        </w:tc>
        <w:tc>
          <w:tcPr>
            <w:tcW w:w="2268" w:type="dxa"/>
            <w:shd w:val="clear" w:color="auto" w:fill="ECE5FF"/>
            <w:vAlign w:val="center"/>
          </w:tcPr>
          <w:p w:rsidR="00646231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400000 - при заключении; </w:t>
            </w:r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100000 - при окончании</w:t>
            </w:r>
          </w:p>
        </w:tc>
        <w:tc>
          <w:tcPr>
            <w:tcW w:w="2835" w:type="dxa"/>
            <w:shd w:val="clear" w:color="auto" w:fill="ECE5FF"/>
            <w:vAlign w:val="center"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Госуслуги</w:t>
            </w: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hyperlink r:id="rId14" w:history="1">
              <w:r w:rsidRPr="006D31CB">
                <w:rPr>
                  <w:rStyle w:val="a3"/>
                  <w:rFonts w:ascii="Times New Roman" w:hAnsi="Times New Roman" w:cs="Times New Roman"/>
                </w:rPr>
                <w:t>gosuslugi.ru/679041/1/form</w:t>
              </w:r>
            </w:hyperlink>
            <w:r>
              <w:rPr>
                <w:rFonts w:ascii="Times New Roman" w:hAnsi="Times New Roman" w:cs="Times New Roman"/>
              </w:rPr>
              <w:t xml:space="preserve"> (добровольцы)</w:t>
            </w:r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МФЦ, почта</w:t>
            </w:r>
          </w:p>
        </w:tc>
      </w:tr>
      <w:tr w:rsidR="007B6173" w:rsidRPr="006D31CB" w:rsidTr="00646231">
        <w:trPr>
          <w:trHeight w:val="409"/>
        </w:trPr>
        <w:tc>
          <w:tcPr>
            <w:tcW w:w="2523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Оплата проезда к месту отдыха и обратно</w:t>
            </w:r>
          </w:p>
        </w:tc>
        <w:tc>
          <w:tcPr>
            <w:tcW w:w="3260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контрактники; мобилизованные военкоматом округа и иных субъектов РФ; добровольцы;  иностранные граждане, заключившие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контракт</w:t>
            </w:r>
          </w:p>
        </w:tc>
        <w:tc>
          <w:tcPr>
            <w:tcW w:w="2268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25000</w:t>
            </w:r>
          </w:p>
        </w:tc>
        <w:tc>
          <w:tcPr>
            <w:tcW w:w="2835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выплачивается беззаявительно по спискам военкомата округа</w:t>
            </w:r>
          </w:p>
        </w:tc>
      </w:tr>
      <w:tr w:rsidR="007B6173" w:rsidRPr="006D31CB" w:rsidTr="00646231">
        <w:trPr>
          <w:trHeight w:val="915"/>
        </w:trPr>
        <w:tc>
          <w:tcPr>
            <w:tcW w:w="2523" w:type="dxa"/>
            <w:shd w:val="clear" w:color="auto" w:fill="ECE5FF"/>
            <w:vAlign w:val="center"/>
            <w:hideMark/>
          </w:tcPr>
          <w:p w:rsidR="00646231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Денежная выплата </w:t>
            </w:r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заключении контракта</w:t>
            </w:r>
          </w:p>
        </w:tc>
        <w:tc>
          <w:tcPr>
            <w:tcW w:w="3260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контрактники</w:t>
            </w:r>
          </w:p>
        </w:tc>
        <w:tc>
          <w:tcPr>
            <w:tcW w:w="2268" w:type="dxa"/>
            <w:shd w:val="clear" w:color="auto" w:fill="ECE5FF"/>
            <w:vAlign w:val="center"/>
            <w:hideMark/>
          </w:tcPr>
          <w:p w:rsidR="00646231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1300000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7B6173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(годовой объем)</w:t>
            </w:r>
            <w:r w:rsidR="006462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7B6173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2200000</w:t>
            </w:r>
          </w:p>
          <w:p w:rsidR="007B6173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(2-годичный объем)</w:t>
            </w:r>
            <w:r w:rsidR="006462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7B6173" w:rsidRDefault="007B6173" w:rsidP="00356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2650000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(2,5-годичный объем)</w:t>
            </w:r>
            <w:r w:rsidR="006462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3550000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(3,5-годичный объем)</w:t>
            </w:r>
          </w:p>
        </w:tc>
        <w:tc>
          <w:tcPr>
            <w:tcW w:w="2835" w:type="dxa"/>
            <w:shd w:val="clear" w:color="auto" w:fill="ECE5FF"/>
            <w:vAlign w:val="center"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выплачивается беззаявительно по спискам военкомата округа</w:t>
            </w:r>
          </w:p>
        </w:tc>
      </w:tr>
      <w:tr w:rsidR="007B6173" w:rsidRPr="006D31CB" w:rsidTr="00646231">
        <w:trPr>
          <w:trHeight w:val="1524"/>
        </w:trPr>
        <w:tc>
          <w:tcPr>
            <w:tcW w:w="2523" w:type="dxa"/>
            <w:shd w:val="clear" w:color="auto" w:fill="ECE5FF"/>
            <w:vAlign w:val="center"/>
            <w:hideMark/>
          </w:tcPr>
          <w:p w:rsidR="00646231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Компенсация расходов </w:t>
            </w:r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оплату геномной регистрации (ДНК)</w:t>
            </w:r>
          </w:p>
        </w:tc>
        <w:tc>
          <w:tcPr>
            <w:tcW w:w="3260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контрактники; мобилизованные военкоматом округа и иных субъектов РФ; добровольцы;</w:t>
            </w:r>
            <w:r w:rsidR="00304004"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сотрудники </w:t>
            </w:r>
            <w:r w:rsidR="003040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силовых структур</w:t>
            </w: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 иностранные граждане, заключившие контракт</w:t>
            </w:r>
          </w:p>
        </w:tc>
        <w:tc>
          <w:tcPr>
            <w:tcW w:w="2268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фактическим расходам</w:t>
            </w:r>
          </w:p>
        </w:tc>
        <w:tc>
          <w:tcPr>
            <w:tcW w:w="2835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МФЦ, почта</w:t>
            </w:r>
          </w:p>
        </w:tc>
      </w:tr>
    </w:tbl>
    <w:p w:rsidR="0079011E" w:rsidRDefault="00304004" w:rsidP="000D7F21">
      <w:pPr>
        <w:rPr>
          <w:sz w:val="18"/>
          <w:szCs w:val="18"/>
        </w:rPr>
      </w:pPr>
      <w:r w:rsidRPr="00304004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6192" behindDoc="1" locked="0" layoutInCell="1" allowOverlap="1" wp14:anchorId="4334BC5D" wp14:editId="592B0451">
            <wp:simplePos x="0" y="0"/>
            <wp:positionH relativeFrom="column">
              <wp:posOffset>-645160</wp:posOffset>
            </wp:positionH>
            <wp:positionV relativeFrom="paragraph">
              <wp:posOffset>222250</wp:posOffset>
            </wp:positionV>
            <wp:extent cx="339725" cy="339725"/>
            <wp:effectExtent l="0" t="0" r="3175" b="3175"/>
            <wp:wrapThrough wrapText="bothSides">
              <wp:wrapPolygon edited="0">
                <wp:start x="3634" y="0"/>
                <wp:lineTo x="0" y="3634"/>
                <wp:lineTo x="0" y="15746"/>
                <wp:lineTo x="1211" y="19379"/>
                <wp:lineTo x="3634" y="20591"/>
                <wp:lineTo x="16957" y="20591"/>
                <wp:lineTo x="19379" y="19379"/>
                <wp:lineTo x="20591" y="15746"/>
                <wp:lineTo x="20591" y="3634"/>
                <wp:lineTo x="16957" y="0"/>
                <wp:lineTo x="363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004" w:rsidRPr="00304004" w:rsidRDefault="00304004" w:rsidP="000D7F21">
      <w:pPr>
        <w:rPr>
          <w:rFonts w:ascii="Times New Roman" w:hAnsi="Times New Roman" w:cs="Times New Roman"/>
        </w:rPr>
      </w:pPr>
      <w:r w:rsidRPr="00304004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5168" behindDoc="1" locked="0" layoutInCell="1" allowOverlap="1" wp14:anchorId="62516AAB" wp14:editId="68761AC1">
            <wp:simplePos x="0" y="0"/>
            <wp:positionH relativeFrom="column">
              <wp:posOffset>-603250</wp:posOffset>
            </wp:positionH>
            <wp:positionV relativeFrom="paragraph">
              <wp:posOffset>437515</wp:posOffset>
            </wp:positionV>
            <wp:extent cx="297180" cy="297180"/>
            <wp:effectExtent l="0" t="0" r="7620" b="7620"/>
            <wp:wrapThrough wrapText="bothSides">
              <wp:wrapPolygon edited="0">
                <wp:start x="0" y="0"/>
                <wp:lineTo x="0" y="13846"/>
                <wp:lineTo x="9692" y="20769"/>
                <wp:lineTo x="20769" y="20769"/>
                <wp:lineTo x="20769" y="13846"/>
                <wp:lineTo x="830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 w:history="1">
        <w:r w:rsidR="00234D8F" w:rsidRPr="007809EC">
          <w:rPr>
            <w:rStyle w:val="a3"/>
            <w:rFonts w:ascii="Times New Roman" w:hAnsi="Times New Roman" w:cs="Times New Roman"/>
          </w:rPr>
          <w:t>svo.admhmao.ru</w:t>
        </w:r>
      </w:hyperlink>
      <w:r w:rsidR="00234D8F">
        <w:rPr>
          <w:rFonts w:ascii="Times New Roman" w:hAnsi="Times New Roman" w:cs="Times New Roman"/>
        </w:rPr>
        <w:t xml:space="preserve"> </w:t>
      </w:r>
      <w:r w:rsidRPr="00304004">
        <w:rPr>
          <w:rFonts w:ascii="Times New Roman" w:hAnsi="Times New Roman" w:cs="Times New Roman"/>
        </w:rPr>
        <w:t xml:space="preserve"> - лендинговая страница, содержащая полный перечень мер поддержки участников СВО</w:t>
      </w:r>
      <w:r w:rsidR="006D2BDF">
        <w:rPr>
          <w:rFonts w:ascii="Times New Roman" w:hAnsi="Times New Roman" w:cs="Times New Roman"/>
        </w:rPr>
        <w:t xml:space="preserve"> </w:t>
      </w:r>
      <w:r w:rsidRPr="00304004">
        <w:rPr>
          <w:rFonts w:ascii="Times New Roman" w:hAnsi="Times New Roman" w:cs="Times New Roman"/>
        </w:rPr>
        <w:t>и их семей.</w:t>
      </w:r>
    </w:p>
    <w:p w:rsidR="00CE363F" w:rsidRPr="00304004" w:rsidRDefault="00304004" w:rsidP="000D7F21">
      <w:pPr>
        <w:rPr>
          <w:rFonts w:ascii="Times New Roman" w:hAnsi="Times New Roman" w:cs="Times New Roman"/>
        </w:rPr>
      </w:pPr>
      <w:r w:rsidRPr="00234D8F">
        <w:rPr>
          <w:rFonts w:ascii="Times New Roman" w:hAnsi="Times New Roman" w:cs="Times New Roman"/>
          <w:b/>
        </w:rPr>
        <w:t>8 800 301 44 43</w:t>
      </w:r>
      <w:r w:rsidRPr="00304004">
        <w:rPr>
          <w:rFonts w:ascii="Times New Roman" w:hAnsi="Times New Roman" w:cs="Times New Roman"/>
        </w:rPr>
        <w:t xml:space="preserve"> – телефон горячей линии (звонки бесплатно). Звонки принимаются с понедельника по субботу с 09:00 до 19:00 (воскресенье и нерабочие праздничные дни - выходные).</w:t>
      </w:r>
    </w:p>
    <w:p w:rsidR="00527D6C" w:rsidRDefault="00527D6C" w:rsidP="00527D6C">
      <w:pPr>
        <w:pStyle w:val="a8"/>
      </w:pPr>
      <w:r>
        <w:rPr>
          <w:noProof/>
        </w:rPr>
        <w:lastRenderedPageBreak/>
        <w:drawing>
          <wp:anchor distT="0" distB="0" distL="114300" distR="114300" simplePos="0" relativeHeight="251653119" behindDoc="1" locked="0" layoutInCell="1" allowOverlap="1" wp14:anchorId="15ED48E4" wp14:editId="4B120016">
            <wp:simplePos x="0" y="0"/>
            <wp:positionH relativeFrom="column">
              <wp:posOffset>-1949450</wp:posOffset>
            </wp:positionH>
            <wp:positionV relativeFrom="paragraph">
              <wp:posOffset>-94615</wp:posOffset>
            </wp:positionV>
            <wp:extent cx="10083800" cy="10570210"/>
            <wp:effectExtent l="0" t="0" r="0" b="2540"/>
            <wp:wrapNone/>
            <wp:docPr id="1" name="Рисунок 1" descr="C:\Users\Yunusov\AppData\Local\Microsoft\Windows\INetCache\Content.Word\smmplanner-canvas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nusov\AppData\Local\Microsoft\Windows\INetCache\Content.Word\smmplanner-canvas (18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0" cy="1057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173" w:rsidRPr="007B6173" w:rsidRDefault="00646231" w:rsidP="002227CE">
      <w:pPr>
        <w:spacing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0C9A1ABF" wp14:editId="0F00C132">
            <wp:simplePos x="0" y="0"/>
            <wp:positionH relativeFrom="margin">
              <wp:posOffset>-1027430</wp:posOffset>
            </wp:positionH>
            <wp:positionV relativeFrom="margin">
              <wp:posOffset>6985</wp:posOffset>
            </wp:positionV>
            <wp:extent cx="538480" cy="424815"/>
            <wp:effectExtent l="0" t="0" r="0" b="0"/>
            <wp:wrapSquare wrapText="bothSides"/>
            <wp:docPr id="2" name="Рисунок 2" descr="C:\Users\Yunusov\Desktop\2rGCNMq1Z986YBfTHaJlSlmCeQ7UNEZS4hui25406LopYcJml_6yX6XUb3HCbu3hUK0_cZSlsZ7K_tvBV2iybU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nusov\Desktop\2rGCNMq1Z986YBfTHaJlSlmCeQ7UNEZS4hui25406LopYcJml_6yX6XUb3HCbu3hUK0_cZSlsZ7K_tvBV2iybUE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843" b="55677" l="14440" r="88087">
                                  <a14:foregroundMark x1="58123" y1="15086" x2="58123" y2="15086"/>
                                  <a14:foregroundMark x1="60469" y1="26594" x2="60469" y2="26594"/>
                                  <a14:foregroundMark x1="73827" y1="30793" x2="73827" y2="30793"/>
                                  <a14:foregroundMark x1="21841" y1="28616" x2="21841" y2="286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6" t="9896" r="21771" b="48438"/>
                    <a:stretch/>
                  </pic:blipFill>
                  <pic:spPr bwMode="auto">
                    <a:xfrm>
                      <a:off x="0" y="0"/>
                      <a:ext cx="5384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173" w:rsidRPr="007B6173">
        <w:rPr>
          <w:rFonts w:ascii="Times New Roman" w:hAnsi="Times New Roman" w:cs="Times New Roman"/>
          <w:b/>
          <w:sz w:val="24"/>
          <w:szCs w:val="24"/>
        </w:rPr>
        <w:t>МЕРЫ СОЦИАЛ</w:t>
      </w:r>
      <w:r w:rsidR="007B6173">
        <w:rPr>
          <w:rFonts w:ascii="Times New Roman" w:hAnsi="Times New Roman" w:cs="Times New Roman"/>
          <w:b/>
          <w:sz w:val="24"/>
          <w:szCs w:val="24"/>
        </w:rPr>
        <w:t>ЬНОЙ ПОДДЕРЖКИ, ПРЕДОСТАВЛЯЕМЫЕ</w:t>
      </w:r>
      <w:r w:rsidR="006D2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6173" w:rsidRPr="007B6173">
        <w:rPr>
          <w:rFonts w:ascii="Times New Roman" w:hAnsi="Times New Roman" w:cs="Times New Roman"/>
          <w:b/>
          <w:sz w:val="24"/>
          <w:szCs w:val="24"/>
        </w:rPr>
        <w:t>СЕМ</w:t>
      </w:r>
      <w:r w:rsidR="006D2BDF">
        <w:rPr>
          <w:rFonts w:ascii="Times New Roman" w:hAnsi="Times New Roman" w:cs="Times New Roman"/>
          <w:b/>
          <w:sz w:val="24"/>
          <w:szCs w:val="24"/>
        </w:rPr>
        <w:t>ЬЯМ</w:t>
      </w:r>
      <w:r w:rsidR="002227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2BDF">
        <w:rPr>
          <w:rFonts w:ascii="Times New Roman" w:hAnsi="Times New Roman" w:cs="Times New Roman"/>
          <w:b/>
          <w:sz w:val="24"/>
          <w:szCs w:val="24"/>
        </w:rPr>
        <w:t>УЧАСТНИКОВ СВО</w:t>
      </w:r>
      <w:r w:rsidR="007B6173" w:rsidRPr="007B6173">
        <w:rPr>
          <w:rFonts w:ascii="Times New Roman" w:hAnsi="Times New Roman" w:cs="Times New Roman"/>
          <w:b/>
          <w:sz w:val="24"/>
          <w:szCs w:val="24"/>
        </w:rPr>
        <w:t xml:space="preserve"> В ХАНТЫ-МАНСИЙСКОМ АВТОНОМНОМ ОКРУГЕ - ЮГРЕ</w:t>
      </w:r>
    </w:p>
    <w:p w:rsidR="00CE363F" w:rsidRDefault="00CE363F" w:rsidP="000D7F21">
      <w:pPr>
        <w:rPr>
          <w:sz w:val="18"/>
          <w:szCs w:val="18"/>
        </w:rPr>
      </w:pPr>
    </w:p>
    <w:tbl>
      <w:tblPr>
        <w:tblW w:w="10886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5FF"/>
        <w:tblLayout w:type="fixed"/>
        <w:tblLook w:val="04A0" w:firstRow="1" w:lastRow="0" w:firstColumn="1" w:lastColumn="0" w:noHBand="0" w:noVBand="1"/>
      </w:tblPr>
      <w:tblGrid>
        <w:gridCol w:w="2240"/>
        <w:gridCol w:w="3746"/>
        <w:gridCol w:w="2065"/>
        <w:gridCol w:w="2835"/>
      </w:tblGrid>
      <w:tr w:rsidR="007B6173" w:rsidRPr="006D31CB" w:rsidTr="00646231">
        <w:trPr>
          <w:trHeight w:val="539"/>
        </w:trPr>
        <w:tc>
          <w:tcPr>
            <w:tcW w:w="2240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выплаты</w:t>
            </w:r>
          </w:p>
        </w:tc>
        <w:tc>
          <w:tcPr>
            <w:tcW w:w="3746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Категория участника СВО,</w:t>
            </w:r>
          </w:p>
        </w:tc>
        <w:tc>
          <w:tcPr>
            <w:tcW w:w="2065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 выплаты, руб.</w:t>
            </w:r>
          </w:p>
        </w:tc>
        <w:tc>
          <w:tcPr>
            <w:tcW w:w="2835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пособ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 подачи заявления</w:t>
            </w:r>
          </w:p>
        </w:tc>
      </w:tr>
      <w:tr w:rsidR="007B6173" w:rsidRPr="006D31CB" w:rsidTr="00646231">
        <w:trPr>
          <w:trHeight w:val="959"/>
        </w:trPr>
        <w:tc>
          <w:tcPr>
            <w:tcW w:w="2240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возмещение расходов на оплату газификации жилых домов</w:t>
            </w:r>
          </w:p>
        </w:tc>
        <w:tc>
          <w:tcPr>
            <w:tcW w:w="3746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контрактники; мобилизованные военкоматом округа и иных субъектов РФ; </w:t>
            </w:r>
            <w:r w:rsidR="00304004"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сотрудники </w:t>
            </w:r>
            <w:r w:rsidR="003040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силовых структур</w:t>
            </w:r>
          </w:p>
        </w:tc>
        <w:tc>
          <w:tcPr>
            <w:tcW w:w="2065" w:type="dxa"/>
            <w:shd w:val="clear" w:color="auto" w:fill="ECE5FF"/>
            <w:vAlign w:val="center"/>
            <w:hideMark/>
          </w:tcPr>
          <w:p w:rsidR="00646231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 фактическим расходам, </w:t>
            </w:r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 не более 120000</w:t>
            </w:r>
          </w:p>
        </w:tc>
        <w:tc>
          <w:tcPr>
            <w:tcW w:w="2835" w:type="dxa"/>
            <w:shd w:val="clear" w:color="auto" w:fill="ECE5FF"/>
            <w:vAlign w:val="center"/>
            <w:hideMark/>
          </w:tcPr>
          <w:p w:rsidR="007B6173" w:rsidRDefault="007B6173" w:rsidP="006462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Госуслуги</w:t>
            </w: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hyperlink r:id="rId18" w:history="1">
              <w:r w:rsidRPr="006D31CB">
                <w:rPr>
                  <w:rStyle w:val="a3"/>
                  <w:rFonts w:ascii="Times New Roman" w:hAnsi="Times New Roman" w:cs="Times New Roman"/>
                </w:rPr>
                <w:t>gosuslugi.ru/600485/1/form</w:t>
              </w:r>
            </w:hyperlink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МФЦ, почта</w:t>
            </w:r>
          </w:p>
        </w:tc>
      </w:tr>
      <w:tr w:rsidR="007B6173" w:rsidRPr="006D31CB" w:rsidTr="00646231">
        <w:trPr>
          <w:trHeight w:val="936"/>
        </w:trPr>
        <w:tc>
          <w:tcPr>
            <w:tcW w:w="2240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Компенсация расходов на оплату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ЖКУ</w:t>
            </w:r>
          </w:p>
        </w:tc>
        <w:tc>
          <w:tcPr>
            <w:tcW w:w="3746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контрактники; мобилизованные военкоматом округа и иных субъектов РФ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 добровольцы</w:t>
            </w:r>
          </w:p>
        </w:tc>
        <w:tc>
          <w:tcPr>
            <w:tcW w:w="2065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более 5000</w:t>
            </w:r>
          </w:p>
        </w:tc>
        <w:tc>
          <w:tcPr>
            <w:tcW w:w="2835" w:type="dxa"/>
            <w:shd w:val="clear" w:color="auto" w:fill="ECE5FF"/>
            <w:vAlign w:val="center"/>
            <w:hideMark/>
          </w:tcPr>
          <w:p w:rsidR="007B6173" w:rsidRDefault="007B6173" w:rsidP="006462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Госуслуги</w:t>
            </w: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hyperlink r:id="rId19" w:history="1">
              <w:r w:rsidRPr="006D31CB">
                <w:rPr>
                  <w:rStyle w:val="a3"/>
                  <w:rFonts w:ascii="Times New Roman" w:hAnsi="Times New Roman" w:cs="Times New Roman"/>
                </w:rPr>
                <w:t>gosuslugi.ru/600485/1/form</w:t>
              </w:r>
            </w:hyperlink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МФЦ, почта</w:t>
            </w:r>
          </w:p>
        </w:tc>
      </w:tr>
      <w:tr w:rsidR="007B6173" w:rsidRPr="006D31CB" w:rsidTr="00646231">
        <w:trPr>
          <w:trHeight w:val="409"/>
        </w:trPr>
        <w:tc>
          <w:tcPr>
            <w:tcW w:w="2240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Оплата проезда к месту отдыха и обратно</w:t>
            </w:r>
          </w:p>
        </w:tc>
        <w:tc>
          <w:tcPr>
            <w:tcW w:w="3746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контрактники; мобилизованные военкоматом округа и иных субъектов РФ; добровольцы;  иностранные граждане, заключившие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контракт</w:t>
            </w:r>
          </w:p>
        </w:tc>
        <w:tc>
          <w:tcPr>
            <w:tcW w:w="2065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25000</w:t>
            </w:r>
          </w:p>
        </w:tc>
        <w:tc>
          <w:tcPr>
            <w:tcW w:w="2835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Члены семей мобилизованных военкоматом округа и  мобилизованных военкоматами субъектов РФ -  МФЦ, почта</w:t>
            </w:r>
          </w:p>
        </w:tc>
      </w:tr>
      <w:tr w:rsidR="007B6173" w:rsidRPr="006D31CB" w:rsidTr="00646231">
        <w:trPr>
          <w:trHeight w:val="975"/>
        </w:trPr>
        <w:tc>
          <w:tcPr>
            <w:tcW w:w="2240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Выплата при гибели военнослужащего</w:t>
            </w:r>
          </w:p>
        </w:tc>
        <w:tc>
          <w:tcPr>
            <w:tcW w:w="3746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категории</w:t>
            </w:r>
          </w:p>
        </w:tc>
        <w:tc>
          <w:tcPr>
            <w:tcW w:w="2065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более 3000000 на всех членов семьи</w:t>
            </w:r>
          </w:p>
        </w:tc>
        <w:tc>
          <w:tcPr>
            <w:tcW w:w="2835" w:type="dxa"/>
            <w:shd w:val="clear" w:color="auto" w:fill="ECE5FF"/>
            <w:vAlign w:val="center"/>
            <w:hideMark/>
          </w:tcPr>
          <w:p w:rsidR="007B6173" w:rsidRPr="007B6173" w:rsidRDefault="007B6173" w:rsidP="006462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Госуслуги</w:t>
            </w: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hyperlink r:id="rId20" w:history="1">
              <w:r w:rsidRPr="006D31CB">
                <w:rPr>
                  <w:rStyle w:val="a3"/>
                  <w:rFonts w:ascii="Times New Roman" w:hAnsi="Times New Roman" w:cs="Times New Roman"/>
                </w:rPr>
                <w:t>gosuslugi.ru/600485/1/form</w:t>
              </w:r>
            </w:hyperlink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МФЦ, почта</w:t>
            </w:r>
          </w:p>
        </w:tc>
      </w:tr>
      <w:tr w:rsidR="007B6173" w:rsidRPr="006D31CB" w:rsidTr="00646231">
        <w:trPr>
          <w:trHeight w:val="915"/>
        </w:trPr>
        <w:tc>
          <w:tcPr>
            <w:tcW w:w="2240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Выплата при поступлении детей в учебные заведения</w:t>
            </w:r>
          </w:p>
        </w:tc>
        <w:tc>
          <w:tcPr>
            <w:tcW w:w="3746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контрактники; мобилизованные военкоматом округа и иных субъектов РФ; добровольцы; </w:t>
            </w:r>
            <w:r w:rsidR="00304004"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сотрудники </w:t>
            </w:r>
            <w:r w:rsidR="003040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силовых структур</w:t>
            </w:r>
          </w:p>
        </w:tc>
        <w:tc>
          <w:tcPr>
            <w:tcW w:w="2065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100000</w:t>
            </w:r>
          </w:p>
        </w:tc>
        <w:tc>
          <w:tcPr>
            <w:tcW w:w="2835" w:type="dxa"/>
            <w:shd w:val="clear" w:color="auto" w:fill="ECE5FF"/>
            <w:vAlign w:val="center"/>
            <w:hideMark/>
          </w:tcPr>
          <w:p w:rsidR="007B6173" w:rsidRPr="007B6173" w:rsidRDefault="007B6173" w:rsidP="006462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Госуслуги</w:t>
            </w: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hyperlink r:id="rId21" w:history="1">
              <w:r w:rsidRPr="006D31CB">
                <w:rPr>
                  <w:rStyle w:val="a3"/>
                  <w:rFonts w:ascii="Times New Roman" w:hAnsi="Times New Roman" w:cs="Times New Roman"/>
                </w:rPr>
                <w:t>gosuslugi.ru/600485/1/form</w:t>
              </w:r>
            </w:hyperlink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МФЦ, почта</w:t>
            </w:r>
          </w:p>
        </w:tc>
      </w:tr>
      <w:tr w:rsidR="007B6173" w:rsidRPr="006D31CB" w:rsidTr="00646231">
        <w:trPr>
          <w:trHeight w:val="938"/>
        </w:trPr>
        <w:tc>
          <w:tcPr>
            <w:tcW w:w="2240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Выплата на детей, которым осуществляется уплата алиментов</w:t>
            </w:r>
          </w:p>
        </w:tc>
        <w:tc>
          <w:tcPr>
            <w:tcW w:w="3746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мобилизованные военкоматом округа и иных субъектов РФ</w:t>
            </w:r>
          </w:p>
        </w:tc>
        <w:tc>
          <w:tcPr>
            <w:tcW w:w="2065" w:type="dxa"/>
            <w:shd w:val="clear" w:color="auto" w:fill="ECE5FF"/>
            <w:vAlign w:val="center"/>
            <w:hideMark/>
          </w:tcPr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24480 (в год)</w:t>
            </w:r>
          </w:p>
        </w:tc>
        <w:tc>
          <w:tcPr>
            <w:tcW w:w="2835" w:type="dxa"/>
            <w:shd w:val="clear" w:color="auto" w:fill="ECE5FF"/>
            <w:vAlign w:val="center"/>
            <w:hideMark/>
          </w:tcPr>
          <w:p w:rsidR="007B6173" w:rsidRPr="007B6173" w:rsidRDefault="007B6173" w:rsidP="006462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Госуслуги</w:t>
            </w: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hyperlink r:id="rId22" w:history="1">
              <w:r w:rsidRPr="006D31CB">
                <w:rPr>
                  <w:rStyle w:val="a3"/>
                  <w:rFonts w:ascii="Times New Roman" w:hAnsi="Times New Roman" w:cs="Times New Roman"/>
                </w:rPr>
                <w:t>gosuslugi.ru/679119/1/form</w:t>
              </w:r>
            </w:hyperlink>
          </w:p>
          <w:p w:rsidR="007B6173" w:rsidRPr="006D31CB" w:rsidRDefault="007B6173" w:rsidP="00646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3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МФЦ, почта</w:t>
            </w:r>
          </w:p>
        </w:tc>
      </w:tr>
    </w:tbl>
    <w:p w:rsidR="00646231" w:rsidRDefault="00646231" w:rsidP="000D7F21">
      <w:pPr>
        <w:rPr>
          <w:sz w:val="18"/>
          <w:szCs w:val="18"/>
        </w:rPr>
      </w:pPr>
    </w:p>
    <w:p w:rsidR="00234D8F" w:rsidRPr="00527D6C" w:rsidRDefault="00234D8F" w:rsidP="00234D8F">
      <w:pPr>
        <w:rPr>
          <w:rFonts w:ascii="Times New Roman" w:hAnsi="Times New Roman" w:cs="Times New Roman"/>
          <w:sz w:val="24"/>
        </w:rPr>
      </w:pPr>
      <w:r w:rsidRPr="00234D8F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 wp14:anchorId="07BCDD00" wp14:editId="7376EC4A">
            <wp:simplePos x="0" y="0"/>
            <wp:positionH relativeFrom="column">
              <wp:posOffset>-581025</wp:posOffset>
            </wp:positionH>
            <wp:positionV relativeFrom="paragraph">
              <wp:posOffset>476250</wp:posOffset>
            </wp:positionV>
            <wp:extent cx="297180" cy="297180"/>
            <wp:effectExtent l="0" t="0" r="762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D8F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 wp14:anchorId="3453D8EC" wp14:editId="0FB59EA5">
            <wp:simplePos x="0" y="0"/>
            <wp:positionH relativeFrom="column">
              <wp:posOffset>-622935</wp:posOffset>
            </wp:positionH>
            <wp:positionV relativeFrom="paragraph">
              <wp:posOffset>8255</wp:posOffset>
            </wp:positionV>
            <wp:extent cx="339725" cy="339725"/>
            <wp:effectExtent l="0" t="0" r="3175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3" w:history="1">
        <w:r w:rsidRPr="00527D6C">
          <w:rPr>
            <w:rStyle w:val="a3"/>
            <w:rFonts w:ascii="Times New Roman" w:hAnsi="Times New Roman" w:cs="Times New Roman"/>
            <w:sz w:val="24"/>
          </w:rPr>
          <w:t>svo.admhmao.ru</w:t>
        </w:r>
      </w:hyperlink>
      <w:r w:rsidRPr="00527D6C">
        <w:rPr>
          <w:rFonts w:ascii="Times New Roman" w:hAnsi="Times New Roman" w:cs="Times New Roman"/>
          <w:sz w:val="24"/>
        </w:rPr>
        <w:t xml:space="preserve">  - лендинговая страница, содержащая полный перечень мер поддержки участников СВО и их семей.</w:t>
      </w:r>
    </w:p>
    <w:p w:rsidR="00527D6C" w:rsidRPr="00527D6C" w:rsidRDefault="00234D8F" w:rsidP="00234D8F">
      <w:pPr>
        <w:rPr>
          <w:rFonts w:ascii="Times New Roman" w:hAnsi="Times New Roman" w:cs="Times New Roman"/>
          <w:sz w:val="24"/>
        </w:rPr>
      </w:pPr>
      <w:r w:rsidRPr="00527D6C">
        <w:rPr>
          <w:rFonts w:ascii="Times New Roman" w:hAnsi="Times New Roman" w:cs="Times New Roman"/>
          <w:b/>
          <w:sz w:val="24"/>
        </w:rPr>
        <w:t>8 800 301 44 43</w:t>
      </w:r>
      <w:r w:rsidRPr="00527D6C">
        <w:rPr>
          <w:rFonts w:ascii="Times New Roman" w:hAnsi="Times New Roman" w:cs="Times New Roman"/>
          <w:sz w:val="24"/>
        </w:rPr>
        <w:t xml:space="preserve"> – телефон горячей линии (звонки бесплатно). Звонки принимаются с понедельника по субботу с 09:00 до 19:00 (воскресенье и нерабочие праздничные дни - выходные).</w:t>
      </w:r>
    </w:p>
    <w:p w:rsidR="00527D6C" w:rsidRPr="00527D6C" w:rsidRDefault="002227CE" w:rsidP="00234D8F">
      <w:pPr>
        <w:rPr>
          <w:rFonts w:ascii="Times New Roman" w:hAnsi="Times New Roman" w:cs="Times New Roman"/>
          <w:sz w:val="24"/>
        </w:rPr>
      </w:pPr>
      <w:r w:rsidRPr="002227CE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0558881" wp14:editId="7C629BDE">
            <wp:simplePos x="0" y="0"/>
            <wp:positionH relativeFrom="column">
              <wp:posOffset>-622935</wp:posOffset>
            </wp:positionH>
            <wp:positionV relativeFrom="paragraph">
              <wp:posOffset>7782</wp:posOffset>
            </wp:positionV>
            <wp:extent cx="393065" cy="393065"/>
            <wp:effectExtent l="0" t="0" r="6985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D6C" w:rsidRPr="00527D6C">
        <w:rPr>
          <w:rFonts w:ascii="Times New Roman" w:hAnsi="Times New Roman" w:cs="Times New Roman"/>
          <w:sz w:val="24"/>
        </w:rPr>
        <w:t xml:space="preserve">Официальный сайт Агентства социального благополучия населения Югры - </w:t>
      </w:r>
      <w:hyperlink r:id="rId25" w:history="1">
        <w:r w:rsidR="00527D6C" w:rsidRPr="00527D6C">
          <w:rPr>
            <w:rStyle w:val="a3"/>
            <w:rFonts w:ascii="Times New Roman" w:hAnsi="Times New Roman" w:cs="Times New Roman"/>
            <w:sz w:val="24"/>
          </w:rPr>
          <w:t>https://asbnhmao.ru/</w:t>
        </w:r>
      </w:hyperlink>
    </w:p>
    <w:p w:rsidR="00527D6C" w:rsidRPr="00527D6C" w:rsidRDefault="002227CE" w:rsidP="00527D6C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2B6D39D" wp14:editId="7AE11462">
            <wp:simplePos x="0" y="0"/>
            <wp:positionH relativeFrom="column">
              <wp:posOffset>4415155</wp:posOffset>
            </wp:positionH>
            <wp:positionV relativeFrom="paragraph">
              <wp:posOffset>194945</wp:posOffset>
            </wp:positionV>
            <wp:extent cx="2179320" cy="2179320"/>
            <wp:effectExtent l="0" t="0" r="0" b="0"/>
            <wp:wrapNone/>
            <wp:docPr id="9" name="Рисунок 9" descr="C:\Users\Yunusov\Downloads\smmplanner-canvas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nusov\Downloads\smmplanner-canvas (20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81" b="100000" l="2286" r="984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D6C">
        <w:rPr>
          <w:rFonts w:ascii="Times New Roman" w:hAnsi="Times New Roman" w:cs="Times New Roman"/>
          <w:sz w:val="24"/>
        </w:rPr>
        <w:t>Официальные страницы Агентства в социальных сетях:</w:t>
      </w:r>
    </w:p>
    <w:p w:rsidR="00CE363F" w:rsidRDefault="00086AC3" w:rsidP="00527D6C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1744980</wp:posOffset>
            </wp:positionH>
            <wp:positionV relativeFrom="paragraph">
              <wp:posOffset>248920</wp:posOffset>
            </wp:positionV>
            <wp:extent cx="1129665" cy="1129665"/>
            <wp:effectExtent l="0" t="0" r="0" b="0"/>
            <wp:wrapNone/>
            <wp:docPr id="13" name="Рисунок 3" descr="01cd3cbd990d41dd5c3e144d37c3e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cd3cbd990d41dd5c3e144d37c3ec5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248920</wp:posOffset>
            </wp:positionV>
            <wp:extent cx="1137920" cy="1137920"/>
            <wp:effectExtent l="0" t="0" r="5080" b="5080"/>
            <wp:wrapNone/>
            <wp:docPr id="12" name="Рисунок 2" descr="0b71065b2e1701fe5ea3b183ed4dd7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b71065b2e1701fe5ea3b183ed4dd70c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240665</wp:posOffset>
            </wp:positionV>
            <wp:extent cx="1146175" cy="1146175"/>
            <wp:effectExtent l="0" t="0" r="0" b="0"/>
            <wp:wrapNone/>
            <wp:docPr id="11" name="Рисунок 4" descr="ff3af7296434a999dd0fcc5749836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f3af7296434a999dd0fcc5749836d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CB8">
        <w:rPr>
          <w:rFonts w:ascii="Times New Roman" w:hAnsi="Times New Roman" w:cs="Times New Roman"/>
          <w:sz w:val="24"/>
        </w:rPr>
        <w:t xml:space="preserve">                </w:t>
      </w:r>
      <w:r w:rsidR="00527D6C" w:rsidRPr="00527D6C">
        <w:rPr>
          <w:rFonts w:ascii="Times New Roman" w:hAnsi="Times New Roman" w:cs="Times New Roman"/>
          <w:sz w:val="24"/>
          <w:lang w:val="en-US"/>
        </w:rPr>
        <w:t>Max</w:t>
      </w:r>
      <w:r w:rsidR="00527D6C" w:rsidRPr="00527D6C">
        <w:rPr>
          <w:rFonts w:ascii="Times New Roman" w:hAnsi="Times New Roman" w:cs="Times New Roman"/>
          <w:sz w:val="24"/>
        </w:rPr>
        <w:t xml:space="preserve">           </w:t>
      </w:r>
      <w:r w:rsidR="00527D6C">
        <w:rPr>
          <w:rFonts w:ascii="Times New Roman" w:hAnsi="Times New Roman" w:cs="Times New Roman"/>
          <w:sz w:val="24"/>
        </w:rPr>
        <w:t xml:space="preserve">         </w:t>
      </w:r>
      <w:r w:rsidR="00F56CB8">
        <w:rPr>
          <w:rFonts w:ascii="Times New Roman" w:hAnsi="Times New Roman" w:cs="Times New Roman"/>
          <w:sz w:val="24"/>
        </w:rPr>
        <w:t xml:space="preserve"> </w:t>
      </w:r>
      <w:r w:rsidR="00527D6C">
        <w:rPr>
          <w:rFonts w:ascii="Times New Roman" w:hAnsi="Times New Roman" w:cs="Times New Roman"/>
          <w:sz w:val="24"/>
        </w:rPr>
        <w:t xml:space="preserve">    </w:t>
      </w:r>
      <w:r w:rsidR="00527D6C" w:rsidRPr="00527D6C">
        <w:rPr>
          <w:rFonts w:ascii="Times New Roman" w:hAnsi="Times New Roman" w:cs="Times New Roman"/>
          <w:sz w:val="24"/>
        </w:rPr>
        <w:t xml:space="preserve"> </w:t>
      </w:r>
      <w:r w:rsidR="00F56CB8">
        <w:rPr>
          <w:rFonts w:ascii="Times New Roman" w:hAnsi="Times New Roman" w:cs="Times New Roman"/>
          <w:sz w:val="24"/>
        </w:rPr>
        <w:t xml:space="preserve">  </w:t>
      </w:r>
      <w:r w:rsidR="00527D6C" w:rsidRPr="00527D6C">
        <w:rPr>
          <w:rFonts w:ascii="Times New Roman" w:hAnsi="Times New Roman" w:cs="Times New Roman"/>
          <w:sz w:val="24"/>
        </w:rPr>
        <w:t xml:space="preserve">Вконтакте   </w:t>
      </w:r>
      <w:r w:rsidR="00F56CB8">
        <w:rPr>
          <w:rFonts w:ascii="Times New Roman" w:hAnsi="Times New Roman" w:cs="Times New Roman"/>
          <w:sz w:val="24"/>
        </w:rPr>
        <w:t xml:space="preserve">  </w:t>
      </w:r>
      <w:r w:rsidR="00527D6C">
        <w:rPr>
          <w:rFonts w:ascii="Times New Roman" w:hAnsi="Times New Roman" w:cs="Times New Roman"/>
          <w:sz w:val="24"/>
        </w:rPr>
        <w:t xml:space="preserve">        </w:t>
      </w:r>
      <w:r w:rsidR="00F56CB8">
        <w:rPr>
          <w:rFonts w:ascii="Times New Roman" w:hAnsi="Times New Roman" w:cs="Times New Roman"/>
          <w:sz w:val="24"/>
        </w:rPr>
        <w:t xml:space="preserve"> </w:t>
      </w:r>
      <w:r w:rsidR="00527D6C">
        <w:rPr>
          <w:rFonts w:ascii="Times New Roman" w:hAnsi="Times New Roman" w:cs="Times New Roman"/>
          <w:sz w:val="24"/>
        </w:rPr>
        <w:t xml:space="preserve">    </w:t>
      </w:r>
      <w:r w:rsidR="00527D6C" w:rsidRPr="00527D6C">
        <w:rPr>
          <w:rFonts w:ascii="Times New Roman" w:hAnsi="Times New Roman" w:cs="Times New Roman"/>
          <w:sz w:val="24"/>
        </w:rPr>
        <w:t xml:space="preserve">  Одноклассники </w:t>
      </w:r>
    </w:p>
    <w:p w:rsidR="00F56CB8" w:rsidRDefault="00F56CB8" w:rsidP="00527D6C">
      <w:pPr>
        <w:rPr>
          <w:rFonts w:ascii="Times New Roman" w:hAnsi="Times New Roman" w:cs="Times New Roman"/>
          <w:sz w:val="24"/>
        </w:rPr>
      </w:pPr>
    </w:p>
    <w:p w:rsidR="00F56CB8" w:rsidRDefault="00F56CB8" w:rsidP="00527D6C">
      <w:pPr>
        <w:rPr>
          <w:rFonts w:ascii="Times New Roman" w:hAnsi="Times New Roman" w:cs="Times New Roman"/>
          <w:sz w:val="24"/>
        </w:rPr>
      </w:pPr>
    </w:p>
    <w:p w:rsidR="00F56CB8" w:rsidRDefault="00F56CB8" w:rsidP="00527D6C">
      <w:pPr>
        <w:rPr>
          <w:rFonts w:ascii="Times New Roman" w:hAnsi="Times New Roman" w:cs="Times New Roman"/>
          <w:sz w:val="24"/>
        </w:rPr>
      </w:pPr>
    </w:p>
    <w:p w:rsidR="00F56CB8" w:rsidRDefault="00F56CB8" w:rsidP="00527D6C">
      <w:pPr>
        <w:rPr>
          <w:rFonts w:ascii="Times New Roman" w:hAnsi="Times New Roman" w:cs="Times New Roman"/>
          <w:sz w:val="24"/>
        </w:rPr>
      </w:pPr>
    </w:p>
    <w:p w:rsidR="00F56CB8" w:rsidRPr="00527D6C" w:rsidRDefault="00086AC3" w:rsidP="00527D6C">
      <w:pPr>
        <w:rPr>
          <w:rFonts w:ascii="Times New Roman" w:hAnsi="Times New Roman" w:cs="Times New Roman"/>
          <w:sz w:val="24"/>
        </w:rPr>
      </w:pPr>
      <w:hyperlink r:id="rId31" w:history="1">
        <w:r w:rsidR="00F56CB8" w:rsidRPr="00E8077C">
          <w:rPr>
            <w:rStyle w:val="a3"/>
            <w:rFonts w:ascii="Times New Roman" w:hAnsi="Times New Roman" w:cs="Times New Roman"/>
            <w:sz w:val="24"/>
          </w:rPr>
          <w:t>https://max.ru/csvhmao</w:t>
        </w:r>
      </w:hyperlink>
      <w:r w:rsidR="00F56CB8">
        <w:rPr>
          <w:rFonts w:ascii="Times New Roman" w:hAnsi="Times New Roman" w:cs="Times New Roman"/>
          <w:sz w:val="24"/>
        </w:rPr>
        <w:t xml:space="preserve">    </w:t>
      </w:r>
      <w:hyperlink r:id="rId32" w:history="1">
        <w:r w:rsidR="00F56CB8" w:rsidRPr="00E8077C">
          <w:rPr>
            <w:rStyle w:val="a3"/>
            <w:rFonts w:ascii="Times New Roman" w:hAnsi="Times New Roman" w:cs="Times New Roman"/>
            <w:sz w:val="24"/>
          </w:rPr>
          <w:t>https://vk.com/csvhmao</w:t>
        </w:r>
      </w:hyperlink>
      <w:r w:rsidR="00F56CB8">
        <w:rPr>
          <w:rFonts w:ascii="Times New Roman" w:hAnsi="Times New Roman" w:cs="Times New Roman"/>
          <w:sz w:val="24"/>
        </w:rPr>
        <w:t xml:space="preserve">   </w:t>
      </w:r>
      <w:hyperlink r:id="rId33" w:history="1">
        <w:r w:rsidR="00F56CB8" w:rsidRPr="00E8077C">
          <w:rPr>
            <w:rStyle w:val="a3"/>
            <w:rFonts w:ascii="Times New Roman" w:hAnsi="Times New Roman" w:cs="Times New Roman"/>
            <w:sz w:val="24"/>
          </w:rPr>
          <w:t>https://ok.ru/csvhmao</w:t>
        </w:r>
      </w:hyperlink>
      <w:r w:rsidR="00F56CB8">
        <w:rPr>
          <w:rFonts w:ascii="Times New Roman" w:hAnsi="Times New Roman" w:cs="Times New Roman"/>
          <w:sz w:val="24"/>
        </w:rPr>
        <w:t xml:space="preserve"> </w:t>
      </w:r>
    </w:p>
    <w:sectPr w:rsidR="00F56CB8" w:rsidRPr="00527D6C" w:rsidSect="00394504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850336"/>
    <w:multiLevelType w:val="hybridMultilevel"/>
    <w:tmpl w:val="2760F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1E"/>
    <w:rsid w:val="00004CB6"/>
    <w:rsid w:val="00086AC3"/>
    <w:rsid w:val="000D7F21"/>
    <w:rsid w:val="000E627F"/>
    <w:rsid w:val="00111F76"/>
    <w:rsid w:val="001462EC"/>
    <w:rsid w:val="002227CE"/>
    <w:rsid w:val="00234D8F"/>
    <w:rsid w:val="00291B83"/>
    <w:rsid w:val="00304004"/>
    <w:rsid w:val="003567B8"/>
    <w:rsid w:val="00394504"/>
    <w:rsid w:val="00434020"/>
    <w:rsid w:val="00527D6C"/>
    <w:rsid w:val="00612728"/>
    <w:rsid w:val="00646231"/>
    <w:rsid w:val="006D2BDF"/>
    <w:rsid w:val="006D31CB"/>
    <w:rsid w:val="0073532F"/>
    <w:rsid w:val="0079011E"/>
    <w:rsid w:val="007B6173"/>
    <w:rsid w:val="00833BD5"/>
    <w:rsid w:val="00887040"/>
    <w:rsid w:val="00996B3F"/>
    <w:rsid w:val="009D14C9"/>
    <w:rsid w:val="00A03107"/>
    <w:rsid w:val="00B6415E"/>
    <w:rsid w:val="00C57331"/>
    <w:rsid w:val="00CE363F"/>
    <w:rsid w:val="00D75D78"/>
    <w:rsid w:val="00DB08FA"/>
    <w:rsid w:val="00DE4497"/>
    <w:rsid w:val="00EF3CA3"/>
    <w:rsid w:val="00F5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64DA37F-5A04-45EE-B3E5-D15893CB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011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3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F3CA3"/>
    <w:rPr>
      <w:rFonts w:ascii="Segoe UI" w:hAnsi="Segoe UI" w:cs="Segoe UI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6D31CB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527D6C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527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7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suslugi.ru/600485/1/form" TargetMode="External"/><Relationship Id="rId18" Type="http://schemas.openxmlformats.org/officeDocument/2006/relationships/hyperlink" Target="https://www.gosuslugi.ru/600485/1/form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www.gosuslugi.ru/600485/1/form" TargetMode="External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hyperlink" Target="https://www.gosuslugi.ru/677637/1/form" TargetMode="External"/><Relationship Id="rId17" Type="http://schemas.openxmlformats.org/officeDocument/2006/relationships/hyperlink" Target="https://svo.admhmao.ru" TargetMode="External"/><Relationship Id="rId25" Type="http://schemas.openxmlformats.org/officeDocument/2006/relationships/hyperlink" Target="https://asbnhmao.ru/" TargetMode="External"/><Relationship Id="rId33" Type="http://schemas.openxmlformats.org/officeDocument/2006/relationships/hyperlink" Target="https://ok.ru/csvhma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gosuslugi.ru/600485/1/form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gosuslugi.ru/600485/1/form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vk.com/csvhma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svo.admhmao.ru" TargetMode="External"/><Relationship Id="rId28" Type="http://schemas.openxmlformats.org/officeDocument/2006/relationships/image" Target="media/image7.png"/><Relationship Id="rId10" Type="http://schemas.openxmlformats.org/officeDocument/2006/relationships/hyperlink" Target="https://www.gosuslugi.ru/600485/1/form" TargetMode="External"/><Relationship Id="rId19" Type="http://schemas.openxmlformats.org/officeDocument/2006/relationships/hyperlink" Target="https://www.gosuslugi.ru/600485/1/form" TargetMode="External"/><Relationship Id="rId31" Type="http://schemas.openxmlformats.org/officeDocument/2006/relationships/hyperlink" Target="https://max.ru/csvhma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suslugi.ru/600485/1/form" TargetMode="External"/><Relationship Id="rId14" Type="http://schemas.openxmlformats.org/officeDocument/2006/relationships/hyperlink" Target="https://www.gosuslugi.ru/679041/1/form" TargetMode="External"/><Relationship Id="rId22" Type="http://schemas.openxmlformats.org/officeDocument/2006/relationships/hyperlink" Target="https://www.gosuslugi.ru/679119/1/form" TargetMode="External"/><Relationship Id="rId27" Type="http://schemas.microsoft.com/office/2007/relationships/hdphoto" Target="media/hdphoto2.wdp"/><Relationship Id="rId30" Type="http://schemas.openxmlformats.org/officeDocument/2006/relationships/image" Target="media/image9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69025-5561-4134-89BF-220F6B9DE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Иванна В. Комарова</cp:lastModifiedBy>
  <cp:revision>2</cp:revision>
  <cp:lastPrinted>2026-04-17T10:13:00Z</cp:lastPrinted>
  <dcterms:created xsi:type="dcterms:W3CDTF">2026-04-17T11:14:00Z</dcterms:created>
  <dcterms:modified xsi:type="dcterms:W3CDTF">2026-04-17T11:14:00Z</dcterms:modified>
</cp:coreProperties>
</file>