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1E21D8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0736" w:rsidRDefault="004B0736" w:rsidP="007E5C43">
      <w:pPr>
        <w:rPr>
          <w:sz w:val="26"/>
          <w:szCs w:val="26"/>
        </w:rPr>
      </w:pPr>
      <w:r w:rsidRPr="001E21D8">
        <w:rPr>
          <w:sz w:val="26"/>
          <w:szCs w:val="26"/>
        </w:rPr>
        <w:t>О</w:t>
      </w:r>
      <w:r w:rsidR="007E5C43">
        <w:rPr>
          <w:sz w:val="26"/>
          <w:szCs w:val="26"/>
        </w:rPr>
        <w:t>б</w:t>
      </w:r>
      <w:r w:rsidRPr="001E21D8">
        <w:rPr>
          <w:sz w:val="26"/>
          <w:szCs w:val="26"/>
        </w:rPr>
        <w:t xml:space="preserve"> </w:t>
      </w:r>
      <w:r w:rsidR="007E5C43">
        <w:rPr>
          <w:sz w:val="26"/>
          <w:szCs w:val="26"/>
        </w:rPr>
        <w:t xml:space="preserve">утверждении </w:t>
      </w:r>
    </w:p>
    <w:p w:rsidR="007E5C43" w:rsidRPr="001E21D8" w:rsidRDefault="007E5C43" w:rsidP="007E5C43">
      <w:pPr>
        <w:rPr>
          <w:sz w:val="26"/>
          <w:szCs w:val="26"/>
        </w:rPr>
      </w:pPr>
      <w:r>
        <w:rPr>
          <w:sz w:val="26"/>
          <w:szCs w:val="26"/>
        </w:rPr>
        <w:t>Порядка формирования и содержания</w:t>
      </w:r>
    </w:p>
    <w:p w:rsidR="00B22DDA" w:rsidRPr="00102BCC" w:rsidRDefault="00975E37" w:rsidP="00B22DDA">
      <w:pPr>
        <w:rPr>
          <w:color w:val="FF0000"/>
          <w:sz w:val="26"/>
          <w:szCs w:val="26"/>
        </w:rPr>
      </w:pPr>
      <w:r>
        <w:rPr>
          <w:sz w:val="26"/>
          <w:szCs w:val="26"/>
        </w:rPr>
        <w:t>м</w:t>
      </w:r>
      <w:r w:rsidR="007E5C43">
        <w:rPr>
          <w:sz w:val="26"/>
          <w:szCs w:val="26"/>
        </w:rPr>
        <w:t xml:space="preserve">униципального архива </w:t>
      </w:r>
      <w:r w:rsidR="004B0736" w:rsidRPr="001E21D8">
        <w:rPr>
          <w:sz w:val="26"/>
          <w:szCs w:val="26"/>
        </w:rPr>
        <w:t xml:space="preserve">города Когалыма </w:t>
      </w:r>
    </w:p>
    <w:p w:rsidR="00B22DDA" w:rsidRPr="001E21D8" w:rsidRDefault="00B22DDA" w:rsidP="00B22DDA">
      <w:pPr>
        <w:ind w:firstLine="851"/>
        <w:rPr>
          <w:sz w:val="26"/>
          <w:szCs w:val="26"/>
        </w:rPr>
      </w:pPr>
    </w:p>
    <w:p w:rsidR="004B0736" w:rsidRPr="001E21D8" w:rsidRDefault="004B0736" w:rsidP="00ED5C7C">
      <w:pPr>
        <w:ind w:firstLine="709"/>
        <w:jc w:val="both"/>
        <w:rPr>
          <w:sz w:val="26"/>
          <w:szCs w:val="26"/>
        </w:rPr>
      </w:pPr>
    </w:p>
    <w:p w:rsidR="004B0736" w:rsidRPr="001E21D8" w:rsidRDefault="004B0736" w:rsidP="004B0736">
      <w:pPr>
        <w:ind w:firstLine="709"/>
        <w:jc w:val="both"/>
        <w:rPr>
          <w:sz w:val="26"/>
          <w:szCs w:val="26"/>
        </w:rPr>
      </w:pPr>
      <w:r w:rsidRPr="001E21D8">
        <w:rPr>
          <w:sz w:val="26"/>
          <w:szCs w:val="26"/>
        </w:rPr>
        <w:t xml:space="preserve">В соответствии с пунктом 1 части 3 статьи 4 Федерального закона        от 22.10.2004 №125-ФЗ «Об архивном деле в Российской Федерации», </w:t>
      </w:r>
      <w:r w:rsidR="004516A2" w:rsidRPr="001E21D8">
        <w:rPr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7E5C43">
        <w:rPr>
          <w:sz w:val="26"/>
          <w:szCs w:val="26"/>
        </w:rPr>
        <w:t xml:space="preserve">Приказом Федерального архивного агентства (Росархив) от 02.03.2020 №24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 научных организациях», </w:t>
      </w:r>
      <w:r w:rsidRPr="001E21D8">
        <w:rPr>
          <w:sz w:val="26"/>
          <w:szCs w:val="26"/>
        </w:rPr>
        <w:t xml:space="preserve">законом Ханты-Мансийского автономного округа - Югры от 07.06.2005 №42-оз «Об архивном деле в Ханты-Мансийском автономном округе - Югре», </w:t>
      </w:r>
      <w:r w:rsidR="007E5C43">
        <w:rPr>
          <w:sz w:val="26"/>
          <w:szCs w:val="26"/>
        </w:rPr>
        <w:t>Законом Ханты-Мансийского автономного округа – Югры от 18.10.2010 №149-оз</w:t>
      </w:r>
      <w:r w:rsidR="00BE153D">
        <w:rPr>
          <w:sz w:val="26"/>
          <w:szCs w:val="26"/>
        </w:rPr>
        <w:t xml:space="preserve"> </w:t>
      </w:r>
      <w:r w:rsidR="00BE153D" w:rsidRPr="00637D42">
        <w:rPr>
          <w:rFonts w:eastAsia="Calibri"/>
          <w:sz w:val="26"/>
          <w:szCs w:val="26"/>
          <w:lang w:eastAsia="en-US"/>
        </w:rPr>
        <w:t xml:space="preserve">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- Югры», </w:t>
      </w:r>
      <w:r w:rsidR="00BE153D">
        <w:rPr>
          <w:rFonts w:eastAsia="Calibri"/>
          <w:sz w:val="26"/>
          <w:szCs w:val="26"/>
          <w:lang w:eastAsia="en-US"/>
        </w:rPr>
        <w:t>Уставом города Когалыма, в целях упорядочения работы архивного отдела Администрации города Когалыма</w:t>
      </w:r>
      <w:r w:rsidR="007A4D3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7A4D3B" w:rsidRPr="007A4D3B">
        <w:rPr>
          <w:rFonts w:eastAsiaTheme="minorHAnsi"/>
          <w:bCs/>
          <w:sz w:val="26"/>
          <w:szCs w:val="26"/>
          <w:lang w:eastAsia="en-US"/>
        </w:rPr>
        <w:t>и</w:t>
      </w:r>
      <w:r w:rsidR="007A4D3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7A4D3B" w:rsidRPr="007A4D3B">
        <w:rPr>
          <w:rFonts w:eastAsia="Calibri"/>
          <w:bCs/>
          <w:sz w:val="26"/>
          <w:szCs w:val="26"/>
          <w:lang w:eastAsia="en-US"/>
        </w:rPr>
        <w:t>обеспечения сохранности, комплектования, учёта и использования архивных документов:</w:t>
      </w:r>
      <w:r w:rsidR="00BE153D">
        <w:rPr>
          <w:sz w:val="26"/>
          <w:szCs w:val="26"/>
        </w:rPr>
        <w:t xml:space="preserve"> </w:t>
      </w:r>
      <w:r w:rsidR="007E5C43">
        <w:rPr>
          <w:sz w:val="26"/>
          <w:szCs w:val="26"/>
        </w:rPr>
        <w:t xml:space="preserve">  </w:t>
      </w:r>
    </w:p>
    <w:p w:rsidR="004516A2" w:rsidRPr="001E21D8" w:rsidRDefault="004516A2" w:rsidP="004516A2">
      <w:pPr>
        <w:ind w:firstLine="709"/>
        <w:jc w:val="both"/>
        <w:rPr>
          <w:sz w:val="26"/>
          <w:szCs w:val="26"/>
        </w:rPr>
      </w:pPr>
    </w:p>
    <w:p w:rsidR="00707703" w:rsidRDefault="00BE153D" w:rsidP="0070770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Порядок формирования и содержания муниципального архива города Когалыма (далее-порядок) согласно приложению.</w:t>
      </w:r>
    </w:p>
    <w:p w:rsidR="00C27247" w:rsidRPr="001E21D8" w:rsidRDefault="00C27247" w:rsidP="005E326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F0AF5" w:rsidRPr="00BE153D" w:rsidRDefault="00BE153D" w:rsidP="00670EDD">
      <w:pPr>
        <w:spacing w:after="289" w:line="247" w:lineRule="auto"/>
        <w:ind w:right="52" w:firstLine="709"/>
        <w:jc w:val="both"/>
        <w:rPr>
          <w:color w:val="000000" w:themeColor="text1"/>
          <w:sz w:val="26"/>
          <w:szCs w:val="22"/>
        </w:rPr>
      </w:pPr>
      <w:r w:rsidRPr="00BE153D">
        <w:rPr>
          <w:color w:val="000000" w:themeColor="text1"/>
          <w:sz w:val="26"/>
          <w:szCs w:val="22"/>
        </w:rPr>
        <w:t xml:space="preserve">2. </w:t>
      </w:r>
      <w:r w:rsidR="005C6BE4" w:rsidRPr="00BE153D">
        <w:rPr>
          <w:color w:val="000000" w:themeColor="text1"/>
          <w:sz w:val="26"/>
          <w:szCs w:val="22"/>
        </w:rPr>
        <w:t xml:space="preserve">Архивному отделу Администрации города Когалыма </w:t>
      </w:r>
      <w:r w:rsidR="00102BCC" w:rsidRPr="00BE153D">
        <w:rPr>
          <w:color w:val="000000" w:themeColor="text1"/>
          <w:sz w:val="26"/>
          <w:szCs w:val="22"/>
        </w:rPr>
        <w:t xml:space="preserve">                            </w:t>
      </w:r>
      <w:r w:rsidR="005C6BE4" w:rsidRPr="00BE153D">
        <w:rPr>
          <w:color w:val="000000" w:themeColor="text1"/>
          <w:sz w:val="26"/>
          <w:szCs w:val="22"/>
        </w:rPr>
        <w:t>(</w:t>
      </w:r>
      <w:r w:rsidR="00102BCC" w:rsidRPr="00BE153D">
        <w:rPr>
          <w:color w:val="000000" w:themeColor="text1"/>
          <w:sz w:val="26"/>
          <w:szCs w:val="22"/>
        </w:rPr>
        <w:t xml:space="preserve">Т.Д. </w:t>
      </w:r>
      <w:r w:rsidR="005C6BE4" w:rsidRPr="00BE153D">
        <w:rPr>
          <w:color w:val="000000" w:themeColor="text1"/>
          <w:sz w:val="26"/>
          <w:szCs w:val="22"/>
        </w:rPr>
        <w:t>Мухамадиев</w:t>
      </w:r>
      <w:r w:rsidR="00F61922">
        <w:rPr>
          <w:color w:val="000000" w:themeColor="text1"/>
          <w:sz w:val="26"/>
          <w:szCs w:val="22"/>
        </w:rPr>
        <w:t>а</w:t>
      </w:r>
      <w:r w:rsidR="005C6BE4" w:rsidRPr="00BE153D">
        <w:rPr>
          <w:color w:val="000000" w:themeColor="text1"/>
          <w:sz w:val="26"/>
          <w:szCs w:val="22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2F0AF5" w:rsidRPr="00BE153D" w:rsidRDefault="005C6BE4" w:rsidP="00ED5C7C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BE153D">
        <w:rPr>
          <w:color w:val="000000" w:themeColor="text1"/>
          <w:sz w:val="26"/>
          <w:szCs w:val="26"/>
        </w:rPr>
        <w:lastRenderedPageBreak/>
        <w:t>3</w:t>
      </w:r>
      <w:r w:rsidR="00B22DDA" w:rsidRPr="00BE153D">
        <w:rPr>
          <w:color w:val="000000" w:themeColor="text1"/>
          <w:sz w:val="26"/>
          <w:szCs w:val="26"/>
        </w:rPr>
        <w:t>.</w:t>
      </w:r>
      <w:r w:rsidR="002F0AF5" w:rsidRPr="00BE153D">
        <w:rPr>
          <w:color w:val="000000" w:themeColor="text1"/>
          <w:sz w:val="26"/>
          <w:szCs w:val="26"/>
        </w:rPr>
        <w:tab/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F0AF5" w:rsidRDefault="002F0AF5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BE153D" w:rsidRDefault="002F0AF5" w:rsidP="00ED5C7C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BE153D">
        <w:rPr>
          <w:color w:val="000000" w:themeColor="text1"/>
          <w:sz w:val="26"/>
          <w:szCs w:val="26"/>
        </w:rPr>
        <w:t xml:space="preserve">4. </w:t>
      </w:r>
      <w:r w:rsidR="00B22DDA" w:rsidRPr="00BE153D">
        <w:rPr>
          <w:color w:val="000000" w:themeColor="text1"/>
          <w:sz w:val="26"/>
          <w:szCs w:val="26"/>
        </w:rPr>
        <w:t xml:space="preserve">Контроль за </w:t>
      </w:r>
      <w:r w:rsidR="005E3269" w:rsidRPr="00BE153D">
        <w:rPr>
          <w:color w:val="000000" w:themeColor="text1"/>
          <w:sz w:val="26"/>
          <w:szCs w:val="26"/>
        </w:rPr>
        <w:t>ис</w:t>
      </w:r>
      <w:r w:rsidR="00B22DDA" w:rsidRPr="00BE153D">
        <w:rPr>
          <w:color w:val="000000" w:themeColor="text1"/>
          <w:sz w:val="26"/>
          <w:szCs w:val="26"/>
        </w:rPr>
        <w:t xml:space="preserve">полнением постановления возложить </w:t>
      </w:r>
      <w:r w:rsidRPr="00BE153D">
        <w:rPr>
          <w:color w:val="000000" w:themeColor="text1"/>
          <w:sz w:val="26"/>
          <w:szCs w:val="26"/>
        </w:rPr>
        <w:t>на заместителя</w:t>
      </w:r>
      <w:r w:rsidR="00B22DDA" w:rsidRPr="00BE153D">
        <w:rPr>
          <w:color w:val="000000" w:themeColor="text1"/>
          <w:sz w:val="26"/>
          <w:szCs w:val="26"/>
        </w:rPr>
        <w:t xml:space="preserve"> главы города Когалыма </w:t>
      </w:r>
      <w:r w:rsidRPr="00BE153D">
        <w:rPr>
          <w:color w:val="000000" w:themeColor="text1"/>
          <w:sz w:val="26"/>
          <w:szCs w:val="26"/>
        </w:rPr>
        <w:t>И.Б.</w:t>
      </w:r>
      <w:r w:rsidR="00273F29" w:rsidRPr="00BE153D">
        <w:rPr>
          <w:color w:val="000000" w:themeColor="text1"/>
          <w:sz w:val="26"/>
          <w:szCs w:val="26"/>
        </w:rPr>
        <w:t xml:space="preserve"> </w:t>
      </w:r>
      <w:r w:rsidRPr="00BE153D">
        <w:rPr>
          <w:color w:val="000000" w:themeColor="text1"/>
          <w:sz w:val="26"/>
          <w:szCs w:val="26"/>
        </w:rPr>
        <w:t>Рожкова.</w:t>
      </w:r>
    </w:p>
    <w:p w:rsidR="00ED5C7C" w:rsidRPr="001E21D8" w:rsidRDefault="00ED5C7C" w:rsidP="00ED5C7C">
      <w:pPr>
        <w:ind w:firstLine="709"/>
        <w:jc w:val="both"/>
        <w:rPr>
          <w:sz w:val="26"/>
          <w:szCs w:val="26"/>
        </w:rPr>
      </w:pPr>
    </w:p>
    <w:p w:rsidR="005E3269" w:rsidRDefault="005E3269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p w:rsidR="00BE153D" w:rsidRDefault="00BE153D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F61922" w:rsidRPr="007C66E2" w:rsidTr="0022275F">
        <w:tc>
          <w:tcPr>
            <w:tcW w:w="4098" w:type="dxa"/>
          </w:tcPr>
          <w:p w:rsidR="00F61922" w:rsidRPr="007C66E2" w:rsidRDefault="00F61922" w:rsidP="0022275F">
            <w:pPr>
              <w:rPr>
                <w:sz w:val="26"/>
                <w:szCs w:val="26"/>
              </w:rPr>
            </w:pPr>
          </w:p>
        </w:tc>
        <w:tc>
          <w:tcPr>
            <w:tcW w:w="4941" w:type="dxa"/>
            <w:gridSpan w:val="2"/>
          </w:tcPr>
          <w:p w:rsidR="00F61922" w:rsidRPr="007C66E2" w:rsidRDefault="00F61922" w:rsidP="0022275F">
            <w:pPr>
              <w:rPr>
                <w:sz w:val="26"/>
                <w:szCs w:val="26"/>
              </w:rPr>
            </w:pPr>
            <w:r w:rsidRPr="007C66E2">
              <w:rPr>
                <w:sz w:val="26"/>
                <w:szCs w:val="26"/>
              </w:rPr>
              <w:t xml:space="preserve">Приложение </w:t>
            </w:r>
          </w:p>
          <w:p w:rsidR="00F61922" w:rsidRPr="007C66E2" w:rsidRDefault="00F61922" w:rsidP="0022275F">
            <w:pPr>
              <w:rPr>
                <w:sz w:val="26"/>
                <w:szCs w:val="26"/>
              </w:rPr>
            </w:pPr>
            <w:r w:rsidRPr="007C66E2">
              <w:rPr>
                <w:sz w:val="26"/>
                <w:szCs w:val="26"/>
              </w:rPr>
              <w:t>к постановлению Администрации</w:t>
            </w:r>
          </w:p>
          <w:p w:rsidR="00F61922" w:rsidRPr="007C66E2" w:rsidRDefault="00F61922" w:rsidP="0022275F">
            <w:pPr>
              <w:rPr>
                <w:sz w:val="26"/>
                <w:szCs w:val="26"/>
              </w:rPr>
            </w:pPr>
            <w:r w:rsidRPr="007C66E2">
              <w:rPr>
                <w:sz w:val="26"/>
                <w:szCs w:val="26"/>
              </w:rPr>
              <w:t>города Когалыма</w:t>
            </w:r>
          </w:p>
        </w:tc>
      </w:tr>
      <w:tr w:rsidR="00F61922" w:rsidRPr="007C66E2" w:rsidTr="0022275F">
        <w:trPr>
          <w:trHeight w:val="665"/>
        </w:trPr>
        <w:tc>
          <w:tcPr>
            <w:tcW w:w="4098" w:type="dxa"/>
          </w:tcPr>
          <w:p w:rsidR="00F61922" w:rsidRPr="007C66E2" w:rsidRDefault="00F61922" w:rsidP="0022275F">
            <w:pPr>
              <w:rPr>
                <w:sz w:val="26"/>
                <w:szCs w:val="26"/>
              </w:rPr>
            </w:pPr>
          </w:p>
        </w:tc>
        <w:tc>
          <w:tcPr>
            <w:tcW w:w="2389" w:type="dxa"/>
          </w:tcPr>
          <w:p w:rsidR="00F61922" w:rsidRPr="007C66E2" w:rsidRDefault="00F61922" w:rsidP="0022275F">
            <w:pPr>
              <w:rPr>
                <w:sz w:val="26"/>
                <w:szCs w:val="26"/>
              </w:rPr>
            </w:pPr>
            <w:r w:rsidRPr="007C66E2">
              <w:rPr>
                <w:color w:val="D9D9D9"/>
                <w:sz w:val="26"/>
                <w:szCs w:val="26"/>
              </w:rPr>
              <w:t xml:space="preserve">от </w:t>
            </w:r>
            <w:r w:rsidRPr="007C66E2">
              <w:rPr>
                <w:color w:val="D9D9D9"/>
                <w:sz w:val="26"/>
                <w:szCs w:val="26"/>
                <w:lang w:val="en-US"/>
              </w:rPr>
              <w:t>[</w:t>
            </w:r>
            <w:r w:rsidRPr="007C66E2">
              <w:rPr>
                <w:color w:val="D9D9D9"/>
                <w:sz w:val="26"/>
                <w:szCs w:val="26"/>
              </w:rPr>
              <w:t>Дата документа</w:t>
            </w:r>
            <w:r w:rsidRPr="007C66E2">
              <w:rPr>
                <w:color w:val="D9D9D9"/>
                <w:sz w:val="26"/>
                <w:szCs w:val="26"/>
                <w:lang w:val="en-US"/>
              </w:rPr>
              <w:t>]</w:t>
            </w:r>
            <w:r w:rsidRPr="007C66E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F61922" w:rsidRPr="007C66E2" w:rsidRDefault="00F61922" w:rsidP="0022275F">
            <w:pPr>
              <w:rPr>
                <w:color w:val="D9D9D9"/>
                <w:sz w:val="26"/>
                <w:szCs w:val="26"/>
              </w:rPr>
            </w:pPr>
            <w:r w:rsidRPr="007C66E2">
              <w:rPr>
                <w:color w:val="D9D9D9"/>
                <w:sz w:val="26"/>
                <w:szCs w:val="26"/>
              </w:rPr>
              <w:t>№ [Номер документа]</w:t>
            </w:r>
          </w:p>
          <w:p w:rsidR="00F61922" w:rsidRPr="007C66E2" w:rsidRDefault="00F61922" w:rsidP="0022275F">
            <w:pPr>
              <w:rPr>
                <w:color w:val="D9D9D9"/>
                <w:sz w:val="26"/>
                <w:szCs w:val="26"/>
              </w:rPr>
            </w:pPr>
          </w:p>
          <w:p w:rsidR="00F61922" w:rsidRPr="007C66E2" w:rsidRDefault="00F61922" w:rsidP="0022275F">
            <w:pPr>
              <w:rPr>
                <w:sz w:val="26"/>
                <w:szCs w:val="26"/>
              </w:rPr>
            </w:pPr>
          </w:p>
        </w:tc>
      </w:tr>
    </w:tbl>
    <w:p w:rsidR="00F61922" w:rsidRPr="007C66E2" w:rsidRDefault="00F61922" w:rsidP="00F61922">
      <w:pPr>
        <w:rPr>
          <w:sz w:val="28"/>
          <w:szCs w:val="28"/>
        </w:rPr>
      </w:pPr>
    </w:p>
    <w:p w:rsidR="00F61922" w:rsidRPr="007C66E2" w:rsidRDefault="00F61922" w:rsidP="00F61922">
      <w:pPr>
        <w:ind w:firstLine="709"/>
        <w:jc w:val="center"/>
        <w:rPr>
          <w:sz w:val="26"/>
          <w:szCs w:val="26"/>
        </w:rPr>
      </w:pPr>
      <w:r w:rsidRPr="007C66E2">
        <w:rPr>
          <w:sz w:val="26"/>
          <w:szCs w:val="26"/>
        </w:rPr>
        <w:t>ПОРЯДОК</w:t>
      </w:r>
    </w:p>
    <w:p w:rsidR="00F61922" w:rsidRPr="007C66E2" w:rsidRDefault="00F61922" w:rsidP="00F6192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Формирования и содержания </w:t>
      </w:r>
    </w:p>
    <w:p w:rsidR="00F61922" w:rsidRDefault="00F61922" w:rsidP="00F6192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архива</w:t>
      </w:r>
    </w:p>
    <w:p w:rsidR="00F61922" w:rsidRDefault="00F61922" w:rsidP="00F61922">
      <w:pPr>
        <w:ind w:firstLine="709"/>
        <w:jc w:val="center"/>
        <w:rPr>
          <w:sz w:val="26"/>
          <w:szCs w:val="26"/>
        </w:rPr>
      </w:pPr>
    </w:p>
    <w:p w:rsidR="00F61922" w:rsidRPr="0089125A" w:rsidRDefault="0089125A" w:rsidP="0089125A">
      <w:pPr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F61922" w:rsidRPr="0089125A">
        <w:rPr>
          <w:sz w:val="26"/>
          <w:szCs w:val="26"/>
        </w:rPr>
        <w:t>Общие положения</w:t>
      </w:r>
    </w:p>
    <w:p w:rsidR="00F61922" w:rsidRDefault="00F61922" w:rsidP="00F61922">
      <w:pPr>
        <w:ind w:firstLine="709"/>
        <w:jc w:val="both"/>
        <w:rPr>
          <w:sz w:val="26"/>
          <w:szCs w:val="26"/>
        </w:rPr>
      </w:pPr>
      <w:r w:rsidRPr="007C66E2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7C66E2">
        <w:rPr>
          <w:sz w:val="26"/>
          <w:szCs w:val="26"/>
        </w:rPr>
        <w:t xml:space="preserve"> Настоящий Порядок о</w:t>
      </w:r>
      <w:r w:rsidR="004F3DB5">
        <w:rPr>
          <w:sz w:val="26"/>
          <w:szCs w:val="26"/>
        </w:rPr>
        <w:t xml:space="preserve">пределяет требования к </w:t>
      </w:r>
      <w:r w:rsidR="004F3DB5" w:rsidRPr="007C66E2">
        <w:rPr>
          <w:sz w:val="26"/>
          <w:szCs w:val="26"/>
        </w:rPr>
        <w:t>формированию</w:t>
      </w:r>
      <w:r w:rsidRPr="007C66E2">
        <w:rPr>
          <w:sz w:val="26"/>
          <w:szCs w:val="26"/>
        </w:rPr>
        <w:t xml:space="preserve">, </w:t>
      </w:r>
      <w:r w:rsidR="004F3DB5">
        <w:rPr>
          <w:sz w:val="26"/>
          <w:szCs w:val="26"/>
        </w:rPr>
        <w:t xml:space="preserve">учету, хранению, использованию и обеспечению сохранности документов </w:t>
      </w:r>
      <w:r w:rsidR="004F3DB5">
        <w:rPr>
          <w:color w:val="000000" w:themeColor="text1"/>
          <w:sz w:val="26"/>
          <w:szCs w:val="26"/>
        </w:rPr>
        <w:t xml:space="preserve">Архивного фонда Российской Федерации и других архивных документов, находящихся на хранении в </w:t>
      </w:r>
      <w:r w:rsidR="00473233">
        <w:rPr>
          <w:sz w:val="26"/>
          <w:szCs w:val="26"/>
        </w:rPr>
        <w:t>муниципально</w:t>
      </w:r>
      <w:r w:rsidR="004F3DB5">
        <w:rPr>
          <w:sz w:val="26"/>
          <w:szCs w:val="26"/>
        </w:rPr>
        <w:t>м архиве города</w:t>
      </w:r>
      <w:r w:rsidR="00473233">
        <w:rPr>
          <w:sz w:val="26"/>
          <w:szCs w:val="26"/>
        </w:rPr>
        <w:t xml:space="preserve"> </w:t>
      </w:r>
      <w:r w:rsidR="006C11D4">
        <w:rPr>
          <w:sz w:val="26"/>
          <w:szCs w:val="26"/>
        </w:rPr>
        <w:t>Когалым</w:t>
      </w:r>
      <w:r w:rsidR="004F3DB5">
        <w:rPr>
          <w:sz w:val="26"/>
          <w:szCs w:val="26"/>
        </w:rPr>
        <w:t>а</w:t>
      </w:r>
      <w:r w:rsidR="006C11D4">
        <w:rPr>
          <w:sz w:val="26"/>
          <w:szCs w:val="26"/>
        </w:rPr>
        <w:t xml:space="preserve"> </w:t>
      </w:r>
      <w:r w:rsidRPr="007C66E2">
        <w:rPr>
          <w:sz w:val="26"/>
          <w:szCs w:val="26"/>
        </w:rPr>
        <w:t xml:space="preserve">(далее – </w:t>
      </w:r>
      <w:r w:rsidR="006C11D4">
        <w:rPr>
          <w:sz w:val="26"/>
          <w:szCs w:val="26"/>
        </w:rPr>
        <w:t xml:space="preserve">муниципальный </w:t>
      </w:r>
      <w:r w:rsidRPr="007C66E2">
        <w:rPr>
          <w:sz w:val="26"/>
          <w:szCs w:val="26"/>
        </w:rPr>
        <w:t>архив).</w:t>
      </w:r>
    </w:p>
    <w:p w:rsidR="004F3DB5" w:rsidRDefault="0073233C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Действие настоящего порядка</w:t>
      </w:r>
      <w:r w:rsidR="00B904F7">
        <w:rPr>
          <w:sz w:val="26"/>
          <w:szCs w:val="26"/>
        </w:rPr>
        <w:t xml:space="preserve"> распространяется на все муниципальные учреждения, организации и предприятия города, а также на физических и юридических лиц, передающих документы на хранение в муниципальный архив.</w:t>
      </w:r>
    </w:p>
    <w:p w:rsidR="00FA6594" w:rsidRDefault="006C11D4" w:rsidP="00F6192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1.</w:t>
      </w:r>
      <w:r w:rsidR="00B904F7">
        <w:rPr>
          <w:sz w:val="26"/>
          <w:szCs w:val="26"/>
        </w:rPr>
        <w:t>3</w:t>
      </w:r>
      <w:r w:rsidR="00F61922" w:rsidRPr="007C66E2">
        <w:rPr>
          <w:sz w:val="26"/>
          <w:szCs w:val="26"/>
        </w:rPr>
        <w:t xml:space="preserve">. </w:t>
      </w:r>
      <w:r w:rsidR="00F61922" w:rsidRPr="00DE734E">
        <w:rPr>
          <w:color w:val="000000" w:themeColor="text1"/>
          <w:sz w:val="26"/>
          <w:szCs w:val="26"/>
        </w:rPr>
        <w:t xml:space="preserve">В функции </w:t>
      </w:r>
      <w:r w:rsidRPr="00DE734E">
        <w:rPr>
          <w:color w:val="000000" w:themeColor="text1"/>
          <w:sz w:val="26"/>
          <w:szCs w:val="26"/>
        </w:rPr>
        <w:t>муниципального архива, которые выполняет архивный отдел Администрации города Когалыма (далее - отдел</w:t>
      </w:r>
      <w:r w:rsidRPr="00FA6594">
        <w:rPr>
          <w:color w:val="000000" w:themeColor="text1"/>
          <w:sz w:val="26"/>
          <w:szCs w:val="26"/>
        </w:rPr>
        <w:t xml:space="preserve">) </w:t>
      </w:r>
      <w:r w:rsidR="00FA6594">
        <w:rPr>
          <w:color w:val="000000" w:themeColor="text1"/>
          <w:sz w:val="26"/>
          <w:szCs w:val="26"/>
        </w:rPr>
        <w:t>входит осуществление руководства архивным делом на территории города, комплектовани</w:t>
      </w:r>
      <w:r w:rsidR="00156FFF">
        <w:rPr>
          <w:color w:val="000000" w:themeColor="text1"/>
          <w:sz w:val="26"/>
          <w:szCs w:val="26"/>
        </w:rPr>
        <w:t>е</w:t>
      </w:r>
      <w:r w:rsidR="00FA6594">
        <w:rPr>
          <w:color w:val="000000" w:themeColor="text1"/>
          <w:sz w:val="26"/>
          <w:szCs w:val="26"/>
        </w:rPr>
        <w:t>, хранени</w:t>
      </w:r>
      <w:r w:rsidR="00156FFF">
        <w:rPr>
          <w:color w:val="000000" w:themeColor="text1"/>
          <w:sz w:val="26"/>
          <w:szCs w:val="26"/>
        </w:rPr>
        <w:t>е</w:t>
      </w:r>
      <w:r w:rsidR="00FA6594">
        <w:rPr>
          <w:color w:val="000000" w:themeColor="text1"/>
          <w:sz w:val="26"/>
          <w:szCs w:val="26"/>
        </w:rPr>
        <w:t>, учет и использовани</w:t>
      </w:r>
      <w:r w:rsidR="00156FFF">
        <w:rPr>
          <w:color w:val="000000" w:themeColor="text1"/>
          <w:sz w:val="26"/>
          <w:szCs w:val="26"/>
        </w:rPr>
        <w:t>е</w:t>
      </w:r>
      <w:r w:rsidR="00FA6594">
        <w:rPr>
          <w:color w:val="000000" w:themeColor="text1"/>
          <w:sz w:val="26"/>
          <w:szCs w:val="26"/>
        </w:rPr>
        <w:t xml:space="preserve"> документов Архивного фонда Российской Федерации</w:t>
      </w:r>
      <w:r w:rsidR="007C5FDD">
        <w:rPr>
          <w:color w:val="000000" w:themeColor="text1"/>
          <w:sz w:val="26"/>
          <w:szCs w:val="26"/>
        </w:rPr>
        <w:t>, находящихся в муниципальной и окружной собственности,</w:t>
      </w:r>
      <w:r w:rsidR="00FA6594">
        <w:rPr>
          <w:color w:val="000000" w:themeColor="text1"/>
          <w:sz w:val="26"/>
          <w:szCs w:val="26"/>
        </w:rPr>
        <w:t xml:space="preserve"> других архивных докуме</w:t>
      </w:r>
      <w:r w:rsidR="00156FFF">
        <w:rPr>
          <w:color w:val="000000" w:themeColor="text1"/>
          <w:sz w:val="26"/>
          <w:szCs w:val="26"/>
        </w:rPr>
        <w:t>нтов, отражающих историю города, в соответствии с требованиями законодательства.</w:t>
      </w:r>
    </w:p>
    <w:p w:rsidR="000B6A47" w:rsidRDefault="00097B23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04F7">
        <w:rPr>
          <w:sz w:val="26"/>
          <w:szCs w:val="26"/>
        </w:rPr>
        <w:t>4</w:t>
      </w:r>
      <w:r>
        <w:rPr>
          <w:sz w:val="26"/>
          <w:szCs w:val="26"/>
        </w:rPr>
        <w:t>. Муниципальный архив обеспечивает:</w:t>
      </w:r>
    </w:p>
    <w:p w:rsidR="00097B23" w:rsidRDefault="00097B23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04F7">
        <w:rPr>
          <w:sz w:val="26"/>
          <w:szCs w:val="26"/>
        </w:rPr>
        <w:t>4</w:t>
      </w:r>
      <w:r>
        <w:rPr>
          <w:sz w:val="26"/>
          <w:szCs w:val="26"/>
        </w:rPr>
        <w:t xml:space="preserve">.1. </w:t>
      </w:r>
      <w:r w:rsidR="004149D7">
        <w:rPr>
          <w:sz w:val="26"/>
          <w:szCs w:val="26"/>
        </w:rPr>
        <w:t>Постоянное хранение архивных документов, относящихся к составу Архивного фонда Российской Федерации,</w:t>
      </w:r>
      <w:r w:rsidR="00B3196D">
        <w:rPr>
          <w:sz w:val="26"/>
          <w:szCs w:val="26"/>
        </w:rPr>
        <w:t xml:space="preserve"> являющихся муниципальной собственностью: </w:t>
      </w:r>
    </w:p>
    <w:p w:rsidR="00B3196D" w:rsidRDefault="00B3196D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архивных фондов и архивных документов, созданных до 27 марта 1996 года и хранящихся в муниципальном архиве;</w:t>
      </w:r>
    </w:p>
    <w:p w:rsidR="00B3196D" w:rsidRDefault="00B3196D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архивных фондов и архивных документов на различных видах носителей органов местного самоуправления, муниципальных организаций города;</w:t>
      </w:r>
    </w:p>
    <w:p w:rsidR="00B3196D" w:rsidRDefault="00B3196D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архивных документов юридических и физических</w:t>
      </w:r>
      <w:r w:rsidR="00241E3A">
        <w:rPr>
          <w:sz w:val="26"/>
          <w:szCs w:val="26"/>
        </w:rPr>
        <w:t xml:space="preserve"> лиц на различных видах носителей, переданных на законном основании в муниципальную собственность, в том числе личного происхождения, фотодокументы, видеодокументы.</w:t>
      </w:r>
    </w:p>
    <w:p w:rsidR="00241E3A" w:rsidRDefault="00241E3A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04F7">
        <w:rPr>
          <w:sz w:val="26"/>
          <w:szCs w:val="26"/>
        </w:rPr>
        <w:t>4</w:t>
      </w:r>
      <w:r>
        <w:rPr>
          <w:sz w:val="26"/>
          <w:szCs w:val="26"/>
        </w:rPr>
        <w:t>.2. Временное хранение:</w:t>
      </w:r>
    </w:p>
    <w:p w:rsidR="00B904F7" w:rsidRDefault="000046FA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архивных документов по личному составу, а </w:t>
      </w:r>
      <w:r w:rsidR="00B904F7">
        <w:rPr>
          <w:sz w:val="26"/>
          <w:szCs w:val="26"/>
        </w:rPr>
        <w:t>также</w:t>
      </w:r>
      <w:r w:rsidR="00CF2044">
        <w:rPr>
          <w:sz w:val="26"/>
          <w:szCs w:val="26"/>
        </w:rPr>
        <w:t xml:space="preserve"> </w:t>
      </w:r>
      <w:r w:rsidR="00131ED8">
        <w:rPr>
          <w:sz w:val="26"/>
          <w:szCs w:val="26"/>
        </w:rPr>
        <w:t xml:space="preserve">архивных документов, сроки временного хранения </w:t>
      </w:r>
      <w:r w:rsidR="00B904F7">
        <w:rPr>
          <w:sz w:val="26"/>
          <w:szCs w:val="26"/>
        </w:rPr>
        <w:t>которых не истекли, ликвидированных органов местного самоуправления, муниципальных организаций;</w:t>
      </w:r>
    </w:p>
    <w:p w:rsidR="000046FA" w:rsidRDefault="00B904F7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архивных документов по личному </w:t>
      </w:r>
      <w:r w:rsidR="00DB0090">
        <w:rPr>
          <w:sz w:val="26"/>
          <w:szCs w:val="26"/>
        </w:rPr>
        <w:t xml:space="preserve">составу, а также архивных документов, сроки временного хранения которых не истекли, </w:t>
      </w:r>
      <w:r w:rsidR="00DB0090">
        <w:rPr>
          <w:sz w:val="26"/>
          <w:szCs w:val="26"/>
        </w:rPr>
        <w:lastRenderedPageBreak/>
        <w:t>ликвидированных органов местного самоуправления, муниципальных организаций;</w:t>
      </w:r>
    </w:p>
    <w:p w:rsidR="00DB0090" w:rsidRDefault="00DB0090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архивных документов по личному составу, отнесенных к частной собственности, при ликвидации без правопреемников негосударственных организаций, индивидуальных предпринимателей без образования юридического лица, в том числе банкротства, зарегистрированных на территории города Когалыма;</w:t>
      </w:r>
    </w:p>
    <w:p w:rsidR="00DB0090" w:rsidRDefault="00DB0090" w:rsidP="00F619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архивных документов Архивного фонда Российской Федерации, отнесенных к собственности Ханты-Мансийского автономного округа – Югры.</w:t>
      </w:r>
    </w:p>
    <w:p w:rsidR="00E225C2" w:rsidRPr="00AA16B3" w:rsidRDefault="00E225C2" w:rsidP="00E225C2">
      <w:pPr>
        <w:ind w:firstLine="709"/>
        <w:jc w:val="both"/>
        <w:rPr>
          <w:sz w:val="26"/>
          <w:szCs w:val="26"/>
        </w:rPr>
      </w:pPr>
      <w:r w:rsidRPr="00AA16B3">
        <w:rPr>
          <w:bCs/>
          <w:sz w:val="26"/>
          <w:szCs w:val="26"/>
        </w:rPr>
        <w:t>1.4.3.</w:t>
      </w:r>
      <w:r w:rsidR="00B50355" w:rsidRPr="00AA16B3">
        <w:rPr>
          <w:rFonts w:ascii="Arial" w:hAnsi="Arial" w:cs="Arial"/>
          <w:spacing w:val="-5"/>
          <w:shd w:val="clear" w:color="auto" w:fill="FAFCFF"/>
        </w:rPr>
        <w:t xml:space="preserve"> </w:t>
      </w:r>
      <w:r w:rsidR="00B50355" w:rsidRPr="00AA16B3">
        <w:rPr>
          <w:bCs/>
          <w:sz w:val="26"/>
          <w:szCs w:val="26"/>
        </w:rPr>
        <w:t xml:space="preserve">В состав архивных фондов отдела включаются и хранятся </w:t>
      </w:r>
      <w:r w:rsidR="00426FBF">
        <w:rPr>
          <w:bCs/>
          <w:sz w:val="26"/>
          <w:szCs w:val="26"/>
        </w:rPr>
        <w:t xml:space="preserve">дополняющие </w:t>
      </w:r>
      <w:r w:rsidR="00426FBF" w:rsidRPr="00AA16B3">
        <w:rPr>
          <w:bCs/>
          <w:sz w:val="26"/>
          <w:szCs w:val="26"/>
        </w:rPr>
        <w:t>виды</w:t>
      </w:r>
      <w:r w:rsidR="00B50355" w:rsidRPr="00AA16B3">
        <w:rPr>
          <w:bCs/>
          <w:sz w:val="26"/>
          <w:szCs w:val="26"/>
        </w:rPr>
        <w:t xml:space="preserve"> документов и материалов:</w:t>
      </w:r>
    </w:p>
    <w:p w:rsidR="00E225C2" w:rsidRPr="00E225C2" w:rsidRDefault="00E225C2" w:rsidP="00E225C2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E225C2">
        <w:rPr>
          <w:bCs/>
          <w:sz w:val="26"/>
          <w:szCs w:val="26"/>
        </w:rPr>
        <w:t>учётные документы, архивные справочники и иные материалы, необходимые для практической работы отдела</w:t>
      </w:r>
      <w:r w:rsidR="00B50355">
        <w:rPr>
          <w:bCs/>
          <w:sz w:val="26"/>
          <w:szCs w:val="26"/>
        </w:rPr>
        <w:t>.</w:t>
      </w:r>
      <w:r w:rsidRPr="00E225C2">
        <w:rPr>
          <w:sz w:val="26"/>
          <w:szCs w:val="26"/>
        </w:rPr>
        <w:t xml:space="preserve"> Все документы подлежат государственному учёту, ведению описей и систематизации по архивным фондам, объединённым фондам и коллекциям;</w:t>
      </w:r>
    </w:p>
    <w:p w:rsidR="00E225C2" w:rsidRPr="00E225C2" w:rsidRDefault="00B50355" w:rsidP="00B50355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E225C2" w:rsidRPr="00B50355">
        <w:rPr>
          <w:bCs/>
          <w:sz w:val="26"/>
          <w:szCs w:val="26"/>
        </w:rPr>
        <w:t>фотографии и иные документы на различных видах носителей, отображающие историю города Когалыма</w:t>
      </w:r>
      <w:r w:rsidR="00E225C2" w:rsidRPr="00E225C2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E225C2" w:rsidRPr="00E225C2">
        <w:rPr>
          <w:sz w:val="26"/>
          <w:szCs w:val="26"/>
        </w:rPr>
        <w:t xml:space="preserve"> принимаются на хранение после проведения экспертизы ценности, оформляются в отдельные описи и учитываются как са</w:t>
      </w:r>
      <w:r>
        <w:rPr>
          <w:sz w:val="26"/>
          <w:szCs w:val="26"/>
        </w:rPr>
        <w:t>мостоятельные единицы хранения;</w:t>
      </w:r>
    </w:p>
    <w:p w:rsidR="00E225C2" w:rsidRPr="00E225C2" w:rsidRDefault="00B50355" w:rsidP="00B50355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E225C2" w:rsidRPr="00B50355">
        <w:rPr>
          <w:bCs/>
          <w:sz w:val="26"/>
          <w:szCs w:val="26"/>
        </w:rPr>
        <w:t>печатные, иллюстрированные и иные материалы, дополняющие фонды архива</w:t>
      </w:r>
      <w:r w:rsidR="00E225C2" w:rsidRPr="00E225C2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E225C2" w:rsidRPr="00E225C2">
        <w:rPr>
          <w:sz w:val="26"/>
          <w:szCs w:val="26"/>
        </w:rPr>
        <w:t xml:space="preserve"> включаются в состав архивных фондов на основании решения экспертно-проверочной комиссии, учитываются в составе соответствующих коллекций, хранятся в специально оборудованных помещениях с соблюдением температурно-влажностного, светового и санитарно-гигиенического режимов.</w:t>
      </w:r>
    </w:p>
    <w:p w:rsidR="000B6A47" w:rsidRDefault="000B6A47" w:rsidP="00F61922">
      <w:pPr>
        <w:ind w:firstLine="709"/>
        <w:jc w:val="both"/>
        <w:rPr>
          <w:sz w:val="26"/>
          <w:szCs w:val="26"/>
        </w:rPr>
      </w:pPr>
    </w:p>
    <w:p w:rsidR="00426FBF" w:rsidRDefault="00426FBF" w:rsidP="0089125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2. Источники комплектования муниципального архива</w:t>
      </w:r>
    </w:p>
    <w:p w:rsidR="0046373F" w:rsidRPr="0046373F" w:rsidRDefault="0046373F" w:rsidP="0046373F">
      <w:pPr>
        <w:ind w:firstLine="709"/>
        <w:jc w:val="both"/>
        <w:rPr>
          <w:sz w:val="26"/>
          <w:szCs w:val="26"/>
        </w:rPr>
      </w:pPr>
      <w:r w:rsidRPr="0046373F">
        <w:rPr>
          <w:bCs/>
          <w:sz w:val="26"/>
          <w:szCs w:val="26"/>
        </w:rPr>
        <w:t>2.1.</w:t>
      </w:r>
      <w:r w:rsidRPr="0046373F">
        <w:rPr>
          <w:sz w:val="26"/>
          <w:szCs w:val="26"/>
        </w:rPr>
        <w:t xml:space="preserve"> Источниками комплектования муниципального архива города Когалыма являются:</w:t>
      </w:r>
    </w:p>
    <w:p w:rsidR="0046373F" w:rsidRPr="0046373F" w:rsidRDefault="0046373F" w:rsidP="004637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46373F">
        <w:rPr>
          <w:sz w:val="26"/>
          <w:szCs w:val="26"/>
        </w:rPr>
        <w:t>органы местного самоуправления города Когалыма;</w:t>
      </w:r>
    </w:p>
    <w:p w:rsidR="0046373F" w:rsidRPr="0046373F" w:rsidRDefault="0046373F" w:rsidP="004637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73F">
        <w:rPr>
          <w:sz w:val="26"/>
          <w:szCs w:val="26"/>
        </w:rPr>
        <w:t>организации, независимо от формы собственности, действующие на территории города Когалыма;</w:t>
      </w:r>
    </w:p>
    <w:p w:rsidR="0046373F" w:rsidRPr="0046373F" w:rsidRDefault="0046373F" w:rsidP="004637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73F">
        <w:rPr>
          <w:sz w:val="26"/>
          <w:szCs w:val="26"/>
        </w:rPr>
        <w:t>граждане, в процессе деятельности (жизнедеятельности) которых образуются документы Архивного фонда Российской Федерации и другие архивные документы, подлежащие приёму на хранение в муниципальный архив.</w:t>
      </w:r>
    </w:p>
    <w:p w:rsidR="0046373F" w:rsidRPr="0046373F" w:rsidRDefault="0046373F" w:rsidP="0046373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Pr="0046373F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2.</w:t>
      </w:r>
      <w:r w:rsidRPr="0046373F">
        <w:rPr>
          <w:sz w:val="26"/>
          <w:szCs w:val="26"/>
        </w:rPr>
        <w:t xml:space="preserve"> Муниципальный архив формирует и ведёт список источников комплектования, в который включаются все организации и граждане, передающие архивные документы в муниципальную собственность. Включение негосударственных организаций и граждан в указанный список осуществляется на основании договора, заключаемого с архивом.</w:t>
      </w:r>
    </w:p>
    <w:p w:rsidR="0046373F" w:rsidRPr="0046373F" w:rsidRDefault="0046373F" w:rsidP="0046373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Pr="0046373F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3.</w:t>
      </w:r>
      <w:r w:rsidRPr="0046373F">
        <w:rPr>
          <w:sz w:val="26"/>
          <w:szCs w:val="26"/>
        </w:rPr>
        <w:t xml:space="preserve"> Проект списка источников комплектования разрабатывается архивным отделом и предоставляется на согласование в Служб</w:t>
      </w:r>
      <w:r>
        <w:rPr>
          <w:sz w:val="26"/>
          <w:szCs w:val="26"/>
        </w:rPr>
        <w:t>у</w:t>
      </w:r>
      <w:r w:rsidRPr="0046373F">
        <w:rPr>
          <w:sz w:val="26"/>
          <w:szCs w:val="26"/>
        </w:rPr>
        <w:t xml:space="preserve"> по делам архивов Ханты-Мансийского автономного округа – Югры. Решение экспертно-проверочной комиссии Службы является основанием для утверждения списка заместителем </w:t>
      </w:r>
      <w:r w:rsidR="000F3A3F">
        <w:rPr>
          <w:sz w:val="26"/>
          <w:szCs w:val="26"/>
        </w:rPr>
        <w:t>г</w:t>
      </w:r>
      <w:r w:rsidRPr="0046373F">
        <w:rPr>
          <w:sz w:val="26"/>
          <w:szCs w:val="26"/>
        </w:rPr>
        <w:t>лавы города Когалыма, курирующим деятельность архивного отдела.</w:t>
      </w:r>
    </w:p>
    <w:p w:rsidR="0046373F" w:rsidRPr="0046373F" w:rsidRDefault="0046373F" w:rsidP="0046373F">
      <w:pPr>
        <w:ind w:firstLine="709"/>
        <w:jc w:val="both"/>
        <w:rPr>
          <w:sz w:val="26"/>
          <w:szCs w:val="26"/>
        </w:rPr>
      </w:pPr>
      <w:r w:rsidRPr="0046373F">
        <w:rPr>
          <w:bCs/>
          <w:sz w:val="26"/>
          <w:szCs w:val="26"/>
        </w:rPr>
        <w:lastRenderedPageBreak/>
        <w:t>2.4.</w:t>
      </w:r>
      <w:r w:rsidRPr="0046373F">
        <w:rPr>
          <w:sz w:val="26"/>
          <w:szCs w:val="26"/>
        </w:rPr>
        <w:t xml:space="preserve"> Уточнение или утверждение уточнённых списков источников комплектования </w:t>
      </w:r>
      <w:r>
        <w:rPr>
          <w:sz w:val="26"/>
          <w:szCs w:val="26"/>
        </w:rPr>
        <w:t xml:space="preserve">муниципального архива </w:t>
      </w:r>
      <w:r w:rsidRPr="0046373F">
        <w:rPr>
          <w:sz w:val="26"/>
          <w:szCs w:val="26"/>
        </w:rPr>
        <w:t>проводится по мере необходимости, в том числе при:</w:t>
      </w:r>
    </w:p>
    <w:p w:rsidR="0046373F" w:rsidRPr="0046373F" w:rsidRDefault="0046373F" w:rsidP="0046373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73F">
        <w:rPr>
          <w:sz w:val="26"/>
          <w:szCs w:val="26"/>
        </w:rPr>
        <w:t>создании, реорганизации или ликвидации органов местного самоуправления, организаций города Когалыма;</w:t>
      </w:r>
    </w:p>
    <w:p w:rsidR="0046373F" w:rsidRPr="0046373F" w:rsidRDefault="0046373F" w:rsidP="0046373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73F">
        <w:rPr>
          <w:sz w:val="26"/>
          <w:szCs w:val="26"/>
        </w:rPr>
        <w:t>отказе негосударственных организаций и граждан от сотрудничества с архивом (расторжение договора);</w:t>
      </w:r>
    </w:p>
    <w:p w:rsidR="0046373F" w:rsidRPr="0046373F" w:rsidRDefault="0046373F" w:rsidP="0046373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73F">
        <w:rPr>
          <w:sz w:val="26"/>
          <w:szCs w:val="26"/>
        </w:rPr>
        <w:t>принятии соответствующего решения экспертно-проверочной комиссией уполномоченного органа субъекта Российской Федерации в сфере архивного дела.</w:t>
      </w:r>
    </w:p>
    <w:p w:rsidR="0046373F" w:rsidRPr="0046373F" w:rsidRDefault="0046373F" w:rsidP="0046373F">
      <w:pPr>
        <w:ind w:firstLine="709"/>
        <w:jc w:val="both"/>
        <w:rPr>
          <w:sz w:val="26"/>
          <w:szCs w:val="26"/>
        </w:rPr>
      </w:pPr>
      <w:r w:rsidRPr="0046373F">
        <w:rPr>
          <w:bCs/>
          <w:sz w:val="26"/>
          <w:szCs w:val="26"/>
        </w:rPr>
        <w:t>2.5.</w:t>
      </w:r>
      <w:r w:rsidRPr="0046373F">
        <w:rPr>
          <w:sz w:val="26"/>
          <w:szCs w:val="26"/>
        </w:rPr>
        <w:t xml:space="preserve"> Муниципальный архив ведёт наблюдательное дело на каждый орган местного самоуправления и организацию — источник комплектования. В наблюдательное дело включаются документы, характеризующие правовой статус, деятельность организации, а также организацию работы с документами и состояние делопроизводства. Порядок ведения наблюдательных дел определяется нормативными актами федерального и регионального уровня, а также внутренними инструкциями архива.</w:t>
      </w:r>
    </w:p>
    <w:p w:rsidR="0089125A" w:rsidRDefault="0089125A" w:rsidP="0089125A">
      <w:pPr>
        <w:ind w:firstLine="709"/>
        <w:jc w:val="both"/>
        <w:rPr>
          <w:sz w:val="26"/>
          <w:szCs w:val="26"/>
        </w:rPr>
      </w:pPr>
    </w:p>
    <w:p w:rsidR="0089125A" w:rsidRDefault="0089125A" w:rsidP="0089125A">
      <w:pPr>
        <w:ind w:firstLine="709"/>
        <w:jc w:val="center"/>
        <w:rPr>
          <w:bCs/>
          <w:sz w:val="26"/>
          <w:szCs w:val="26"/>
        </w:rPr>
      </w:pPr>
      <w:r w:rsidRPr="0089125A">
        <w:rPr>
          <w:bCs/>
          <w:sz w:val="26"/>
          <w:szCs w:val="26"/>
        </w:rPr>
        <w:t>3. Включение архивных документов в состав Архивного фонда Российской Федерации</w:t>
      </w:r>
    </w:p>
    <w:p w:rsidR="0089125A" w:rsidRPr="0089125A" w:rsidRDefault="0089125A" w:rsidP="0089125A">
      <w:pPr>
        <w:ind w:firstLine="709"/>
        <w:jc w:val="both"/>
        <w:rPr>
          <w:sz w:val="26"/>
          <w:szCs w:val="26"/>
        </w:rPr>
      </w:pPr>
      <w:r w:rsidRPr="0089125A">
        <w:rPr>
          <w:bCs/>
          <w:sz w:val="26"/>
          <w:szCs w:val="26"/>
        </w:rPr>
        <w:t>3.1.</w:t>
      </w:r>
      <w:r w:rsidRPr="0089125A">
        <w:rPr>
          <w:sz w:val="26"/>
          <w:szCs w:val="26"/>
        </w:rPr>
        <w:t xml:space="preserve"> Архивные документы включаются в состав Архивного фонда Российской Федерации на основании экспертизы их ценности. В состав Архивного фонда города Когалыма входят прошедшие экспертизу ценности документы, в том числе управленческая документация, фотографии, рисунки, переписка, копии архивных документов на правах подлинников и иные виды документов, образующихся в процессе деятельности органов местного самоуправления, организаций и граждан города Когалыма.</w:t>
      </w:r>
    </w:p>
    <w:p w:rsidR="0089125A" w:rsidRPr="0089125A" w:rsidRDefault="0089125A" w:rsidP="0089125A">
      <w:pPr>
        <w:ind w:firstLine="709"/>
        <w:jc w:val="both"/>
        <w:rPr>
          <w:sz w:val="26"/>
          <w:szCs w:val="26"/>
        </w:rPr>
      </w:pPr>
      <w:r w:rsidRPr="0089125A">
        <w:rPr>
          <w:bCs/>
          <w:sz w:val="26"/>
          <w:szCs w:val="26"/>
        </w:rPr>
        <w:t>3.2.</w:t>
      </w:r>
      <w:r w:rsidRPr="0089125A">
        <w:rPr>
          <w:sz w:val="26"/>
          <w:szCs w:val="26"/>
        </w:rPr>
        <w:t xml:space="preserve"> Экспертиза ценности документов осуществляется </w:t>
      </w:r>
      <w:r>
        <w:rPr>
          <w:sz w:val="26"/>
          <w:szCs w:val="26"/>
        </w:rPr>
        <w:t xml:space="preserve">Службой по делам архивов Ханты-Мансийского автономного округа – Югры, </w:t>
      </w:r>
      <w:r w:rsidRPr="0089125A">
        <w:rPr>
          <w:sz w:val="26"/>
          <w:szCs w:val="26"/>
        </w:rPr>
        <w:t>муниципальным архивом совместно с собственником или владельцем архивных документов. Экспертиза проводится по критериям происхождения, содержания и внешних особенностей документов, а также с учётом их исторической, научной, социальной и культурной значимости.</w:t>
      </w:r>
    </w:p>
    <w:p w:rsidR="0089125A" w:rsidRPr="0089125A" w:rsidRDefault="0089125A" w:rsidP="0089125A">
      <w:pPr>
        <w:ind w:firstLine="709"/>
        <w:jc w:val="both"/>
        <w:rPr>
          <w:sz w:val="26"/>
          <w:szCs w:val="26"/>
        </w:rPr>
      </w:pPr>
      <w:r w:rsidRPr="0089125A">
        <w:rPr>
          <w:bCs/>
          <w:sz w:val="26"/>
          <w:szCs w:val="26"/>
        </w:rPr>
        <w:t>3.3</w:t>
      </w:r>
      <w:r w:rsidRPr="0089125A">
        <w:rPr>
          <w:b/>
          <w:bCs/>
          <w:sz w:val="26"/>
          <w:szCs w:val="26"/>
        </w:rPr>
        <w:t>.</w:t>
      </w:r>
      <w:r w:rsidRPr="0089125A">
        <w:rPr>
          <w:sz w:val="26"/>
          <w:szCs w:val="26"/>
        </w:rPr>
        <w:t xml:space="preserve"> При проведении экспертизы ценности документов архивный отдел руководствуется:</w:t>
      </w:r>
    </w:p>
    <w:p w:rsidR="0089125A" w:rsidRPr="0089125A" w:rsidRDefault="0089125A" w:rsidP="008912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9125A">
        <w:rPr>
          <w:sz w:val="26"/>
          <w:szCs w:val="26"/>
        </w:rPr>
        <w:t>перечнями типовых архивных документов с указанием сроков их хранения;</w:t>
      </w:r>
    </w:p>
    <w:p w:rsidR="0089125A" w:rsidRPr="0089125A" w:rsidRDefault="0089125A" w:rsidP="008912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9125A">
        <w:rPr>
          <w:sz w:val="26"/>
          <w:szCs w:val="26"/>
        </w:rPr>
        <w:t>перечнями документов, образующихся в процессе деятельности организаций, с указанием сроков хранения;</w:t>
      </w:r>
    </w:p>
    <w:p w:rsidR="0089125A" w:rsidRPr="0089125A" w:rsidRDefault="0089125A" w:rsidP="008912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9125A">
        <w:rPr>
          <w:sz w:val="26"/>
          <w:szCs w:val="26"/>
        </w:rPr>
        <w:t>сроками хранения отдельных видов архивных документов, установленных законодательством Российской Федерации.</w:t>
      </w:r>
    </w:p>
    <w:p w:rsidR="0089125A" w:rsidRPr="0089125A" w:rsidRDefault="0089125A" w:rsidP="0089125A">
      <w:pPr>
        <w:ind w:firstLine="709"/>
        <w:jc w:val="both"/>
        <w:rPr>
          <w:sz w:val="26"/>
          <w:szCs w:val="26"/>
        </w:rPr>
      </w:pPr>
      <w:r w:rsidRPr="0089125A">
        <w:rPr>
          <w:bCs/>
          <w:sz w:val="26"/>
          <w:szCs w:val="26"/>
        </w:rPr>
        <w:t>3.4</w:t>
      </w:r>
      <w:r w:rsidRPr="0089125A">
        <w:rPr>
          <w:b/>
          <w:bCs/>
          <w:sz w:val="26"/>
          <w:szCs w:val="26"/>
        </w:rPr>
        <w:t>.</w:t>
      </w:r>
      <w:r w:rsidRPr="0089125A">
        <w:rPr>
          <w:sz w:val="26"/>
          <w:szCs w:val="26"/>
        </w:rPr>
        <w:t xml:space="preserve"> Муниципальный архив рассматривает и готовит к утверждению Экспертно-проверочной комиссии Служб</w:t>
      </w:r>
      <w:r>
        <w:rPr>
          <w:sz w:val="26"/>
          <w:szCs w:val="26"/>
        </w:rPr>
        <w:t>ы</w:t>
      </w:r>
      <w:r w:rsidRPr="0089125A">
        <w:rPr>
          <w:sz w:val="26"/>
          <w:szCs w:val="26"/>
        </w:rPr>
        <w:t xml:space="preserve"> по делам архивов Ханты-Мансийского автономного округа – Югры описи </w:t>
      </w:r>
      <w:r w:rsidR="007A4D3B" w:rsidRPr="0089125A">
        <w:rPr>
          <w:sz w:val="26"/>
          <w:szCs w:val="26"/>
        </w:rPr>
        <w:t xml:space="preserve">дел, </w:t>
      </w:r>
      <w:r w:rsidR="007A4D3B">
        <w:rPr>
          <w:sz w:val="26"/>
          <w:szCs w:val="26"/>
        </w:rPr>
        <w:t>документов</w:t>
      </w:r>
      <w:r w:rsidRPr="0089125A">
        <w:rPr>
          <w:sz w:val="26"/>
          <w:szCs w:val="26"/>
        </w:rPr>
        <w:t xml:space="preserve"> постоянного срока хранения</w:t>
      </w:r>
      <w:r>
        <w:rPr>
          <w:sz w:val="26"/>
          <w:szCs w:val="26"/>
        </w:rPr>
        <w:t xml:space="preserve"> и по личному составу</w:t>
      </w:r>
      <w:r w:rsidRPr="0089125A">
        <w:rPr>
          <w:sz w:val="26"/>
          <w:szCs w:val="26"/>
        </w:rPr>
        <w:t>, образовавшихся в деятельности его источников комплектования.</w:t>
      </w:r>
    </w:p>
    <w:p w:rsidR="0089125A" w:rsidRPr="0089125A" w:rsidRDefault="0089125A" w:rsidP="0089125A">
      <w:pPr>
        <w:ind w:firstLine="709"/>
        <w:jc w:val="both"/>
        <w:rPr>
          <w:sz w:val="26"/>
          <w:szCs w:val="26"/>
        </w:rPr>
      </w:pPr>
      <w:r w:rsidRPr="007A4D3B">
        <w:rPr>
          <w:bCs/>
          <w:sz w:val="26"/>
          <w:szCs w:val="26"/>
        </w:rPr>
        <w:t>3.5.</w:t>
      </w:r>
      <w:r w:rsidRPr="0089125A">
        <w:rPr>
          <w:sz w:val="26"/>
          <w:szCs w:val="26"/>
        </w:rPr>
        <w:t xml:space="preserve"> Включение документов, находящихся в частной собственности, в состав Архивного фонда Российской Федерации осуществляется на основании экспертизы ценности документов и оформляется договором между </w:t>
      </w:r>
      <w:r w:rsidRPr="0089125A">
        <w:rPr>
          <w:sz w:val="26"/>
          <w:szCs w:val="26"/>
        </w:rPr>
        <w:lastRenderedPageBreak/>
        <w:t>собственником или владельцем архивных документов и</w:t>
      </w:r>
      <w:r w:rsidR="007A4D3B">
        <w:rPr>
          <w:sz w:val="26"/>
          <w:szCs w:val="26"/>
        </w:rPr>
        <w:t xml:space="preserve"> Администрацией города.</w:t>
      </w:r>
      <w:r w:rsidRPr="0089125A">
        <w:rPr>
          <w:sz w:val="26"/>
          <w:szCs w:val="26"/>
        </w:rPr>
        <w:t xml:space="preserve"> В договоре указываются обязанности собственника или владельца по хранению, учёту и использованию документов Архивного фонда Российской Федерации</w:t>
      </w:r>
      <w:r w:rsidR="007A4D3B">
        <w:rPr>
          <w:sz w:val="26"/>
          <w:szCs w:val="26"/>
        </w:rPr>
        <w:t>.</w:t>
      </w:r>
    </w:p>
    <w:p w:rsidR="0089125A" w:rsidRDefault="0089125A" w:rsidP="0089125A">
      <w:pPr>
        <w:ind w:firstLine="709"/>
        <w:jc w:val="both"/>
        <w:rPr>
          <w:sz w:val="26"/>
          <w:szCs w:val="26"/>
        </w:rPr>
      </w:pPr>
    </w:p>
    <w:p w:rsidR="0089125A" w:rsidRDefault="006C6F91" w:rsidP="006C6F9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4.Передача архивных документов на муниципальное хранение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FA25EA">
        <w:rPr>
          <w:bCs/>
          <w:sz w:val="26"/>
          <w:szCs w:val="26"/>
        </w:rPr>
        <w:t>4.1.</w:t>
      </w:r>
      <w:r w:rsidR="00EB578F">
        <w:rPr>
          <w:bCs/>
          <w:sz w:val="26"/>
          <w:szCs w:val="26"/>
        </w:rPr>
        <w:t xml:space="preserve"> </w:t>
      </w:r>
      <w:r w:rsidRPr="00FA25EA">
        <w:rPr>
          <w:sz w:val="26"/>
          <w:szCs w:val="26"/>
        </w:rPr>
        <w:t>Документы Архивного фонда Российской Федерации, образовавшиеся в деятельности органов местного самоуправления, муниципальных организаций и иных источников комплектования, по истечении установленных законодательством Российской Федерации сроков временного хранения подлежат передаче на постоянное хранение в муниципальный архив города Когалыма.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EB578F">
        <w:rPr>
          <w:bCs/>
          <w:sz w:val="26"/>
          <w:szCs w:val="26"/>
        </w:rPr>
        <w:t>4.2.</w:t>
      </w:r>
      <w:r w:rsidRPr="00FA25EA">
        <w:rPr>
          <w:sz w:val="26"/>
          <w:szCs w:val="26"/>
        </w:rPr>
        <w:t xml:space="preserve"> Передача документов Архивного фонда Российской Федерации на хранение в муниципальный архив осуществляется по описям дел, документов постоянного хранения, согласованным и утверждённым в установленном порядке экспертно-проверочной комиссией Служб</w:t>
      </w:r>
      <w:r w:rsidR="00EB578F">
        <w:rPr>
          <w:sz w:val="26"/>
          <w:szCs w:val="26"/>
        </w:rPr>
        <w:t>ы</w:t>
      </w:r>
      <w:r w:rsidRPr="00FA25EA">
        <w:rPr>
          <w:sz w:val="26"/>
          <w:szCs w:val="26"/>
        </w:rPr>
        <w:t xml:space="preserve"> по делам архивов Ханты-Мансийского автономного округа – Югры.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EB578F">
        <w:rPr>
          <w:bCs/>
          <w:sz w:val="26"/>
          <w:szCs w:val="26"/>
        </w:rPr>
        <w:t>4.3.</w:t>
      </w:r>
      <w:r w:rsidRPr="00FA25EA">
        <w:rPr>
          <w:sz w:val="26"/>
          <w:szCs w:val="26"/>
        </w:rPr>
        <w:t xml:space="preserve"> Передача документов Архивного фонда Российской Федерации на хранение в муниципальный архив от организаций — источников комплектования осуществляется по актам приёма-передачи документов на хранение.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EB578F">
        <w:rPr>
          <w:bCs/>
          <w:sz w:val="26"/>
          <w:szCs w:val="26"/>
        </w:rPr>
        <w:t>4.4</w:t>
      </w:r>
      <w:r w:rsidRPr="00FA25EA">
        <w:rPr>
          <w:b/>
          <w:bCs/>
          <w:sz w:val="26"/>
          <w:szCs w:val="26"/>
        </w:rPr>
        <w:t>.</w:t>
      </w:r>
      <w:r w:rsidRPr="00FA25EA">
        <w:rPr>
          <w:sz w:val="26"/>
          <w:szCs w:val="26"/>
        </w:rPr>
        <w:t xml:space="preserve"> Организации </w:t>
      </w:r>
      <w:r w:rsidR="00EB578F">
        <w:rPr>
          <w:sz w:val="26"/>
          <w:szCs w:val="26"/>
        </w:rPr>
        <w:t>-</w:t>
      </w:r>
      <w:r w:rsidRPr="00FA25EA">
        <w:rPr>
          <w:sz w:val="26"/>
          <w:szCs w:val="26"/>
        </w:rPr>
        <w:t xml:space="preserve"> источники комплектования муниципального архива обеспечивают отбор, подготовку и передачу в упорядоченном состоянии документов Архивного фонда Российской Федерации на постоянное хранение в муниципальный архив.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EB578F">
        <w:rPr>
          <w:bCs/>
          <w:sz w:val="26"/>
          <w:szCs w:val="26"/>
        </w:rPr>
        <w:t>4.5.</w:t>
      </w:r>
      <w:r w:rsidRPr="00FA25EA">
        <w:rPr>
          <w:sz w:val="26"/>
          <w:szCs w:val="26"/>
        </w:rPr>
        <w:t xml:space="preserve">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счёт средств организаций</w:t>
      </w:r>
      <w:r w:rsidR="00EB578F">
        <w:rPr>
          <w:sz w:val="26"/>
          <w:szCs w:val="26"/>
        </w:rPr>
        <w:t xml:space="preserve"> - </w:t>
      </w:r>
      <w:r w:rsidRPr="00FA25EA">
        <w:rPr>
          <w:sz w:val="26"/>
          <w:szCs w:val="26"/>
        </w:rPr>
        <w:t>источников комплектования муниципального архива, передающих документы.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EB578F">
        <w:rPr>
          <w:bCs/>
          <w:sz w:val="26"/>
          <w:szCs w:val="26"/>
        </w:rPr>
        <w:t>4.6.</w:t>
      </w:r>
      <w:r w:rsidRPr="00FA25EA">
        <w:rPr>
          <w:sz w:val="26"/>
          <w:szCs w:val="26"/>
        </w:rPr>
        <w:t xml:space="preserve"> При изменении структуры или реорганизации организации — источника комплектования архива </w:t>
      </w:r>
      <w:r w:rsidR="00EB578F">
        <w:rPr>
          <w:sz w:val="26"/>
          <w:szCs w:val="26"/>
        </w:rPr>
        <w:t xml:space="preserve">- </w:t>
      </w:r>
      <w:r w:rsidRPr="00FA25EA">
        <w:rPr>
          <w:sz w:val="26"/>
          <w:szCs w:val="26"/>
        </w:rPr>
        <w:t>архивные документы в упорядоченном состоянии передаются правопреемникам реорганизуемых организаций.</w:t>
      </w:r>
    </w:p>
    <w:p w:rsidR="00FA25EA" w:rsidRPr="00FA25EA" w:rsidRDefault="00FA25EA" w:rsidP="00FA25EA">
      <w:pPr>
        <w:ind w:firstLine="709"/>
        <w:jc w:val="both"/>
        <w:rPr>
          <w:sz w:val="26"/>
          <w:szCs w:val="26"/>
        </w:rPr>
      </w:pPr>
      <w:r w:rsidRPr="00EB578F">
        <w:rPr>
          <w:bCs/>
          <w:sz w:val="26"/>
          <w:szCs w:val="26"/>
        </w:rPr>
        <w:t>4.7.</w:t>
      </w:r>
      <w:r w:rsidRPr="00FA25EA">
        <w:rPr>
          <w:sz w:val="26"/>
          <w:szCs w:val="26"/>
        </w:rPr>
        <w:t xml:space="preserve"> При ликвидации органов местного самоуправления города Когалыма и муниципальных организаций города Когалыма документы, включённые в состав Архивного фонда Российской Федерации, а также документы по личному составу, в упорядоченном состоянии поступают на хранение в муниципальный архив.</w:t>
      </w: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8B4087">
      <w:pPr>
        <w:numPr>
          <w:ilvl w:val="0"/>
          <w:numId w:val="11"/>
        </w:numPr>
        <w:jc w:val="center"/>
        <w:rPr>
          <w:sz w:val="26"/>
          <w:szCs w:val="26"/>
        </w:rPr>
      </w:pPr>
      <w:r w:rsidRPr="008B4087">
        <w:rPr>
          <w:sz w:val="26"/>
          <w:szCs w:val="26"/>
        </w:rPr>
        <w:t xml:space="preserve">Материально-техническое и финансовое обеспечение </w:t>
      </w:r>
    </w:p>
    <w:p w:rsidR="008B4087" w:rsidRDefault="008B4087" w:rsidP="008B4087">
      <w:pPr>
        <w:ind w:left="720"/>
        <w:jc w:val="center"/>
        <w:rPr>
          <w:sz w:val="26"/>
          <w:szCs w:val="26"/>
        </w:rPr>
      </w:pPr>
      <w:r w:rsidRPr="008B4087">
        <w:rPr>
          <w:sz w:val="26"/>
          <w:szCs w:val="26"/>
        </w:rPr>
        <w:t>муниципального архива</w:t>
      </w:r>
    </w:p>
    <w:p w:rsidR="008B4087" w:rsidRPr="008B4087" w:rsidRDefault="008B4087" w:rsidP="008B4087">
      <w:pPr>
        <w:ind w:firstLine="709"/>
        <w:jc w:val="both"/>
        <w:rPr>
          <w:sz w:val="26"/>
          <w:szCs w:val="26"/>
        </w:rPr>
      </w:pPr>
      <w:r w:rsidRPr="008B4087">
        <w:rPr>
          <w:sz w:val="26"/>
          <w:szCs w:val="26"/>
        </w:rPr>
        <w:t>5.1. Финансовое и материально-техническое обеспечение деятельности архива осуществляется за счёт средств бюджета города Когалыма.</w:t>
      </w:r>
    </w:p>
    <w:p w:rsidR="008B4087" w:rsidRDefault="008B4087" w:rsidP="008B4087">
      <w:pPr>
        <w:ind w:firstLine="709"/>
        <w:jc w:val="both"/>
        <w:rPr>
          <w:sz w:val="26"/>
          <w:szCs w:val="26"/>
        </w:rPr>
      </w:pPr>
      <w:r w:rsidRPr="008B4087">
        <w:rPr>
          <w:sz w:val="26"/>
          <w:szCs w:val="26"/>
        </w:rPr>
        <w:t>5.2. Финансовое обеспечение исполнения отдельных государственных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Югры, осуществляется за счёт субвенций, предоставляемых из бюджета Ханты-Мансийского автономного округа – Югры на соответствующий финансовый год.</w:t>
      </w:r>
    </w:p>
    <w:p w:rsidR="008B4087" w:rsidRPr="008B4087" w:rsidRDefault="008B4087" w:rsidP="008B4087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8B4087" w:rsidRDefault="008B4087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p w:rsidR="00FA25EA" w:rsidRDefault="00FA25EA" w:rsidP="006C6F91">
      <w:pPr>
        <w:ind w:firstLine="709"/>
        <w:jc w:val="both"/>
        <w:rPr>
          <w:sz w:val="26"/>
          <w:szCs w:val="26"/>
        </w:rPr>
      </w:pPr>
    </w:p>
    <w:sectPr w:rsidR="00FA25E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54" w:rsidRDefault="009F2254" w:rsidP="00F61922">
      <w:r>
        <w:separator/>
      </w:r>
    </w:p>
  </w:endnote>
  <w:endnote w:type="continuationSeparator" w:id="0">
    <w:p w:rsidR="009F2254" w:rsidRDefault="009F2254" w:rsidP="00F6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54" w:rsidRDefault="009F2254" w:rsidP="00F61922">
      <w:r>
        <w:separator/>
      </w:r>
    </w:p>
  </w:footnote>
  <w:footnote w:type="continuationSeparator" w:id="0">
    <w:p w:rsidR="009F2254" w:rsidRDefault="009F2254" w:rsidP="00F6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115D"/>
    <w:multiLevelType w:val="multilevel"/>
    <w:tmpl w:val="A80C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F48E3"/>
    <w:multiLevelType w:val="hybridMultilevel"/>
    <w:tmpl w:val="BE0E8E9E"/>
    <w:lvl w:ilvl="0" w:tplc="7034E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F6B0B"/>
    <w:multiLevelType w:val="multilevel"/>
    <w:tmpl w:val="A16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06A2B"/>
    <w:multiLevelType w:val="multilevel"/>
    <w:tmpl w:val="5FD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30C18"/>
    <w:multiLevelType w:val="hybridMultilevel"/>
    <w:tmpl w:val="0AD4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C03C39"/>
    <w:multiLevelType w:val="multilevel"/>
    <w:tmpl w:val="0CD81D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36F01"/>
    <w:multiLevelType w:val="multilevel"/>
    <w:tmpl w:val="6CBA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71065"/>
    <w:multiLevelType w:val="multilevel"/>
    <w:tmpl w:val="1D76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08748B"/>
    <w:multiLevelType w:val="multilevel"/>
    <w:tmpl w:val="8CF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6FA"/>
    <w:rsid w:val="00015A6A"/>
    <w:rsid w:val="00016D3A"/>
    <w:rsid w:val="00065BCF"/>
    <w:rsid w:val="00082085"/>
    <w:rsid w:val="000874CC"/>
    <w:rsid w:val="00097B23"/>
    <w:rsid w:val="000B6A47"/>
    <w:rsid w:val="000F0569"/>
    <w:rsid w:val="000F3A3F"/>
    <w:rsid w:val="00101E10"/>
    <w:rsid w:val="00102BCC"/>
    <w:rsid w:val="00131ED8"/>
    <w:rsid w:val="00156FFF"/>
    <w:rsid w:val="001652CF"/>
    <w:rsid w:val="00171A84"/>
    <w:rsid w:val="001801B9"/>
    <w:rsid w:val="00196DF5"/>
    <w:rsid w:val="001D0927"/>
    <w:rsid w:val="001E21D8"/>
    <w:rsid w:val="001E2ABC"/>
    <w:rsid w:val="001E328E"/>
    <w:rsid w:val="00201088"/>
    <w:rsid w:val="00241E3A"/>
    <w:rsid w:val="002622E9"/>
    <w:rsid w:val="00273F29"/>
    <w:rsid w:val="00290F44"/>
    <w:rsid w:val="002A536D"/>
    <w:rsid w:val="002B10AF"/>
    <w:rsid w:val="002B49A0"/>
    <w:rsid w:val="002D5593"/>
    <w:rsid w:val="002E0A30"/>
    <w:rsid w:val="002F0AF5"/>
    <w:rsid w:val="002F7936"/>
    <w:rsid w:val="00300D9B"/>
    <w:rsid w:val="00313DAF"/>
    <w:rsid w:val="00320ED7"/>
    <w:rsid w:val="003447F7"/>
    <w:rsid w:val="003541CD"/>
    <w:rsid w:val="003C5C54"/>
    <w:rsid w:val="003F587E"/>
    <w:rsid w:val="00413B7F"/>
    <w:rsid w:val="004149D7"/>
    <w:rsid w:val="00426FBF"/>
    <w:rsid w:val="0043438A"/>
    <w:rsid w:val="004516A2"/>
    <w:rsid w:val="0046373F"/>
    <w:rsid w:val="00473233"/>
    <w:rsid w:val="004942DA"/>
    <w:rsid w:val="004B0736"/>
    <w:rsid w:val="004F33B1"/>
    <w:rsid w:val="004F3DB5"/>
    <w:rsid w:val="00502FEC"/>
    <w:rsid w:val="005500E4"/>
    <w:rsid w:val="005B4F61"/>
    <w:rsid w:val="005C1F49"/>
    <w:rsid w:val="005C640A"/>
    <w:rsid w:val="005C6BE4"/>
    <w:rsid w:val="005E3269"/>
    <w:rsid w:val="006015ED"/>
    <w:rsid w:val="00625AA2"/>
    <w:rsid w:val="00635680"/>
    <w:rsid w:val="00670EDD"/>
    <w:rsid w:val="006C11D4"/>
    <w:rsid w:val="006C6F91"/>
    <w:rsid w:val="007015C7"/>
    <w:rsid w:val="00707703"/>
    <w:rsid w:val="0073233C"/>
    <w:rsid w:val="0074653F"/>
    <w:rsid w:val="00747B75"/>
    <w:rsid w:val="007A2BF6"/>
    <w:rsid w:val="007A4D3B"/>
    <w:rsid w:val="007C24AA"/>
    <w:rsid w:val="007C5FDD"/>
    <w:rsid w:val="007D1C62"/>
    <w:rsid w:val="007E28C2"/>
    <w:rsid w:val="007E5C43"/>
    <w:rsid w:val="007F5689"/>
    <w:rsid w:val="00820045"/>
    <w:rsid w:val="008329FC"/>
    <w:rsid w:val="008422F3"/>
    <w:rsid w:val="00866486"/>
    <w:rsid w:val="0086685A"/>
    <w:rsid w:val="00874F39"/>
    <w:rsid w:val="00877CE5"/>
    <w:rsid w:val="0089125A"/>
    <w:rsid w:val="008A4794"/>
    <w:rsid w:val="008B4087"/>
    <w:rsid w:val="008C0B7C"/>
    <w:rsid w:val="008C7E24"/>
    <w:rsid w:val="008D2DB3"/>
    <w:rsid w:val="00952EC3"/>
    <w:rsid w:val="00975E37"/>
    <w:rsid w:val="009C47D2"/>
    <w:rsid w:val="009D55AA"/>
    <w:rsid w:val="009F0B69"/>
    <w:rsid w:val="009F2254"/>
    <w:rsid w:val="00A40136"/>
    <w:rsid w:val="00A564E7"/>
    <w:rsid w:val="00AA16B3"/>
    <w:rsid w:val="00AD3898"/>
    <w:rsid w:val="00AE6CEC"/>
    <w:rsid w:val="00B22DDA"/>
    <w:rsid w:val="00B25576"/>
    <w:rsid w:val="00B3196D"/>
    <w:rsid w:val="00B44BE6"/>
    <w:rsid w:val="00B50067"/>
    <w:rsid w:val="00B50355"/>
    <w:rsid w:val="00B71C99"/>
    <w:rsid w:val="00B83F21"/>
    <w:rsid w:val="00B904F7"/>
    <w:rsid w:val="00BA15D2"/>
    <w:rsid w:val="00BB1866"/>
    <w:rsid w:val="00BC37E6"/>
    <w:rsid w:val="00BD550A"/>
    <w:rsid w:val="00BE153D"/>
    <w:rsid w:val="00C27247"/>
    <w:rsid w:val="00C33B20"/>
    <w:rsid w:val="00C700C4"/>
    <w:rsid w:val="00C700F3"/>
    <w:rsid w:val="00C85403"/>
    <w:rsid w:val="00CA3E03"/>
    <w:rsid w:val="00CA692E"/>
    <w:rsid w:val="00CB2627"/>
    <w:rsid w:val="00CC367F"/>
    <w:rsid w:val="00CF2044"/>
    <w:rsid w:val="00CF6B89"/>
    <w:rsid w:val="00D1113F"/>
    <w:rsid w:val="00D52DB6"/>
    <w:rsid w:val="00D5489C"/>
    <w:rsid w:val="00DB0090"/>
    <w:rsid w:val="00DE734E"/>
    <w:rsid w:val="00E225C2"/>
    <w:rsid w:val="00E27A27"/>
    <w:rsid w:val="00E34AE9"/>
    <w:rsid w:val="00EB578F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1922"/>
    <w:rsid w:val="00F665A7"/>
    <w:rsid w:val="00F8542E"/>
    <w:rsid w:val="00F93FD5"/>
    <w:rsid w:val="00FA25EA"/>
    <w:rsid w:val="00FA659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F61922"/>
    <w:rPr>
      <w:rFonts w:ascii="Calibri" w:eastAsia="Calibri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F61922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F61922"/>
    <w:rPr>
      <w:vertAlign w:val="superscript"/>
    </w:rPr>
  </w:style>
  <w:style w:type="table" w:customStyle="1" w:styleId="6">
    <w:name w:val="Сетка таблицы6"/>
    <w:basedOn w:val="a1"/>
    <w:next w:val="a5"/>
    <w:uiPriority w:val="59"/>
    <w:rsid w:val="00F61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44"/>
    <w:rsid w:val="00074D3A"/>
    <w:rsid w:val="000B5CEF"/>
    <w:rsid w:val="000D684A"/>
    <w:rsid w:val="001242DE"/>
    <w:rsid w:val="001A356F"/>
    <w:rsid w:val="00260460"/>
    <w:rsid w:val="002D4D9E"/>
    <w:rsid w:val="00442918"/>
    <w:rsid w:val="0051102D"/>
    <w:rsid w:val="00534972"/>
    <w:rsid w:val="00570A6D"/>
    <w:rsid w:val="00645156"/>
    <w:rsid w:val="00656444"/>
    <w:rsid w:val="00667631"/>
    <w:rsid w:val="00686ED9"/>
    <w:rsid w:val="007348B8"/>
    <w:rsid w:val="00953318"/>
    <w:rsid w:val="00A30898"/>
    <w:rsid w:val="00B15BBE"/>
    <w:rsid w:val="00B26D7B"/>
    <w:rsid w:val="00BA4013"/>
    <w:rsid w:val="00BF171D"/>
    <w:rsid w:val="00C26930"/>
    <w:rsid w:val="00E07ED6"/>
    <w:rsid w:val="00E37FF9"/>
    <w:rsid w:val="00E67E01"/>
    <w:rsid w:val="00EC1440"/>
    <w:rsid w:val="00F049CE"/>
    <w:rsid w:val="00F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9388-A8C5-4FBC-B714-E2B849D3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Подляцкая Елена Александровна</cp:lastModifiedBy>
  <cp:revision>2</cp:revision>
  <cp:lastPrinted>2026-04-29T10:37:00Z</cp:lastPrinted>
  <dcterms:created xsi:type="dcterms:W3CDTF">2026-05-18T04:14:00Z</dcterms:created>
  <dcterms:modified xsi:type="dcterms:W3CDTF">2026-05-18T04:14:00Z</dcterms:modified>
</cp:coreProperties>
</file>