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B827E9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Pr="00B827E9" w:rsidRDefault="00874F39" w:rsidP="00874F39">
            <w:pPr>
              <w:rPr>
                <w:noProof/>
              </w:rPr>
            </w:pPr>
            <w:r w:rsidRPr="00B827E9">
              <w:rPr>
                <w:noProof/>
              </w:rPr>
              <w:drawing>
                <wp:inline distT="0" distB="0" distL="0" distR="0" wp14:anchorId="14A32CE4" wp14:editId="52FDDBF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B827E9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B827E9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B827E9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827E9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B827E9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827E9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B827E9" w:rsidRDefault="00874F39" w:rsidP="00874F39">
            <w:pPr>
              <w:jc w:val="center"/>
              <w:rPr>
                <w:sz w:val="26"/>
                <w:szCs w:val="26"/>
              </w:rPr>
            </w:pPr>
            <w:r w:rsidRPr="00B827E9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B827E9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B827E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B827E9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B827E9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827E9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827E9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827E9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B827E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B827E9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B827E9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93F1A" w:rsidRDefault="00093F1A" w:rsidP="00424905">
      <w:pPr>
        <w:rPr>
          <w:sz w:val="26"/>
          <w:szCs w:val="26"/>
        </w:rPr>
      </w:pPr>
    </w:p>
    <w:p w:rsidR="00093F1A" w:rsidRDefault="00093F1A" w:rsidP="00424905">
      <w:pPr>
        <w:rPr>
          <w:sz w:val="26"/>
          <w:szCs w:val="26"/>
        </w:rPr>
      </w:pPr>
    </w:p>
    <w:p w:rsidR="00870DFA" w:rsidRDefault="00870DFA" w:rsidP="00424905">
      <w:pPr>
        <w:rPr>
          <w:sz w:val="26"/>
          <w:szCs w:val="26"/>
        </w:rPr>
      </w:pPr>
    </w:p>
    <w:p w:rsidR="0005321A" w:rsidRDefault="0005321A" w:rsidP="00424905">
      <w:pPr>
        <w:rPr>
          <w:sz w:val="26"/>
          <w:szCs w:val="26"/>
        </w:rPr>
      </w:pPr>
      <w:r>
        <w:rPr>
          <w:sz w:val="26"/>
          <w:szCs w:val="26"/>
        </w:rPr>
        <w:t>Об утверждении программы</w:t>
      </w:r>
    </w:p>
    <w:p w:rsidR="0005321A" w:rsidRDefault="0005321A" w:rsidP="00424905">
      <w:pPr>
        <w:rPr>
          <w:sz w:val="26"/>
          <w:szCs w:val="26"/>
        </w:rPr>
      </w:pPr>
      <w:r>
        <w:rPr>
          <w:sz w:val="26"/>
          <w:szCs w:val="26"/>
        </w:rPr>
        <w:t>по профилактике безнадзорности</w:t>
      </w:r>
    </w:p>
    <w:p w:rsidR="0005321A" w:rsidRDefault="0005321A" w:rsidP="00424905">
      <w:pPr>
        <w:rPr>
          <w:sz w:val="26"/>
          <w:szCs w:val="26"/>
        </w:rPr>
      </w:pPr>
      <w:r>
        <w:rPr>
          <w:sz w:val="26"/>
          <w:szCs w:val="26"/>
        </w:rPr>
        <w:t>и правонарушений несовершеннолетних</w:t>
      </w:r>
    </w:p>
    <w:p w:rsidR="0005321A" w:rsidRDefault="0005321A" w:rsidP="00424905">
      <w:pPr>
        <w:rPr>
          <w:sz w:val="26"/>
          <w:szCs w:val="26"/>
        </w:rPr>
      </w:pPr>
      <w:r>
        <w:rPr>
          <w:sz w:val="26"/>
          <w:szCs w:val="26"/>
        </w:rPr>
        <w:t>в городе Когалыме на период до 2026 года</w:t>
      </w:r>
    </w:p>
    <w:p w:rsidR="00B62F8E" w:rsidRPr="00B827E9" w:rsidRDefault="00B62F8E" w:rsidP="00B22DDA">
      <w:pPr>
        <w:ind w:firstLine="851"/>
        <w:rPr>
          <w:sz w:val="26"/>
          <w:szCs w:val="26"/>
        </w:rPr>
      </w:pPr>
    </w:p>
    <w:p w:rsidR="00093F1A" w:rsidRDefault="00093F1A" w:rsidP="000532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33A" w:rsidRPr="0005321A" w:rsidRDefault="0005321A" w:rsidP="00870D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21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05321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2650A">
        <w:rPr>
          <w:rFonts w:ascii="Times New Roman" w:hAnsi="Times New Roman" w:cs="Times New Roman"/>
          <w:sz w:val="26"/>
          <w:szCs w:val="26"/>
        </w:rPr>
        <w:t xml:space="preserve"> от 24.06.1999 </w:t>
      </w:r>
      <w:r w:rsidR="00C1786A">
        <w:rPr>
          <w:rFonts w:ascii="Times New Roman" w:hAnsi="Times New Roman" w:cs="Times New Roman"/>
          <w:sz w:val="26"/>
          <w:szCs w:val="26"/>
        </w:rPr>
        <w:t>№</w:t>
      </w:r>
      <w:r w:rsidR="0052650A">
        <w:rPr>
          <w:rFonts w:ascii="Times New Roman" w:hAnsi="Times New Roman" w:cs="Times New Roman"/>
          <w:sz w:val="26"/>
          <w:szCs w:val="26"/>
        </w:rPr>
        <w:t xml:space="preserve"> 120-ФЗ </w:t>
      </w:r>
      <w:r w:rsidR="00870DF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2650A">
        <w:rPr>
          <w:rFonts w:ascii="Times New Roman" w:hAnsi="Times New Roman" w:cs="Times New Roman"/>
          <w:sz w:val="26"/>
          <w:szCs w:val="26"/>
        </w:rPr>
        <w:t>«</w:t>
      </w:r>
      <w:r w:rsidRPr="0005321A">
        <w:rPr>
          <w:rFonts w:ascii="Times New Roman" w:hAnsi="Times New Roman" w:cs="Times New Roman"/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52650A">
        <w:rPr>
          <w:rFonts w:ascii="Times New Roman" w:hAnsi="Times New Roman" w:cs="Times New Roman"/>
          <w:sz w:val="26"/>
          <w:szCs w:val="26"/>
        </w:rPr>
        <w:t>»</w:t>
      </w:r>
      <w:r w:rsidRPr="0005321A">
        <w:rPr>
          <w:rFonts w:ascii="Times New Roman" w:hAnsi="Times New Roman" w:cs="Times New Roman"/>
          <w:sz w:val="26"/>
          <w:szCs w:val="26"/>
        </w:rPr>
        <w:t xml:space="preserve">, распоряжением заместителя Губернатора </w:t>
      </w:r>
      <w:r w:rsidR="00870DF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5321A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Югры В.С. Кольцова от 20.12.2022 </w:t>
      </w:r>
      <w:r w:rsidR="00C1786A">
        <w:rPr>
          <w:rFonts w:ascii="Times New Roman" w:hAnsi="Times New Roman" w:cs="Times New Roman"/>
          <w:sz w:val="26"/>
          <w:szCs w:val="26"/>
        </w:rPr>
        <w:t>№</w:t>
      </w:r>
      <w:r w:rsidRPr="0005321A">
        <w:rPr>
          <w:rFonts w:ascii="Times New Roman" w:hAnsi="Times New Roman" w:cs="Times New Roman"/>
          <w:sz w:val="26"/>
          <w:szCs w:val="26"/>
        </w:rPr>
        <w:t xml:space="preserve"> 834-р </w:t>
      </w:r>
      <w:r w:rsidR="0052650A">
        <w:rPr>
          <w:rFonts w:ascii="Times New Roman" w:hAnsi="Times New Roman" w:cs="Times New Roman"/>
          <w:sz w:val="26"/>
          <w:szCs w:val="26"/>
        </w:rPr>
        <w:t>«</w:t>
      </w:r>
      <w:r w:rsidRPr="0005321A">
        <w:rPr>
          <w:rFonts w:ascii="Times New Roman" w:hAnsi="Times New Roman" w:cs="Times New Roman"/>
          <w:sz w:val="26"/>
          <w:szCs w:val="26"/>
        </w:rPr>
        <w:t>Об утверждении программы по профилактике безнадзорности и правонарушений несовершеннолетних в Ханты-Мансийском автономном округе - Югре на период до 2026 года</w:t>
      </w:r>
      <w:r w:rsidR="0052650A">
        <w:rPr>
          <w:rFonts w:ascii="Times New Roman" w:hAnsi="Times New Roman" w:cs="Times New Roman"/>
          <w:sz w:val="26"/>
          <w:szCs w:val="26"/>
        </w:rPr>
        <w:t>»</w:t>
      </w:r>
      <w:r w:rsidRPr="0005321A">
        <w:rPr>
          <w:rFonts w:ascii="Times New Roman" w:hAnsi="Times New Roman" w:cs="Times New Roman"/>
          <w:sz w:val="26"/>
          <w:szCs w:val="26"/>
        </w:rPr>
        <w:t>:</w:t>
      </w:r>
    </w:p>
    <w:p w:rsidR="00424905" w:rsidRDefault="00424905" w:rsidP="00870DFA">
      <w:pPr>
        <w:ind w:firstLine="709"/>
        <w:jc w:val="both"/>
        <w:rPr>
          <w:sz w:val="26"/>
          <w:szCs w:val="26"/>
        </w:rPr>
      </w:pPr>
    </w:p>
    <w:p w:rsidR="0005321A" w:rsidRDefault="00CA633A" w:rsidP="00870DFA">
      <w:pPr>
        <w:ind w:firstLine="709"/>
        <w:jc w:val="both"/>
        <w:rPr>
          <w:sz w:val="26"/>
          <w:szCs w:val="26"/>
        </w:rPr>
      </w:pPr>
      <w:r w:rsidRPr="00221C59">
        <w:rPr>
          <w:sz w:val="26"/>
          <w:szCs w:val="26"/>
        </w:rPr>
        <w:t xml:space="preserve">1. </w:t>
      </w:r>
      <w:r w:rsidR="0005321A" w:rsidRPr="0005321A">
        <w:rPr>
          <w:sz w:val="26"/>
          <w:szCs w:val="26"/>
        </w:rPr>
        <w:t xml:space="preserve">Утвердить </w:t>
      </w:r>
      <w:hyperlink w:anchor="P29">
        <w:r w:rsidR="0005321A" w:rsidRPr="0005321A">
          <w:rPr>
            <w:sz w:val="26"/>
            <w:szCs w:val="26"/>
          </w:rPr>
          <w:t>программу</w:t>
        </w:r>
      </w:hyperlink>
      <w:r w:rsidR="0005321A" w:rsidRPr="0005321A">
        <w:rPr>
          <w:sz w:val="26"/>
          <w:szCs w:val="26"/>
        </w:rPr>
        <w:t xml:space="preserve"> по профилактике безнадзорности и правонарушений несовершеннолетних в городе Когалыме на период до 2026 года</w:t>
      </w:r>
      <w:r w:rsidR="00A5161C">
        <w:rPr>
          <w:sz w:val="26"/>
          <w:szCs w:val="26"/>
        </w:rPr>
        <w:t>, согласно приложению к настоящему постановлению.</w:t>
      </w:r>
    </w:p>
    <w:p w:rsidR="0005321A" w:rsidRDefault="0005321A" w:rsidP="00870DFA">
      <w:pPr>
        <w:ind w:firstLine="709"/>
        <w:jc w:val="both"/>
        <w:rPr>
          <w:sz w:val="26"/>
          <w:szCs w:val="26"/>
        </w:rPr>
      </w:pPr>
    </w:p>
    <w:p w:rsidR="0005321A" w:rsidRDefault="0005321A" w:rsidP="00870DFA">
      <w:pPr>
        <w:ind w:firstLine="709"/>
        <w:jc w:val="both"/>
        <w:rPr>
          <w:sz w:val="26"/>
          <w:szCs w:val="26"/>
        </w:rPr>
      </w:pPr>
      <w:r w:rsidRPr="0005321A">
        <w:rPr>
          <w:sz w:val="26"/>
          <w:szCs w:val="26"/>
        </w:rPr>
        <w:t xml:space="preserve">2. Отделу по организации деятельности комиссии по делам несовершеннолетних и защите их прав </w:t>
      </w:r>
      <w:r w:rsidR="00196825">
        <w:rPr>
          <w:sz w:val="26"/>
          <w:szCs w:val="26"/>
        </w:rPr>
        <w:t xml:space="preserve">при </w:t>
      </w:r>
      <w:r>
        <w:rPr>
          <w:sz w:val="26"/>
          <w:szCs w:val="26"/>
        </w:rPr>
        <w:t>А</w:t>
      </w:r>
      <w:r w:rsidRPr="0005321A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города Когалыма</w:t>
      </w:r>
      <w:r w:rsidRPr="0005321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управлению </w:t>
      </w:r>
      <w:r w:rsidRPr="0005321A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="00F85367">
        <w:rPr>
          <w:sz w:val="26"/>
          <w:szCs w:val="26"/>
        </w:rPr>
        <w:t xml:space="preserve"> Администрации города Когалыма</w:t>
      </w:r>
      <w:r w:rsidRPr="0005321A">
        <w:rPr>
          <w:sz w:val="26"/>
          <w:szCs w:val="26"/>
        </w:rPr>
        <w:t xml:space="preserve">, </w:t>
      </w:r>
      <w:r>
        <w:rPr>
          <w:sz w:val="26"/>
          <w:szCs w:val="26"/>
        </w:rPr>
        <w:t>управлени</w:t>
      </w:r>
      <w:r w:rsidR="00F85367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05321A">
        <w:rPr>
          <w:sz w:val="26"/>
          <w:szCs w:val="26"/>
        </w:rPr>
        <w:t>культур</w:t>
      </w:r>
      <w:r w:rsidR="00F85367">
        <w:rPr>
          <w:sz w:val="26"/>
          <w:szCs w:val="26"/>
        </w:rPr>
        <w:t>ы</w:t>
      </w:r>
      <w:r>
        <w:rPr>
          <w:sz w:val="26"/>
          <w:szCs w:val="26"/>
        </w:rPr>
        <w:t xml:space="preserve"> и</w:t>
      </w:r>
      <w:r w:rsidRPr="0005321A">
        <w:rPr>
          <w:sz w:val="26"/>
          <w:szCs w:val="26"/>
        </w:rPr>
        <w:t xml:space="preserve"> спорт</w:t>
      </w:r>
      <w:r w:rsidR="00F85367">
        <w:rPr>
          <w:sz w:val="26"/>
          <w:szCs w:val="26"/>
        </w:rPr>
        <w:t>а Администрации города Когалыма</w:t>
      </w:r>
      <w:r w:rsidRPr="0005321A">
        <w:rPr>
          <w:sz w:val="26"/>
          <w:szCs w:val="26"/>
        </w:rPr>
        <w:t xml:space="preserve">, </w:t>
      </w:r>
      <w:r w:rsidR="00196825">
        <w:rPr>
          <w:sz w:val="26"/>
          <w:szCs w:val="26"/>
        </w:rPr>
        <w:t>управлению</w:t>
      </w:r>
      <w:r w:rsidR="00F85367">
        <w:rPr>
          <w:sz w:val="26"/>
          <w:szCs w:val="26"/>
        </w:rPr>
        <w:t xml:space="preserve"> внутренней политики Администрации города Когалыма</w:t>
      </w:r>
      <w:r w:rsidRPr="0005321A">
        <w:rPr>
          <w:sz w:val="26"/>
          <w:szCs w:val="26"/>
        </w:rPr>
        <w:t xml:space="preserve"> обеспечить выполнение программы по профилактике безнадзорности и правонарушений несовершеннолетних на территории </w:t>
      </w:r>
      <w:r>
        <w:rPr>
          <w:sz w:val="26"/>
          <w:szCs w:val="26"/>
        </w:rPr>
        <w:t xml:space="preserve">города Когалыма </w:t>
      </w:r>
      <w:r w:rsidRPr="0005321A">
        <w:rPr>
          <w:sz w:val="26"/>
          <w:szCs w:val="26"/>
        </w:rPr>
        <w:t>на период до 2026 года.</w:t>
      </w:r>
    </w:p>
    <w:p w:rsidR="0005321A" w:rsidRDefault="0005321A" w:rsidP="00870DFA">
      <w:pPr>
        <w:ind w:firstLine="709"/>
        <w:jc w:val="both"/>
        <w:rPr>
          <w:sz w:val="26"/>
          <w:szCs w:val="26"/>
        </w:rPr>
      </w:pPr>
    </w:p>
    <w:p w:rsidR="0005321A" w:rsidRPr="0005321A" w:rsidRDefault="0005321A" w:rsidP="00870DFA">
      <w:pPr>
        <w:ind w:firstLine="709"/>
        <w:jc w:val="both"/>
        <w:rPr>
          <w:sz w:val="26"/>
          <w:szCs w:val="26"/>
        </w:rPr>
      </w:pPr>
      <w:r w:rsidRPr="00A5161C">
        <w:rPr>
          <w:sz w:val="26"/>
          <w:szCs w:val="26"/>
        </w:rPr>
        <w:t xml:space="preserve">3. Рекомендовать </w:t>
      </w:r>
      <w:r w:rsidR="00C64B8F">
        <w:rPr>
          <w:sz w:val="26"/>
          <w:szCs w:val="26"/>
        </w:rPr>
        <w:t xml:space="preserve">Территориальному </w:t>
      </w:r>
      <w:r w:rsidR="0052650A" w:rsidRPr="0052650A">
        <w:rPr>
          <w:sz w:val="26"/>
          <w:szCs w:val="26"/>
        </w:rPr>
        <w:t>центр</w:t>
      </w:r>
      <w:r w:rsidR="00C64B8F">
        <w:rPr>
          <w:sz w:val="26"/>
          <w:szCs w:val="26"/>
        </w:rPr>
        <w:t>у</w:t>
      </w:r>
      <w:r w:rsidR="0052650A" w:rsidRPr="0052650A">
        <w:rPr>
          <w:sz w:val="26"/>
          <w:szCs w:val="26"/>
        </w:rPr>
        <w:t xml:space="preserve"> занятости населения</w:t>
      </w:r>
      <w:r w:rsidR="00C64B8F">
        <w:rPr>
          <w:sz w:val="26"/>
          <w:szCs w:val="26"/>
        </w:rPr>
        <w:t xml:space="preserve"> по городу Когалыму</w:t>
      </w:r>
      <w:r w:rsidRPr="00A5161C">
        <w:rPr>
          <w:sz w:val="26"/>
          <w:szCs w:val="26"/>
        </w:rPr>
        <w:t xml:space="preserve">, </w:t>
      </w:r>
      <w:r w:rsidR="0052650A">
        <w:rPr>
          <w:sz w:val="26"/>
          <w:szCs w:val="26"/>
        </w:rPr>
        <w:t>б</w:t>
      </w:r>
      <w:r w:rsidR="0052650A" w:rsidRPr="0052650A">
        <w:rPr>
          <w:sz w:val="26"/>
          <w:szCs w:val="26"/>
        </w:rPr>
        <w:t>юджетно</w:t>
      </w:r>
      <w:r w:rsidR="0052650A">
        <w:rPr>
          <w:sz w:val="26"/>
          <w:szCs w:val="26"/>
        </w:rPr>
        <w:t>му учреждению</w:t>
      </w:r>
      <w:r w:rsidR="0052650A" w:rsidRPr="0052650A">
        <w:rPr>
          <w:sz w:val="26"/>
          <w:szCs w:val="26"/>
        </w:rPr>
        <w:t xml:space="preserve"> Ханты-Мансийского автономного округа - Югры «Когалымская городская больница»</w:t>
      </w:r>
      <w:r w:rsidRPr="00A5161C">
        <w:rPr>
          <w:sz w:val="26"/>
          <w:szCs w:val="26"/>
        </w:rPr>
        <w:t xml:space="preserve">, </w:t>
      </w:r>
      <w:r w:rsidR="0052650A">
        <w:rPr>
          <w:sz w:val="26"/>
          <w:szCs w:val="26"/>
        </w:rPr>
        <w:t>б</w:t>
      </w:r>
      <w:r w:rsidR="0052650A" w:rsidRPr="0052650A">
        <w:rPr>
          <w:sz w:val="26"/>
          <w:szCs w:val="26"/>
        </w:rPr>
        <w:t>юджетно</w:t>
      </w:r>
      <w:r w:rsidR="0052650A">
        <w:rPr>
          <w:sz w:val="26"/>
          <w:szCs w:val="26"/>
        </w:rPr>
        <w:t>му</w:t>
      </w:r>
      <w:r w:rsidR="0052650A" w:rsidRPr="0052650A">
        <w:rPr>
          <w:sz w:val="26"/>
          <w:szCs w:val="26"/>
        </w:rPr>
        <w:t xml:space="preserve"> учреждени</w:t>
      </w:r>
      <w:r w:rsidR="0052650A">
        <w:rPr>
          <w:sz w:val="26"/>
          <w:szCs w:val="26"/>
        </w:rPr>
        <w:t>ю</w:t>
      </w:r>
      <w:r w:rsidR="0052650A" w:rsidRPr="0052650A">
        <w:rPr>
          <w:sz w:val="26"/>
          <w:szCs w:val="26"/>
        </w:rPr>
        <w:t xml:space="preserve"> профессионального образования Ханты-Мансийского автономного </w:t>
      </w:r>
      <w:r w:rsidR="00870DFA">
        <w:rPr>
          <w:sz w:val="26"/>
          <w:szCs w:val="26"/>
        </w:rPr>
        <w:t xml:space="preserve">                      </w:t>
      </w:r>
      <w:r w:rsidR="0052650A" w:rsidRPr="0052650A">
        <w:rPr>
          <w:sz w:val="26"/>
          <w:szCs w:val="26"/>
        </w:rPr>
        <w:t>округа - Югры «Когалымский политехнический колледж»</w:t>
      </w:r>
      <w:r w:rsidR="0052650A">
        <w:rPr>
          <w:sz w:val="26"/>
          <w:szCs w:val="26"/>
        </w:rPr>
        <w:t>, о</w:t>
      </w:r>
      <w:r w:rsidR="0052650A" w:rsidRPr="0052650A">
        <w:rPr>
          <w:sz w:val="26"/>
          <w:szCs w:val="26"/>
        </w:rPr>
        <w:t>тдел</w:t>
      </w:r>
      <w:r w:rsidR="0052650A">
        <w:rPr>
          <w:sz w:val="26"/>
          <w:szCs w:val="26"/>
        </w:rPr>
        <w:t>у</w:t>
      </w:r>
      <w:r w:rsidR="0052650A" w:rsidRPr="0052650A">
        <w:rPr>
          <w:sz w:val="26"/>
          <w:szCs w:val="26"/>
        </w:rPr>
        <w:t xml:space="preserve"> Министерства внутренних дел Российской Федерации по городу Когалыму</w:t>
      </w:r>
      <w:r w:rsidR="0052650A">
        <w:rPr>
          <w:sz w:val="26"/>
          <w:szCs w:val="26"/>
        </w:rPr>
        <w:t xml:space="preserve">, </w:t>
      </w:r>
      <w:r w:rsidR="00F85367">
        <w:rPr>
          <w:sz w:val="26"/>
          <w:szCs w:val="26"/>
        </w:rPr>
        <w:t>у</w:t>
      </w:r>
      <w:r w:rsidRPr="00A5161C">
        <w:rPr>
          <w:sz w:val="26"/>
          <w:szCs w:val="26"/>
        </w:rPr>
        <w:t xml:space="preserve">правлению социальной защиты населения, опеки и попечительства по </w:t>
      </w:r>
      <w:r w:rsidR="00F85367">
        <w:rPr>
          <w:sz w:val="26"/>
          <w:szCs w:val="26"/>
        </w:rPr>
        <w:t xml:space="preserve">городу Когалыму </w:t>
      </w:r>
      <w:r w:rsidRPr="00A5161C">
        <w:rPr>
          <w:sz w:val="26"/>
          <w:szCs w:val="26"/>
        </w:rPr>
        <w:t xml:space="preserve">обеспечить выполнение программы по профилактике безнадзорности и правонарушений несовершеннолетних на территории </w:t>
      </w:r>
      <w:r w:rsidR="00A5161C">
        <w:rPr>
          <w:sz w:val="26"/>
          <w:szCs w:val="26"/>
        </w:rPr>
        <w:t>города Когалыма</w:t>
      </w:r>
      <w:r w:rsidRPr="00A5161C">
        <w:rPr>
          <w:sz w:val="26"/>
          <w:szCs w:val="26"/>
        </w:rPr>
        <w:t xml:space="preserve"> до 2026 года</w:t>
      </w:r>
      <w:r w:rsidR="003636F1">
        <w:rPr>
          <w:sz w:val="26"/>
          <w:szCs w:val="26"/>
        </w:rPr>
        <w:t>.</w:t>
      </w:r>
    </w:p>
    <w:p w:rsidR="0052650A" w:rsidRDefault="0052650A" w:rsidP="00870DFA">
      <w:pPr>
        <w:ind w:firstLine="709"/>
        <w:jc w:val="both"/>
        <w:rPr>
          <w:sz w:val="26"/>
          <w:szCs w:val="26"/>
        </w:rPr>
      </w:pPr>
    </w:p>
    <w:p w:rsidR="00870DFA" w:rsidRPr="00424905" w:rsidRDefault="00870DFA" w:rsidP="00870DFA">
      <w:pPr>
        <w:ind w:firstLine="709"/>
        <w:jc w:val="both"/>
        <w:rPr>
          <w:sz w:val="26"/>
          <w:szCs w:val="26"/>
        </w:rPr>
      </w:pPr>
    </w:p>
    <w:p w:rsidR="006D3F2A" w:rsidRDefault="0005321A" w:rsidP="00870DFA">
      <w:pPr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lastRenderedPageBreak/>
        <w:t>4</w:t>
      </w:r>
      <w:r w:rsidR="00221C59" w:rsidRPr="00B7039C">
        <w:rPr>
          <w:sz w:val="26"/>
          <w:szCs w:val="26"/>
        </w:rPr>
        <w:t xml:space="preserve">. </w:t>
      </w:r>
      <w:r w:rsidR="006D3F2A">
        <w:rPr>
          <w:sz w:val="26"/>
          <w:szCs w:val="26"/>
        </w:rPr>
        <w:t xml:space="preserve">Опубликовать настоящее постановление </w:t>
      </w:r>
      <w:r w:rsidR="00196825">
        <w:rPr>
          <w:sz w:val="26"/>
          <w:szCs w:val="26"/>
        </w:rPr>
        <w:t>и приложение</w:t>
      </w:r>
      <w:r w:rsidR="006D3F2A" w:rsidRPr="006D3F2A">
        <w:rPr>
          <w:sz w:val="26"/>
          <w:szCs w:val="26"/>
        </w:rPr>
        <w:t xml:space="preserve"> к нему </w:t>
      </w:r>
      <w:r w:rsidR="006D3F2A">
        <w:rPr>
          <w:sz w:val="26"/>
          <w:szCs w:val="26"/>
        </w:rPr>
        <w:t xml:space="preserve">в сетевом издании «Когалымский вестник»: </w:t>
      </w:r>
      <w:r w:rsidR="006D3F2A" w:rsidRPr="00672E1A">
        <w:rPr>
          <w:sz w:val="26"/>
          <w:szCs w:val="26"/>
          <w:lang w:val="en-US"/>
        </w:rPr>
        <w:t>KOGVESTI</w:t>
      </w:r>
      <w:r w:rsidR="006D3F2A" w:rsidRPr="00672E1A">
        <w:rPr>
          <w:sz w:val="26"/>
          <w:szCs w:val="26"/>
        </w:rPr>
        <w:t>.</w:t>
      </w:r>
      <w:r w:rsidR="006D3F2A" w:rsidRPr="00672E1A">
        <w:rPr>
          <w:sz w:val="26"/>
          <w:szCs w:val="26"/>
          <w:lang w:val="en-US"/>
        </w:rPr>
        <w:t>RU</w:t>
      </w:r>
      <w:r w:rsidR="006D3F2A" w:rsidRPr="00672E1A">
        <w:rPr>
          <w:sz w:val="26"/>
          <w:szCs w:val="26"/>
        </w:rPr>
        <w:t xml:space="preserve">, </w:t>
      </w:r>
      <w:r w:rsidR="006D3F2A">
        <w:rPr>
          <w:sz w:val="26"/>
          <w:szCs w:val="26"/>
        </w:rPr>
        <w:t xml:space="preserve">и разместить на официальном сайте органов местного самоуправления города Когалыма в информационно-телекоммуникационной </w:t>
      </w:r>
      <w:r w:rsidR="006D3F2A" w:rsidRPr="00870DFA">
        <w:rPr>
          <w:sz w:val="26"/>
          <w:szCs w:val="26"/>
        </w:rPr>
        <w:t>сети Интернет (</w:t>
      </w:r>
      <w:hyperlink r:id="rId10" w:history="1">
        <w:r w:rsidR="006D3F2A" w:rsidRPr="00870DFA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="006D3F2A" w:rsidRPr="00870DFA">
          <w:rPr>
            <w:rStyle w:val="a8"/>
            <w:color w:val="auto"/>
            <w:sz w:val="26"/>
            <w:szCs w:val="26"/>
            <w:u w:val="none"/>
          </w:rPr>
          <w:t>.</w:t>
        </w:r>
        <w:r w:rsidR="006D3F2A" w:rsidRPr="00870DFA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r w:rsidR="006D3F2A" w:rsidRPr="00870DFA">
          <w:rPr>
            <w:rStyle w:val="a8"/>
            <w:color w:val="auto"/>
            <w:sz w:val="26"/>
            <w:szCs w:val="26"/>
            <w:u w:val="none"/>
          </w:rPr>
          <w:t>.</w:t>
        </w:r>
        <w:r w:rsidR="006D3F2A" w:rsidRPr="00870DFA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="006D3F2A" w:rsidRPr="00870DFA">
        <w:rPr>
          <w:sz w:val="26"/>
          <w:szCs w:val="26"/>
        </w:rPr>
        <w:t>).</w:t>
      </w:r>
    </w:p>
    <w:p w:rsidR="00725179" w:rsidRDefault="00725179" w:rsidP="006D3F2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A633A" w:rsidRPr="00B7039C" w:rsidRDefault="00672E1A" w:rsidP="00CA633A">
      <w:pPr>
        <w:ind w:firstLine="709"/>
        <w:jc w:val="both"/>
        <w:rPr>
          <w:sz w:val="26"/>
          <w:szCs w:val="26"/>
        </w:rPr>
      </w:pPr>
      <w:r w:rsidRPr="00672E1A">
        <w:rPr>
          <w:sz w:val="26"/>
          <w:szCs w:val="26"/>
        </w:rPr>
        <w:t>5</w:t>
      </w:r>
      <w:r w:rsidR="00CA633A" w:rsidRPr="00B7039C">
        <w:rPr>
          <w:sz w:val="26"/>
          <w:szCs w:val="26"/>
        </w:rPr>
        <w:t>. Контроль за выполнением постановления возложить на заместителя главы города Когалыма Л.А.</w:t>
      </w:r>
      <w:r w:rsidR="0071377F">
        <w:rPr>
          <w:sz w:val="26"/>
          <w:szCs w:val="26"/>
        </w:rPr>
        <w:t xml:space="preserve"> </w:t>
      </w:r>
      <w:r w:rsidR="00CA633A" w:rsidRPr="00B7039C">
        <w:rPr>
          <w:sz w:val="26"/>
          <w:szCs w:val="26"/>
        </w:rPr>
        <w:t>Юрьеву.</w:t>
      </w:r>
    </w:p>
    <w:p w:rsidR="00CA633A" w:rsidRPr="00B7039C" w:rsidRDefault="00CA633A" w:rsidP="00ED5C7C">
      <w:pPr>
        <w:ind w:firstLine="709"/>
        <w:jc w:val="both"/>
        <w:rPr>
          <w:sz w:val="26"/>
          <w:szCs w:val="26"/>
        </w:rPr>
      </w:pPr>
    </w:p>
    <w:p w:rsidR="00CA633A" w:rsidRPr="00B7039C" w:rsidRDefault="00CA633A" w:rsidP="00ED5C7C">
      <w:pPr>
        <w:ind w:firstLine="709"/>
        <w:jc w:val="both"/>
        <w:rPr>
          <w:sz w:val="26"/>
          <w:szCs w:val="26"/>
        </w:rPr>
      </w:pPr>
    </w:p>
    <w:p w:rsidR="00CA633A" w:rsidRPr="00B7039C" w:rsidRDefault="00CA633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RPr="00B7039C" w:rsidTr="00870DFA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B7039C" w:rsidRDefault="001D0927" w:rsidP="001D0927">
                <w:pPr>
                  <w:rPr>
                    <w:sz w:val="28"/>
                    <w:szCs w:val="28"/>
                  </w:rPr>
                </w:pPr>
                <w:r w:rsidRPr="00B7039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RPr="00B7039C" w:rsidTr="001D0927">
              <w:tc>
                <w:tcPr>
                  <w:tcW w:w="3822" w:type="dxa"/>
                </w:tcPr>
                <w:p w:rsidR="001D0927" w:rsidRPr="00B7039C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B7039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FEC082A" wp14:editId="4D021C02">
                        <wp:simplePos x="0" y="0"/>
                        <wp:positionH relativeFrom="margin">
                          <wp:posOffset>-115570</wp:posOffset>
                        </wp:positionH>
                        <wp:positionV relativeFrom="paragraph">
                          <wp:posOffset>-65405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B7039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B7039C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B7039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B7039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B7039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7039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B7039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7039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870DFA" w:rsidRDefault="001D0927" w:rsidP="00870DFA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7039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:rsidR="001D0927" w:rsidRPr="00B7039C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B7039C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B7039C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A633A" w:rsidRPr="00B7039C" w:rsidRDefault="00CA633A">
      <w:pPr>
        <w:spacing w:after="200" w:line="276" w:lineRule="auto"/>
        <w:rPr>
          <w:sz w:val="26"/>
          <w:szCs w:val="26"/>
        </w:rPr>
      </w:pPr>
    </w:p>
    <w:p w:rsidR="00CA633A" w:rsidRPr="00B7039C" w:rsidRDefault="00CA633A">
      <w:pPr>
        <w:spacing w:after="200" w:line="276" w:lineRule="auto"/>
        <w:rPr>
          <w:sz w:val="26"/>
          <w:szCs w:val="26"/>
        </w:rPr>
      </w:pPr>
      <w:r w:rsidRPr="00B7039C">
        <w:rPr>
          <w:sz w:val="26"/>
          <w:szCs w:val="26"/>
        </w:rPr>
        <w:br w:type="page"/>
      </w:r>
    </w:p>
    <w:p w:rsidR="00CA633A" w:rsidRPr="00B7039C" w:rsidRDefault="00CA633A" w:rsidP="00B62F8E">
      <w:pPr>
        <w:ind w:left="4820"/>
        <w:rPr>
          <w:sz w:val="26"/>
          <w:szCs w:val="26"/>
        </w:rPr>
      </w:pPr>
      <w:r w:rsidRPr="00B7039C">
        <w:rPr>
          <w:sz w:val="26"/>
          <w:szCs w:val="26"/>
        </w:rPr>
        <w:lastRenderedPageBreak/>
        <w:t>Приложение</w:t>
      </w:r>
    </w:p>
    <w:p w:rsidR="00CA633A" w:rsidRPr="00B7039C" w:rsidRDefault="00CA633A" w:rsidP="00B62F8E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B7039C">
        <w:rPr>
          <w:sz w:val="26"/>
          <w:szCs w:val="26"/>
        </w:rPr>
        <w:t>к постановлению Администрации</w:t>
      </w:r>
    </w:p>
    <w:p w:rsidR="00CA633A" w:rsidRPr="00B7039C" w:rsidRDefault="00CA633A" w:rsidP="00B62F8E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B7039C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62F8E" w:rsidRPr="00B7039C" w:rsidTr="00B62F8E">
        <w:tc>
          <w:tcPr>
            <w:tcW w:w="2235" w:type="dxa"/>
          </w:tcPr>
          <w:p w:rsidR="00B62F8E" w:rsidRPr="00B7039C" w:rsidRDefault="00B62F8E" w:rsidP="00B827E9">
            <w:pPr>
              <w:rPr>
                <w:sz w:val="26"/>
                <w:szCs w:val="26"/>
              </w:rPr>
            </w:pPr>
            <w:r w:rsidRPr="00B7039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7039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7039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7039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B7039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B62F8E" w:rsidRPr="00B7039C" w:rsidRDefault="00B62F8E" w:rsidP="00B827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B7039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A5161C" w:rsidRPr="00A5161C" w:rsidRDefault="00A5161C" w:rsidP="00A516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161C" w:rsidRPr="00A5161C" w:rsidRDefault="00A5161C" w:rsidP="00A5161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29"/>
      <w:bookmarkEnd w:id="1"/>
      <w:r w:rsidRPr="00A5161C">
        <w:rPr>
          <w:rFonts w:ascii="Times New Roman" w:hAnsi="Times New Roman" w:cs="Times New Roman"/>
          <w:b w:val="0"/>
          <w:bCs w:val="0"/>
          <w:sz w:val="26"/>
          <w:szCs w:val="26"/>
        </w:rPr>
        <w:t>ПРОГРАММА</w:t>
      </w:r>
    </w:p>
    <w:p w:rsidR="00A5161C" w:rsidRPr="00A5161C" w:rsidRDefault="00A5161C" w:rsidP="003E0AF8">
      <w:pPr>
        <w:pStyle w:val="ConsPlusTitle"/>
        <w:ind w:left="14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5161C">
        <w:rPr>
          <w:rFonts w:ascii="Times New Roman" w:hAnsi="Times New Roman" w:cs="Times New Roman"/>
          <w:b w:val="0"/>
          <w:bCs w:val="0"/>
          <w:sz w:val="26"/>
          <w:szCs w:val="26"/>
        </w:rPr>
        <w:t>ПО ПРОФИЛАКТИКЕ БЕЗНАДЗОРНОСТИ И ПРАВОНАРУШЕНИЙ</w:t>
      </w:r>
    </w:p>
    <w:p w:rsidR="00A5161C" w:rsidRPr="00A5161C" w:rsidRDefault="00A5161C" w:rsidP="00A5161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5161C">
        <w:rPr>
          <w:rFonts w:ascii="Times New Roman" w:hAnsi="Times New Roman" w:cs="Times New Roman"/>
          <w:b w:val="0"/>
          <w:bCs w:val="0"/>
          <w:sz w:val="26"/>
          <w:szCs w:val="26"/>
        </w:rPr>
        <w:t>НЕСОВЕРШЕННОЛЕТНИХ НА ТЕРРИТРОИИ ГОРОДА КОГАЛЫМА</w:t>
      </w:r>
    </w:p>
    <w:p w:rsidR="00A5161C" w:rsidRPr="00A5161C" w:rsidRDefault="00A5161C" w:rsidP="00A5161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516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ПЕРИОД ДО 2026 ГОДА</w:t>
      </w:r>
    </w:p>
    <w:p w:rsidR="00A5161C" w:rsidRPr="00A5161C" w:rsidRDefault="00A5161C" w:rsidP="00A516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161C" w:rsidRPr="00A5161C" w:rsidRDefault="00A5161C" w:rsidP="00A5161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5161C">
        <w:rPr>
          <w:rFonts w:ascii="Times New Roman" w:hAnsi="Times New Roman" w:cs="Times New Roman"/>
          <w:b w:val="0"/>
          <w:bCs w:val="0"/>
          <w:sz w:val="26"/>
          <w:szCs w:val="26"/>
        </w:rPr>
        <w:t>Паспорт программы</w:t>
      </w:r>
    </w:p>
    <w:p w:rsidR="00A5161C" w:rsidRPr="00A5161C" w:rsidRDefault="00A5161C" w:rsidP="00A516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1"/>
        <w:gridCol w:w="6876"/>
      </w:tblGrid>
      <w:tr w:rsidR="00A5161C" w:rsidRPr="00870DFA" w:rsidTr="00870DFA">
        <w:tc>
          <w:tcPr>
            <w:tcW w:w="1083" w:type="pct"/>
          </w:tcPr>
          <w:p w:rsidR="00A5161C" w:rsidRPr="00870DFA" w:rsidRDefault="00AA2D47" w:rsidP="00AA2D4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Наименование П</w:t>
            </w:r>
            <w:r w:rsidR="00A5161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рограммы</w:t>
            </w:r>
          </w:p>
        </w:tc>
        <w:tc>
          <w:tcPr>
            <w:tcW w:w="3917" w:type="pct"/>
          </w:tcPr>
          <w:p w:rsidR="00A5161C" w:rsidRPr="00870DFA" w:rsidRDefault="00A5161C" w:rsidP="00AA2D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Программа по профилактике безнадзорности и правонарушений несовершеннолетних в городе </w:t>
            </w:r>
            <w:r w:rsidR="00F85367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Когалыме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на период до 2026 года (далее - Программа).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Разработчик Программы</w:t>
            </w:r>
          </w:p>
        </w:tc>
        <w:tc>
          <w:tcPr>
            <w:tcW w:w="3917" w:type="pct"/>
          </w:tcPr>
          <w:p w:rsidR="00A5161C" w:rsidRPr="00870DFA" w:rsidRDefault="00A5161C" w:rsidP="0067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Отдел по </w:t>
            </w:r>
            <w:r w:rsidR="00672E1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организации 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деятельности комиссии по делам несовершеннолетних и защите их прав</w:t>
            </w:r>
            <w:r w:rsidR="00196825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при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Администрации города Когалыма</w:t>
            </w:r>
            <w:r w:rsidR="00AA2D47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Основания для разработки Программы</w:t>
            </w:r>
          </w:p>
        </w:tc>
        <w:tc>
          <w:tcPr>
            <w:tcW w:w="3917" w:type="pct"/>
          </w:tcPr>
          <w:p w:rsidR="00A5161C" w:rsidRPr="00870DFA" w:rsidRDefault="00A5161C" w:rsidP="003636F1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Федеральный </w:t>
            </w:r>
            <w:hyperlink r:id="rId12">
              <w:r w:rsidRPr="00870DFA">
                <w:rPr>
                  <w:rFonts w:ascii="Times New Roman" w:hAnsi="Times New Roman" w:cs="Times New Roman"/>
                  <w:spacing w:val="-6"/>
                  <w:sz w:val="22"/>
                  <w:szCs w:val="22"/>
                </w:rPr>
                <w:t>закон</w:t>
              </w:r>
            </w:hyperlink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от 24.06.1999 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№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120-ФЗ 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Об основах системы профилактики </w:t>
            </w:r>
            <w:r w:rsidR="003636F1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безнадзорности и правонарушений 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несовершеннолетних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Участники Программы</w:t>
            </w:r>
          </w:p>
        </w:tc>
        <w:tc>
          <w:tcPr>
            <w:tcW w:w="3917" w:type="pct"/>
          </w:tcPr>
          <w:p w:rsidR="006318B6" w:rsidRPr="00870DFA" w:rsidRDefault="006318B6" w:rsidP="00631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Отдел по </w:t>
            </w:r>
            <w:r w:rsidR="00672E1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организации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деятельности муниципальной комиссии по делам несовершеннолетних и защите их прав при Администрации города Когалыма;</w:t>
            </w:r>
          </w:p>
          <w:p w:rsidR="00A5161C" w:rsidRPr="00870DFA" w:rsidRDefault="00AA2D47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Управление образования Администрации города Когалыма;</w:t>
            </w:r>
          </w:p>
          <w:p w:rsidR="00A5161C" w:rsidRPr="00870DFA" w:rsidRDefault="00A5161C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Управление культуры и спорта Администрации города Когалыма</w:t>
            </w:r>
            <w:r w:rsidR="00AA2D47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;</w:t>
            </w:r>
          </w:p>
          <w:p w:rsidR="00A5161C" w:rsidRPr="00870DFA" w:rsidRDefault="00AA2D47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Управление внутренней</w:t>
            </w:r>
            <w:r w:rsidR="00A5161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политик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 Администрации города Когалыма;</w:t>
            </w:r>
          </w:p>
          <w:p w:rsidR="00F4391E" w:rsidRPr="00870DFA" w:rsidRDefault="00F4391E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Бюджетное учреждение профессионального образования Ханты-Мансийского автономного округа - Югры 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Когалымский политехнический колледж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;</w:t>
            </w:r>
          </w:p>
          <w:p w:rsidR="00735F41" w:rsidRPr="00870DFA" w:rsidRDefault="0031492B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Управление социальной защиты населения, опеки и попечительства по городу Когалыму;</w:t>
            </w:r>
          </w:p>
          <w:p w:rsidR="00F4391E" w:rsidRPr="00870DFA" w:rsidRDefault="00F4391E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Бюджетное учреждение Ханты-Мансийского автономного округа - Югры 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Когалымская городская больница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;</w:t>
            </w:r>
          </w:p>
          <w:p w:rsidR="00F4391E" w:rsidRPr="00870DFA" w:rsidRDefault="00C64B8F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Территориальный центр занятости населения по городу Когалыму</w:t>
            </w:r>
            <w:r w:rsidR="00F4391E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;</w:t>
            </w:r>
          </w:p>
          <w:p w:rsidR="00A5161C" w:rsidRPr="00870DFA" w:rsidRDefault="00F4391E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Отдел Министерства внутренних дел Российской Федерации по городу Когалыму</w:t>
            </w:r>
            <w:r w:rsidR="00F82EF2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;</w:t>
            </w:r>
          </w:p>
          <w:p w:rsidR="00F4391E" w:rsidRPr="00870DFA" w:rsidRDefault="00A5161C" w:rsidP="003636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УФСИН России по ХМАО - Югре филиал по </w:t>
            </w:r>
            <w:r w:rsidR="00F82EF2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городу</w:t>
            </w:r>
            <w:r w:rsidR="0031492B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Когалыму</w:t>
            </w:r>
            <w:r w:rsidR="00F82EF2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Цель Программы</w:t>
            </w:r>
          </w:p>
        </w:tc>
        <w:tc>
          <w:tcPr>
            <w:tcW w:w="3917" w:type="pct"/>
          </w:tcPr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Комплексное решение проблем профилактики безнадзорности и правонарушений несовершеннолетних, совершенствование системы межведомственного взаимодействия субъектов системы профилактики безнадзорности и пр</w:t>
            </w:r>
            <w:r w:rsidR="00F82EF2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авонарушений несовершеннолетних;</w:t>
            </w:r>
          </w:p>
          <w:p w:rsidR="00A5161C" w:rsidRPr="00870DFA" w:rsidRDefault="0031492B" w:rsidP="00753C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</w:t>
            </w:r>
            <w:r w:rsidR="00A5161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овершенствование системы профилактики безнадзорности и правонарушений несовершеннолетних на территории города </w:t>
            </w:r>
            <w:r w:rsidR="00753C56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Когалыма</w:t>
            </w:r>
            <w:r w:rsidR="00F82EF2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Задачи Программы</w:t>
            </w:r>
          </w:p>
        </w:tc>
        <w:tc>
          <w:tcPr>
            <w:tcW w:w="3917" w:type="pct"/>
          </w:tcPr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Выявление и пресечение случаев противоправных действий в отношении несовершеннолетних;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Профилактика правонарушений несовершеннолетних, в том числе повторных, распространения алкоголизма, токсикомании, наркомании и суицидального поведения несовершеннолетних, экстремизма в подростковой среде;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Создание условий для формирования у несовершеннолетних правосознания, здорового образа жизни, вовлечение их в социально значимую деятельность;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Повышение уровня правовой осведомленности и правовой культуры несовершеннолетних и их семей;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Совершенствование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социальная реабилитация, социальная адаптация;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Организация и обеспечение методической информационной поддержки субъектов системы профилактики безнадзорности и правонарушений несовершеннолетних;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Организация обучения, летнего отдыха, оздоровления, трудовой занятости несовершеннолетних.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Сроки реализации Программы</w:t>
            </w:r>
          </w:p>
        </w:tc>
        <w:tc>
          <w:tcPr>
            <w:tcW w:w="3917" w:type="pct"/>
          </w:tcPr>
          <w:p w:rsidR="00A5161C" w:rsidRPr="00870DFA" w:rsidRDefault="00672E1A" w:rsidP="00753C56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2024 - 2026 г</w:t>
            </w:r>
            <w:r w:rsidR="00753C56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Целевые показатели (индикаторы) Программы</w:t>
            </w:r>
          </w:p>
        </w:tc>
        <w:tc>
          <w:tcPr>
            <w:tcW w:w="3917" w:type="pct"/>
          </w:tcPr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семей, находящихся в социально опасном положении, состоящих в реестре муниципальной комиссии по делам несовершеннолетних и защите их прав при Администрации города Когалыма;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зарегистрированных преступлений, совершенных несовершеннолетними и при их участии;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самовольных уходов несовершеннолетних из дома, учебно-воспитательных и социальных организаций;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преступлений, совершенных в отношении несовершеннолетних;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правонарушений, совершенных несовершеннолетними по фактам потребления наркотических средств, алкоголя;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преступлений экстремистского и террористического характера, совершенных несовершеннолетними;</w:t>
            </w:r>
          </w:p>
          <w:p w:rsidR="00A5161C" w:rsidRPr="00870DFA" w:rsidRDefault="00A5161C" w:rsidP="0031492B">
            <w:pPr>
              <w:pStyle w:val="ConsPlusNormal"/>
              <w:ind w:right="-64"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несовершеннолетних, состоящих на различных видах учета, охв</w:t>
            </w:r>
            <w:r w:rsidR="00753C56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аченных отдыхом и оздоровлением</w:t>
            </w:r>
            <w:r w:rsidR="0031492B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3917" w:type="pct"/>
          </w:tcPr>
          <w:p w:rsidR="00C966D3" w:rsidRPr="00870DFA" w:rsidRDefault="00C966D3" w:rsidP="00C966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По пунктам 1.1 и 1.2 – государственная программа 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Поддержка занятости населения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(утверждена постановлением Правительства автономного округа от </w:t>
            </w:r>
            <w:r w:rsidR="003C7F9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10.11.2023 № 552-п</w:t>
            </w: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) </w:t>
            </w:r>
          </w:p>
          <w:p w:rsidR="00A5161C" w:rsidRPr="00870DFA" w:rsidRDefault="00C966D3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 пункту 3.3 - м</w:t>
            </w:r>
            <w:r w:rsidR="00C06CE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униципальная программа 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="00C06CE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Содействие занятости насе</w:t>
            </w:r>
            <w:r w:rsidR="00095A37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ления </w:t>
            </w:r>
            <w:r w:rsidR="00E1527B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город</w:t>
            </w:r>
            <w:r w:rsidR="00095A37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</w:t>
            </w:r>
            <w:r w:rsidR="00C06CE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Когалым</w:t>
            </w:r>
            <w:r w:rsidR="00095A37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</w:t>
            </w:r>
            <w:r w:rsidR="00C1786A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  <w:r w:rsidR="00E1527B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(утверждена постановлением Администрации города Когалыма от 11.10.2013 №2901)</w:t>
            </w:r>
          </w:p>
        </w:tc>
      </w:tr>
      <w:tr w:rsidR="00A5161C" w:rsidRPr="00870DFA" w:rsidTr="00870DFA">
        <w:tc>
          <w:tcPr>
            <w:tcW w:w="1083" w:type="pct"/>
          </w:tcPr>
          <w:p w:rsidR="00A5161C" w:rsidRPr="00870DFA" w:rsidRDefault="00A5161C" w:rsidP="00A5161C">
            <w:pPr>
              <w:pStyle w:val="ConsPlusNormal"/>
              <w:ind w:hanging="6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Ожидаемые результаты</w:t>
            </w:r>
          </w:p>
        </w:tc>
        <w:tc>
          <w:tcPr>
            <w:tcW w:w="3917" w:type="pct"/>
          </w:tcPr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Снижение уровня преступности и правонарушений несовершеннолетних, в том числе повторных, и в отношении несовершеннолетних;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Снижение количества случаев противоправных действий в отношении несовершеннолетних;</w:t>
            </w:r>
          </w:p>
          <w:p w:rsidR="00A5161C" w:rsidRPr="00870DFA" w:rsidRDefault="00C06CE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Обеспечение</w:t>
            </w:r>
            <w:r w:rsidR="00A5161C"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нравственного, физического, трудового воспитания несовершеннолетних и правовой культуры несовершеннолетних;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Сохранение охвата несовершеннолетних, в том числе находящихся в социально опасном положении, организованными формами отдыха, оздоровления, досуга и труда, создание условий для обеспечения полноценного досуга несовершеннолетних в рамках образовательных, культурных, творческих и спортивно-массовых мероприятий;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Повышение уровня правовой осведомленности и правовой культуры несовершеннолетних и их семей;</w:t>
            </w:r>
          </w:p>
          <w:p w:rsidR="00A5161C" w:rsidRPr="00870DFA" w:rsidRDefault="00A5161C" w:rsidP="00A516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870DF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Повышение эффективности взаимодействия субъектов системы профилактики безнадзорности и правонарушений несовершеннолетних.</w:t>
            </w:r>
          </w:p>
        </w:tc>
      </w:tr>
    </w:tbl>
    <w:p w:rsidR="0083616C" w:rsidRDefault="0083616C" w:rsidP="00735F41">
      <w:pPr>
        <w:pStyle w:val="ConsPlusNormal"/>
        <w:spacing w:before="220"/>
        <w:ind w:firstLine="0"/>
        <w:jc w:val="both"/>
      </w:pPr>
    </w:p>
    <w:p w:rsidR="0083616C" w:rsidRDefault="0083616C" w:rsidP="00F94DE8">
      <w:pPr>
        <w:pStyle w:val="ConsPlusNormal"/>
        <w:spacing w:before="220"/>
        <w:ind w:firstLine="540"/>
        <w:jc w:val="both"/>
      </w:pPr>
    </w:p>
    <w:p w:rsidR="0083616C" w:rsidRDefault="0083616C" w:rsidP="00F94DE8">
      <w:pPr>
        <w:pStyle w:val="ConsPlusNormal"/>
        <w:spacing w:before="220"/>
        <w:ind w:firstLine="540"/>
        <w:jc w:val="both"/>
      </w:pPr>
    </w:p>
    <w:p w:rsidR="00F94DE8" w:rsidRDefault="00F94DE8" w:rsidP="00F94DE8">
      <w:pPr>
        <w:pStyle w:val="ConsPlusNormal"/>
        <w:ind w:firstLine="0"/>
        <w:sectPr w:rsidR="00F94DE8" w:rsidSect="00870DFA">
          <w:headerReference w:type="default" r:id="rId13"/>
          <w:headerReference w:type="first" r:id="rId14"/>
          <w:footerReference w:type="first" r:id="rId15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D00F63" w:rsidRPr="00870DFA" w:rsidRDefault="0083616C" w:rsidP="00D00F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70DFA">
        <w:rPr>
          <w:rFonts w:ascii="Times New Roman" w:hAnsi="Times New Roman" w:cs="Times New Roman"/>
          <w:b w:val="0"/>
          <w:sz w:val="26"/>
          <w:szCs w:val="26"/>
        </w:rPr>
        <w:lastRenderedPageBreak/>
        <w:t>План мероприятий для реализации программы по профилактике</w:t>
      </w:r>
      <w:r w:rsidR="00D00F63" w:rsidRPr="00870D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70DFA">
        <w:rPr>
          <w:rFonts w:ascii="Times New Roman" w:hAnsi="Times New Roman" w:cs="Times New Roman"/>
          <w:b w:val="0"/>
          <w:sz w:val="26"/>
          <w:szCs w:val="26"/>
        </w:rPr>
        <w:t>безнадзорности и</w:t>
      </w:r>
    </w:p>
    <w:p w:rsidR="0083616C" w:rsidRPr="00870DFA" w:rsidRDefault="0083616C" w:rsidP="00D00F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70DFA">
        <w:rPr>
          <w:rFonts w:ascii="Times New Roman" w:hAnsi="Times New Roman" w:cs="Times New Roman"/>
          <w:b w:val="0"/>
          <w:sz w:val="26"/>
          <w:szCs w:val="26"/>
        </w:rPr>
        <w:t xml:space="preserve"> пр</w:t>
      </w:r>
      <w:r w:rsidR="006318B6" w:rsidRPr="00870DFA">
        <w:rPr>
          <w:rFonts w:ascii="Times New Roman" w:hAnsi="Times New Roman" w:cs="Times New Roman"/>
          <w:b w:val="0"/>
          <w:sz w:val="26"/>
          <w:szCs w:val="26"/>
        </w:rPr>
        <w:t>авонарушений несовершеннолетних до 2026 года</w:t>
      </w:r>
    </w:p>
    <w:p w:rsidR="0083616C" w:rsidRPr="00735F41" w:rsidRDefault="0083616C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8"/>
        <w:gridCol w:w="3468"/>
        <w:gridCol w:w="2266"/>
        <w:gridCol w:w="1915"/>
        <w:gridCol w:w="3195"/>
        <w:gridCol w:w="2913"/>
        <w:gridCol w:w="1099"/>
      </w:tblGrid>
      <w:tr w:rsidR="00F94DE8" w:rsidRPr="00870DFA" w:rsidTr="00870DFA">
        <w:tc>
          <w:tcPr>
            <w:tcW w:w="267" w:type="pct"/>
          </w:tcPr>
          <w:p w:rsidR="00F94DE8" w:rsidRPr="00870DFA" w:rsidRDefault="00F94DE8" w:rsidP="0083616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05" w:type="pct"/>
          </w:tcPr>
          <w:p w:rsidR="00F94DE8" w:rsidRPr="00870DFA" w:rsidRDefault="00F94DE8" w:rsidP="0063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Наименование мероприятия</w:t>
            </w:r>
          </w:p>
        </w:tc>
        <w:tc>
          <w:tcPr>
            <w:tcW w:w="722" w:type="pct"/>
          </w:tcPr>
          <w:p w:rsidR="00F94DE8" w:rsidRPr="00870DFA" w:rsidRDefault="00F94DE8" w:rsidP="0063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Ответственные исполнители</w:t>
            </w:r>
          </w:p>
        </w:tc>
        <w:tc>
          <w:tcPr>
            <w:tcW w:w="610" w:type="pct"/>
          </w:tcPr>
          <w:p w:rsidR="00F94DE8" w:rsidRPr="00870DFA" w:rsidRDefault="00F94DE8" w:rsidP="0063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Сроки проведения</w:t>
            </w:r>
          </w:p>
        </w:tc>
        <w:tc>
          <w:tcPr>
            <w:tcW w:w="1018" w:type="pct"/>
          </w:tcPr>
          <w:p w:rsidR="00F94DE8" w:rsidRPr="00870DFA" w:rsidRDefault="00F94DE8" w:rsidP="0063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Источник финансирования</w:t>
            </w:r>
          </w:p>
        </w:tc>
        <w:tc>
          <w:tcPr>
            <w:tcW w:w="928" w:type="pct"/>
          </w:tcPr>
          <w:p w:rsidR="00F94DE8" w:rsidRPr="00870DFA" w:rsidRDefault="00F94DE8" w:rsidP="0063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Ожидаемый результат</w:t>
            </w:r>
          </w:p>
        </w:tc>
        <w:tc>
          <w:tcPr>
            <w:tcW w:w="350" w:type="pct"/>
          </w:tcPr>
          <w:p w:rsidR="00F94DE8" w:rsidRPr="00870DFA" w:rsidRDefault="00F94DE8" w:rsidP="006318B6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Исполнение</w:t>
            </w:r>
          </w:p>
        </w:tc>
      </w:tr>
      <w:tr w:rsidR="00F94DE8" w:rsidRPr="00870DFA" w:rsidTr="00870DFA">
        <w:tc>
          <w:tcPr>
            <w:tcW w:w="5000" w:type="pct"/>
            <w:gridSpan w:val="7"/>
          </w:tcPr>
          <w:p w:rsidR="00F94DE8" w:rsidRPr="00870DFA" w:rsidRDefault="00F94DE8" w:rsidP="00D0190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 Профилактика правонарушений с участием несовершеннолетних</w:t>
            </w: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6318B6" w:rsidP="00277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1.1.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Содействие в организации трудоустройства несовершеннолетних в возрасте от 14 до 18 лет в свободное от учебы время, в том числе состоящих на профилактическом учете, а также в отношении которых, организована индивидуальная профилактическая работа</w:t>
            </w:r>
          </w:p>
        </w:tc>
        <w:tc>
          <w:tcPr>
            <w:tcW w:w="722" w:type="pct"/>
          </w:tcPr>
          <w:p w:rsidR="00F94DE8" w:rsidRPr="00870DFA" w:rsidRDefault="004B1E51" w:rsidP="003446F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ТЦЗН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  <w:p w:rsidR="00482A8A" w:rsidRPr="00870DFA" w:rsidRDefault="00482A8A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УВП</w:t>
            </w:r>
          </w:p>
        </w:tc>
        <w:tc>
          <w:tcPr>
            <w:tcW w:w="610" w:type="pct"/>
          </w:tcPr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1018" w:type="pct"/>
          </w:tcPr>
          <w:p w:rsidR="00F94DE8" w:rsidRPr="00870DFA" w:rsidRDefault="00F94DE8" w:rsidP="00331F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Государственной программы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Поддержка занятости населения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</w:p>
          <w:p w:rsidR="00F94DE8" w:rsidRPr="00870DFA" w:rsidRDefault="00F94DE8" w:rsidP="00331F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(утверждена постановлением Правительства автономного округа от </w:t>
            </w:r>
            <w:r w:rsidR="003C7F9C" w:rsidRPr="00870DFA">
              <w:rPr>
                <w:rFonts w:ascii="Times New Roman" w:hAnsi="Times New Roman" w:cs="Times New Roman"/>
                <w:spacing w:val="-6"/>
              </w:rPr>
              <w:t>10.11.2023 № 552-п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) (далее - ГП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Поддержка занятости населения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928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Ежегодно</w:t>
            </w:r>
            <w:r w:rsidR="00331F02" w:rsidRPr="00870DFA">
              <w:rPr>
                <w:rFonts w:ascii="Times New Roman" w:hAnsi="Times New Roman" w:cs="Times New Roman"/>
                <w:spacing w:val="-6"/>
              </w:rPr>
              <w:t>е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трудоустройство несовершеннолетних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350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rPr>
          <w:trHeight w:val="2862"/>
        </w:trPr>
        <w:tc>
          <w:tcPr>
            <w:tcW w:w="267" w:type="pct"/>
          </w:tcPr>
          <w:p w:rsidR="00F94DE8" w:rsidRPr="00870DFA" w:rsidRDefault="006318B6" w:rsidP="0063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1.2.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Содействие в организации профессиональной ориентации несовершеннолетних в возрасте от 14 до 18 лет в целях выбора сферы деятельности (профессии), трудоустройства, профессионального обучения, в том числе состоящих на профилактическом учете, а также в отношении которых, организована индивидуальная профилактическая работа</w:t>
            </w:r>
          </w:p>
        </w:tc>
        <w:tc>
          <w:tcPr>
            <w:tcW w:w="722" w:type="pct"/>
          </w:tcPr>
          <w:p w:rsidR="00060496" w:rsidRPr="00870DFA" w:rsidRDefault="00060496" w:rsidP="00060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</w:t>
            </w:r>
          </w:p>
          <w:p w:rsidR="00F94DE8" w:rsidRPr="00870DFA" w:rsidRDefault="004B1E51" w:rsidP="00060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ТЦЗН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610" w:type="pct"/>
          </w:tcPr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1018" w:type="pct"/>
          </w:tcPr>
          <w:p w:rsidR="00F94DE8" w:rsidRPr="00870DFA" w:rsidRDefault="00F94DE8" w:rsidP="00331F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ГП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Поддержка занятости населения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928" w:type="pct"/>
          </w:tcPr>
          <w:p w:rsidR="00F94DE8" w:rsidRPr="00870DFA" w:rsidRDefault="00331F02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Ежегодная 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организация профессиональной ориентации несовершеннолетних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350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2774FD" w:rsidP="00277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1.3.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собраний опекунов, попечителей, приемных родителей, усыновителей по актуальным вопросам жизнедеятельности семей</w:t>
            </w:r>
          </w:p>
        </w:tc>
        <w:tc>
          <w:tcPr>
            <w:tcW w:w="722" w:type="pct"/>
          </w:tcPr>
          <w:p w:rsidR="00F94DE8" w:rsidRPr="00870DFA" w:rsidRDefault="002774FD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</w:p>
          <w:p w:rsidR="00F94DE8" w:rsidRPr="00870DFA" w:rsidRDefault="00F94DE8" w:rsidP="00060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610" w:type="pct"/>
          </w:tcPr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1018" w:type="pct"/>
          </w:tcPr>
          <w:p w:rsidR="00F94DE8" w:rsidRPr="00870DFA" w:rsidRDefault="00F94DE8" w:rsidP="003446F6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928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Участие не менее 80% замещающих родителей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350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2774FD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headerReference w:type="default" r:id="rId16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c>
          <w:tcPr>
            <w:tcW w:w="267" w:type="pct"/>
          </w:tcPr>
          <w:p w:rsidR="00F94DE8" w:rsidRPr="00870DFA" w:rsidRDefault="002774FD" w:rsidP="00277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lastRenderedPageBreak/>
              <w:t>1.4.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Организация и проведение мероприятий в рамках Всероссийского дня правовой помощи детям</w:t>
            </w:r>
          </w:p>
        </w:tc>
        <w:tc>
          <w:tcPr>
            <w:tcW w:w="1020" w:type="pct"/>
          </w:tcPr>
          <w:p w:rsidR="003446F6" w:rsidRPr="00870DFA" w:rsidRDefault="006A766A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УО, </w:t>
            </w:r>
          </w:p>
          <w:p w:rsidR="006A766A" w:rsidRPr="00870DFA" w:rsidRDefault="006A766A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УВП, </w:t>
            </w:r>
          </w:p>
          <w:p w:rsidR="003446F6" w:rsidRPr="00870DFA" w:rsidRDefault="006A766A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</w:p>
          <w:p w:rsidR="00F94DE8" w:rsidRPr="00870DFA" w:rsidRDefault="006A766A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КГБ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3446F6" w:rsidRPr="00870DFA" w:rsidRDefault="008C6CDC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М</w:t>
            </w:r>
            <w:r w:rsidR="003446F6" w:rsidRPr="00870DFA">
              <w:rPr>
                <w:rFonts w:ascii="Times New Roman" w:hAnsi="Times New Roman" w:cs="Times New Roman"/>
                <w:spacing w:val="-6"/>
              </w:rPr>
              <w:t xml:space="preserve">КДН и ЗП </w:t>
            </w:r>
          </w:p>
          <w:p w:rsidR="00F94DE8" w:rsidRPr="00870DFA" w:rsidRDefault="00F94DE8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  <w:p w:rsidR="003446F6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  <w:r w:rsidR="003446F6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:rsidR="00F94DE8" w:rsidRPr="00870DFA" w:rsidRDefault="00F94DE8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3446F6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до 1 декабря 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2024 года;</w:t>
            </w:r>
          </w:p>
          <w:p w:rsidR="003446F6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до 1 декабря 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2025 года;</w:t>
            </w:r>
          </w:p>
          <w:p w:rsidR="003446F6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до 1 декабря 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2026 года</w:t>
            </w:r>
          </w:p>
        </w:tc>
        <w:tc>
          <w:tcPr>
            <w:tcW w:w="767" w:type="pct"/>
          </w:tcPr>
          <w:p w:rsidR="00F94DE8" w:rsidRPr="00870DFA" w:rsidRDefault="00F94DE8" w:rsidP="003446F6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Не менее 2-х меропри</w:t>
            </w:r>
            <w:r w:rsidR="003446F6" w:rsidRPr="00870DFA">
              <w:rPr>
                <w:rFonts w:ascii="Times New Roman" w:hAnsi="Times New Roman" w:cs="Times New Roman"/>
                <w:spacing w:val="-6"/>
              </w:rPr>
              <w:t>ятий ежегодно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2774FD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5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Вовлечение несовершеннолетних, состоящих на профилактических учетах, в занятия физической культурой и спортом</w:t>
            </w:r>
          </w:p>
        </w:tc>
        <w:tc>
          <w:tcPr>
            <w:tcW w:w="1020" w:type="pct"/>
          </w:tcPr>
          <w:p w:rsidR="00F94DE8" w:rsidRPr="00870DFA" w:rsidRDefault="006A766A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УКиС</w:t>
            </w:r>
          </w:p>
        </w:tc>
        <w:tc>
          <w:tcPr>
            <w:tcW w:w="723" w:type="pct"/>
          </w:tcPr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3446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C7221D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C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Охват не менее 50% несовершеннолетних, состоящих на профилактических учетах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rPr>
          <w:trHeight w:val="2169"/>
        </w:trPr>
        <w:tc>
          <w:tcPr>
            <w:tcW w:w="267" w:type="pct"/>
          </w:tcPr>
          <w:p w:rsidR="00F94DE8" w:rsidRPr="00870DFA" w:rsidRDefault="0026372B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1.6</w:t>
            </w:r>
            <w:r w:rsidR="006A766A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Вовлечение в профилактические мероприятия безнадзорности и правонарушений родителей (законных представителей) несовершеннолетних, состоящих на профилактических учетах, а также в отношении которых, организована индивидуальная профилактическая работа</w:t>
            </w:r>
          </w:p>
        </w:tc>
        <w:tc>
          <w:tcPr>
            <w:tcW w:w="1020" w:type="pct"/>
          </w:tcPr>
          <w:p w:rsidR="00C7221D" w:rsidRPr="00870DFA" w:rsidRDefault="00C7221D" w:rsidP="00C7221D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C7221D" w:rsidRPr="00870DFA" w:rsidRDefault="00C7221D" w:rsidP="00C7221D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КПК,</w:t>
            </w:r>
          </w:p>
          <w:p w:rsidR="00C7221D" w:rsidRPr="00870DFA" w:rsidRDefault="00C7221D" w:rsidP="00C72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УСЗНОиП,</w:t>
            </w:r>
          </w:p>
          <w:p w:rsidR="00F94DE8" w:rsidRPr="00870DFA" w:rsidRDefault="008C6CDC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М</w:t>
            </w:r>
            <w:r w:rsidR="00482A8A" w:rsidRPr="00870DFA">
              <w:rPr>
                <w:rFonts w:ascii="Times New Roman" w:hAnsi="Times New Roman" w:cs="Times New Roman"/>
                <w:spacing w:val="-6"/>
              </w:rPr>
              <w:t xml:space="preserve">КДН 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и</w:t>
            </w:r>
            <w:r w:rsidR="00482A8A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7221D" w:rsidRPr="00870DFA">
              <w:rPr>
                <w:rFonts w:ascii="Times New Roman" w:hAnsi="Times New Roman" w:cs="Times New Roman"/>
                <w:spacing w:val="-6"/>
              </w:rPr>
              <w:t>ЗП</w:t>
            </w:r>
          </w:p>
          <w:p w:rsidR="00F94DE8" w:rsidRPr="00870DFA" w:rsidRDefault="00F94DE8" w:rsidP="00C7221D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C72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C72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C72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C7221D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C72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Охват не менее 50% законных представителей несовершеннолетних, состоящих на профилактических учетах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26372B" w:rsidP="006A7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1.7</w:t>
            </w:r>
            <w:r w:rsidR="006A766A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Реализация мероприятий проекта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Шаги навстречу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в соответствии с Соглашением Депсоцразвития Югры и Фонда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Национальный фонд защиты детей от жестокого обращения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>, направленных на повышение внутренних ресурсов кризисных кровных семей с детьми, восстановление способности родителей самостоятельно заботиться о ребенке</w:t>
            </w:r>
          </w:p>
        </w:tc>
        <w:tc>
          <w:tcPr>
            <w:tcW w:w="1020" w:type="pct"/>
          </w:tcPr>
          <w:p w:rsidR="00F94DE8" w:rsidRPr="00870DFA" w:rsidRDefault="006A766A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</w:p>
          <w:p w:rsidR="00C7221D" w:rsidRPr="00870DFA" w:rsidRDefault="00C7221D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C7221D" w:rsidRPr="00870DFA" w:rsidRDefault="00C7221D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26372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26372B" w:rsidP="00263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highlight w:val="lightGray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Сокращение показателя выявления детей, оставшихся без попечения родителей – социальных сирот.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  <w:highlight w:val="lightGray"/>
              </w:rPr>
            </w:pPr>
          </w:p>
        </w:tc>
      </w:tr>
    </w:tbl>
    <w:p w:rsidR="00870DFA" w:rsidRDefault="00870DFA" w:rsidP="0026372B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c>
          <w:tcPr>
            <w:tcW w:w="267" w:type="pct"/>
          </w:tcPr>
          <w:p w:rsidR="00F94DE8" w:rsidRPr="00870DFA" w:rsidRDefault="00FE496E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8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Реализация мероприятий проекта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Добрые перемены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в соответствии с соглашением Депсоцразвития Югры и Фонда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Национальный фонд защиты детей от жестокого обращения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>, направленного на защиту прав и реабилитацию детей-сирот, находящихся в организациях для детей-сирот и семьях опекунов, попечителей, приемных родителей, ранее переживших травму жестокого обращения в семье</w:t>
            </w:r>
          </w:p>
        </w:tc>
        <w:tc>
          <w:tcPr>
            <w:tcW w:w="1020" w:type="pct"/>
          </w:tcPr>
          <w:p w:rsidR="00F94DE8" w:rsidRPr="00870DFA" w:rsidRDefault="00FE496E" w:rsidP="00FE4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</w:p>
          <w:p w:rsidR="00F94DE8" w:rsidRPr="00870DFA" w:rsidRDefault="00F94DE8" w:rsidP="00FE4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C7221D" w:rsidRPr="00870DFA" w:rsidRDefault="00C7221D" w:rsidP="00FE4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C7221D" w:rsidRPr="00870DFA" w:rsidRDefault="00C7221D" w:rsidP="00FE4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26372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26372B" w:rsidP="00263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Сокращение показателя выявления детей, оставшихся без попечения родителей – социальных сирот.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FE496E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9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Организация и проведение оперативно-профилактических мероприятий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Здоровье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Твой выбор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="00196825" w:rsidRPr="00870DFA">
              <w:rPr>
                <w:rFonts w:ascii="Times New Roman" w:hAnsi="Times New Roman" w:cs="Times New Roman"/>
                <w:spacing w:val="-6"/>
              </w:rPr>
              <w:t>,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День профилактики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Защита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Семья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Всеобуч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1020" w:type="pct"/>
          </w:tcPr>
          <w:p w:rsidR="0026372B" w:rsidRPr="00870DFA" w:rsidRDefault="00261099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ОМВД,</w:t>
            </w:r>
          </w:p>
          <w:p w:rsidR="0026372B" w:rsidRPr="00870DFA" w:rsidRDefault="00FE496E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Б</w:t>
            </w:r>
            <w:r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26372B" w:rsidRPr="00870DFA" w:rsidRDefault="00FE496E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</w:t>
            </w:r>
          </w:p>
          <w:p w:rsidR="00F94DE8" w:rsidRPr="00870DFA" w:rsidRDefault="0026372B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огласованию)</w:t>
            </w:r>
            <w:r w:rsidR="00261099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26372B" w:rsidRPr="00870DFA" w:rsidRDefault="00261099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</w:t>
            </w:r>
          </w:p>
          <w:p w:rsidR="00F94DE8" w:rsidRPr="00870DFA" w:rsidRDefault="00F94DE8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261099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26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Снижение уровня подростковой преступности и пр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авонарушений несовершеннолетних.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261099" w:rsidRPr="00870DFA" w:rsidTr="00870DFA">
        <w:tc>
          <w:tcPr>
            <w:tcW w:w="267" w:type="pct"/>
          </w:tcPr>
          <w:p w:rsidR="00261099" w:rsidRPr="00870DFA" w:rsidRDefault="00261099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1.1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0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261099" w:rsidRPr="00870DFA" w:rsidRDefault="00261099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среди обучающихся конкурсов социальной рекламы, направленной на профилактику правонарушений и преступлений несовершеннолетних и в отношении них</w:t>
            </w:r>
          </w:p>
        </w:tc>
        <w:tc>
          <w:tcPr>
            <w:tcW w:w="1020" w:type="pct"/>
          </w:tcPr>
          <w:p w:rsidR="00261099" w:rsidRPr="00870DFA" w:rsidRDefault="00261099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261099" w:rsidRPr="00870DFA" w:rsidRDefault="00261099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</w:t>
            </w:r>
          </w:p>
        </w:tc>
        <w:tc>
          <w:tcPr>
            <w:tcW w:w="723" w:type="pct"/>
          </w:tcPr>
          <w:p w:rsidR="00261099" w:rsidRPr="00870DFA" w:rsidRDefault="00261099" w:rsidP="0026109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до 31 декабря 2024 года;</w:t>
            </w:r>
          </w:p>
          <w:p w:rsidR="00261099" w:rsidRPr="00870DFA" w:rsidRDefault="00261099" w:rsidP="0026109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до 31 декабря 2025 года;</w:t>
            </w:r>
          </w:p>
          <w:p w:rsidR="00261099" w:rsidRPr="00870DFA" w:rsidRDefault="00261099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261099" w:rsidRPr="00870DFA" w:rsidRDefault="00261099" w:rsidP="00261099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261099" w:rsidRPr="00870DFA" w:rsidRDefault="00261099" w:rsidP="00263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Формирование законопослушного поведения несовершеннолетних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261099" w:rsidRPr="00870DFA" w:rsidRDefault="00261099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261099" w:rsidRPr="00870DFA" w:rsidTr="00870DFA">
        <w:tc>
          <w:tcPr>
            <w:tcW w:w="267" w:type="pct"/>
          </w:tcPr>
          <w:p w:rsidR="00261099" w:rsidRPr="00870DFA" w:rsidRDefault="00261099" w:rsidP="00263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1.1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1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261099" w:rsidRPr="00870DFA" w:rsidRDefault="00261099" w:rsidP="001968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среди несовершеннолетних конкурсов по созданию видеосюжетов по профилактике деструктивного поведения несовершеннолетних, подростковой преступности</w:t>
            </w:r>
            <w:r w:rsidR="00196825" w:rsidRPr="00870DFA">
              <w:rPr>
                <w:rFonts w:ascii="Times New Roman" w:hAnsi="Times New Roman" w:cs="Times New Roman"/>
                <w:spacing w:val="-6"/>
              </w:rPr>
              <w:t xml:space="preserve">, в том </w:t>
            </w:r>
            <w:r w:rsidRPr="00870DFA">
              <w:rPr>
                <w:rFonts w:ascii="Times New Roman" w:hAnsi="Times New Roman" w:cs="Times New Roman"/>
                <w:spacing w:val="-6"/>
              </w:rPr>
              <w:t>числе преступлений в сфере</w:t>
            </w:r>
            <w:r w:rsidR="00196825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незаконного оборота наркотиков, а также против половой неприкосновенности несовершеннолетних с отражением в видеосюжете негативных последствий таких действий   </w:t>
            </w:r>
          </w:p>
        </w:tc>
        <w:tc>
          <w:tcPr>
            <w:tcW w:w="1020" w:type="pct"/>
          </w:tcPr>
          <w:p w:rsidR="00261099" w:rsidRPr="00870DFA" w:rsidRDefault="00261099" w:rsidP="00261099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</w:t>
            </w:r>
            <w:r w:rsidR="0026372B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261099" w:rsidRPr="00870DFA" w:rsidRDefault="00261099" w:rsidP="00261099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</w:t>
            </w:r>
          </w:p>
        </w:tc>
        <w:tc>
          <w:tcPr>
            <w:tcW w:w="723" w:type="pct"/>
          </w:tcPr>
          <w:p w:rsidR="00261099" w:rsidRPr="00870DFA" w:rsidRDefault="00261099" w:rsidP="0026109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до 31 декабря 2024 года;</w:t>
            </w:r>
          </w:p>
          <w:p w:rsidR="00261099" w:rsidRPr="00870DFA" w:rsidRDefault="00261099" w:rsidP="0026109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до 31 декабря 2025 года;</w:t>
            </w:r>
          </w:p>
          <w:p w:rsidR="00261099" w:rsidRPr="00870DFA" w:rsidRDefault="00261099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261099" w:rsidRPr="00870DFA" w:rsidRDefault="00261099" w:rsidP="00261099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261099" w:rsidRPr="00870DFA" w:rsidRDefault="00261099" w:rsidP="00263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конкурса, профилактика деструктивного поведения, преступлений несовершеннолетних и в отношении них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261099" w:rsidRPr="00870DFA" w:rsidRDefault="00261099" w:rsidP="00261099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261099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c>
          <w:tcPr>
            <w:tcW w:w="267" w:type="pct"/>
          </w:tcPr>
          <w:p w:rsidR="00F94DE8" w:rsidRPr="00870DFA" w:rsidRDefault="00FE496E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1.1</w:t>
            </w:r>
            <w:r w:rsidR="00261099" w:rsidRPr="00870DFA">
              <w:rPr>
                <w:rFonts w:ascii="Times New Roman" w:hAnsi="Times New Roman" w:cs="Times New Roman"/>
                <w:spacing w:val="-6"/>
              </w:rPr>
              <w:t>2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3446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Месячника правовых знаний и профилактики правонарушений</w:t>
            </w:r>
          </w:p>
        </w:tc>
        <w:tc>
          <w:tcPr>
            <w:tcW w:w="1020" w:type="pct"/>
          </w:tcPr>
          <w:p w:rsidR="00FE496E" w:rsidRPr="00870DFA" w:rsidRDefault="00FE496E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F94DE8" w:rsidRPr="00870DFA" w:rsidRDefault="00FE496E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</w:p>
          <w:p w:rsidR="00F94DE8" w:rsidRPr="00870DFA" w:rsidRDefault="00F94DE8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ноябрь 2024 года;</w:t>
            </w:r>
          </w:p>
          <w:p w:rsidR="00F94DE8" w:rsidRPr="00870DFA" w:rsidRDefault="00F94DE8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ноябрь 2025 года;</w:t>
            </w:r>
          </w:p>
          <w:p w:rsidR="00F94DE8" w:rsidRPr="00870DFA" w:rsidRDefault="00F94DE8" w:rsidP="0026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ноябрь 2026 года</w:t>
            </w:r>
          </w:p>
        </w:tc>
        <w:tc>
          <w:tcPr>
            <w:tcW w:w="767" w:type="pct"/>
          </w:tcPr>
          <w:p w:rsidR="00F94DE8" w:rsidRPr="00870DFA" w:rsidRDefault="00F94DE8" w:rsidP="00E35B51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263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не менее 10 мероприятий, направленных на профилактику правонарушений и формирование законопослушного поведения несовершеннолетних. Общий охват мероприятиями - не менее 80% обучающихся ежегодно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  <w:highlight w:val="lightGray"/>
              </w:rPr>
            </w:pPr>
          </w:p>
        </w:tc>
      </w:tr>
      <w:tr w:rsidR="00F94DE8" w:rsidRPr="00870DFA" w:rsidTr="00870DFA">
        <w:tc>
          <w:tcPr>
            <w:tcW w:w="5000" w:type="pct"/>
            <w:gridSpan w:val="7"/>
          </w:tcPr>
          <w:p w:rsidR="00482A8A" w:rsidRPr="00870DFA" w:rsidRDefault="00F94DE8" w:rsidP="00482A8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2. Формирование здорового жизненного стиля несовершеннолетних, профилактика незаконного потребления наркотических средств, </w:t>
            </w:r>
          </w:p>
          <w:p w:rsidR="00F94DE8" w:rsidRPr="00870DFA" w:rsidRDefault="00F94DE8" w:rsidP="00482A8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психотропных и одурманивающих веществ, наркомании, токсикомании и алкогольной зависимости</w:t>
            </w: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CB2BEA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1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CA36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Привлечение к участию во Всероссийских мероприятиях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Кросс наций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несовершеннолетних, в том числе состоящих на профилактическом учете, а также несовершеннолетних, в отношении которых организована индивидуальная профилактическая работа</w:t>
            </w:r>
          </w:p>
        </w:tc>
        <w:tc>
          <w:tcPr>
            <w:tcW w:w="1020" w:type="pct"/>
          </w:tcPr>
          <w:p w:rsidR="00F94DE8" w:rsidRPr="00870DFA" w:rsidRDefault="00CB2BEA" w:rsidP="00CB2B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УКиС</w:t>
            </w:r>
          </w:p>
        </w:tc>
        <w:tc>
          <w:tcPr>
            <w:tcW w:w="723" w:type="pct"/>
          </w:tcPr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октября 2024 года;</w:t>
            </w:r>
          </w:p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октября 2025 года;</w:t>
            </w:r>
          </w:p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октября 2026 года</w:t>
            </w:r>
          </w:p>
        </w:tc>
        <w:tc>
          <w:tcPr>
            <w:tcW w:w="767" w:type="pct"/>
          </w:tcPr>
          <w:p w:rsidR="00F94DE8" w:rsidRPr="00870DFA" w:rsidRDefault="00F94DE8" w:rsidP="00E35B51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CA36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Увеличение доли детей и молодежи, систематически занимающихся физической культурой и спортом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E35B51" w:rsidP="00CB2B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2.2</w:t>
            </w:r>
            <w:r w:rsidR="00CB2BEA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Привлечение к участию во Всероссийских мероприятиях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Лыжня России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несовершеннолетних, в том числе состоящих на профилактическом учете, а также несовершеннолетних, в отношении которых организована индивидуальная профилактическая работа</w:t>
            </w:r>
          </w:p>
        </w:tc>
        <w:tc>
          <w:tcPr>
            <w:tcW w:w="1020" w:type="pct"/>
          </w:tcPr>
          <w:p w:rsidR="00F94DE8" w:rsidRPr="00870DFA" w:rsidRDefault="00CB2BEA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УКиС</w:t>
            </w:r>
          </w:p>
        </w:tc>
        <w:tc>
          <w:tcPr>
            <w:tcW w:w="723" w:type="pct"/>
          </w:tcPr>
          <w:p w:rsidR="00F94DE8" w:rsidRPr="00870DFA" w:rsidRDefault="00F94DE8" w:rsidP="00CB2B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марта</w:t>
            </w:r>
          </w:p>
          <w:p w:rsidR="00F94DE8" w:rsidRPr="00870DFA" w:rsidRDefault="00F94DE8" w:rsidP="00CB2B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2025 года;</w:t>
            </w:r>
          </w:p>
          <w:p w:rsidR="00F94DE8" w:rsidRPr="00870DFA" w:rsidRDefault="00F94DE8" w:rsidP="00CB2B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марта</w:t>
            </w:r>
          </w:p>
          <w:p w:rsidR="00F94DE8" w:rsidRPr="00870DFA" w:rsidRDefault="00F94DE8" w:rsidP="00CB2B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2026 года</w:t>
            </w:r>
          </w:p>
        </w:tc>
        <w:tc>
          <w:tcPr>
            <w:tcW w:w="767" w:type="pct"/>
          </w:tcPr>
          <w:p w:rsidR="00F94DE8" w:rsidRPr="00870DFA" w:rsidRDefault="00F94DE8" w:rsidP="00E35B51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Увеличение доли детей и молодежи, систематически занимающихся физической культурой и спортом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E35B51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rPr>
          <w:trHeight w:val="3225"/>
        </w:trPr>
        <w:tc>
          <w:tcPr>
            <w:tcW w:w="267" w:type="pct"/>
          </w:tcPr>
          <w:p w:rsidR="00F94DE8" w:rsidRPr="00870DFA" w:rsidRDefault="00CB2BEA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3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CA36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социально-психологического тестирования обучающихся в общеобразовательных организациях и профессиональных образовательных организациях,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020" w:type="pct"/>
          </w:tcPr>
          <w:p w:rsidR="00F94DE8" w:rsidRPr="00870DFA" w:rsidRDefault="00CB2BEA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F94DE8" w:rsidRPr="00870DFA" w:rsidRDefault="00CB2BEA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</w:p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CA3679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CA36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Выявление несовершеннолетних обучающихся, характеризующихся явной рискогенностью к употреблению наркотических средств и психотропных веществ. Охват тестированием не менее 95% несовершеннолетних обучающихся ежегодно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CA3679" w:rsidRPr="00870DFA" w:rsidTr="00870DFA">
        <w:tc>
          <w:tcPr>
            <w:tcW w:w="267" w:type="pct"/>
          </w:tcPr>
          <w:p w:rsidR="00CA3679" w:rsidRPr="00870DFA" w:rsidRDefault="00CA3679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4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CA3679" w:rsidRPr="00870DFA" w:rsidRDefault="00CA3679" w:rsidP="00D916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с участием представителей правоохранительных органов с использованием кино-, видеоматериалов по профилактике преступлений в сфере незаконного оборота наркотических и психотропных веществ круглых столов, классных часов и бесед об ответственности за совершение преступлений в сфере незаконного оборота наркотических и психотропных веществ с обучающимися 5-11 классов, студент</w:t>
            </w:r>
            <w:r w:rsidR="00D916E3" w:rsidRPr="00870DFA">
              <w:rPr>
                <w:rFonts w:ascii="Times New Roman" w:hAnsi="Times New Roman" w:cs="Times New Roman"/>
                <w:spacing w:val="-6"/>
              </w:rPr>
              <w:t>ами профессионального колледжа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020" w:type="pct"/>
          </w:tcPr>
          <w:p w:rsidR="00CA3679" w:rsidRPr="00870DFA" w:rsidRDefault="00CA3679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CA3679" w:rsidRPr="00870DFA" w:rsidRDefault="00CA3679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КПК,</w:t>
            </w:r>
          </w:p>
          <w:p w:rsidR="00CA3679" w:rsidRPr="00870DFA" w:rsidRDefault="00CA3679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  <w:p w:rsidR="00CA3679" w:rsidRPr="00870DFA" w:rsidRDefault="00CA3679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CA3679" w:rsidRPr="00870DFA" w:rsidRDefault="00CA3679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CA3679" w:rsidRPr="00870DFA" w:rsidRDefault="00CA3679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CA3679" w:rsidRPr="00870DFA" w:rsidRDefault="00CA3679" w:rsidP="00CA3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CA3679" w:rsidRPr="00870DFA" w:rsidRDefault="00CA3679" w:rsidP="00CA3679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CA3679" w:rsidRPr="00870DFA" w:rsidRDefault="00CA3679" w:rsidP="00CA36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Информирование не менее 90% обучающихся 5-11 классов об уголовной ответственности за совершение преступлений в сфере незаконного оборота наркотиков. Не менее 2-х мероприятий в течение года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CA3679" w:rsidRPr="00870DFA" w:rsidRDefault="00CA3679" w:rsidP="00CA3679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CB2BEA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5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917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родительских собраний по вопросам ответственности несовершеннолетних за совершение преступлений в сфере незаконного оборота наркотических и психотропных веществ, в том числе по половой неприкосновенности несовершеннолетних</w:t>
            </w:r>
          </w:p>
        </w:tc>
        <w:tc>
          <w:tcPr>
            <w:tcW w:w="1020" w:type="pct"/>
            <w:shd w:val="clear" w:color="auto" w:fill="auto"/>
          </w:tcPr>
          <w:p w:rsidR="00F94DE8" w:rsidRPr="00870DFA" w:rsidRDefault="00CB2BEA" w:rsidP="009177A4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9177A4" w:rsidRPr="00870DFA" w:rsidRDefault="00CB2BEA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КПК,</w:t>
            </w:r>
          </w:p>
          <w:p w:rsidR="009177A4" w:rsidRPr="00870DFA" w:rsidRDefault="00CB2BEA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ОМВД,</w:t>
            </w:r>
          </w:p>
          <w:p w:rsidR="00F94DE8" w:rsidRPr="00870DFA" w:rsidRDefault="00CB2BEA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КГБ</w:t>
            </w:r>
          </w:p>
          <w:p w:rsidR="00F94DE8" w:rsidRPr="00870DFA" w:rsidRDefault="00CB2BEA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ноября 2024 года;</w:t>
            </w:r>
          </w:p>
          <w:p w:rsidR="00F94DE8" w:rsidRPr="00870DFA" w:rsidRDefault="00F94DE8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июня 2025 года;</w:t>
            </w:r>
          </w:p>
          <w:p w:rsidR="00F94DE8" w:rsidRPr="00870DFA" w:rsidRDefault="00F94DE8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июня 2026 года</w:t>
            </w:r>
          </w:p>
        </w:tc>
        <w:tc>
          <w:tcPr>
            <w:tcW w:w="767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917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Информирование не менее 80% родителей (законных представителей) обучающихся об уголовной ответственности за совершение преступлений в сфере 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E35B51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870DFA" w:rsidRPr="00870DFA" w:rsidTr="00870DFA">
        <w:tc>
          <w:tcPr>
            <w:tcW w:w="267" w:type="pct"/>
          </w:tcPr>
          <w:p w:rsidR="00870DFA" w:rsidRPr="00870DFA" w:rsidRDefault="00870DFA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05" w:type="pct"/>
          </w:tcPr>
          <w:p w:rsidR="00870DFA" w:rsidRPr="00870DFA" w:rsidRDefault="00870DFA" w:rsidP="00917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020" w:type="pct"/>
            <w:shd w:val="clear" w:color="auto" w:fill="auto"/>
          </w:tcPr>
          <w:p w:rsidR="00870DFA" w:rsidRPr="00870DFA" w:rsidRDefault="00870DFA" w:rsidP="009177A4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870DFA" w:rsidRPr="00870DFA" w:rsidRDefault="00870DFA" w:rsidP="00917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7" w:type="pct"/>
          </w:tcPr>
          <w:p w:rsidR="00870DFA" w:rsidRPr="00870DFA" w:rsidRDefault="00870DFA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650" w:type="pct"/>
          </w:tcPr>
          <w:p w:rsidR="00870DFA" w:rsidRPr="00870DFA" w:rsidRDefault="00870DFA" w:rsidP="00870D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незаконного оборота наркотиков.</w:t>
            </w:r>
          </w:p>
          <w:p w:rsidR="00870DFA" w:rsidRPr="00870DFA" w:rsidRDefault="00870DFA" w:rsidP="00870D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Не менее 2-х мероприятий ежегодно в каждой образовательной организации.</w:t>
            </w:r>
          </w:p>
        </w:tc>
        <w:tc>
          <w:tcPr>
            <w:tcW w:w="468" w:type="pct"/>
          </w:tcPr>
          <w:p w:rsidR="00870DFA" w:rsidRPr="00870DFA" w:rsidRDefault="00870DFA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D01908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6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бесед для обучающихся старших классов, а также студентов колледжа с привлечением правоохранительных органов, органов здравоохранения об ответственности за нарушение половой неприкосновенности несовершеннолетних, о последствиях ранних половых связей и ранней беременности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020" w:type="pct"/>
          </w:tcPr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E35B51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  <w:r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E35B51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КГБ,</w:t>
            </w:r>
          </w:p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  <w:p w:rsidR="00F94DE8" w:rsidRPr="00870DFA" w:rsidRDefault="00FA2930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  <w:p w:rsidR="00F94DE8" w:rsidRPr="00870DFA" w:rsidRDefault="00F94DE8" w:rsidP="00FA293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бесед во всех образовательных организациях, охват слушателей 80% от количества обучающихся старших классов, а также студентов колледжа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7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Реализация в образовательных организациях программ по формированию 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з</w:t>
            </w:r>
            <w:r w:rsidRPr="00870DFA">
              <w:rPr>
                <w:rFonts w:ascii="Times New Roman" w:hAnsi="Times New Roman" w:cs="Times New Roman"/>
                <w:spacing w:val="-6"/>
              </w:rPr>
              <w:t>аконопослушного поведения несовершеннолетних</w:t>
            </w:r>
          </w:p>
        </w:tc>
        <w:tc>
          <w:tcPr>
            <w:tcW w:w="1020" w:type="pct"/>
          </w:tcPr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</w:p>
          <w:p w:rsidR="00F94DE8" w:rsidRPr="00870DFA" w:rsidRDefault="00F94DE8" w:rsidP="00FA2930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A2930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Реализация мероприятий 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по формированию законопослушного поведения несовершеннолетних во всех образовательных организациях, снижение подростковой преступности и административных правонарушений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DF7EFE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E35B51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rPr>
          <w:trHeight w:val="3885"/>
        </w:trPr>
        <w:tc>
          <w:tcPr>
            <w:tcW w:w="267" w:type="pct"/>
          </w:tcPr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8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Организация взаимодействия с Общероссийским общественно-государственным движением детей и молодежи</w:t>
            </w:r>
            <w:r w:rsidR="00751D16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="00751D16" w:rsidRPr="00870DFA">
              <w:rPr>
                <w:rFonts w:ascii="Times New Roman" w:hAnsi="Times New Roman" w:cs="Times New Roman"/>
                <w:spacing w:val="-6"/>
              </w:rPr>
              <w:t>Движение первых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1020" w:type="pct"/>
          </w:tcPr>
          <w:p w:rsidR="00DF7EFE" w:rsidRPr="00870DFA" w:rsidRDefault="00FA2930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УО, </w:t>
            </w:r>
          </w:p>
          <w:p w:rsidR="00F94DE8" w:rsidRPr="00870DFA" w:rsidRDefault="00FA2930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УВП</w:t>
            </w:r>
          </w:p>
          <w:p w:rsidR="00534BDA" w:rsidRPr="00870DFA" w:rsidRDefault="00534BDA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</w:t>
            </w: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Вовлечение обучающихся, в том числе состоящих на профилактическом учете, а также несовершеннолетних, в отношении которых организована индивидуальная профилактическая работа, в деятельность Общероссийского общественно-государственного движения детей и молодежи</w:t>
            </w:r>
            <w:r w:rsidR="00534BDA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="00534BDA" w:rsidRPr="00870DFA">
              <w:rPr>
                <w:rFonts w:ascii="Times New Roman" w:hAnsi="Times New Roman" w:cs="Times New Roman"/>
                <w:spacing w:val="-6"/>
              </w:rPr>
              <w:t>Движение первых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E35B51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2.9</w:t>
            </w:r>
            <w:r w:rsidR="00FA2930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Внедрение и реализация модели организации деятельности служб примирения (медиации) в образовательных организациях, в учреждении социального сопровождения</w:t>
            </w:r>
          </w:p>
        </w:tc>
        <w:tc>
          <w:tcPr>
            <w:tcW w:w="1020" w:type="pct"/>
          </w:tcPr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О,</w:t>
            </w:r>
          </w:p>
          <w:p w:rsidR="00E35B51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  <w:r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FA2930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  <w:p w:rsidR="00F94DE8" w:rsidRPr="00870DFA" w:rsidRDefault="00F94DE8" w:rsidP="00DF7EF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Снижение административных и ориентированных на наказание реакций на конфликты, нарушения дисциплины и правонарушения несовершеннолетних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FA2930" w:rsidP="00E35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2.1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0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бесед с обучающимися образовательных учреждений, а также студентов колледжа по ведению здорового образа жизни (профилактика алкоголизма, наркомании и табакокурения)</w:t>
            </w:r>
          </w:p>
        </w:tc>
        <w:tc>
          <w:tcPr>
            <w:tcW w:w="1020" w:type="pct"/>
          </w:tcPr>
          <w:p w:rsidR="00FA2930" w:rsidRPr="00870DFA" w:rsidRDefault="00FA2930" w:rsidP="00DF7EFE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8C6CDC" w:rsidRPr="00870DFA" w:rsidRDefault="00FA2930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КПК,</w:t>
            </w:r>
          </w:p>
          <w:p w:rsidR="00F94DE8" w:rsidRPr="00870DFA" w:rsidRDefault="00FA2930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Б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A2930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бесед в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 xml:space="preserve"> образовательных организациях, охват 80% от количества обучающихся старших классов, а также студентов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294D2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DF7EFE">
      <w:pPr>
        <w:pStyle w:val="ConsPlusNormal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266"/>
        <w:gridCol w:w="2181"/>
        <w:gridCol w:w="1469"/>
      </w:tblGrid>
      <w:tr w:rsidR="00F94DE8" w:rsidRPr="00870DFA" w:rsidTr="00870DFA">
        <w:tc>
          <w:tcPr>
            <w:tcW w:w="5000" w:type="pct"/>
            <w:gridSpan w:val="7"/>
          </w:tcPr>
          <w:p w:rsidR="00F94DE8" w:rsidRPr="00870DFA" w:rsidRDefault="00F94DE8" w:rsidP="00DF7EF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3. Организация отдыха, оздоровления, досуговой занятости, трудозанятости детей и подростков</w:t>
            </w: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170BEC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3.1.</w:t>
            </w:r>
          </w:p>
        </w:tc>
        <w:tc>
          <w:tcPr>
            <w:tcW w:w="1105" w:type="pct"/>
          </w:tcPr>
          <w:p w:rsidR="00F94DE8" w:rsidRPr="00870DFA" w:rsidRDefault="00F94DE8" w:rsidP="001723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Вовлечение в досуговую занятость несовершеннолетних в возрасте до 14 лет, в том числе находящихся в социально опасном положении, учреждениями в сфере культуры</w:t>
            </w:r>
          </w:p>
        </w:tc>
        <w:tc>
          <w:tcPr>
            <w:tcW w:w="1020" w:type="pct"/>
          </w:tcPr>
          <w:p w:rsidR="00DF7EFE" w:rsidRPr="00870DFA" w:rsidRDefault="00170BEC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УКиС, </w:t>
            </w:r>
          </w:p>
          <w:p w:rsidR="00F94DE8" w:rsidRPr="00870DFA" w:rsidRDefault="00F94DE8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22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95" w:type="pct"/>
          </w:tcPr>
          <w:p w:rsidR="00F94DE8" w:rsidRPr="00870DFA" w:rsidRDefault="00DF7EFE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Вовлечение в досуговую занятость несовершеннолетних, находящихся в социально опасном положении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170BEC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3.2.</w:t>
            </w:r>
          </w:p>
        </w:tc>
        <w:tc>
          <w:tcPr>
            <w:tcW w:w="1105" w:type="pct"/>
          </w:tcPr>
          <w:p w:rsidR="00F94DE8" w:rsidRPr="00870DFA" w:rsidRDefault="00F94DE8" w:rsidP="00DF7E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Организация досуговой деятельности несовершеннолетних получателей социальных услуг в свободное от учебы время, в том числе направленная на </w:t>
            </w:r>
            <w:r w:rsidR="00170BEC" w:rsidRPr="00870DFA">
              <w:rPr>
                <w:rFonts w:ascii="Times New Roman" w:hAnsi="Times New Roman" w:cs="Times New Roman"/>
                <w:spacing w:val="-6"/>
              </w:rPr>
              <w:t xml:space="preserve">профилактику </w:t>
            </w:r>
            <w:r w:rsidRPr="00870DFA">
              <w:rPr>
                <w:rFonts w:ascii="Times New Roman" w:hAnsi="Times New Roman" w:cs="Times New Roman"/>
                <w:spacing w:val="-6"/>
              </w:rPr>
              <w:t>зависимостей (алкогольной,</w:t>
            </w:r>
            <w:r w:rsidR="00DF7EFE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DFA">
              <w:rPr>
                <w:rFonts w:ascii="Times New Roman" w:hAnsi="Times New Roman" w:cs="Times New Roman"/>
                <w:spacing w:val="-6"/>
              </w:rPr>
              <w:t>наркотической, токсической)</w:t>
            </w:r>
          </w:p>
        </w:tc>
        <w:tc>
          <w:tcPr>
            <w:tcW w:w="1020" w:type="pct"/>
          </w:tcPr>
          <w:p w:rsidR="00F94DE8" w:rsidRPr="00870DFA" w:rsidRDefault="00170BEC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</w:p>
          <w:p w:rsidR="00F94DE8" w:rsidRPr="00870DFA" w:rsidRDefault="00F94DE8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DF7E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22" w:type="pct"/>
          </w:tcPr>
          <w:p w:rsidR="00F94DE8" w:rsidRPr="00870DFA" w:rsidRDefault="00F94DE8" w:rsidP="00DF7EF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95" w:type="pct"/>
          </w:tcPr>
          <w:p w:rsidR="00F94DE8" w:rsidRPr="00870DFA" w:rsidRDefault="00F94DE8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Охват не менее </w:t>
            </w:r>
            <w:r w:rsidR="00FB6CF7" w:rsidRPr="00870DFA">
              <w:rPr>
                <w:rFonts w:ascii="Times New Roman" w:hAnsi="Times New Roman" w:cs="Times New Roman"/>
                <w:spacing w:val="-6"/>
              </w:rPr>
              <w:t xml:space="preserve">50% </w:t>
            </w:r>
            <w:r w:rsidRPr="00870DFA">
              <w:rPr>
                <w:rFonts w:ascii="Times New Roman" w:hAnsi="Times New Roman" w:cs="Times New Roman"/>
                <w:spacing w:val="-6"/>
              </w:rPr>
              <w:t>несовершеннолетних ежегодно</w:t>
            </w:r>
            <w:r w:rsidR="00E35B51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170BEC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3.3.</w:t>
            </w:r>
          </w:p>
        </w:tc>
        <w:tc>
          <w:tcPr>
            <w:tcW w:w="1105" w:type="pct"/>
          </w:tcPr>
          <w:p w:rsidR="00F94DE8" w:rsidRPr="00870DFA" w:rsidRDefault="00F94DE8" w:rsidP="00FB6C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Содействие трудоустройству несовершеннолетних, находящихся в социально опасном положении или иной трудной жизненной ситуации; детей-сирот и детей, оставшихся без попечения родителей</w:t>
            </w:r>
          </w:p>
        </w:tc>
        <w:tc>
          <w:tcPr>
            <w:tcW w:w="1020" w:type="pct"/>
          </w:tcPr>
          <w:p w:rsidR="00F94DE8" w:rsidRPr="00870DFA" w:rsidRDefault="00170BEC" w:rsidP="00FB6CF7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УВП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F94DE8" w:rsidRPr="00870DFA" w:rsidRDefault="004B1E51" w:rsidP="00FB6CF7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ТЦЗН</w:t>
            </w:r>
          </w:p>
          <w:p w:rsidR="00F94DE8" w:rsidRPr="00870DFA" w:rsidRDefault="00F94DE8" w:rsidP="00FB6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170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2024 - 2026 годы</w:t>
            </w:r>
          </w:p>
        </w:tc>
        <w:tc>
          <w:tcPr>
            <w:tcW w:w="722" w:type="pct"/>
          </w:tcPr>
          <w:p w:rsidR="00F94DE8" w:rsidRPr="00870DFA" w:rsidRDefault="007A6182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Муниципальная программа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="00095A37" w:rsidRPr="00870DFA">
              <w:rPr>
                <w:rFonts w:ascii="Times New Roman" w:hAnsi="Times New Roman" w:cs="Times New Roman"/>
                <w:spacing w:val="-6"/>
              </w:rPr>
              <w:t xml:space="preserve">Содействие занятости населения </w:t>
            </w:r>
            <w:r w:rsidRPr="00870DFA">
              <w:rPr>
                <w:rFonts w:ascii="Times New Roman" w:hAnsi="Times New Roman" w:cs="Times New Roman"/>
                <w:spacing w:val="-6"/>
              </w:rPr>
              <w:t>г</w:t>
            </w:r>
            <w:r w:rsidR="00E1527B" w:rsidRPr="00870DFA">
              <w:rPr>
                <w:rFonts w:ascii="Times New Roman" w:hAnsi="Times New Roman" w:cs="Times New Roman"/>
                <w:spacing w:val="-6"/>
              </w:rPr>
              <w:t>ород</w:t>
            </w:r>
            <w:r w:rsidR="00095A37" w:rsidRPr="00870DFA">
              <w:rPr>
                <w:rFonts w:ascii="Times New Roman" w:hAnsi="Times New Roman" w:cs="Times New Roman"/>
                <w:spacing w:val="-6"/>
              </w:rPr>
              <w:t>а Когалыма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  <w:r w:rsidR="00E1527B" w:rsidRPr="00870DFA">
              <w:rPr>
                <w:rFonts w:ascii="Times New Roman" w:hAnsi="Times New Roman" w:cs="Times New Roman"/>
                <w:spacing w:val="-6"/>
              </w:rPr>
              <w:t xml:space="preserve"> (утверждена постановлением Администрации города Когалыма от 11.10.2013 №2901)</w:t>
            </w:r>
          </w:p>
        </w:tc>
        <w:tc>
          <w:tcPr>
            <w:tcW w:w="695" w:type="pct"/>
          </w:tcPr>
          <w:p w:rsidR="00F94DE8" w:rsidRPr="00870DFA" w:rsidRDefault="00F94DE8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Трудоустройство несовершеннолетних, нуждающихся в особой заботе государства, в том числе находящихся в социально опасном положении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3.4.</w:t>
            </w:r>
          </w:p>
        </w:tc>
        <w:tc>
          <w:tcPr>
            <w:tcW w:w="1105" w:type="pct"/>
          </w:tcPr>
          <w:p w:rsidR="00F94DE8" w:rsidRPr="00870DFA" w:rsidRDefault="00F94DE8" w:rsidP="00FB6C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Содействие трудоустройству, предоставление иных услуг незанятым родителям, находящихся в социально опасном положении или иной трудной жизненной ситуации</w:t>
            </w:r>
          </w:p>
        </w:tc>
        <w:tc>
          <w:tcPr>
            <w:tcW w:w="1020" w:type="pct"/>
          </w:tcPr>
          <w:p w:rsidR="00060496" w:rsidRPr="00870DFA" w:rsidRDefault="00060496" w:rsidP="00060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</w:t>
            </w:r>
          </w:p>
          <w:p w:rsidR="00F94DE8" w:rsidRPr="00870DFA" w:rsidRDefault="004B1E51" w:rsidP="00060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ТЦЗН</w:t>
            </w:r>
          </w:p>
          <w:p w:rsidR="00F94DE8" w:rsidRPr="00870DFA" w:rsidRDefault="00F94DE8" w:rsidP="006A0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2024 - 2026 годы</w:t>
            </w:r>
          </w:p>
        </w:tc>
        <w:tc>
          <w:tcPr>
            <w:tcW w:w="722" w:type="pct"/>
          </w:tcPr>
          <w:p w:rsidR="00F94DE8" w:rsidRPr="00870DFA" w:rsidRDefault="00F94DE8" w:rsidP="00FB6CF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95" w:type="pct"/>
          </w:tcPr>
          <w:p w:rsidR="00F94DE8" w:rsidRPr="00870DFA" w:rsidRDefault="00F94DE8" w:rsidP="00E35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Доля родителей, находящихся в социально опасном положении или иной трудной жизненной ситуации, которым оказано содействие по трудоустройству или иными видам занятости не менее 10% от количества родителей, находящихся в социально опасном положении и неработающих</w:t>
            </w:r>
            <w:r w:rsidR="006A046E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A311DF">
      <w:pPr>
        <w:pStyle w:val="ConsPlusNormal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c>
          <w:tcPr>
            <w:tcW w:w="5000" w:type="pct"/>
            <w:gridSpan w:val="7"/>
          </w:tcPr>
          <w:p w:rsidR="00F94DE8" w:rsidRPr="00870DFA" w:rsidRDefault="00F94DE8" w:rsidP="00A311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4. Обеспечение комплексной безопасности несовершеннолетних, включая информационную</w:t>
            </w: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4.1.</w:t>
            </w:r>
          </w:p>
        </w:tc>
        <w:tc>
          <w:tcPr>
            <w:tcW w:w="1105" w:type="pct"/>
          </w:tcPr>
          <w:p w:rsidR="00F94DE8" w:rsidRPr="00870DFA" w:rsidRDefault="00F94DE8" w:rsidP="006F57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Организация и проведение в образовательных организациях и местах организованного отдыха детей и подростков разъяснительной работы по безопасному поведению несовершеннолетних на объектах железнодорожного и водного транспорта, проведение профилактических акций по предупреждению детского травматизма и правонарушений, угрожающ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>их безопасной работе транспорта</w:t>
            </w:r>
          </w:p>
        </w:tc>
        <w:tc>
          <w:tcPr>
            <w:tcW w:w="1020" w:type="pct"/>
          </w:tcPr>
          <w:p w:rsidR="00F94DE8" w:rsidRPr="00870DFA" w:rsidRDefault="00A311DF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О,</w:t>
            </w:r>
          </w:p>
          <w:p w:rsidR="00F94DE8" w:rsidRPr="00870DFA" w:rsidRDefault="00A311DF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</w:p>
          <w:p w:rsidR="00F94DE8" w:rsidRPr="00870DFA" w:rsidRDefault="00F94DE8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6F570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6F57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не менее 2-х мероприятий в каждой образовательной организации, с охватом не менее 85% обучающихся</w:t>
            </w:r>
            <w:r w:rsidR="006F570F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5000" w:type="pct"/>
            <w:gridSpan w:val="7"/>
          </w:tcPr>
          <w:p w:rsidR="00F94DE8" w:rsidRPr="00870DFA" w:rsidRDefault="00F94DE8" w:rsidP="00A311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5. Профилактика антивитального поведения несовершеннолетних</w:t>
            </w:r>
          </w:p>
        </w:tc>
      </w:tr>
      <w:tr w:rsidR="006F570F" w:rsidRPr="00870DFA" w:rsidTr="00870DFA">
        <w:tc>
          <w:tcPr>
            <w:tcW w:w="267" w:type="pct"/>
          </w:tcPr>
          <w:p w:rsidR="006F570F" w:rsidRPr="00870DFA" w:rsidRDefault="006F570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5.1.</w:t>
            </w:r>
          </w:p>
        </w:tc>
        <w:tc>
          <w:tcPr>
            <w:tcW w:w="1105" w:type="pct"/>
          </w:tcPr>
          <w:p w:rsidR="006F570F" w:rsidRPr="00870DFA" w:rsidRDefault="006F570F" w:rsidP="00762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Организация и проведение </w:t>
            </w:r>
            <w:r w:rsidR="007629AB" w:rsidRPr="00870DFA">
              <w:rPr>
                <w:rFonts w:ascii="Times New Roman" w:hAnsi="Times New Roman" w:cs="Times New Roman"/>
                <w:spacing w:val="-6"/>
              </w:rPr>
              <w:t>Н</w:t>
            </w:r>
            <w:r w:rsidRPr="00870DFA">
              <w:rPr>
                <w:rFonts w:ascii="Times New Roman" w:hAnsi="Times New Roman" w:cs="Times New Roman"/>
                <w:spacing w:val="-6"/>
              </w:rPr>
              <w:t>едели психологии</w:t>
            </w:r>
          </w:p>
        </w:tc>
        <w:tc>
          <w:tcPr>
            <w:tcW w:w="1020" w:type="pct"/>
          </w:tcPr>
          <w:p w:rsidR="006F570F" w:rsidRPr="00870DFA" w:rsidRDefault="006F570F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6F570F" w:rsidRPr="00870DFA" w:rsidRDefault="006F570F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</w:t>
            </w:r>
          </w:p>
        </w:tc>
        <w:tc>
          <w:tcPr>
            <w:tcW w:w="723" w:type="pct"/>
          </w:tcPr>
          <w:p w:rsidR="006F570F" w:rsidRPr="00870DFA" w:rsidRDefault="006F570F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6F570F" w:rsidRPr="00870DFA" w:rsidRDefault="006F570F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6F570F" w:rsidRPr="00870DFA" w:rsidRDefault="006F570F" w:rsidP="006F57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6F570F" w:rsidRPr="00870DFA" w:rsidRDefault="006F570F" w:rsidP="006F570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6F570F" w:rsidRPr="00870DFA" w:rsidRDefault="006F570F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Участие 100% общеобразовательных организаций.</w:t>
            </w:r>
          </w:p>
          <w:p w:rsidR="006F570F" w:rsidRPr="00870DFA" w:rsidRDefault="006F570F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не менее 2 мероприятий в каждой общеобразовательной организации ежегодно.</w:t>
            </w:r>
          </w:p>
        </w:tc>
        <w:tc>
          <w:tcPr>
            <w:tcW w:w="468" w:type="pct"/>
          </w:tcPr>
          <w:p w:rsidR="00F37013" w:rsidRPr="00870DFA" w:rsidRDefault="00F37013" w:rsidP="006F570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6E4C24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5.2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05" w:type="pct"/>
          </w:tcPr>
          <w:p w:rsidR="00F94DE8" w:rsidRPr="00870DFA" w:rsidRDefault="00F94DE8" w:rsidP="006E4C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в образовательных организациях диагностических</w:t>
            </w:r>
            <w:r w:rsidR="006F570F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DFA">
              <w:rPr>
                <w:rFonts w:ascii="Times New Roman" w:hAnsi="Times New Roman" w:cs="Times New Roman"/>
                <w:spacing w:val="-6"/>
              </w:rPr>
              <w:t>исследований суицидального поведения</w:t>
            </w:r>
            <w:r w:rsidR="006E4C24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DFA">
              <w:rPr>
                <w:rFonts w:ascii="Times New Roman" w:hAnsi="Times New Roman" w:cs="Times New Roman"/>
                <w:spacing w:val="-6"/>
              </w:rPr>
              <w:t>и суицидальных рисков несовершеннолетних в возрасте от 11 до 18 лет (с обязательным письменным согласием законных представителей)</w:t>
            </w:r>
          </w:p>
        </w:tc>
        <w:tc>
          <w:tcPr>
            <w:tcW w:w="1020" w:type="pct"/>
          </w:tcPr>
          <w:p w:rsidR="006E4C24" w:rsidRPr="00870DFA" w:rsidRDefault="00A311DF" w:rsidP="006E4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О,</w:t>
            </w:r>
          </w:p>
          <w:p w:rsidR="00F94DE8" w:rsidRPr="00870DFA" w:rsidRDefault="00A311DF" w:rsidP="006E4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</w:p>
          <w:p w:rsidR="00F94DE8" w:rsidRPr="00870DFA" w:rsidRDefault="00F94DE8" w:rsidP="006E4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6E4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6E4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6E4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6E4C24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диагностического исследования не менее 60% от общего количества обучающихся в образовательных организациях несовершеннолетних, подлежащих обследованию</w:t>
            </w:r>
            <w:r w:rsidR="007873B2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EA7B66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550"/>
        <w:gridCol w:w="3120"/>
        <w:gridCol w:w="2269"/>
        <w:gridCol w:w="2407"/>
        <w:gridCol w:w="2040"/>
        <w:gridCol w:w="1469"/>
      </w:tblGrid>
      <w:tr w:rsidR="00F94DE8" w:rsidRPr="00870DFA" w:rsidTr="00870DFA">
        <w:tc>
          <w:tcPr>
            <w:tcW w:w="267" w:type="pct"/>
          </w:tcPr>
          <w:p w:rsidR="00F94DE8" w:rsidRPr="00870DFA" w:rsidRDefault="00A311DF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5.</w:t>
            </w:r>
            <w:r w:rsidR="00EA7B66" w:rsidRPr="00870DFA">
              <w:rPr>
                <w:rFonts w:ascii="Times New Roman" w:hAnsi="Times New Roman" w:cs="Times New Roman"/>
                <w:spacing w:val="-6"/>
              </w:rPr>
              <w:t>3</w:t>
            </w:r>
            <w:r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1131" w:type="pct"/>
          </w:tcPr>
          <w:p w:rsidR="00F94DE8" w:rsidRPr="00870DFA" w:rsidRDefault="00F94DE8" w:rsidP="009446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Реализация индивидуальных программ сопровождения для несовершеннолетних, находящихся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 xml:space="preserve"> в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 социально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DFA">
              <w:rPr>
                <w:rFonts w:ascii="Times New Roman" w:hAnsi="Times New Roman" w:cs="Times New Roman"/>
                <w:spacing w:val="-6"/>
              </w:rPr>
              <w:t>опасном положении</w:t>
            </w:r>
          </w:p>
        </w:tc>
        <w:tc>
          <w:tcPr>
            <w:tcW w:w="994" w:type="pct"/>
          </w:tcPr>
          <w:p w:rsidR="00EA7B66" w:rsidRPr="00870DFA" w:rsidRDefault="00A311DF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УО, </w:t>
            </w:r>
          </w:p>
          <w:p w:rsidR="00EA7B66" w:rsidRPr="00870DFA" w:rsidRDefault="00A311DF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УКиС, </w:t>
            </w:r>
          </w:p>
          <w:p w:rsidR="00A311DF" w:rsidRPr="00870DFA" w:rsidRDefault="00A311DF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УВП</w:t>
            </w:r>
            <w:r w:rsidR="00EA7B66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F94DE8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  <w:r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F94DE8" w:rsidRPr="00870DFA" w:rsidRDefault="004B1E51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ТЦЗН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A311DF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КГБ</w:t>
            </w:r>
          </w:p>
          <w:p w:rsidR="00F94DE8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23" w:type="pct"/>
          </w:tcPr>
          <w:p w:rsidR="00F94DE8" w:rsidRPr="00870DFA" w:rsidRDefault="00F94DE8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EA7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EA7B66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Обеспе</w:t>
            </w:r>
            <w:r w:rsidR="00052971" w:rsidRPr="00870DFA">
              <w:rPr>
                <w:rFonts w:ascii="Times New Roman" w:hAnsi="Times New Roman" w:cs="Times New Roman"/>
                <w:spacing w:val="-6"/>
              </w:rPr>
              <w:t xml:space="preserve">чение психолого-педагогического, медицинского и иного </w:t>
            </w:r>
            <w:r w:rsidRPr="00870DFA">
              <w:rPr>
                <w:rFonts w:ascii="Times New Roman" w:hAnsi="Times New Roman" w:cs="Times New Roman"/>
                <w:spacing w:val="-6"/>
              </w:rPr>
              <w:t>сопровождения 100% несовершеннолетних, находящихся в социально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DFA">
              <w:rPr>
                <w:rFonts w:ascii="Times New Roman" w:hAnsi="Times New Roman" w:cs="Times New Roman"/>
                <w:spacing w:val="-6"/>
              </w:rPr>
              <w:t>опасном положении</w:t>
            </w:r>
            <w:r w:rsidR="00EA7B66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5000" w:type="pct"/>
            <w:gridSpan w:val="7"/>
          </w:tcPr>
          <w:p w:rsidR="00F94DE8" w:rsidRPr="00870DFA" w:rsidRDefault="00F94DE8" w:rsidP="00A311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6. Информационно-методическое сопровождение</w:t>
            </w: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6.1.</w:t>
            </w:r>
          </w:p>
        </w:tc>
        <w:tc>
          <w:tcPr>
            <w:tcW w:w="1131" w:type="pct"/>
          </w:tcPr>
          <w:p w:rsidR="00F94DE8" w:rsidRPr="00870DFA" w:rsidRDefault="00F94DE8" w:rsidP="00FB27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информационно-разъяснительной кампании среди населения:</w:t>
            </w:r>
          </w:p>
          <w:p w:rsidR="00F94DE8" w:rsidRPr="00870DFA" w:rsidRDefault="00F94DE8" w:rsidP="00FB27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- о мерах, направленных на профилактику жестокого обращения с детьми, в том числе против их половой неприкосновенности, с освещением административной и уголовной ответственности за совершение деяния;</w:t>
            </w:r>
          </w:p>
          <w:p w:rsidR="00F94DE8" w:rsidRPr="00870DFA" w:rsidRDefault="00F94DE8" w:rsidP="00FB27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- о необходимости сообщения о наличии конфликтной ситуации в семье, имеющей несовершеннолетних, в том числе факте возможных противоправных деяний в отношении детей, не только в правоохранительные органы, но и в органы опеки и попечительства по месту жительства, комиссию по делам несовершеннолетних и защите их прав с указанием номеров телефонов</w:t>
            </w:r>
          </w:p>
        </w:tc>
        <w:tc>
          <w:tcPr>
            <w:tcW w:w="994" w:type="pct"/>
          </w:tcPr>
          <w:p w:rsidR="00A311DF" w:rsidRPr="00870DFA" w:rsidRDefault="00A311DF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F94DE8" w:rsidRPr="00870DFA" w:rsidRDefault="00A311DF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  <w:r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FB27AD" w:rsidRPr="00870DFA" w:rsidRDefault="00FB27AD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УСЗНОиП,</w:t>
            </w:r>
          </w:p>
          <w:p w:rsidR="00FB27AD" w:rsidRPr="00870DFA" w:rsidRDefault="003E58EF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М</w:t>
            </w:r>
            <w:r w:rsidR="00FB27AD" w:rsidRPr="00870DFA">
              <w:rPr>
                <w:rFonts w:ascii="Times New Roman" w:hAnsi="Times New Roman" w:cs="Times New Roman"/>
                <w:spacing w:val="-6"/>
              </w:rPr>
              <w:t>КДН и ЗП,</w:t>
            </w:r>
          </w:p>
          <w:p w:rsidR="00F94DE8" w:rsidRPr="00870DFA" w:rsidRDefault="00F94DE8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  <w:p w:rsidR="00F94DE8" w:rsidRPr="00870DFA" w:rsidRDefault="00F94DE8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FB2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FB27AD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B27AD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Повышение и</w:t>
            </w:r>
            <w:r w:rsidR="00A311DF" w:rsidRPr="00870DFA">
              <w:rPr>
                <w:rFonts w:ascii="Times New Roman" w:hAnsi="Times New Roman" w:cs="Times New Roman"/>
                <w:spacing w:val="-6"/>
              </w:rPr>
              <w:t>нформированност</w:t>
            </w:r>
            <w:r w:rsidRPr="00870DFA">
              <w:rPr>
                <w:rFonts w:ascii="Times New Roman" w:hAnsi="Times New Roman" w:cs="Times New Roman"/>
                <w:spacing w:val="-6"/>
              </w:rPr>
              <w:t>и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 xml:space="preserve"> населения.</w:t>
            </w:r>
          </w:p>
          <w:p w:rsidR="00F94DE8" w:rsidRPr="00870DFA" w:rsidRDefault="00F94DE8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highlight w:val="yellow"/>
              </w:rPr>
            </w:pP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A311DF" w:rsidP="00A3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6.2.</w:t>
            </w:r>
          </w:p>
        </w:tc>
        <w:tc>
          <w:tcPr>
            <w:tcW w:w="1131" w:type="pct"/>
          </w:tcPr>
          <w:p w:rsidR="00F94DE8" w:rsidRPr="00870DFA" w:rsidRDefault="00F94DE8" w:rsidP="00946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Организация и проведение с несовершеннолетними просветительских мероприятий, направленных на предупреждение противоправных деяний в отношении них, выработку их безопасного поведения, в том числе в сети 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«</w:t>
            </w:r>
            <w:r w:rsidRPr="00870DFA">
              <w:rPr>
                <w:rFonts w:ascii="Times New Roman" w:hAnsi="Times New Roman" w:cs="Times New Roman"/>
                <w:spacing w:val="-6"/>
              </w:rPr>
              <w:t>Интернет</w:t>
            </w:r>
            <w:r w:rsidR="00C1786A" w:rsidRPr="00870DFA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994" w:type="pct"/>
          </w:tcPr>
          <w:p w:rsidR="0094683A" w:rsidRPr="00870DFA" w:rsidRDefault="006902FC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</w:p>
          <w:p w:rsidR="0094683A" w:rsidRPr="00870DFA" w:rsidRDefault="0094683A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КПК,</w:t>
            </w:r>
          </w:p>
          <w:p w:rsidR="00F94DE8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94683A" w:rsidRPr="00870DFA" w:rsidRDefault="003E58EF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М</w:t>
            </w:r>
            <w:r w:rsidR="0094683A" w:rsidRPr="00870DFA">
              <w:rPr>
                <w:rFonts w:ascii="Times New Roman" w:hAnsi="Times New Roman" w:cs="Times New Roman"/>
                <w:spacing w:val="-6"/>
              </w:rPr>
              <w:t>КДН и ЗП,</w:t>
            </w:r>
          </w:p>
          <w:p w:rsidR="00F94DE8" w:rsidRPr="00870DFA" w:rsidRDefault="00F94DE8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  <w:p w:rsidR="00F94DE8" w:rsidRPr="00870DFA" w:rsidRDefault="00F94DE8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2024 года;</w:t>
            </w:r>
          </w:p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2025 года;</w:t>
            </w:r>
          </w:p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31 декабря 2026 года</w:t>
            </w:r>
          </w:p>
        </w:tc>
        <w:tc>
          <w:tcPr>
            <w:tcW w:w="767" w:type="pct"/>
          </w:tcPr>
          <w:p w:rsidR="00F94DE8" w:rsidRPr="00870DFA" w:rsidRDefault="00F94DE8" w:rsidP="0094683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6902FC" w:rsidRPr="00870DFA" w:rsidRDefault="006902FC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овышение информированности несовершеннолетних</w:t>
            </w:r>
            <w:r w:rsidR="00FB6CF7" w:rsidRPr="00870DFA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F94DE8" w:rsidRPr="00870DFA" w:rsidRDefault="00F94DE8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6902FC">
      <w:pPr>
        <w:pStyle w:val="ConsPlusNormal"/>
        <w:ind w:firstLine="0"/>
        <w:jc w:val="center"/>
        <w:rPr>
          <w:rFonts w:ascii="Times New Roman" w:hAnsi="Times New Roman" w:cs="Times New Roman"/>
          <w:spacing w:val="-6"/>
        </w:rPr>
        <w:sectPr w:rsidR="00870DFA" w:rsidSect="00870DF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"/>
        <w:gridCol w:w="3468"/>
        <w:gridCol w:w="3202"/>
        <w:gridCol w:w="2269"/>
        <w:gridCol w:w="2407"/>
        <w:gridCol w:w="2040"/>
        <w:gridCol w:w="1469"/>
      </w:tblGrid>
      <w:tr w:rsidR="00F94DE8" w:rsidRPr="00870DFA" w:rsidTr="00870DFA">
        <w:tc>
          <w:tcPr>
            <w:tcW w:w="267" w:type="pct"/>
          </w:tcPr>
          <w:p w:rsidR="00F94DE8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6.3.</w:t>
            </w:r>
          </w:p>
        </w:tc>
        <w:tc>
          <w:tcPr>
            <w:tcW w:w="1105" w:type="pct"/>
          </w:tcPr>
          <w:p w:rsidR="00F94DE8" w:rsidRPr="00870DFA" w:rsidRDefault="00F94DE8" w:rsidP="00946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Проведение Международного дня Детского телефона доверия</w:t>
            </w:r>
          </w:p>
        </w:tc>
        <w:tc>
          <w:tcPr>
            <w:tcW w:w="1020" w:type="pct"/>
          </w:tcPr>
          <w:p w:rsidR="0094683A" w:rsidRPr="00870DFA" w:rsidRDefault="006902FC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УО,</w:t>
            </w:r>
            <w:r w:rsidR="0094683A" w:rsidRPr="00870DFA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:rsidR="0094683A" w:rsidRPr="00870DFA" w:rsidRDefault="0094683A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КПК,</w:t>
            </w:r>
          </w:p>
          <w:p w:rsidR="00F94DE8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ОиП</w:t>
            </w:r>
            <w:r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94683A" w:rsidRPr="00870DFA" w:rsidRDefault="003E58EF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М</w:t>
            </w:r>
            <w:r w:rsidR="0094683A" w:rsidRPr="00870DFA">
              <w:rPr>
                <w:rFonts w:ascii="Times New Roman" w:hAnsi="Times New Roman" w:cs="Times New Roman"/>
                <w:spacing w:val="-6"/>
              </w:rPr>
              <w:t>КДН и ЗП,</w:t>
            </w:r>
          </w:p>
          <w:p w:rsidR="00F94DE8" w:rsidRPr="00870DFA" w:rsidRDefault="00F94DE8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  <w:p w:rsidR="00F94DE8" w:rsidRPr="00870DFA" w:rsidRDefault="00F94DE8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(по согласованию)</w:t>
            </w:r>
          </w:p>
        </w:tc>
        <w:tc>
          <w:tcPr>
            <w:tcW w:w="723" w:type="pct"/>
          </w:tcPr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июня 2025 года;</w:t>
            </w:r>
          </w:p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июня 2026 года</w:t>
            </w:r>
          </w:p>
        </w:tc>
        <w:tc>
          <w:tcPr>
            <w:tcW w:w="767" w:type="pct"/>
          </w:tcPr>
          <w:p w:rsidR="00F94DE8" w:rsidRPr="00870DFA" w:rsidRDefault="00F94DE8" w:rsidP="0094683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94683A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Повышение информированности несовершеннолетних.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F94DE8" w:rsidRPr="00870DFA" w:rsidTr="00870DFA">
        <w:tc>
          <w:tcPr>
            <w:tcW w:w="5000" w:type="pct"/>
            <w:gridSpan w:val="7"/>
          </w:tcPr>
          <w:p w:rsidR="00F94DE8" w:rsidRPr="00870DFA" w:rsidRDefault="00F94DE8" w:rsidP="006902F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7. Контрольные мероприятия</w:t>
            </w:r>
          </w:p>
        </w:tc>
      </w:tr>
      <w:tr w:rsidR="00F94DE8" w:rsidRPr="00870DFA" w:rsidTr="00870DFA">
        <w:tc>
          <w:tcPr>
            <w:tcW w:w="267" w:type="pct"/>
          </w:tcPr>
          <w:p w:rsidR="00F94DE8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7.1.</w:t>
            </w:r>
          </w:p>
        </w:tc>
        <w:tc>
          <w:tcPr>
            <w:tcW w:w="1105" w:type="pct"/>
          </w:tcPr>
          <w:p w:rsidR="00F94DE8" w:rsidRPr="00870DFA" w:rsidRDefault="00F94DE8" w:rsidP="00095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Подготовка информации о выполнении мероприятий Программы</w:t>
            </w:r>
          </w:p>
        </w:tc>
        <w:tc>
          <w:tcPr>
            <w:tcW w:w="1020" w:type="pct"/>
          </w:tcPr>
          <w:p w:rsidR="00481076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УО, </w:t>
            </w:r>
          </w:p>
          <w:p w:rsidR="00481076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 xml:space="preserve">УКиС, </w:t>
            </w:r>
          </w:p>
          <w:p w:rsidR="00F94DE8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УВП</w:t>
            </w:r>
            <w:r w:rsidR="00481076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6902FC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УСЗНОиП,</w:t>
            </w:r>
          </w:p>
          <w:p w:rsidR="00481076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ПК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</w:p>
          <w:p w:rsidR="00F94DE8" w:rsidRPr="00870DFA" w:rsidRDefault="004B1E51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ТЦЗН</w:t>
            </w:r>
            <w:r w:rsidR="00481076" w:rsidRPr="00870DFA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481076" w:rsidRPr="00870DFA" w:rsidRDefault="006902FC" w:rsidP="006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КГ</w:t>
            </w:r>
            <w:r w:rsidR="00F94DE8" w:rsidRPr="00870DFA">
              <w:rPr>
                <w:rFonts w:ascii="Times New Roman" w:hAnsi="Times New Roman" w:cs="Times New Roman"/>
                <w:spacing w:val="-6"/>
              </w:rPr>
              <w:t>Б</w:t>
            </w:r>
            <w:r w:rsidRPr="00870DFA">
              <w:rPr>
                <w:rFonts w:ascii="Times New Roman" w:hAnsi="Times New Roman" w:cs="Times New Roman"/>
                <w:spacing w:val="-6"/>
              </w:rPr>
              <w:t xml:space="preserve">, </w:t>
            </w:r>
          </w:p>
          <w:p w:rsidR="00F94DE8" w:rsidRPr="00870DFA" w:rsidRDefault="00481076" w:rsidP="00481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ОМВД</w:t>
            </w:r>
          </w:p>
        </w:tc>
        <w:tc>
          <w:tcPr>
            <w:tcW w:w="723" w:type="pct"/>
          </w:tcPr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февраля 2025 года;</w:t>
            </w:r>
          </w:p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февраля 2026 года;</w:t>
            </w:r>
          </w:p>
          <w:p w:rsidR="00F94DE8" w:rsidRPr="00870DFA" w:rsidRDefault="00F94DE8" w:rsidP="00946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до 1 февраля 2027 года</w:t>
            </w:r>
          </w:p>
        </w:tc>
        <w:tc>
          <w:tcPr>
            <w:tcW w:w="767" w:type="pct"/>
          </w:tcPr>
          <w:p w:rsidR="00F94DE8" w:rsidRPr="00870DFA" w:rsidRDefault="00F94DE8" w:rsidP="0094683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F94DE8" w:rsidRPr="00870DFA" w:rsidRDefault="00F94DE8" w:rsidP="00946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Предоставление информации о реализации Программы в Отдел КДН и ЗП</w:t>
            </w:r>
          </w:p>
        </w:tc>
        <w:tc>
          <w:tcPr>
            <w:tcW w:w="468" w:type="pct"/>
          </w:tcPr>
          <w:p w:rsidR="00F94DE8" w:rsidRPr="00870DFA" w:rsidRDefault="00F94DE8" w:rsidP="006318B6">
            <w:pPr>
              <w:pStyle w:val="ConsPlusNormal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81076" w:rsidRPr="00870DFA" w:rsidTr="00870DFA">
        <w:tc>
          <w:tcPr>
            <w:tcW w:w="267" w:type="pct"/>
          </w:tcPr>
          <w:p w:rsidR="00481076" w:rsidRPr="00870DFA" w:rsidRDefault="00481076" w:rsidP="00481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70DFA">
              <w:rPr>
                <w:rFonts w:ascii="Times New Roman" w:hAnsi="Times New Roman" w:cs="Times New Roman"/>
                <w:spacing w:val="-6"/>
              </w:rPr>
              <w:t>7.2.</w:t>
            </w:r>
          </w:p>
        </w:tc>
        <w:tc>
          <w:tcPr>
            <w:tcW w:w="1105" w:type="pct"/>
          </w:tcPr>
          <w:p w:rsidR="00481076" w:rsidRPr="00870DFA" w:rsidRDefault="00481076" w:rsidP="00481076">
            <w:pPr>
              <w:jc w:val="both"/>
              <w:rPr>
                <w:spacing w:val="-6"/>
              </w:rPr>
            </w:pPr>
            <w:r w:rsidRPr="00870DFA">
              <w:rPr>
                <w:spacing w:val="-6"/>
              </w:rPr>
              <w:t xml:space="preserve">Утверждение доклада на плановом заседании </w:t>
            </w:r>
            <w:r w:rsidR="00D14E0D" w:rsidRPr="00870DFA">
              <w:rPr>
                <w:spacing w:val="-6"/>
              </w:rPr>
              <w:t>М</w:t>
            </w:r>
            <w:r w:rsidRPr="00870DFA">
              <w:rPr>
                <w:spacing w:val="-6"/>
              </w:rPr>
              <w:t>КДНиЗП</w:t>
            </w:r>
          </w:p>
        </w:tc>
        <w:tc>
          <w:tcPr>
            <w:tcW w:w="1020" w:type="pct"/>
          </w:tcPr>
          <w:p w:rsidR="00481076" w:rsidRPr="00870DFA" w:rsidRDefault="00481076" w:rsidP="00481076">
            <w:pPr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 xml:space="preserve">Отдел </w:t>
            </w:r>
            <w:r w:rsidR="003E58EF" w:rsidRPr="00870DFA">
              <w:rPr>
                <w:spacing w:val="-6"/>
              </w:rPr>
              <w:t>М</w:t>
            </w:r>
            <w:r w:rsidRPr="00870DFA">
              <w:rPr>
                <w:spacing w:val="-6"/>
              </w:rPr>
              <w:t>КДНиЗП</w:t>
            </w:r>
          </w:p>
        </w:tc>
        <w:tc>
          <w:tcPr>
            <w:tcW w:w="723" w:type="pct"/>
          </w:tcPr>
          <w:p w:rsidR="00481076" w:rsidRPr="00870DFA" w:rsidRDefault="00481076" w:rsidP="00481076">
            <w:pPr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 xml:space="preserve">до 15 февраля </w:t>
            </w:r>
          </w:p>
          <w:p w:rsidR="00481076" w:rsidRPr="00870DFA" w:rsidRDefault="00481076" w:rsidP="00481076">
            <w:pPr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2025 года;</w:t>
            </w:r>
          </w:p>
          <w:p w:rsidR="00481076" w:rsidRPr="00870DFA" w:rsidRDefault="00481076" w:rsidP="00481076">
            <w:pPr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до 15 февраля 2026 года;</w:t>
            </w:r>
          </w:p>
          <w:p w:rsidR="00481076" w:rsidRPr="00870DFA" w:rsidRDefault="00481076" w:rsidP="00481076">
            <w:pPr>
              <w:jc w:val="center"/>
              <w:rPr>
                <w:spacing w:val="-6"/>
              </w:rPr>
            </w:pPr>
            <w:r w:rsidRPr="00870DFA">
              <w:rPr>
                <w:spacing w:val="-6"/>
              </w:rPr>
              <w:t>до 15 февраля 2027 года</w:t>
            </w:r>
          </w:p>
        </w:tc>
        <w:tc>
          <w:tcPr>
            <w:tcW w:w="767" w:type="pct"/>
          </w:tcPr>
          <w:p w:rsidR="00481076" w:rsidRPr="00870DFA" w:rsidRDefault="00481076" w:rsidP="00481076">
            <w:pPr>
              <w:rPr>
                <w:spacing w:val="-6"/>
              </w:rPr>
            </w:pPr>
            <w:r w:rsidRPr="00870DFA">
              <w:rPr>
                <w:spacing w:val="-6"/>
              </w:rPr>
              <w:t>без финансирования</w:t>
            </w:r>
          </w:p>
        </w:tc>
        <w:tc>
          <w:tcPr>
            <w:tcW w:w="650" w:type="pct"/>
          </w:tcPr>
          <w:p w:rsidR="00481076" w:rsidRPr="00870DFA" w:rsidRDefault="00481076" w:rsidP="00481076">
            <w:pPr>
              <w:jc w:val="both"/>
              <w:rPr>
                <w:spacing w:val="-6"/>
              </w:rPr>
            </w:pPr>
            <w:r w:rsidRPr="00870DFA">
              <w:rPr>
                <w:spacing w:val="-6"/>
              </w:rPr>
              <w:t xml:space="preserve">Постановление </w:t>
            </w:r>
            <w:r w:rsidR="00A53424" w:rsidRPr="00870DFA">
              <w:rPr>
                <w:spacing w:val="-6"/>
              </w:rPr>
              <w:t>М</w:t>
            </w:r>
            <w:r w:rsidRPr="00870DFA">
              <w:rPr>
                <w:spacing w:val="-6"/>
              </w:rPr>
              <w:t>КДНиЗП</w:t>
            </w:r>
          </w:p>
        </w:tc>
        <w:tc>
          <w:tcPr>
            <w:tcW w:w="468" w:type="pct"/>
          </w:tcPr>
          <w:p w:rsidR="00481076" w:rsidRPr="00870DFA" w:rsidRDefault="00481076" w:rsidP="00AC3134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870DFA" w:rsidRDefault="00870DFA" w:rsidP="006318B6">
      <w:pPr>
        <w:rPr>
          <w:sz w:val="26"/>
          <w:szCs w:val="26"/>
        </w:rPr>
        <w:sectPr w:rsidR="00870DFA" w:rsidSect="00870DF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117CF" w:rsidRPr="00870DFA" w:rsidRDefault="003117CF" w:rsidP="003117C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70DFA">
        <w:rPr>
          <w:rFonts w:ascii="Times New Roman" w:hAnsi="Times New Roman" w:cs="Times New Roman"/>
          <w:b w:val="0"/>
          <w:sz w:val="26"/>
          <w:szCs w:val="26"/>
        </w:rPr>
        <w:t>Сокращения, используемые в тексте документа</w:t>
      </w:r>
    </w:p>
    <w:p w:rsidR="003117CF" w:rsidRPr="003117CF" w:rsidRDefault="003117CF" w:rsidP="003117C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17CF" w:rsidRPr="003117CF" w:rsidRDefault="003117CF" w:rsidP="003117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17CF">
        <w:rPr>
          <w:rFonts w:ascii="Times New Roman" w:hAnsi="Times New Roman" w:cs="Times New Roman"/>
          <w:sz w:val="26"/>
          <w:szCs w:val="26"/>
        </w:rPr>
        <w:t>ХМАО - Югра - Ханты-Мансийский автономный округ - Югра;</w:t>
      </w:r>
    </w:p>
    <w:p w:rsidR="003117CF" w:rsidRP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17CF">
        <w:rPr>
          <w:rFonts w:ascii="Times New Roman" w:hAnsi="Times New Roman" w:cs="Times New Roman"/>
          <w:sz w:val="26"/>
          <w:szCs w:val="26"/>
        </w:rPr>
        <w:t>ГП - Государственная программа Ханты-Мансийского автономного округа - Югры;</w:t>
      </w:r>
    </w:p>
    <w:p w:rsidR="003117CF" w:rsidRPr="003117CF" w:rsidRDefault="009E2065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117CF" w:rsidRPr="003117CF">
        <w:rPr>
          <w:rFonts w:ascii="Times New Roman" w:hAnsi="Times New Roman" w:cs="Times New Roman"/>
          <w:sz w:val="26"/>
          <w:szCs w:val="26"/>
        </w:rPr>
        <w:t xml:space="preserve">КДНиЗП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3117CF" w:rsidRPr="003117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Муниципальная к</w:t>
      </w:r>
      <w:r w:rsidR="003117CF" w:rsidRPr="003117CF">
        <w:rPr>
          <w:rFonts w:ascii="Times New Roman" w:hAnsi="Times New Roman" w:cs="Times New Roman"/>
          <w:sz w:val="26"/>
          <w:szCs w:val="26"/>
        </w:rPr>
        <w:t>омиссия по делам несовершеннолетних и защите их прав</w:t>
      </w:r>
      <w:r>
        <w:rPr>
          <w:rFonts w:ascii="Times New Roman" w:hAnsi="Times New Roman" w:cs="Times New Roman"/>
          <w:sz w:val="26"/>
          <w:szCs w:val="26"/>
        </w:rPr>
        <w:t xml:space="preserve"> при Администрации города </w:t>
      </w:r>
      <w:r w:rsidR="003117CF">
        <w:rPr>
          <w:rFonts w:ascii="Times New Roman" w:hAnsi="Times New Roman" w:cs="Times New Roman"/>
          <w:sz w:val="26"/>
          <w:szCs w:val="26"/>
        </w:rPr>
        <w:t>Когалыма</w:t>
      </w:r>
      <w:r w:rsidR="003117CF"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Pr="003117CF" w:rsidRDefault="003117CF" w:rsidP="003117C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17CF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9E2065">
        <w:rPr>
          <w:rFonts w:ascii="Times New Roman" w:hAnsi="Times New Roman" w:cs="Times New Roman"/>
          <w:sz w:val="26"/>
          <w:szCs w:val="26"/>
        </w:rPr>
        <w:t>М</w:t>
      </w:r>
      <w:r w:rsidRPr="003117CF">
        <w:rPr>
          <w:rFonts w:ascii="Times New Roman" w:hAnsi="Times New Roman" w:cs="Times New Roman"/>
          <w:sz w:val="26"/>
          <w:szCs w:val="26"/>
        </w:rPr>
        <w:t xml:space="preserve">КДНиЗП - Отдел по организации деятельности комиссии </w:t>
      </w:r>
      <w:r w:rsidR="009E2065" w:rsidRPr="009E2065">
        <w:rPr>
          <w:rFonts w:ascii="Times New Roman" w:hAnsi="Times New Roman" w:cs="Times New Roman"/>
          <w:sz w:val="26"/>
          <w:szCs w:val="26"/>
        </w:rPr>
        <w:t>по делам несовершеннолетних и защите их прав при Администрации города Когалыма;</w:t>
      </w:r>
    </w:p>
    <w:p w:rsidR="003117CF" w:rsidRDefault="003117CF" w:rsidP="003117C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117CF">
        <w:rPr>
          <w:rFonts w:ascii="Times New Roman" w:hAnsi="Times New Roman" w:cs="Times New Roman"/>
          <w:sz w:val="26"/>
          <w:szCs w:val="26"/>
        </w:rPr>
        <w:t xml:space="preserve">О -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3117CF">
        <w:rPr>
          <w:rFonts w:ascii="Times New Roman" w:hAnsi="Times New Roman" w:cs="Times New Roman"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sz w:val="26"/>
          <w:szCs w:val="26"/>
        </w:rPr>
        <w:t>я А</w:t>
      </w:r>
      <w:r w:rsidRPr="003117C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Когалыма;</w:t>
      </w:r>
    </w:p>
    <w:p w:rsidR="003117CF" w:rsidRP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УКиС</w:t>
      </w:r>
      <w:r w:rsidRPr="003117C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Управление культуры и спорта Администрации города Когалыма</w:t>
      </w:r>
      <w:r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P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УВП</w:t>
      </w:r>
      <w:r w:rsidRPr="003117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117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 внутренней политики А</w:t>
      </w:r>
      <w:r w:rsidRPr="003117C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3117CF">
        <w:rPr>
          <w:rFonts w:ascii="Times New Roman" w:hAnsi="Times New Roman" w:cs="Times New Roman"/>
          <w:sz w:val="26"/>
          <w:szCs w:val="26"/>
        </w:rPr>
        <w:t xml:space="preserve">ПК - Бюджетное учреждение профессионального образования Ханты-Мансийского автономного округа - Югры </w:t>
      </w:r>
      <w:r w:rsidR="00C1786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Когалымский </w:t>
      </w:r>
      <w:r w:rsidRPr="003117CF">
        <w:rPr>
          <w:rFonts w:ascii="Times New Roman" w:hAnsi="Times New Roman" w:cs="Times New Roman"/>
          <w:sz w:val="26"/>
          <w:szCs w:val="26"/>
        </w:rPr>
        <w:t>политехнический колледж</w:t>
      </w:r>
      <w:r w:rsidR="00C1786A">
        <w:rPr>
          <w:rFonts w:ascii="Times New Roman" w:hAnsi="Times New Roman" w:cs="Times New Roman"/>
          <w:sz w:val="26"/>
          <w:szCs w:val="26"/>
        </w:rPr>
        <w:t>»</w:t>
      </w:r>
      <w:r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P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</w:t>
      </w:r>
      <w:r w:rsidRPr="003117CF">
        <w:rPr>
          <w:rFonts w:ascii="Times New Roman" w:hAnsi="Times New Roman" w:cs="Times New Roman"/>
          <w:sz w:val="26"/>
          <w:szCs w:val="26"/>
        </w:rPr>
        <w:t xml:space="preserve">Б - Бюджетное учреждение Ханты-Мансийского автономного округа - Югры </w:t>
      </w:r>
      <w:r w:rsidR="00C1786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Когалымская городская</w:t>
      </w:r>
      <w:r w:rsidR="009E2065">
        <w:rPr>
          <w:rFonts w:ascii="Times New Roman" w:hAnsi="Times New Roman" w:cs="Times New Roman"/>
          <w:sz w:val="26"/>
          <w:szCs w:val="26"/>
        </w:rPr>
        <w:t xml:space="preserve"> больница</w:t>
      </w:r>
      <w:r w:rsidR="00C1786A">
        <w:rPr>
          <w:rFonts w:ascii="Times New Roman" w:hAnsi="Times New Roman" w:cs="Times New Roman"/>
          <w:sz w:val="26"/>
          <w:szCs w:val="26"/>
        </w:rPr>
        <w:t>»</w:t>
      </w:r>
      <w:r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P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УСЗН</w:t>
      </w:r>
      <w:r w:rsidRPr="003117CF">
        <w:rPr>
          <w:rFonts w:ascii="Times New Roman" w:hAnsi="Times New Roman" w:cs="Times New Roman"/>
          <w:sz w:val="26"/>
          <w:szCs w:val="26"/>
        </w:rPr>
        <w:t xml:space="preserve">ОиП - Управление социальной защиты населения, опеки и попечительства по </w:t>
      </w:r>
      <w:r>
        <w:rPr>
          <w:rFonts w:ascii="Times New Roman" w:hAnsi="Times New Roman" w:cs="Times New Roman"/>
          <w:sz w:val="26"/>
          <w:szCs w:val="26"/>
        </w:rPr>
        <w:t>городу Когалыму</w:t>
      </w:r>
      <w:r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Pr="003117CF" w:rsidRDefault="00F01004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3117CF" w:rsidRPr="003117CF">
        <w:rPr>
          <w:rFonts w:ascii="Times New Roman" w:hAnsi="Times New Roman" w:cs="Times New Roman"/>
          <w:sz w:val="26"/>
          <w:szCs w:val="26"/>
        </w:rPr>
        <w:t xml:space="preserve">ЦЗН - </w:t>
      </w:r>
      <w:r>
        <w:rPr>
          <w:rFonts w:ascii="Times New Roman" w:hAnsi="Times New Roman" w:cs="Times New Roman"/>
          <w:sz w:val="26"/>
          <w:szCs w:val="26"/>
        </w:rPr>
        <w:t>Территориальный</w:t>
      </w:r>
      <w:r w:rsidRPr="00F01004">
        <w:rPr>
          <w:rFonts w:ascii="Times New Roman" w:hAnsi="Times New Roman" w:cs="Times New Roman"/>
          <w:sz w:val="26"/>
          <w:szCs w:val="26"/>
        </w:rPr>
        <w:t xml:space="preserve"> центр занятости населения по городу Когалыму</w:t>
      </w:r>
      <w:r w:rsidR="003117CF" w:rsidRPr="003117CF">
        <w:rPr>
          <w:rFonts w:ascii="Times New Roman" w:hAnsi="Times New Roman" w:cs="Times New Roman"/>
          <w:sz w:val="26"/>
          <w:szCs w:val="26"/>
        </w:rPr>
        <w:t>;</w:t>
      </w:r>
    </w:p>
    <w:p w:rsidR="003117CF" w:rsidRPr="003117CF" w:rsidRDefault="003117CF" w:rsidP="00311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17CF">
        <w:rPr>
          <w:rFonts w:ascii="Times New Roman" w:hAnsi="Times New Roman" w:cs="Times New Roman"/>
          <w:sz w:val="26"/>
          <w:szCs w:val="26"/>
        </w:rPr>
        <w:t>ОМВД - Отдел Ми</w:t>
      </w:r>
      <w:r w:rsidR="00FD592B">
        <w:rPr>
          <w:rFonts w:ascii="Times New Roman" w:hAnsi="Times New Roman" w:cs="Times New Roman"/>
          <w:sz w:val="26"/>
          <w:szCs w:val="26"/>
        </w:rPr>
        <w:t>нистерства внутренних дел Российской Федерации</w:t>
      </w:r>
      <w:r w:rsidRPr="003117CF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городу Когалыму</w:t>
      </w:r>
      <w:r w:rsidRPr="003117CF">
        <w:rPr>
          <w:rFonts w:ascii="Times New Roman" w:hAnsi="Times New Roman" w:cs="Times New Roman"/>
          <w:sz w:val="26"/>
          <w:szCs w:val="26"/>
        </w:rPr>
        <w:t>.</w:t>
      </w:r>
    </w:p>
    <w:sectPr w:rsidR="003117CF" w:rsidRPr="003117CF" w:rsidSect="00870DFA"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E3" w:rsidRDefault="00D916E3" w:rsidP="00B62F8E">
      <w:r>
        <w:separator/>
      </w:r>
    </w:p>
  </w:endnote>
  <w:endnote w:type="continuationSeparator" w:id="0">
    <w:p w:rsidR="00D916E3" w:rsidRDefault="00D916E3" w:rsidP="00B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E3" w:rsidRDefault="00D916E3" w:rsidP="00F94DE8">
    <w:pPr>
      <w:pStyle w:val="a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E3" w:rsidRDefault="00D916E3" w:rsidP="00B62F8E">
      <w:r>
        <w:separator/>
      </w:r>
    </w:p>
  </w:footnote>
  <w:footnote w:type="continuationSeparator" w:id="0">
    <w:p w:rsidR="00D916E3" w:rsidRDefault="00D916E3" w:rsidP="00B6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763528"/>
      <w:docPartObj>
        <w:docPartGallery w:val="Page Numbers (Top of Page)"/>
        <w:docPartUnique/>
      </w:docPartObj>
    </w:sdtPr>
    <w:sdtEndPr/>
    <w:sdtContent>
      <w:p w:rsidR="00870DFA" w:rsidRDefault="00870DFA">
        <w:pPr>
          <w:pStyle w:val="ac"/>
          <w:jc w:val="center"/>
        </w:pPr>
        <w:r w:rsidRPr="00870DFA">
          <w:rPr>
            <w:sz w:val="22"/>
            <w:szCs w:val="22"/>
          </w:rPr>
          <w:fldChar w:fldCharType="begin"/>
        </w:r>
        <w:r w:rsidRPr="00870DFA">
          <w:rPr>
            <w:sz w:val="22"/>
            <w:szCs w:val="22"/>
          </w:rPr>
          <w:instrText>PAGE   \* MERGEFORMAT</w:instrText>
        </w:r>
        <w:r w:rsidRPr="00870DFA">
          <w:rPr>
            <w:sz w:val="22"/>
            <w:szCs w:val="22"/>
          </w:rPr>
          <w:fldChar w:fldCharType="separate"/>
        </w:r>
        <w:r w:rsidR="00FE32F7">
          <w:rPr>
            <w:noProof/>
            <w:sz w:val="22"/>
            <w:szCs w:val="22"/>
          </w:rPr>
          <w:t>2</w:t>
        </w:r>
        <w:r w:rsidRPr="00870DFA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56406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70DFA" w:rsidRPr="00870DFA" w:rsidRDefault="00870DFA">
        <w:pPr>
          <w:pStyle w:val="ac"/>
          <w:jc w:val="center"/>
          <w:rPr>
            <w:sz w:val="22"/>
            <w:szCs w:val="22"/>
          </w:rPr>
        </w:pPr>
        <w:r w:rsidRPr="00870DFA">
          <w:rPr>
            <w:sz w:val="22"/>
            <w:szCs w:val="22"/>
          </w:rPr>
          <w:fldChar w:fldCharType="begin"/>
        </w:r>
        <w:r w:rsidRPr="00870DFA">
          <w:rPr>
            <w:sz w:val="22"/>
            <w:szCs w:val="22"/>
          </w:rPr>
          <w:instrText>PAGE   \* MERGEFORMAT</w:instrText>
        </w:r>
        <w:r w:rsidRPr="00870DFA">
          <w:rPr>
            <w:sz w:val="22"/>
            <w:szCs w:val="22"/>
          </w:rPr>
          <w:fldChar w:fldCharType="separate"/>
        </w:r>
        <w:r w:rsidR="00FE32F7">
          <w:rPr>
            <w:noProof/>
            <w:sz w:val="22"/>
            <w:szCs w:val="22"/>
          </w:rPr>
          <w:t>16</w:t>
        </w:r>
        <w:r w:rsidRPr="00870DFA">
          <w:rPr>
            <w:sz w:val="22"/>
            <w:szCs w:val="22"/>
          </w:rPr>
          <w:fldChar w:fldCharType="end"/>
        </w:r>
      </w:p>
    </w:sdtContent>
  </w:sdt>
  <w:p w:rsidR="00870DFA" w:rsidRDefault="00870DF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5343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916E3" w:rsidRPr="00B62F8E" w:rsidRDefault="00D916E3" w:rsidP="00B62F8E">
        <w:pPr>
          <w:pStyle w:val="ac"/>
          <w:jc w:val="center"/>
          <w:rPr>
            <w:sz w:val="20"/>
            <w:szCs w:val="20"/>
          </w:rPr>
        </w:pPr>
        <w:r w:rsidRPr="00B62F8E">
          <w:rPr>
            <w:sz w:val="20"/>
            <w:szCs w:val="20"/>
          </w:rPr>
          <w:fldChar w:fldCharType="begin"/>
        </w:r>
        <w:r w:rsidRPr="00B62F8E">
          <w:rPr>
            <w:sz w:val="20"/>
            <w:szCs w:val="20"/>
          </w:rPr>
          <w:instrText>PAGE   \* MERGEFORMAT</w:instrText>
        </w:r>
        <w:r w:rsidRPr="00B62F8E">
          <w:rPr>
            <w:sz w:val="20"/>
            <w:szCs w:val="20"/>
          </w:rPr>
          <w:fldChar w:fldCharType="separate"/>
        </w:r>
        <w:r w:rsidR="00870DFA">
          <w:rPr>
            <w:noProof/>
            <w:sz w:val="20"/>
            <w:szCs w:val="20"/>
          </w:rPr>
          <w:t>17</w:t>
        </w:r>
        <w:r w:rsidRPr="00B62F8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E9F79A5"/>
    <w:multiLevelType w:val="hybridMultilevel"/>
    <w:tmpl w:val="F7CCD642"/>
    <w:lvl w:ilvl="0" w:tplc="E356D6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56B5A"/>
    <w:multiLevelType w:val="hybridMultilevel"/>
    <w:tmpl w:val="6AF8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07E1E"/>
    <w:multiLevelType w:val="hybridMultilevel"/>
    <w:tmpl w:val="D182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10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00ECF"/>
    <w:multiLevelType w:val="hybridMultilevel"/>
    <w:tmpl w:val="756666EE"/>
    <w:lvl w:ilvl="0" w:tplc="2D2666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6CD27F15"/>
    <w:multiLevelType w:val="hybridMultilevel"/>
    <w:tmpl w:val="E070E2B8"/>
    <w:lvl w:ilvl="0" w:tplc="8D8A63A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</w:num>
  <w:num w:numId="15">
    <w:abstractNumId w:val="23"/>
  </w:num>
  <w:num w:numId="16">
    <w:abstractNumId w:val="6"/>
  </w:num>
  <w:num w:numId="17">
    <w:abstractNumId w:val="10"/>
  </w:num>
  <w:num w:numId="18">
    <w:abstractNumId w:val="0"/>
  </w:num>
  <w:num w:numId="19">
    <w:abstractNumId w:val="18"/>
  </w:num>
  <w:num w:numId="20">
    <w:abstractNumId w:val="2"/>
  </w:num>
  <w:num w:numId="21">
    <w:abstractNumId w:val="11"/>
  </w:num>
  <w:num w:numId="22">
    <w:abstractNumId w:val="8"/>
  </w:num>
  <w:num w:numId="23">
    <w:abstractNumId w:val="14"/>
  </w:num>
  <w:num w:numId="24">
    <w:abstractNumId w:val="21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35"/>
    <w:rsid w:val="00015A6A"/>
    <w:rsid w:val="00021986"/>
    <w:rsid w:val="00042F70"/>
    <w:rsid w:val="0004626A"/>
    <w:rsid w:val="00052971"/>
    <w:rsid w:val="0005321A"/>
    <w:rsid w:val="00055148"/>
    <w:rsid w:val="00060496"/>
    <w:rsid w:val="000622B8"/>
    <w:rsid w:val="000668A2"/>
    <w:rsid w:val="00093DC8"/>
    <w:rsid w:val="00093F1A"/>
    <w:rsid w:val="00095A37"/>
    <w:rsid w:val="000A2CCF"/>
    <w:rsid w:val="000A4F7E"/>
    <w:rsid w:val="000B53B6"/>
    <w:rsid w:val="000C028A"/>
    <w:rsid w:val="000D0DB9"/>
    <w:rsid w:val="000D1B20"/>
    <w:rsid w:val="000E28C2"/>
    <w:rsid w:val="000F0569"/>
    <w:rsid w:val="000F1C62"/>
    <w:rsid w:val="000F2429"/>
    <w:rsid w:val="000F6AC9"/>
    <w:rsid w:val="00106797"/>
    <w:rsid w:val="001105AF"/>
    <w:rsid w:val="00112F1F"/>
    <w:rsid w:val="001510E8"/>
    <w:rsid w:val="00170BEC"/>
    <w:rsid w:val="001723F0"/>
    <w:rsid w:val="00173290"/>
    <w:rsid w:val="00185533"/>
    <w:rsid w:val="00186442"/>
    <w:rsid w:val="00196825"/>
    <w:rsid w:val="001C197F"/>
    <w:rsid w:val="001C3E78"/>
    <w:rsid w:val="001C53F3"/>
    <w:rsid w:val="001C5DA1"/>
    <w:rsid w:val="001C6C81"/>
    <w:rsid w:val="001D0927"/>
    <w:rsid w:val="001E328E"/>
    <w:rsid w:val="00201088"/>
    <w:rsid w:val="00204D42"/>
    <w:rsid w:val="0020686C"/>
    <w:rsid w:val="00210FD6"/>
    <w:rsid w:val="002160FA"/>
    <w:rsid w:val="00221C59"/>
    <w:rsid w:val="002258AB"/>
    <w:rsid w:val="00235761"/>
    <w:rsid w:val="00247CB6"/>
    <w:rsid w:val="002537C1"/>
    <w:rsid w:val="00256254"/>
    <w:rsid w:val="00261099"/>
    <w:rsid w:val="0026372B"/>
    <w:rsid w:val="00264A82"/>
    <w:rsid w:val="002774FD"/>
    <w:rsid w:val="00283835"/>
    <w:rsid w:val="00294D2F"/>
    <w:rsid w:val="002973D8"/>
    <w:rsid w:val="002A6252"/>
    <w:rsid w:val="002B10AF"/>
    <w:rsid w:val="002B2438"/>
    <w:rsid w:val="002B49A0"/>
    <w:rsid w:val="002D0B72"/>
    <w:rsid w:val="002D5593"/>
    <w:rsid w:val="002E0A30"/>
    <w:rsid w:val="002E2536"/>
    <w:rsid w:val="002F55D9"/>
    <w:rsid w:val="002F7936"/>
    <w:rsid w:val="0030604E"/>
    <w:rsid w:val="003117CF"/>
    <w:rsid w:val="003137FE"/>
    <w:rsid w:val="00313DAF"/>
    <w:rsid w:val="0031492B"/>
    <w:rsid w:val="00331F02"/>
    <w:rsid w:val="00341661"/>
    <w:rsid w:val="003446F6"/>
    <w:rsid w:val="003447F7"/>
    <w:rsid w:val="003527CD"/>
    <w:rsid w:val="00356E74"/>
    <w:rsid w:val="003636F1"/>
    <w:rsid w:val="003702E7"/>
    <w:rsid w:val="00374055"/>
    <w:rsid w:val="003876F8"/>
    <w:rsid w:val="00396F1A"/>
    <w:rsid w:val="003A55A1"/>
    <w:rsid w:val="003A5F8F"/>
    <w:rsid w:val="003A6218"/>
    <w:rsid w:val="003C14AA"/>
    <w:rsid w:val="003C7151"/>
    <w:rsid w:val="003C7F9C"/>
    <w:rsid w:val="003D06DE"/>
    <w:rsid w:val="003E0AF8"/>
    <w:rsid w:val="003E58EF"/>
    <w:rsid w:val="003F05D0"/>
    <w:rsid w:val="003F587E"/>
    <w:rsid w:val="00403D0E"/>
    <w:rsid w:val="00403EF4"/>
    <w:rsid w:val="00407B36"/>
    <w:rsid w:val="00422D19"/>
    <w:rsid w:val="00424905"/>
    <w:rsid w:val="0043438A"/>
    <w:rsid w:val="00442E1B"/>
    <w:rsid w:val="0044341F"/>
    <w:rsid w:val="0045517D"/>
    <w:rsid w:val="00463C2C"/>
    <w:rsid w:val="00463C9D"/>
    <w:rsid w:val="00470021"/>
    <w:rsid w:val="00481076"/>
    <w:rsid w:val="00482A8A"/>
    <w:rsid w:val="00494AE2"/>
    <w:rsid w:val="004A1827"/>
    <w:rsid w:val="004B1E51"/>
    <w:rsid w:val="004C0A71"/>
    <w:rsid w:val="004E43EC"/>
    <w:rsid w:val="004E48AC"/>
    <w:rsid w:val="004F173B"/>
    <w:rsid w:val="004F33B1"/>
    <w:rsid w:val="00513BDB"/>
    <w:rsid w:val="0052650A"/>
    <w:rsid w:val="00534BDA"/>
    <w:rsid w:val="005464F9"/>
    <w:rsid w:val="005573EB"/>
    <w:rsid w:val="00557829"/>
    <w:rsid w:val="0056477F"/>
    <w:rsid w:val="005757FA"/>
    <w:rsid w:val="00576B93"/>
    <w:rsid w:val="00581D7C"/>
    <w:rsid w:val="00582EA0"/>
    <w:rsid w:val="00594E6A"/>
    <w:rsid w:val="005961C0"/>
    <w:rsid w:val="005D11D0"/>
    <w:rsid w:val="005D30BA"/>
    <w:rsid w:val="005D4C72"/>
    <w:rsid w:val="005E0CCB"/>
    <w:rsid w:val="005E3C71"/>
    <w:rsid w:val="006015ED"/>
    <w:rsid w:val="0061331D"/>
    <w:rsid w:val="006238A9"/>
    <w:rsid w:val="00625AA2"/>
    <w:rsid w:val="006318B6"/>
    <w:rsid w:val="00640BE1"/>
    <w:rsid w:val="00641118"/>
    <w:rsid w:val="006518A4"/>
    <w:rsid w:val="00653DFC"/>
    <w:rsid w:val="006643F0"/>
    <w:rsid w:val="00672E1A"/>
    <w:rsid w:val="006763F4"/>
    <w:rsid w:val="006902FC"/>
    <w:rsid w:val="00690A80"/>
    <w:rsid w:val="006935F5"/>
    <w:rsid w:val="006A046E"/>
    <w:rsid w:val="006A766A"/>
    <w:rsid w:val="006B73EE"/>
    <w:rsid w:val="006D2687"/>
    <w:rsid w:val="006D3F2A"/>
    <w:rsid w:val="006D7815"/>
    <w:rsid w:val="006E13EC"/>
    <w:rsid w:val="006E3DAF"/>
    <w:rsid w:val="006E4C24"/>
    <w:rsid w:val="006E6B9A"/>
    <w:rsid w:val="006F570F"/>
    <w:rsid w:val="00707D36"/>
    <w:rsid w:val="0071377F"/>
    <w:rsid w:val="00725179"/>
    <w:rsid w:val="00735F41"/>
    <w:rsid w:val="00747B75"/>
    <w:rsid w:val="00750FF7"/>
    <w:rsid w:val="00751D16"/>
    <w:rsid w:val="00753C56"/>
    <w:rsid w:val="00756F3C"/>
    <w:rsid w:val="007577C4"/>
    <w:rsid w:val="007629AB"/>
    <w:rsid w:val="00767FE1"/>
    <w:rsid w:val="0077526B"/>
    <w:rsid w:val="00777632"/>
    <w:rsid w:val="007873B2"/>
    <w:rsid w:val="0079330E"/>
    <w:rsid w:val="007A26BE"/>
    <w:rsid w:val="007A6182"/>
    <w:rsid w:val="007C24AA"/>
    <w:rsid w:val="007D1C62"/>
    <w:rsid w:val="007E28C2"/>
    <w:rsid w:val="007E6D2C"/>
    <w:rsid w:val="007F5689"/>
    <w:rsid w:val="00803AA3"/>
    <w:rsid w:val="00813B5C"/>
    <w:rsid w:val="00820045"/>
    <w:rsid w:val="008224C3"/>
    <w:rsid w:val="008275BE"/>
    <w:rsid w:val="008329FC"/>
    <w:rsid w:val="008358F1"/>
    <w:rsid w:val="0083616C"/>
    <w:rsid w:val="008403DA"/>
    <w:rsid w:val="00843544"/>
    <w:rsid w:val="00845146"/>
    <w:rsid w:val="00857BB0"/>
    <w:rsid w:val="0086685A"/>
    <w:rsid w:val="00870DFA"/>
    <w:rsid w:val="00874F39"/>
    <w:rsid w:val="00875525"/>
    <w:rsid w:val="00877CE5"/>
    <w:rsid w:val="00894BEC"/>
    <w:rsid w:val="008C0B7C"/>
    <w:rsid w:val="008C5BB6"/>
    <w:rsid w:val="008C6CDC"/>
    <w:rsid w:val="008D2DB3"/>
    <w:rsid w:val="008F37B8"/>
    <w:rsid w:val="0090453A"/>
    <w:rsid w:val="009142AD"/>
    <w:rsid w:val="009177A4"/>
    <w:rsid w:val="009236AE"/>
    <w:rsid w:val="00930212"/>
    <w:rsid w:val="00936117"/>
    <w:rsid w:val="009446ED"/>
    <w:rsid w:val="0094683A"/>
    <w:rsid w:val="00947EB8"/>
    <w:rsid w:val="00952E94"/>
    <w:rsid w:val="00952EC3"/>
    <w:rsid w:val="00954E43"/>
    <w:rsid w:val="009647E7"/>
    <w:rsid w:val="00965B02"/>
    <w:rsid w:val="009D4ACE"/>
    <w:rsid w:val="009E2065"/>
    <w:rsid w:val="009E4FA7"/>
    <w:rsid w:val="00A17C74"/>
    <w:rsid w:val="00A311DF"/>
    <w:rsid w:val="00A3560F"/>
    <w:rsid w:val="00A5161C"/>
    <w:rsid w:val="00A53193"/>
    <w:rsid w:val="00A53424"/>
    <w:rsid w:val="00A564E7"/>
    <w:rsid w:val="00A7236B"/>
    <w:rsid w:val="00A8077E"/>
    <w:rsid w:val="00A87A67"/>
    <w:rsid w:val="00A9431A"/>
    <w:rsid w:val="00AA1BBD"/>
    <w:rsid w:val="00AA2D47"/>
    <w:rsid w:val="00AA5BE1"/>
    <w:rsid w:val="00AC128A"/>
    <w:rsid w:val="00AC311A"/>
    <w:rsid w:val="00AC3134"/>
    <w:rsid w:val="00AF2887"/>
    <w:rsid w:val="00AF7F14"/>
    <w:rsid w:val="00B045CF"/>
    <w:rsid w:val="00B07AF4"/>
    <w:rsid w:val="00B16C7F"/>
    <w:rsid w:val="00B2006C"/>
    <w:rsid w:val="00B22DDA"/>
    <w:rsid w:val="00B4690D"/>
    <w:rsid w:val="00B51E99"/>
    <w:rsid w:val="00B62F8E"/>
    <w:rsid w:val="00B7039C"/>
    <w:rsid w:val="00B827E9"/>
    <w:rsid w:val="00B9019C"/>
    <w:rsid w:val="00B920F6"/>
    <w:rsid w:val="00BA3D93"/>
    <w:rsid w:val="00BB1866"/>
    <w:rsid w:val="00BC37E6"/>
    <w:rsid w:val="00BC781E"/>
    <w:rsid w:val="00BD0301"/>
    <w:rsid w:val="00C06AEB"/>
    <w:rsid w:val="00C06CEC"/>
    <w:rsid w:val="00C10FBE"/>
    <w:rsid w:val="00C1786A"/>
    <w:rsid w:val="00C216CD"/>
    <w:rsid w:val="00C221DE"/>
    <w:rsid w:val="00C2655A"/>
    <w:rsid w:val="00C27247"/>
    <w:rsid w:val="00C31548"/>
    <w:rsid w:val="00C44E7E"/>
    <w:rsid w:val="00C467F8"/>
    <w:rsid w:val="00C550D8"/>
    <w:rsid w:val="00C60387"/>
    <w:rsid w:val="00C613B3"/>
    <w:rsid w:val="00C64B8F"/>
    <w:rsid w:val="00C700C4"/>
    <w:rsid w:val="00C7221D"/>
    <w:rsid w:val="00C91D8B"/>
    <w:rsid w:val="00C966D3"/>
    <w:rsid w:val="00CA3679"/>
    <w:rsid w:val="00CA633A"/>
    <w:rsid w:val="00CB2627"/>
    <w:rsid w:val="00CB2BEA"/>
    <w:rsid w:val="00CB67C4"/>
    <w:rsid w:val="00CC367F"/>
    <w:rsid w:val="00CE0881"/>
    <w:rsid w:val="00CF2C6D"/>
    <w:rsid w:val="00CF6B89"/>
    <w:rsid w:val="00CF7BCB"/>
    <w:rsid w:val="00D00F63"/>
    <w:rsid w:val="00D01908"/>
    <w:rsid w:val="00D14E0D"/>
    <w:rsid w:val="00D154C3"/>
    <w:rsid w:val="00D272D2"/>
    <w:rsid w:val="00D36CF7"/>
    <w:rsid w:val="00D52519"/>
    <w:rsid w:val="00D52DB6"/>
    <w:rsid w:val="00D62F6E"/>
    <w:rsid w:val="00D709C1"/>
    <w:rsid w:val="00D76A13"/>
    <w:rsid w:val="00D82E71"/>
    <w:rsid w:val="00D916E3"/>
    <w:rsid w:val="00D9421C"/>
    <w:rsid w:val="00D9441D"/>
    <w:rsid w:val="00DB00A9"/>
    <w:rsid w:val="00DC28F0"/>
    <w:rsid w:val="00DD3897"/>
    <w:rsid w:val="00DE5361"/>
    <w:rsid w:val="00DF2AAE"/>
    <w:rsid w:val="00DF7EFE"/>
    <w:rsid w:val="00E10259"/>
    <w:rsid w:val="00E1527B"/>
    <w:rsid w:val="00E17EFC"/>
    <w:rsid w:val="00E20BA0"/>
    <w:rsid w:val="00E35B51"/>
    <w:rsid w:val="00E37EA4"/>
    <w:rsid w:val="00E83D56"/>
    <w:rsid w:val="00E84CFD"/>
    <w:rsid w:val="00E868ED"/>
    <w:rsid w:val="00E93179"/>
    <w:rsid w:val="00E9560A"/>
    <w:rsid w:val="00EA7B66"/>
    <w:rsid w:val="00EB75CB"/>
    <w:rsid w:val="00EC4148"/>
    <w:rsid w:val="00ED5C7C"/>
    <w:rsid w:val="00ED62A2"/>
    <w:rsid w:val="00ED6BB5"/>
    <w:rsid w:val="00EE539C"/>
    <w:rsid w:val="00F01004"/>
    <w:rsid w:val="00F03B92"/>
    <w:rsid w:val="00F06198"/>
    <w:rsid w:val="00F3681C"/>
    <w:rsid w:val="00F37013"/>
    <w:rsid w:val="00F42D3D"/>
    <w:rsid w:val="00F4391E"/>
    <w:rsid w:val="00F5080D"/>
    <w:rsid w:val="00F56588"/>
    <w:rsid w:val="00F6100F"/>
    <w:rsid w:val="00F75936"/>
    <w:rsid w:val="00F816FE"/>
    <w:rsid w:val="00F81AE7"/>
    <w:rsid w:val="00F82EF2"/>
    <w:rsid w:val="00F85367"/>
    <w:rsid w:val="00F94DE8"/>
    <w:rsid w:val="00FA2930"/>
    <w:rsid w:val="00FB27AD"/>
    <w:rsid w:val="00FB4765"/>
    <w:rsid w:val="00FB5937"/>
    <w:rsid w:val="00FB6CF7"/>
    <w:rsid w:val="00FC55FA"/>
    <w:rsid w:val="00FD592B"/>
    <w:rsid w:val="00FE1995"/>
    <w:rsid w:val="00FE25FE"/>
    <w:rsid w:val="00FE32F7"/>
    <w:rsid w:val="00FE48DA"/>
    <w:rsid w:val="00FE496E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633A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A633A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33A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33A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33A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33A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33A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33A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33A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CA63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A633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3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633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633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633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63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A63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633A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A633A"/>
  </w:style>
  <w:style w:type="character" w:styleId="a8">
    <w:name w:val="Hyperlink"/>
    <w:uiPriority w:val="99"/>
    <w:unhideWhenUsed/>
    <w:rsid w:val="00CA633A"/>
    <w:rPr>
      <w:rFonts w:ascii="Times New Roman" w:hAnsi="Times New Roman" w:cs="Times New Roman" w:hint="default"/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A633A"/>
    <w:rPr>
      <w:color w:val="800080"/>
      <w:u w:val="single"/>
    </w:rPr>
  </w:style>
  <w:style w:type="paragraph" w:styleId="a9">
    <w:name w:val="Normal (Web)"/>
    <w:basedOn w:val="a"/>
    <w:uiPriority w:val="99"/>
    <w:semiHidden/>
    <w:unhideWhenUsed/>
    <w:rsid w:val="00CA633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CA633A"/>
  </w:style>
  <w:style w:type="character" w:customStyle="1" w:styleId="ab">
    <w:name w:val="Текст сноски Знак"/>
    <w:basedOn w:val="a0"/>
    <w:link w:val="aa"/>
    <w:uiPriority w:val="99"/>
    <w:rsid w:val="00CA63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A633A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d">
    <w:name w:val="Верхний колонтитул Знак"/>
    <w:basedOn w:val="a0"/>
    <w:link w:val="ac"/>
    <w:uiPriority w:val="99"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CA633A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">
    <w:name w:val="Нижний колонтитул Знак"/>
    <w:basedOn w:val="a0"/>
    <w:link w:val="ae"/>
    <w:uiPriority w:val="99"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2">
    <w:name w:val="List Number 2"/>
    <w:basedOn w:val="a"/>
    <w:uiPriority w:val="99"/>
    <w:semiHidden/>
    <w:unhideWhenUsed/>
    <w:rsid w:val="00CA633A"/>
    <w:pPr>
      <w:tabs>
        <w:tab w:val="num" w:pos="432"/>
      </w:tabs>
      <w:ind w:left="432" w:hanging="432"/>
    </w:pPr>
  </w:style>
  <w:style w:type="paragraph" w:styleId="af0">
    <w:name w:val="Body Text"/>
    <w:basedOn w:val="a"/>
    <w:link w:val="af1"/>
    <w:uiPriority w:val="99"/>
    <w:unhideWhenUsed/>
    <w:rsid w:val="00CA633A"/>
    <w:pPr>
      <w:widowControl w:val="0"/>
      <w:jc w:val="both"/>
    </w:pPr>
    <w:rPr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99"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CA633A"/>
    <w:pPr>
      <w:ind w:firstLine="851"/>
      <w:jc w:val="both"/>
    </w:pPr>
    <w:rPr>
      <w:sz w:val="26"/>
      <w:szCs w:val="26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A633A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A633A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63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A633A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A63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A633A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63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lock Text"/>
    <w:basedOn w:val="a"/>
    <w:uiPriority w:val="99"/>
    <w:semiHidden/>
    <w:unhideWhenUsed/>
    <w:rsid w:val="00CA633A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7">
    <w:name w:val="Знак2"/>
    <w:basedOn w:val="a"/>
    <w:uiPriority w:val="99"/>
    <w:semiHidden/>
    <w:rsid w:val="00CA63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CA6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semiHidden/>
    <w:rsid w:val="00CA633A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CA633A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CA633A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semiHidden/>
    <w:rsid w:val="00CA633A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semiHidden/>
    <w:rsid w:val="00CA633A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CA633A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CA633A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semiHidden/>
    <w:rsid w:val="00CA633A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a"/>
    <w:rsid w:val="00CA633A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CA633A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semiHidden/>
    <w:rsid w:val="00CA633A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CA63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CA633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A63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CA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CA6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uiPriority w:val="99"/>
    <w:semiHidden/>
    <w:rsid w:val="00CA63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semiHidden/>
    <w:rsid w:val="00CA63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Обычный1"/>
    <w:uiPriority w:val="99"/>
    <w:semiHidden/>
    <w:rsid w:val="00CA633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semiHidden/>
    <w:rsid w:val="00CA633A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CA633A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CA633A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CA633A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CA633A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CA633A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CA633A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footnote reference"/>
    <w:uiPriority w:val="99"/>
    <w:semiHidden/>
    <w:unhideWhenUsed/>
    <w:rsid w:val="00CA633A"/>
    <w:rPr>
      <w:vertAlign w:val="superscript"/>
    </w:rPr>
  </w:style>
  <w:style w:type="character" w:styleId="af7">
    <w:name w:val="line number"/>
    <w:uiPriority w:val="99"/>
    <w:semiHidden/>
    <w:unhideWhenUsed/>
    <w:rsid w:val="00CA633A"/>
    <w:rPr>
      <w:rFonts w:ascii="Times New Roman" w:hAnsi="Times New Roman" w:cs="Times New Roman" w:hint="default"/>
    </w:rPr>
  </w:style>
  <w:style w:type="character" w:styleId="af8">
    <w:name w:val="page number"/>
    <w:uiPriority w:val="99"/>
    <w:semiHidden/>
    <w:unhideWhenUsed/>
    <w:rsid w:val="00CA633A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CA633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CA633A"/>
  </w:style>
  <w:style w:type="character" w:customStyle="1" w:styleId="pagefont">
    <w:name w:val="pagefont"/>
    <w:basedOn w:val="a0"/>
    <w:rsid w:val="00CA633A"/>
  </w:style>
  <w:style w:type="character" w:styleId="af9">
    <w:name w:val="FollowedHyperlink"/>
    <w:basedOn w:val="a0"/>
    <w:uiPriority w:val="99"/>
    <w:semiHidden/>
    <w:unhideWhenUsed/>
    <w:rsid w:val="00CA633A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rsid w:val="00CA633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CA633A"/>
  </w:style>
  <w:style w:type="table" w:customStyle="1" w:styleId="41">
    <w:name w:val="Сетка таблицы4"/>
    <w:basedOn w:val="a1"/>
    <w:next w:val="a5"/>
    <w:uiPriority w:val="39"/>
    <w:rsid w:val="00CF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185533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185533"/>
  </w:style>
  <w:style w:type="character" w:customStyle="1" w:styleId="afc">
    <w:name w:val="Текст примечания Знак"/>
    <w:basedOn w:val="a0"/>
    <w:link w:val="afb"/>
    <w:uiPriority w:val="99"/>
    <w:rsid w:val="00185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85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855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rsid w:val="00F82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F82EF2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Основной текст (2)"/>
    <w:basedOn w:val="a0"/>
    <w:rsid w:val="00F82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">
    <w:name w:val="Основной текст1"/>
    <w:rsid w:val="00F82EF2"/>
    <w:rPr>
      <w:rFonts w:ascii="Times New Roman" w:eastAsia="Times New Roman" w:hAnsi="Times New Roman" w:cs="Times New Roman"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7">
    <w:name w:val="Без интервала3"/>
    <w:qFormat/>
    <w:rsid w:val="00F82EF2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7">
    <w:name w:val="Сетка таблицы1"/>
    <w:basedOn w:val="a1"/>
    <w:next w:val="a5"/>
    <w:rsid w:val="00F82E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18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mkogaly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1870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0E65"/>
    <w:rsid w:val="000D4066"/>
    <w:rsid w:val="000D7D6C"/>
    <w:rsid w:val="000F2A0D"/>
    <w:rsid w:val="00114A4A"/>
    <w:rsid w:val="001470E4"/>
    <w:rsid w:val="00152A22"/>
    <w:rsid w:val="00165F6A"/>
    <w:rsid w:val="00191A20"/>
    <w:rsid w:val="00197B69"/>
    <w:rsid w:val="00207721"/>
    <w:rsid w:val="00212D23"/>
    <w:rsid w:val="002347F6"/>
    <w:rsid w:val="0024405F"/>
    <w:rsid w:val="002608FC"/>
    <w:rsid w:val="002642A7"/>
    <w:rsid w:val="002862A1"/>
    <w:rsid w:val="002B3DC0"/>
    <w:rsid w:val="002D4D9E"/>
    <w:rsid w:val="002F6DB3"/>
    <w:rsid w:val="00323543"/>
    <w:rsid w:val="003318C9"/>
    <w:rsid w:val="00352456"/>
    <w:rsid w:val="0039529C"/>
    <w:rsid w:val="003B02D9"/>
    <w:rsid w:val="003C3341"/>
    <w:rsid w:val="003C4FFE"/>
    <w:rsid w:val="003C6853"/>
    <w:rsid w:val="00434B1A"/>
    <w:rsid w:val="00436D62"/>
    <w:rsid w:val="00442918"/>
    <w:rsid w:val="00490B2D"/>
    <w:rsid w:val="004A0246"/>
    <w:rsid w:val="004A042F"/>
    <w:rsid w:val="004B7DF8"/>
    <w:rsid w:val="0052676D"/>
    <w:rsid w:val="005326BD"/>
    <w:rsid w:val="00592D2F"/>
    <w:rsid w:val="00610239"/>
    <w:rsid w:val="006160A3"/>
    <w:rsid w:val="00665C63"/>
    <w:rsid w:val="0068751C"/>
    <w:rsid w:val="00743FB4"/>
    <w:rsid w:val="00746DBA"/>
    <w:rsid w:val="007746A9"/>
    <w:rsid w:val="007B20C8"/>
    <w:rsid w:val="007F50E4"/>
    <w:rsid w:val="00802E93"/>
    <w:rsid w:val="00825A9A"/>
    <w:rsid w:val="00883262"/>
    <w:rsid w:val="00885474"/>
    <w:rsid w:val="0089081E"/>
    <w:rsid w:val="008A499B"/>
    <w:rsid w:val="008A7F05"/>
    <w:rsid w:val="008B39DE"/>
    <w:rsid w:val="00924B95"/>
    <w:rsid w:val="00982CD9"/>
    <w:rsid w:val="009D43E7"/>
    <w:rsid w:val="009F0DCB"/>
    <w:rsid w:val="00A02A05"/>
    <w:rsid w:val="00A26ACB"/>
    <w:rsid w:val="00A30898"/>
    <w:rsid w:val="00A67D58"/>
    <w:rsid w:val="00A72F98"/>
    <w:rsid w:val="00A86B20"/>
    <w:rsid w:val="00AB6A3B"/>
    <w:rsid w:val="00B37478"/>
    <w:rsid w:val="00B524A5"/>
    <w:rsid w:val="00B56893"/>
    <w:rsid w:val="00BC0D49"/>
    <w:rsid w:val="00BF171D"/>
    <w:rsid w:val="00C45C59"/>
    <w:rsid w:val="00C545EC"/>
    <w:rsid w:val="00C82E55"/>
    <w:rsid w:val="00CE2AC5"/>
    <w:rsid w:val="00D040C0"/>
    <w:rsid w:val="00D51CE6"/>
    <w:rsid w:val="00DB41AB"/>
    <w:rsid w:val="00E44D42"/>
    <w:rsid w:val="00E67E01"/>
    <w:rsid w:val="00E9364F"/>
    <w:rsid w:val="00EC19BD"/>
    <w:rsid w:val="00EE656C"/>
    <w:rsid w:val="00EF29B6"/>
    <w:rsid w:val="00F106BF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A842-C677-4894-B654-58A7D0EB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Голык Ольга Сергеевна</cp:lastModifiedBy>
  <cp:revision>2</cp:revision>
  <cp:lastPrinted>2024-08-27T04:21:00Z</cp:lastPrinted>
  <dcterms:created xsi:type="dcterms:W3CDTF">2024-08-27T04:48:00Z</dcterms:created>
  <dcterms:modified xsi:type="dcterms:W3CDTF">2024-08-27T04:48:00Z</dcterms:modified>
</cp:coreProperties>
</file>