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14:paraId="6DC70BFD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32637292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2C2F0DF4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7C7846" wp14:editId="481EF650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243704FC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7D0896BB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0823DDF4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630682A0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0BCE1BAE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4F79315F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4D8B90CC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7E3ECE87" w14:textId="77777777"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4A860AE0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135C1AB4" w14:textId="77777777"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7767FC60" w14:textId="77777777" w:rsidR="00ED5C7C" w:rsidRPr="00874F39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6B49DA2C" w14:textId="77777777" w:rsidR="00ED5C7C" w:rsidRPr="00874F39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4F9D0264" w14:textId="77777777" w:rsidR="006B7F3A" w:rsidRDefault="006B7F3A" w:rsidP="00FB39D1">
      <w:pPr>
        <w:pStyle w:val="Default"/>
        <w:rPr>
          <w:sz w:val="26"/>
          <w:szCs w:val="26"/>
        </w:rPr>
      </w:pPr>
    </w:p>
    <w:p w14:paraId="4D4EF45E" w14:textId="18254DC9" w:rsidR="00745480" w:rsidRPr="00745480" w:rsidRDefault="00745480" w:rsidP="00745480">
      <w:pPr>
        <w:rPr>
          <w:rFonts w:eastAsia="Calibri"/>
          <w:color w:val="000000"/>
          <w:sz w:val="26"/>
          <w:szCs w:val="26"/>
        </w:rPr>
      </w:pPr>
      <w:r w:rsidRPr="00745480">
        <w:rPr>
          <w:rFonts w:eastAsia="Calibri"/>
          <w:color w:val="000000"/>
          <w:sz w:val="26"/>
          <w:szCs w:val="26"/>
        </w:rPr>
        <w:t>О внесении изменени</w:t>
      </w:r>
      <w:r w:rsidR="00CC3565">
        <w:rPr>
          <w:rFonts w:eastAsia="Calibri"/>
          <w:color w:val="000000"/>
          <w:sz w:val="26"/>
          <w:szCs w:val="26"/>
        </w:rPr>
        <w:t>й</w:t>
      </w:r>
      <w:r w:rsidRPr="00745480">
        <w:rPr>
          <w:rFonts w:eastAsia="Calibri"/>
          <w:color w:val="000000"/>
          <w:sz w:val="26"/>
          <w:szCs w:val="26"/>
        </w:rPr>
        <w:t xml:space="preserve"> </w:t>
      </w:r>
    </w:p>
    <w:p w14:paraId="6901890C" w14:textId="77777777" w:rsidR="00745480" w:rsidRPr="00745480" w:rsidRDefault="00745480" w:rsidP="00745480">
      <w:pPr>
        <w:rPr>
          <w:rFonts w:eastAsia="Calibri"/>
          <w:color w:val="000000"/>
          <w:sz w:val="26"/>
          <w:szCs w:val="26"/>
        </w:rPr>
      </w:pPr>
      <w:r w:rsidRPr="00745480">
        <w:rPr>
          <w:rFonts w:eastAsia="Calibri"/>
          <w:color w:val="000000"/>
          <w:sz w:val="26"/>
          <w:szCs w:val="26"/>
        </w:rPr>
        <w:t xml:space="preserve">в постановление Администрации </w:t>
      </w:r>
    </w:p>
    <w:p w14:paraId="7AF37576" w14:textId="77777777" w:rsidR="00745480" w:rsidRPr="00745480" w:rsidRDefault="00745480" w:rsidP="00745480">
      <w:pPr>
        <w:rPr>
          <w:rFonts w:eastAsia="Calibri"/>
          <w:color w:val="000000"/>
          <w:sz w:val="26"/>
          <w:szCs w:val="26"/>
        </w:rPr>
      </w:pPr>
      <w:r w:rsidRPr="00745480">
        <w:rPr>
          <w:rFonts w:eastAsia="Calibri"/>
          <w:color w:val="000000"/>
          <w:sz w:val="26"/>
          <w:szCs w:val="26"/>
        </w:rPr>
        <w:t xml:space="preserve">города Когалыма </w:t>
      </w:r>
    </w:p>
    <w:p w14:paraId="2BD25FD4" w14:textId="68EE237B" w:rsidR="00B22DDA" w:rsidRDefault="00745480" w:rsidP="00745480">
      <w:pPr>
        <w:rPr>
          <w:sz w:val="26"/>
          <w:szCs w:val="26"/>
        </w:rPr>
      </w:pPr>
      <w:r w:rsidRPr="00745480">
        <w:rPr>
          <w:rFonts w:eastAsia="Calibri"/>
          <w:color w:val="000000"/>
          <w:sz w:val="26"/>
          <w:szCs w:val="26"/>
        </w:rPr>
        <w:t>от 08.08.2016 №2076</w:t>
      </w:r>
    </w:p>
    <w:p w14:paraId="40B30D79" w14:textId="77777777" w:rsidR="00FB5937" w:rsidRPr="007876C6" w:rsidRDefault="00FB5937" w:rsidP="00B22DDA">
      <w:pPr>
        <w:ind w:firstLine="851"/>
        <w:rPr>
          <w:sz w:val="26"/>
          <w:szCs w:val="26"/>
        </w:rPr>
      </w:pPr>
    </w:p>
    <w:p w14:paraId="6BA6AF38" w14:textId="77777777" w:rsidR="00745480" w:rsidRPr="00745480" w:rsidRDefault="00745480" w:rsidP="00745480">
      <w:pPr>
        <w:pStyle w:val="Default"/>
        <w:ind w:firstLine="709"/>
        <w:jc w:val="both"/>
        <w:rPr>
          <w:rFonts w:eastAsia="Times New Roman"/>
          <w:sz w:val="26"/>
          <w:szCs w:val="26"/>
        </w:rPr>
      </w:pPr>
      <w:r w:rsidRPr="00745480">
        <w:rPr>
          <w:rFonts w:eastAsia="Times New Roman"/>
          <w:sz w:val="26"/>
          <w:szCs w:val="26"/>
        </w:rPr>
        <w:t>В соответствии с Федеральным законом от 13.07.2015 №224-ФЗ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Федерации», в целях приведения правового акта в соответствие с действующим законодательством:</w:t>
      </w:r>
    </w:p>
    <w:p w14:paraId="749CE722" w14:textId="77777777" w:rsidR="00745480" w:rsidRPr="00745480" w:rsidRDefault="00745480" w:rsidP="00745480">
      <w:pPr>
        <w:pStyle w:val="Default"/>
        <w:ind w:firstLine="709"/>
        <w:jc w:val="both"/>
        <w:rPr>
          <w:rFonts w:eastAsia="Times New Roman"/>
          <w:sz w:val="26"/>
          <w:szCs w:val="26"/>
        </w:rPr>
      </w:pPr>
    </w:p>
    <w:p w14:paraId="425C03DB" w14:textId="13CD68AF" w:rsidR="00745480" w:rsidRPr="00745480" w:rsidRDefault="00745480" w:rsidP="00745480">
      <w:pPr>
        <w:pStyle w:val="Default"/>
        <w:ind w:firstLine="709"/>
        <w:jc w:val="both"/>
        <w:rPr>
          <w:rFonts w:eastAsia="Times New Roman"/>
          <w:sz w:val="26"/>
          <w:szCs w:val="26"/>
        </w:rPr>
      </w:pPr>
      <w:r w:rsidRPr="00745480">
        <w:rPr>
          <w:rFonts w:eastAsia="Times New Roman"/>
          <w:sz w:val="26"/>
          <w:szCs w:val="26"/>
        </w:rPr>
        <w:t>1. В приложение к постановлению Администрации города Когалыма от 08.08.2016 №2076 «Об утверждении положения о муниципально-частном партнерстве в городе Когалыме» (далее – Положение) внести следующ</w:t>
      </w:r>
      <w:r w:rsidR="00CC3565">
        <w:rPr>
          <w:rFonts w:eastAsia="Times New Roman"/>
          <w:sz w:val="26"/>
          <w:szCs w:val="26"/>
        </w:rPr>
        <w:t>ие</w:t>
      </w:r>
      <w:r w:rsidRPr="00745480">
        <w:rPr>
          <w:rFonts w:eastAsia="Times New Roman"/>
          <w:sz w:val="26"/>
          <w:szCs w:val="26"/>
        </w:rPr>
        <w:t xml:space="preserve"> изменени</w:t>
      </w:r>
      <w:r w:rsidR="00CC3565">
        <w:rPr>
          <w:rFonts w:eastAsia="Times New Roman"/>
          <w:sz w:val="26"/>
          <w:szCs w:val="26"/>
        </w:rPr>
        <w:t>я</w:t>
      </w:r>
      <w:r w:rsidRPr="00745480">
        <w:rPr>
          <w:rFonts w:eastAsia="Times New Roman"/>
          <w:sz w:val="26"/>
          <w:szCs w:val="26"/>
        </w:rPr>
        <w:t>:</w:t>
      </w:r>
    </w:p>
    <w:p w14:paraId="09F33759" w14:textId="227E4CE6" w:rsidR="00FC5F81" w:rsidRDefault="00745480" w:rsidP="00745480">
      <w:pPr>
        <w:pStyle w:val="Default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1.1. </w:t>
      </w:r>
      <w:r w:rsidR="00FC5F81">
        <w:rPr>
          <w:rFonts w:eastAsia="Times New Roman"/>
          <w:sz w:val="26"/>
          <w:szCs w:val="26"/>
        </w:rPr>
        <w:t>подпункт 7 пункта 7.1 раздела 7 Положения читать в следующей редакции: «7) объекты по производству электрической энергии и объекты электросетевого хозяйства;»;</w:t>
      </w:r>
    </w:p>
    <w:p w14:paraId="7CC55B00" w14:textId="66ED50B1" w:rsidR="005C3E42" w:rsidRPr="005C3E42" w:rsidRDefault="005C3E42" w:rsidP="005C3E42">
      <w:pPr>
        <w:pStyle w:val="Default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1.2.</w:t>
      </w:r>
      <w:r w:rsidRPr="005C3E42">
        <w:t xml:space="preserve"> </w:t>
      </w:r>
      <w:r>
        <w:rPr>
          <w:rFonts w:eastAsia="Times New Roman"/>
          <w:sz w:val="26"/>
          <w:szCs w:val="26"/>
        </w:rPr>
        <w:t>п</w:t>
      </w:r>
      <w:r w:rsidRPr="005C3E42">
        <w:rPr>
          <w:rFonts w:eastAsia="Times New Roman"/>
          <w:sz w:val="26"/>
          <w:szCs w:val="26"/>
        </w:rPr>
        <w:t xml:space="preserve">ункт </w:t>
      </w:r>
      <w:r>
        <w:rPr>
          <w:rFonts w:eastAsia="Times New Roman"/>
          <w:sz w:val="26"/>
          <w:szCs w:val="26"/>
        </w:rPr>
        <w:t>7.2 раздела 7 Положения</w:t>
      </w:r>
      <w:r w:rsidRPr="005C3E42">
        <w:rPr>
          <w:rFonts w:eastAsia="Times New Roman"/>
          <w:sz w:val="26"/>
          <w:szCs w:val="26"/>
        </w:rPr>
        <w:t xml:space="preserve"> дополнить </w:t>
      </w:r>
      <w:r>
        <w:rPr>
          <w:rFonts w:eastAsia="Times New Roman"/>
          <w:sz w:val="26"/>
          <w:szCs w:val="26"/>
        </w:rPr>
        <w:t>под</w:t>
      </w:r>
      <w:r w:rsidRPr="005C3E42">
        <w:rPr>
          <w:rFonts w:eastAsia="Times New Roman"/>
          <w:sz w:val="26"/>
          <w:szCs w:val="26"/>
        </w:rPr>
        <w:t xml:space="preserve">пунктом </w:t>
      </w:r>
      <w:r>
        <w:rPr>
          <w:rFonts w:eastAsia="Times New Roman"/>
          <w:sz w:val="26"/>
          <w:szCs w:val="26"/>
        </w:rPr>
        <w:t xml:space="preserve">7.2.2. </w:t>
      </w:r>
      <w:r w:rsidRPr="005C3E42">
        <w:rPr>
          <w:rFonts w:eastAsia="Times New Roman"/>
          <w:sz w:val="26"/>
          <w:szCs w:val="26"/>
        </w:rPr>
        <w:t>следующего содержания:</w:t>
      </w:r>
    </w:p>
    <w:p w14:paraId="6258E96C" w14:textId="307594A3" w:rsidR="005C3E42" w:rsidRDefault="005C3E42" w:rsidP="005C3E42">
      <w:pPr>
        <w:pStyle w:val="Default"/>
        <w:ind w:firstLine="709"/>
        <w:jc w:val="both"/>
        <w:rPr>
          <w:rFonts w:eastAsia="Times New Roman"/>
          <w:sz w:val="26"/>
          <w:szCs w:val="26"/>
        </w:rPr>
      </w:pPr>
      <w:r w:rsidRPr="005C3E42">
        <w:rPr>
          <w:rFonts w:eastAsia="Times New Roman"/>
          <w:sz w:val="26"/>
          <w:szCs w:val="26"/>
        </w:rPr>
        <w:t>«</w:t>
      </w:r>
      <w:r>
        <w:rPr>
          <w:rFonts w:eastAsia="Times New Roman"/>
          <w:sz w:val="26"/>
          <w:szCs w:val="26"/>
        </w:rPr>
        <w:t>7</w:t>
      </w:r>
      <w:r w:rsidRPr="005C3E42">
        <w:rPr>
          <w:rFonts w:eastAsia="Times New Roman"/>
          <w:sz w:val="26"/>
          <w:szCs w:val="26"/>
        </w:rPr>
        <w:t>.2.2.</w:t>
      </w:r>
      <w:r>
        <w:rPr>
          <w:rFonts w:eastAsia="Times New Roman"/>
          <w:sz w:val="26"/>
          <w:szCs w:val="26"/>
        </w:rPr>
        <w:t xml:space="preserve"> </w:t>
      </w:r>
      <w:r w:rsidRPr="005C3E42">
        <w:rPr>
          <w:rFonts w:eastAsia="Times New Roman"/>
          <w:sz w:val="26"/>
          <w:szCs w:val="26"/>
        </w:rPr>
        <w:t>Заключение соглашения в отношении объектов электросетевого хозяйства не</w:t>
      </w:r>
      <w:r>
        <w:rPr>
          <w:rFonts w:eastAsia="Times New Roman"/>
          <w:sz w:val="26"/>
          <w:szCs w:val="26"/>
        </w:rPr>
        <w:t xml:space="preserve"> </w:t>
      </w:r>
      <w:r w:rsidRPr="005C3E42">
        <w:rPr>
          <w:rFonts w:eastAsia="Times New Roman"/>
          <w:sz w:val="26"/>
          <w:szCs w:val="26"/>
        </w:rPr>
        <w:t>допускается, если они в соответствии с пунктом 7 статьи 46.4. Федерального закона от</w:t>
      </w:r>
      <w:r>
        <w:rPr>
          <w:rFonts w:eastAsia="Times New Roman"/>
          <w:sz w:val="26"/>
          <w:szCs w:val="26"/>
        </w:rPr>
        <w:t xml:space="preserve"> </w:t>
      </w:r>
      <w:r w:rsidRPr="005C3E42">
        <w:rPr>
          <w:rFonts w:eastAsia="Times New Roman"/>
          <w:sz w:val="26"/>
          <w:szCs w:val="26"/>
        </w:rPr>
        <w:t>26.03.2003 №35-ФЗ «Об электроэнергетике» подлежат пере</w:t>
      </w:r>
      <w:r>
        <w:rPr>
          <w:rFonts w:eastAsia="Times New Roman"/>
          <w:sz w:val="26"/>
          <w:szCs w:val="26"/>
        </w:rPr>
        <w:t xml:space="preserve">даче в безвозмездное владение и </w:t>
      </w:r>
      <w:r w:rsidRPr="005C3E42">
        <w:rPr>
          <w:rFonts w:eastAsia="Times New Roman"/>
          <w:sz w:val="26"/>
          <w:szCs w:val="26"/>
        </w:rPr>
        <w:t>пользование системообразующей территориальной сетевой организации или территориальной</w:t>
      </w:r>
      <w:r>
        <w:rPr>
          <w:rFonts w:eastAsia="Times New Roman"/>
          <w:sz w:val="26"/>
          <w:szCs w:val="26"/>
        </w:rPr>
        <w:t xml:space="preserve"> </w:t>
      </w:r>
      <w:r w:rsidRPr="005C3E42">
        <w:rPr>
          <w:rFonts w:eastAsia="Times New Roman"/>
          <w:sz w:val="26"/>
          <w:szCs w:val="26"/>
        </w:rPr>
        <w:t>сетевой организации.»</w:t>
      </w:r>
      <w:r>
        <w:rPr>
          <w:rFonts w:eastAsia="Times New Roman"/>
          <w:sz w:val="26"/>
          <w:szCs w:val="26"/>
        </w:rPr>
        <w:t>;</w:t>
      </w:r>
    </w:p>
    <w:p w14:paraId="5F0CAFD0" w14:textId="4366100A" w:rsidR="00745480" w:rsidRPr="00745480" w:rsidRDefault="00FC5F81" w:rsidP="00745480">
      <w:pPr>
        <w:pStyle w:val="Default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</w:t>
      </w:r>
      <w:r w:rsidR="005C3E42">
        <w:rPr>
          <w:rFonts w:eastAsia="Times New Roman"/>
          <w:sz w:val="26"/>
          <w:szCs w:val="26"/>
        </w:rPr>
        <w:t>3</w:t>
      </w:r>
      <w:r>
        <w:rPr>
          <w:rFonts w:eastAsia="Times New Roman"/>
          <w:sz w:val="26"/>
          <w:szCs w:val="26"/>
        </w:rPr>
        <w:t xml:space="preserve">. </w:t>
      </w:r>
      <w:r w:rsidR="005C3E42">
        <w:rPr>
          <w:rFonts w:eastAsia="Times New Roman"/>
          <w:sz w:val="26"/>
          <w:szCs w:val="26"/>
        </w:rPr>
        <w:t>п</w:t>
      </w:r>
      <w:bookmarkStart w:id="0" w:name="_GoBack"/>
      <w:bookmarkEnd w:id="0"/>
      <w:r w:rsidR="00745480">
        <w:rPr>
          <w:rFonts w:eastAsia="Times New Roman"/>
          <w:sz w:val="26"/>
          <w:szCs w:val="26"/>
        </w:rPr>
        <w:t>осле пункта 7.7</w:t>
      </w:r>
      <w:r w:rsidR="00745480" w:rsidRPr="00745480">
        <w:rPr>
          <w:rFonts w:eastAsia="Times New Roman"/>
          <w:sz w:val="26"/>
          <w:szCs w:val="26"/>
        </w:rPr>
        <w:t xml:space="preserve"> раздела 7 Положения дополнить подпунктом 7.</w:t>
      </w:r>
      <w:r w:rsidR="00745480">
        <w:rPr>
          <w:rFonts w:eastAsia="Times New Roman"/>
          <w:sz w:val="26"/>
          <w:szCs w:val="26"/>
        </w:rPr>
        <w:t>8</w:t>
      </w:r>
      <w:r w:rsidR="00745480" w:rsidRPr="00745480">
        <w:rPr>
          <w:rFonts w:eastAsia="Times New Roman"/>
          <w:sz w:val="26"/>
          <w:szCs w:val="26"/>
        </w:rPr>
        <w:t xml:space="preserve"> следующего содержания:</w:t>
      </w:r>
    </w:p>
    <w:p w14:paraId="04C1B4CE" w14:textId="0A18B085" w:rsidR="00745480" w:rsidRPr="00745480" w:rsidRDefault="00745480" w:rsidP="00745480">
      <w:pPr>
        <w:pStyle w:val="Default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«7.8</w:t>
      </w:r>
      <w:r w:rsidRPr="00745480">
        <w:rPr>
          <w:rFonts w:eastAsia="Times New Roman"/>
          <w:sz w:val="26"/>
          <w:szCs w:val="26"/>
        </w:rPr>
        <w:t xml:space="preserve">. </w:t>
      </w:r>
      <w:r>
        <w:rPr>
          <w:rFonts w:eastAsia="Times New Roman"/>
          <w:sz w:val="26"/>
          <w:szCs w:val="26"/>
        </w:rPr>
        <w:t>Администрацией города Когалыма</w:t>
      </w:r>
      <w:r w:rsidRPr="00745480">
        <w:rPr>
          <w:rFonts w:eastAsia="Times New Roman"/>
          <w:sz w:val="26"/>
          <w:szCs w:val="26"/>
        </w:rPr>
        <w:t xml:space="preserve"> обеспечиваются полнота, достоверность и своевременность внесения в государственную автоматизированную информационную систему </w:t>
      </w:r>
      <w:r>
        <w:rPr>
          <w:rFonts w:eastAsia="Times New Roman"/>
          <w:sz w:val="26"/>
          <w:szCs w:val="26"/>
        </w:rPr>
        <w:t>«</w:t>
      </w:r>
      <w:r w:rsidRPr="00745480">
        <w:rPr>
          <w:rFonts w:eastAsia="Times New Roman"/>
          <w:sz w:val="26"/>
          <w:szCs w:val="26"/>
        </w:rPr>
        <w:t>Управление</w:t>
      </w:r>
      <w:r>
        <w:rPr>
          <w:rFonts w:eastAsia="Times New Roman"/>
          <w:sz w:val="26"/>
          <w:szCs w:val="26"/>
        </w:rPr>
        <w:t>»</w:t>
      </w:r>
      <w:r w:rsidRPr="00745480">
        <w:rPr>
          <w:rFonts w:eastAsia="Times New Roman"/>
          <w:sz w:val="26"/>
          <w:szCs w:val="26"/>
        </w:rPr>
        <w:t xml:space="preserve"> сведений о планируемых к заключению, реализуемых и реализованных на территории Российской Федерации соглашениях в целях осуществления мониторинга реализации соглашений в порядке, предусмотренном пунктом 2 части 2 статьи Федерального </w:t>
      </w:r>
      <w:r w:rsidR="004D756A" w:rsidRPr="00745480">
        <w:rPr>
          <w:rFonts w:eastAsia="Times New Roman"/>
          <w:sz w:val="26"/>
          <w:szCs w:val="26"/>
        </w:rPr>
        <w:t>закона</w:t>
      </w:r>
      <w:r w:rsidR="004D756A" w:rsidRPr="004D756A">
        <w:t xml:space="preserve"> </w:t>
      </w:r>
      <w:r w:rsidR="004D756A" w:rsidRPr="004D756A">
        <w:rPr>
          <w:rFonts w:eastAsia="Times New Roman"/>
          <w:sz w:val="26"/>
          <w:szCs w:val="26"/>
        </w:rPr>
        <w:t>от 13.07.2015 №224-ФЗ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</w:r>
      <w:r w:rsidR="004D756A" w:rsidRPr="00745480">
        <w:rPr>
          <w:rFonts w:eastAsia="Times New Roman"/>
          <w:sz w:val="26"/>
          <w:szCs w:val="26"/>
        </w:rPr>
        <w:t>.</w:t>
      </w:r>
      <w:r w:rsidRPr="00745480">
        <w:rPr>
          <w:rFonts w:eastAsia="Times New Roman"/>
          <w:sz w:val="26"/>
          <w:szCs w:val="26"/>
        </w:rPr>
        <w:t>».</w:t>
      </w:r>
    </w:p>
    <w:p w14:paraId="1641E814" w14:textId="77777777" w:rsidR="00745480" w:rsidRPr="00745480" w:rsidRDefault="00745480" w:rsidP="00745480">
      <w:pPr>
        <w:pStyle w:val="Default"/>
        <w:ind w:firstLine="709"/>
        <w:jc w:val="both"/>
        <w:rPr>
          <w:rFonts w:eastAsia="Times New Roman"/>
          <w:sz w:val="26"/>
          <w:szCs w:val="26"/>
        </w:rPr>
      </w:pPr>
    </w:p>
    <w:p w14:paraId="1E518FDD" w14:textId="4502C4F1" w:rsidR="0069308E" w:rsidRDefault="00745480" w:rsidP="00745480">
      <w:pPr>
        <w:pStyle w:val="Default"/>
        <w:ind w:firstLine="709"/>
        <w:jc w:val="both"/>
        <w:rPr>
          <w:rFonts w:eastAsia="Times New Roman"/>
          <w:sz w:val="26"/>
          <w:szCs w:val="26"/>
        </w:rPr>
      </w:pPr>
      <w:r w:rsidRPr="00745480">
        <w:rPr>
          <w:rFonts w:eastAsia="Times New Roman"/>
          <w:sz w:val="26"/>
          <w:szCs w:val="26"/>
        </w:rPr>
        <w:t>2. Управлению инвестиционной деятельности и развития предпринимательства Администрации города Когалыма (В.И.Феоктистов) направить в юридическое управление Администрации города Когалыма текст постановления,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– Югры.</w:t>
      </w:r>
    </w:p>
    <w:p w14:paraId="1ED3F8F6" w14:textId="77777777" w:rsidR="00745480" w:rsidRPr="006E766B" w:rsidRDefault="00745480" w:rsidP="00745480">
      <w:pPr>
        <w:pStyle w:val="Default"/>
        <w:ind w:firstLine="709"/>
        <w:jc w:val="both"/>
        <w:rPr>
          <w:sz w:val="26"/>
          <w:szCs w:val="26"/>
        </w:rPr>
      </w:pPr>
    </w:p>
    <w:p w14:paraId="3A08C3CA" w14:textId="77777777" w:rsidR="0069308E" w:rsidRPr="006E766B" w:rsidRDefault="0069308E" w:rsidP="0069308E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6E766B">
        <w:rPr>
          <w:sz w:val="26"/>
          <w:szCs w:val="26"/>
        </w:rPr>
        <w:t xml:space="preserve">3. Опубликовать настоящее постановление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</w:t>
      </w:r>
      <w:r w:rsidRPr="006E766B">
        <w:rPr>
          <w:color w:val="auto"/>
          <w:sz w:val="26"/>
          <w:szCs w:val="26"/>
        </w:rPr>
        <w:t>(</w:t>
      </w:r>
      <w:hyperlink r:id="rId9" w:history="1">
        <w:r w:rsidRPr="006E766B">
          <w:rPr>
            <w:rStyle w:val="a9"/>
            <w:color w:val="auto"/>
            <w:sz w:val="26"/>
            <w:szCs w:val="26"/>
            <w:u w:val="none"/>
          </w:rPr>
          <w:t>www.admkogalym.ru</w:t>
        </w:r>
      </w:hyperlink>
      <w:r w:rsidRPr="006E766B">
        <w:rPr>
          <w:color w:val="auto"/>
          <w:sz w:val="26"/>
          <w:szCs w:val="26"/>
        </w:rPr>
        <w:t>).</w:t>
      </w:r>
    </w:p>
    <w:p w14:paraId="7D4BE031" w14:textId="77777777" w:rsidR="0069308E" w:rsidRPr="006E766B" w:rsidRDefault="0069308E" w:rsidP="0069308E">
      <w:pPr>
        <w:pStyle w:val="Default"/>
        <w:ind w:firstLine="709"/>
        <w:jc w:val="both"/>
        <w:rPr>
          <w:sz w:val="26"/>
          <w:szCs w:val="26"/>
        </w:rPr>
      </w:pPr>
    </w:p>
    <w:p w14:paraId="62E4A066" w14:textId="77777777" w:rsidR="0069308E" w:rsidRPr="006E766B" w:rsidRDefault="0069308E" w:rsidP="0069308E">
      <w:pPr>
        <w:ind w:firstLine="709"/>
        <w:jc w:val="both"/>
        <w:rPr>
          <w:sz w:val="26"/>
          <w:szCs w:val="26"/>
        </w:rPr>
      </w:pPr>
      <w:r w:rsidRPr="006E766B">
        <w:rPr>
          <w:sz w:val="26"/>
          <w:szCs w:val="26"/>
        </w:rPr>
        <w:t xml:space="preserve">4. Контроль за </w:t>
      </w:r>
      <w:r>
        <w:rPr>
          <w:sz w:val="26"/>
          <w:szCs w:val="26"/>
        </w:rPr>
        <w:t xml:space="preserve">исполнением </w:t>
      </w:r>
      <w:r w:rsidRPr="006E766B">
        <w:rPr>
          <w:sz w:val="26"/>
          <w:szCs w:val="26"/>
        </w:rPr>
        <w:t>постановления оставляю за собой.</w:t>
      </w:r>
    </w:p>
    <w:p w14:paraId="77EA58C5" w14:textId="77777777" w:rsidR="0069308E" w:rsidRDefault="0069308E" w:rsidP="0069308E">
      <w:pPr>
        <w:ind w:firstLine="709"/>
        <w:jc w:val="both"/>
        <w:rPr>
          <w:sz w:val="26"/>
          <w:szCs w:val="26"/>
        </w:rPr>
      </w:pPr>
    </w:p>
    <w:p w14:paraId="745C7719" w14:textId="77777777" w:rsidR="0069308E" w:rsidRDefault="0069308E" w:rsidP="0069308E">
      <w:pPr>
        <w:jc w:val="both"/>
        <w:rPr>
          <w:sz w:val="26"/>
          <w:szCs w:val="26"/>
        </w:rPr>
      </w:pPr>
    </w:p>
    <w:p w14:paraId="1A51EBE7" w14:textId="77777777" w:rsidR="0069308E" w:rsidRPr="00CA6309" w:rsidRDefault="0069308E" w:rsidP="0069308E">
      <w:pPr>
        <w:ind w:firstLine="709"/>
        <w:jc w:val="both"/>
        <w:rPr>
          <w:sz w:val="26"/>
          <w:szCs w:val="26"/>
        </w:rPr>
      </w:pPr>
    </w:p>
    <w:tbl>
      <w:tblPr>
        <w:tblStyle w:val="2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69308E" w:rsidRPr="00CA6309" w14:paraId="5828DD02" w14:textId="77777777" w:rsidTr="002141FD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969437706"/>
              <w:placeholder>
                <w:docPart w:val="7A46952A82AD4F948E8F5BDA37C9DB6A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53D3AD19" w14:textId="300DD11C" w:rsidR="0069308E" w:rsidRPr="00CA6309" w:rsidRDefault="006535F2" w:rsidP="002141FD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7AA46A0D" w14:textId="77777777" w:rsidR="0069308E" w:rsidRPr="00CA6309" w:rsidRDefault="0069308E" w:rsidP="002141FD">
            <w:pPr>
              <w:jc w:val="center"/>
              <w:rPr>
                <w:rFonts w:eastAsiaTheme="minorHAnsi" w:cstheme="minorBidi"/>
                <w:b/>
                <w:color w:val="D9D9D9" w:themeColor="background1" w:themeShade="D9"/>
                <w:szCs w:val="22"/>
                <w:lang w:eastAsia="en-US"/>
              </w:rPr>
            </w:pPr>
            <w:r w:rsidRPr="00CA6309">
              <w:rPr>
                <w:rFonts w:eastAsiaTheme="minorHAnsi" w:cstheme="minorBidi"/>
                <w:noProof/>
                <w:sz w:val="26"/>
                <w:szCs w:val="22"/>
              </w:rPr>
              <w:drawing>
                <wp:anchor distT="36830" distB="36830" distL="6400800" distR="6400800" simplePos="0" relativeHeight="251659264" behindDoc="0" locked="0" layoutInCell="1" allowOverlap="1" wp14:anchorId="0274C670" wp14:editId="54ED7999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6309">
              <w:rPr>
                <w:rFonts w:eastAsiaTheme="minorHAnsi" w:cstheme="minorBidi"/>
                <w:b/>
                <w:color w:val="D9D9D9" w:themeColor="background1" w:themeShade="D9"/>
                <w:szCs w:val="22"/>
                <w:lang w:eastAsia="en-US"/>
              </w:rPr>
              <w:t>ДОКУМЕНТ ПОДПИСАН</w:t>
            </w:r>
          </w:p>
          <w:p w14:paraId="108569FD" w14:textId="77777777" w:rsidR="0069308E" w:rsidRPr="00CA6309" w:rsidRDefault="0069308E" w:rsidP="002141FD">
            <w:pPr>
              <w:jc w:val="center"/>
              <w:rPr>
                <w:rFonts w:eastAsiaTheme="minorHAnsi" w:cstheme="minorBidi"/>
                <w:b/>
                <w:color w:val="D9D9D9" w:themeColor="background1" w:themeShade="D9"/>
                <w:szCs w:val="22"/>
                <w:lang w:eastAsia="en-US"/>
              </w:rPr>
            </w:pPr>
            <w:r w:rsidRPr="00CA6309">
              <w:rPr>
                <w:rFonts w:eastAsiaTheme="minorHAnsi" w:cstheme="minorBidi"/>
                <w:b/>
                <w:color w:val="D9D9D9" w:themeColor="background1" w:themeShade="D9"/>
                <w:szCs w:val="22"/>
                <w:lang w:eastAsia="en-US"/>
              </w:rPr>
              <w:t>ЭЛЕКТРОННОЙ ПОДПИСЬЮ</w:t>
            </w:r>
          </w:p>
          <w:p w14:paraId="693FCCB9" w14:textId="77777777" w:rsidR="0069308E" w:rsidRPr="00CA6309" w:rsidRDefault="0069308E" w:rsidP="002141FD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4F9DCFCA" w14:textId="77777777" w:rsidR="0069308E" w:rsidRPr="00CA6309" w:rsidRDefault="0069308E" w:rsidP="002141FD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CA6309">
              <w:rPr>
                <w:color w:val="D9D9D9" w:themeColor="background1" w:themeShade="D9"/>
                <w:sz w:val="18"/>
                <w:szCs w:val="18"/>
              </w:rPr>
              <w:t>Сертификат  [Номер сертификата 1]</w:t>
            </w:r>
          </w:p>
          <w:p w14:paraId="74395883" w14:textId="77777777" w:rsidR="0069308E" w:rsidRPr="00CA6309" w:rsidRDefault="0069308E" w:rsidP="002141FD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CA6309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57059B84" w14:textId="77777777" w:rsidR="0069308E" w:rsidRPr="00CA6309" w:rsidRDefault="0069308E" w:rsidP="002141FD">
            <w:pPr>
              <w:jc w:val="center"/>
              <w:rPr>
                <w:rFonts w:eastAsiaTheme="minorHAnsi" w:cstheme="minorBidi"/>
                <w:color w:val="D9D9D9" w:themeColor="background1" w:themeShade="D9"/>
                <w:sz w:val="18"/>
                <w:szCs w:val="18"/>
                <w:lang w:eastAsia="en-US"/>
              </w:rPr>
            </w:pPr>
            <w:r w:rsidRPr="00CA6309">
              <w:rPr>
                <w:rFonts w:eastAsiaTheme="minorHAnsi" w:cstheme="minorBidi"/>
                <w:color w:val="D9D9D9" w:themeColor="background1" w:themeShade="D9"/>
                <w:sz w:val="18"/>
                <w:szCs w:val="18"/>
                <w:lang w:eastAsia="en-US"/>
              </w:rPr>
              <w:t>Действителен с [ДатаС 1] по [ДатаПо 1]</w:t>
            </w:r>
          </w:p>
          <w:p w14:paraId="0D2BEF99" w14:textId="77777777" w:rsidR="0069308E" w:rsidRPr="00CA6309" w:rsidRDefault="0069308E" w:rsidP="002141FD">
            <w:pPr>
              <w:jc w:val="both"/>
              <w:rPr>
                <w:rFonts w:eastAsiaTheme="minorHAnsi" w:cstheme="minorBidi"/>
                <w:sz w:val="10"/>
                <w:szCs w:val="10"/>
                <w:lang w:eastAsia="en-US"/>
              </w:rPr>
            </w:pP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-715894879"/>
              <w:placeholder>
                <w:docPart w:val="7A46952A82AD4F948E8F5BDA37C9DB6A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Ярема" w:value="Р.Я.Ярема"/>
                <w:listItem w:displayText="А.М. Качанов" w:value="А.М. Качанов"/>
                <w:listItem w:displayText="Т.И.Черных" w:value="Т.И.Черных"/>
                <w:listItem w:displayText="Л.А.Юрьева" w:value="Л.А.Юрьева"/>
                <w:listItem w:displayText="А.А.Морозов" w:value="А.А.Морозов"/>
                <w:listItem w:displayText="А.Г.Згонников" w:value="А.Г.Згонников"/>
              </w:dropDownList>
            </w:sdtPr>
            <w:sdtEndPr/>
            <w:sdtContent>
              <w:p w14:paraId="69936F7C" w14:textId="51C8A0D1" w:rsidR="0069308E" w:rsidRPr="00CA6309" w:rsidRDefault="006535F2" w:rsidP="002141F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32B38452" w14:textId="77777777" w:rsidR="0069308E" w:rsidRPr="00CA6309" w:rsidRDefault="0069308E" w:rsidP="0069308E">
      <w:pPr>
        <w:ind w:firstLine="709"/>
        <w:jc w:val="both"/>
        <w:rPr>
          <w:sz w:val="26"/>
          <w:szCs w:val="26"/>
        </w:rPr>
      </w:pPr>
    </w:p>
    <w:p w14:paraId="2BE81B87" w14:textId="77777777" w:rsidR="0069308E" w:rsidRDefault="0069308E" w:rsidP="0069308E">
      <w:pPr>
        <w:spacing w:after="200" w:line="276" w:lineRule="auto"/>
        <w:rPr>
          <w:sz w:val="26"/>
          <w:szCs w:val="26"/>
        </w:rPr>
      </w:pPr>
    </w:p>
    <w:p w14:paraId="18AA2AC7" w14:textId="77777777" w:rsidR="0069308E" w:rsidRDefault="0069308E" w:rsidP="00C67387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</w:p>
    <w:sectPr w:rsidR="0069308E" w:rsidSect="00CA0D74">
      <w:headerReference w:type="first" r:id="rId11"/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740C9" w14:textId="77777777" w:rsidR="0020005F" w:rsidRDefault="006A0004">
      <w:r>
        <w:separator/>
      </w:r>
    </w:p>
  </w:endnote>
  <w:endnote w:type="continuationSeparator" w:id="0">
    <w:p w14:paraId="664C77FF" w14:textId="77777777" w:rsidR="0020005F" w:rsidRDefault="006A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3495D" w14:textId="77777777" w:rsidR="0020005F" w:rsidRDefault="006A0004">
      <w:r>
        <w:separator/>
      </w:r>
    </w:p>
  </w:footnote>
  <w:footnote w:type="continuationSeparator" w:id="0">
    <w:p w14:paraId="58C21900" w14:textId="77777777" w:rsidR="0020005F" w:rsidRDefault="006A0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0918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EF3AACD" w14:textId="70C4E620" w:rsidR="00673709" w:rsidRPr="00096623" w:rsidRDefault="00BB0ACD" w:rsidP="00096623">
        <w:pPr>
          <w:pStyle w:val="af"/>
          <w:jc w:val="center"/>
          <w:rPr>
            <w:sz w:val="20"/>
            <w:szCs w:val="20"/>
          </w:rPr>
        </w:pPr>
        <w:r w:rsidRPr="00096623">
          <w:rPr>
            <w:sz w:val="20"/>
            <w:szCs w:val="20"/>
          </w:rPr>
          <w:fldChar w:fldCharType="begin"/>
        </w:r>
        <w:r w:rsidRPr="00096623">
          <w:rPr>
            <w:sz w:val="20"/>
            <w:szCs w:val="20"/>
          </w:rPr>
          <w:instrText>PAGE   \* MERGEFORMAT</w:instrText>
        </w:r>
        <w:r w:rsidRPr="0009662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096623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CD4B79"/>
    <w:multiLevelType w:val="multilevel"/>
    <w:tmpl w:val="4B9858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16D3A"/>
    <w:rsid w:val="0002037E"/>
    <w:rsid w:val="0002055F"/>
    <w:rsid w:val="0003277E"/>
    <w:rsid w:val="000363F3"/>
    <w:rsid w:val="000440F2"/>
    <w:rsid w:val="0004444D"/>
    <w:rsid w:val="00051DC2"/>
    <w:rsid w:val="000533E8"/>
    <w:rsid w:val="0005572D"/>
    <w:rsid w:val="00082085"/>
    <w:rsid w:val="000976D4"/>
    <w:rsid w:val="000F0569"/>
    <w:rsid w:val="000F27D9"/>
    <w:rsid w:val="00127604"/>
    <w:rsid w:val="00130D44"/>
    <w:rsid w:val="00150FDB"/>
    <w:rsid w:val="00171A84"/>
    <w:rsid w:val="00174600"/>
    <w:rsid w:val="00174E28"/>
    <w:rsid w:val="00194285"/>
    <w:rsid w:val="00197B6D"/>
    <w:rsid w:val="001A023F"/>
    <w:rsid w:val="001D0927"/>
    <w:rsid w:val="001E328E"/>
    <w:rsid w:val="0020005F"/>
    <w:rsid w:val="00201088"/>
    <w:rsid w:val="00247FF7"/>
    <w:rsid w:val="002B10AF"/>
    <w:rsid w:val="002B49A0"/>
    <w:rsid w:val="002B5C81"/>
    <w:rsid w:val="002D5593"/>
    <w:rsid w:val="002E0A30"/>
    <w:rsid w:val="002F7936"/>
    <w:rsid w:val="00300D9B"/>
    <w:rsid w:val="00313DAF"/>
    <w:rsid w:val="003447F7"/>
    <w:rsid w:val="0035714C"/>
    <w:rsid w:val="0036483A"/>
    <w:rsid w:val="00370B04"/>
    <w:rsid w:val="00382E23"/>
    <w:rsid w:val="003F1DD1"/>
    <w:rsid w:val="003F587E"/>
    <w:rsid w:val="00403943"/>
    <w:rsid w:val="00426E8A"/>
    <w:rsid w:val="0043438A"/>
    <w:rsid w:val="0044229B"/>
    <w:rsid w:val="00450A9C"/>
    <w:rsid w:val="004562EC"/>
    <w:rsid w:val="00474936"/>
    <w:rsid w:val="004C024E"/>
    <w:rsid w:val="004D756A"/>
    <w:rsid w:val="004F33B1"/>
    <w:rsid w:val="0051397F"/>
    <w:rsid w:val="0052764D"/>
    <w:rsid w:val="00530B33"/>
    <w:rsid w:val="00543C6B"/>
    <w:rsid w:val="005500E4"/>
    <w:rsid w:val="00566A63"/>
    <w:rsid w:val="00580ABC"/>
    <w:rsid w:val="005B40BF"/>
    <w:rsid w:val="005B70C1"/>
    <w:rsid w:val="005C3E42"/>
    <w:rsid w:val="006015ED"/>
    <w:rsid w:val="00625AA2"/>
    <w:rsid w:val="0063515C"/>
    <w:rsid w:val="00635680"/>
    <w:rsid w:val="006535F2"/>
    <w:rsid w:val="006558BF"/>
    <w:rsid w:val="00684954"/>
    <w:rsid w:val="0069308E"/>
    <w:rsid w:val="00694FF6"/>
    <w:rsid w:val="006A0004"/>
    <w:rsid w:val="006B7F3A"/>
    <w:rsid w:val="006D68EA"/>
    <w:rsid w:val="006E78FD"/>
    <w:rsid w:val="006F13C4"/>
    <w:rsid w:val="00716857"/>
    <w:rsid w:val="00745480"/>
    <w:rsid w:val="00747B75"/>
    <w:rsid w:val="0075622F"/>
    <w:rsid w:val="007C24AA"/>
    <w:rsid w:val="007C6A94"/>
    <w:rsid w:val="007D1C62"/>
    <w:rsid w:val="007E0C31"/>
    <w:rsid w:val="007E28C2"/>
    <w:rsid w:val="007F5689"/>
    <w:rsid w:val="00820045"/>
    <w:rsid w:val="00831CAD"/>
    <w:rsid w:val="008329FC"/>
    <w:rsid w:val="008449F9"/>
    <w:rsid w:val="0086658F"/>
    <w:rsid w:val="0086685A"/>
    <w:rsid w:val="00874F39"/>
    <w:rsid w:val="00877CE5"/>
    <w:rsid w:val="008C0B7C"/>
    <w:rsid w:val="008C4C8F"/>
    <w:rsid w:val="008C551F"/>
    <w:rsid w:val="008C7E24"/>
    <w:rsid w:val="008D2DB3"/>
    <w:rsid w:val="008D3742"/>
    <w:rsid w:val="00952EC3"/>
    <w:rsid w:val="009835BD"/>
    <w:rsid w:val="009C47D2"/>
    <w:rsid w:val="009F0B6F"/>
    <w:rsid w:val="009F24A9"/>
    <w:rsid w:val="00A36081"/>
    <w:rsid w:val="00A564E7"/>
    <w:rsid w:val="00AE4432"/>
    <w:rsid w:val="00AF3869"/>
    <w:rsid w:val="00B17C39"/>
    <w:rsid w:val="00B22DDA"/>
    <w:rsid w:val="00B25576"/>
    <w:rsid w:val="00B6191B"/>
    <w:rsid w:val="00B77227"/>
    <w:rsid w:val="00B94D40"/>
    <w:rsid w:val="00B96489"/>
    <w:rsid w:val="00BB0ACD"/>
    <w:rsid w:val="00BB1866"/>
    <w:rsid w:val="00BC37E6"/>
    <w:rsid w:val="00BD0ED5"/>
    <w:rsid w:val="00BD4615"/>
    <w:rsid w:val="00BF0068"/>
    <w:rsid w:val="00C11305"/>
    <w:rsid w:val="00C2055C"/>
    <w:rsid w:val="00C27247"/>
    <w:rsid w:val="00C32F21"/>
    <w:rsid w:val="00C5446D"/>
    <w:rsid w:val="00C67387"/>
    <w:rsid w:val="00C700C4"/>
    <w:rsid w:val="00C700F3"/>
    <w:rsid w:val="00CA0D74"/>
    <w:rsid w:val="00CB2627"/>
    <w:rsid w:val="00CB623B"/>
    <w:rsid w:val="00CC3565"/>
    <w:rsid w:val="00CC367F"/>
    <w:rsid w:val="00CF43D8"/>
    <w:rsid w:val="00CF6B89"/>
    <w:rsid w:val="00D071D3"/>
    <w:rsid w:val="00D457E4"/>
    <w:rsid w:val="00D52DB6"/>
    <w:rsid w:val="00D63E59"/>
    <w:rsid w:val="00D73D6D"/>
    <w:rsid w:val="00DA78F3"/>
    <w:rsid w:val="00DC3E1A"/>
    <w:rsid w:val="00DF44EA"/>
    <w:rsid w:val="00E02F7F"/>
    <w:rsid w:val="00E03DA6"/>
    <w:rsid w:val="00E87A1C"/>
    <w:rsid w:val="00EA0C3F"/>
    <w:rsid w:val="00EB75CB"/>
    <w:rsid w:val="00ED5C7C"/>
    <w:rsid w:val="00ED62A2"/>
    <w:rsid w:val="00EE539C"/>
    <w:rsid w:val="00F02566"/>
    <w:rsid w:val="00F033B6"/>
    <w:rsid w:val="00F06198"/>
    <w:rsid w:val="00F37F9A"/>
    <w:rsid w:val="00F5080D"/>
    <w:rsid w:val="00F50B84"/>
    <w:rsid w:val="00F5411E"/>
    <w:rsid w:val="00FB382C"/>
    <w:rsid w:val="00FB39D1"/>
    <w:rsid w:val="00FB426A"/>
    <w:rsid w:val="00FB5937"/>
    <w:rsid w:val="00FC46A6"/>
    <w:rsid w:val="00F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9326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B25576"/>
    <w:rPr>
      <w:b/>
      <w:bCs/>
      <w:lang w:eastAsia="en-US"/>
    </w:rPr>
  </w:style>
  <w:style w:type="character" w:styleId="a9">
    <w:name w:val="Hyperlink"/>
    <w:basedOn w:val="a0"/>
    <w:uiPriority w:val="99"/>
    <w:unhideWhenUsed/>
    <w:rsid w:val="00FB39D1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5411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5411E"/>
  </w:style>
  <w:style w:type="character" w:customStyle="1" w:styleId="ac">
    <w:name w:val="Текст примечания Знак"/>
    <w:basedOn w:val="a0"/>
    <w:link w:val="ab"/>
    <w:uiPriority w:val="99"/>
    <w:semiHidden/>
    <w:rsid w:val="00F541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5411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541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BB0AC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BB0A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A00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A000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5"/>
    <w:uiPriority w:val="59"/>
    <w:rsid w:val="006930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46952A82AD4F948E8F5BDA37C9DB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6B4CDC-768E-4248-8162-9EE2A7C2F6E8}"/>
      </w:docPartPr>
      <w:docPartBody>
        <w:p w:rsidR="00662216" w:rsidRDefault="00AA1D6C" w:rsidP="00AA1D6C">
          <w:pPr>
            <w:pStyle w:val="7A46952A82AD4F948E8F5BDA37C9DB6A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A289C"/>
    <w:rsid w:val="000C6065"/>
    <w:rsid w:val="002D4D9E"/>
    <w:rsid w:val="00442918"/>
    <w:rsid w:val="00637E28"/>
    <w:rsid w:val="00662216"/>
    <w:rsid w:val="00A30898"/>
    <w:rsid w:val="00A85343"/>
    <w:rsid w:val="00AA1D6C"/>
    <w:rsid w:val="00BF171D"/>
    <w:rsid w:val="00E67E01"/>
    <w:rsid w:val="00F2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1D6C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EC68323B5FD3490F98BC11C195656E91">
    <w:name w:val="EC68323B5FD3490F98BC11C195656E91"/>
    <w:rsid w:val="00637E28"/>
  </w:style>
  <w:style w:type="paragraph" w:customStyle="1" w:styleId="4691D1F8F79E4B04B022EB1B9F6E9647">
    <w:name w:val="4691D1F8F79E4B04B022EB1B9F6E9647"/>
    <w:rsid w:val="00637E28"/>
  </w:style>
  <w:style w:type="paragraph" w:customStyle="1" w:styleId="7A46952A82AD4F948E8F5BDA37C9DB6A">
    <w:name w:val="7A46952A82AD4F948E8F5BDA37C9DB6A"/>
    <w:rsid w:val="00AA1D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13470-D72C-4363-91B5-5F6FD9A9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Пилипцова Диана Викторовна</cp:lastModifiedBy>
  <cp:revision>3</cp:revision>
  <cp:lastPrinted>2022-12-23T06:52:00Z</cp:lastPrinted>
  <dcterms:created xsi:type="dcterms:W3CDTF">2026-07-30T09:05:00Z</dcterms:created>
  <dcterms:modified xsi:type="dcterms:W3CDTF">2026-07-30T11:21:00Z</dcterms:modified>
</cp:coreProperties>
</file>