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4C" w:rsidRPr="007E034C" w:rsidRDefault="007E034C" w:rsidP="007E034C">
      <w:pPr>
        <w:spacing w:after="0" w:line="240" w:lineRule="auto"/>
        <w:ind w:right="2"/>
        <w:jc w:val="center"/>
        <w:rPr>
          <w:rFonts w:ascii="Times New Roman" w:eastAsia="Times New Roman" w:hAnsi="Times New Roman" w:cs="Times New Roman"/>
          <w:b/>
          <w:color w:val="3366FF"/>
          <w:sz w:val="32"/>
          <w:szCs w:val="32"/>
          <w:lang w:eastAsia="ru-RU"/>
        </w:rPr>
      </w:pPr>
      <w:r>
        <w:rPr>
          <w:rFonts w:ascii="Times New Roman" w:eastAsia="Times New Roman" w:hAnsi="Times New Roman" w:cs="Times New Roman"/>
          <w:noProof/>
          <w:sz w:val="24"/>
          <w:szCs w:val="24"/>
          <w:lang w:eastAsia="ru-RU"/>
        </w:rPr>
        <w:drawing>
          <wp:anchor distT="36830" distB="36830" distL="6400800" distR="6400800" simplePos="0" relativeHeight="251659264" behindDoc="0" locked="0" layoutInCell="1" allowOverlap="1">
            <wp:simplePos x="0" y="0"/>
            <wp:positionH relativeFrom="margin">
              <wp:posOffset>2514600</wp:posOffset>
            </wp:positionH>
            <wp:positionV relativeFrom="paragraph">
              <wp:posOffset>0</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7E034C" w:rsidRPr="007E034C" w:rsidRDefault="007E034C" w:rsidP="007E034C">
      <w:pPr>
        <w:spacing w:after="0" w:line="240" w:lineRule="auto"/>
        <w:ind w:right="2"/>
        <w:jc w:val="center"/>
        <w:rPr>
          <w:rFonts w:ascii="Times New Roman" w:eastAsia="Times New Roman" w:hAnsi="Times New Roman" w:cs="Times New Roman"/>
          <w:b/>
          <w:color w:val="3366FF"/>
          <w:sz w:val="32"/>
          <w:szCs w:val="32"/>
          <w:lang w:eastAsia="ru-RU"/>
        </w:rPr>
      </w:pPr>
    </w:p>
    <w:p w:rsidR="007E034C" w:rsidRPr="007E034C" w:rsidRDefault="007E034C" w:rsidP="007E034C">
      <w:pPr>
        <w:spacing w:after="0" w:line="240" w:lineRule="auto"/>
        <w:ind w:right="2"/>
        <w:jc w:val="center"/>
        <w:rPr>
          <w:rFonts w:ascii="Times New Roman" w:eastAsia="Times New Roman" w:hAnsi="Times New Roman" w:cs="Times New Roman"/>
          <w:b/>
          <w:color w:val="3366FF"/>
          <w:sz w:val="6"/>
          <w:szCs w:val="32"/>
          <w:lang w:eastAsia="ru-RU"/>
        </w:rPr>
      </w:pPr>
    </w:p>
    <w:p w:rsidR="007E034C" w:rsidRPr="007E034C" w:rsidRDefault="007E034C" w:rsidP="007E034C">
      <w:pPr>
        <w:spacing w:after="0" w:line="240" w:lineRule="auto"/>
        <w:ind w:right="2"/>
        <w:jc w:val="center"/>
        <w:rPr>
          <w:rFonts w:ascii="Times New Roman" w:eastAsia="Times New Roman" w:hAnsi="Times New Roman" w:cs="Times New Roman"/>
          <w:b/>
          <w:color w:val="3366FF"/>
          <w:sz w:val="12"/>
          <w:szCs w:val="32"/>
          <w:lang w:eastAsia="ru-RU"/>
        </w:rPr>
      </w:pPr>
    </w:p>
    <w:p w:rsidR="007E034C" w:rsidRPr="007E034C" w:rsidRDefault="007E034C" w:rsidP="007E034C">
      <w:pPr>
        <w:spacing w:after="0" w:line="240" w:lineRule="auto"/>
        <w:ind w:right="2"/>
        <w:jc w:val="center"/>
        <w:rPr>
          <w:rFonts w:ascii="Times New Roman" w:eastAsia="Times New Roman" w:hAnsi="Times New Roman" w:cs="Times New Roman"/>
          <w:b/>
          <w:color w:val="000000"/>
          <w:sz w:val="32"/>
          <w:szCs w:val="32"/>
          <w:lang w:eastAsia="ru-RU"/>
        </w:rPr>
      </w:pPr>
      <w:r w:rsidRPr="007E034C">
        <w:rPr>
          <w:rFonts w:ascii="Times New Roman" w:eastAsia="Times New Roman" w:hAnsi="Times New Roman" w:cs="Times New Roman"/>
          <w:b/>
          <w:color w:val="000000"/>
          <w:sz w:val="32"/>
          <w:szCs w:val="32"/>
          <w:lang w:eastAsia="ru-RU"/>
        </w:rPr>
        <w:t>ПОСТАНОВЛЕНИЕ</w:t>
      </w:r>
    </w:p>
    <w:p w:rsidR="007E034C" w:rsidRPr="007E034C" w:rsidRDefault="007E034C" w:rsidP="007E034C">
      <w:pPr>
        <w:spacing w:after="0" w:line="240" w:lineRule="auto"/>
        <w:ind w:right="2"/>
        <w:jc w:val="center"/>
        <w:rPr>
          <w:rFonts w:ascii="Times New Roman" w:eastAsia="Times New Roman" w:hAnsi="Times New Roman" w:cs="Times New Roman"/>
          <w:b/>
          <w:color w:val="000000"/>
          <w:sz w:val="32"/>
          <w:szCs w:val="32"/>
          <w:lang w:eastAsia="ru-RU"/>
        </w:rPr>
      </w:pPr>
      <w:r w:rsidRPr="007E034C">
        <w:rPr>
          <w:rFonts w:ascii="Times New Roman" w:eastAsia="Times New Roman" w:hAnsi="Times New Roman" w:cs="Times New Roman"/>
          <w:b/>
          <w:color w:val="000000"/>
          <w:sz w:val="32"/>
          <w:szCs w:val="32"/>
          <w:lang w:eastAsia="ru-RU"/>
        </w:rPr>
        <w:t>АДМИНИСТРАЦИИ ГОРОДА КОГАЛЫМА</w:t>
      </w:r>
    </w:p>
    <w:p w:rsidR="007E034C" w:rsidRPr="007E034C" w:rsidRDefault="007E034C" w:rsidP="007E034C">
      <w:pPr>
        <w:spacing w:after="0" w:line="240" w:lineRule="auto"/>
        <w:ind w:right="2"/>
        <w:jc w:val="center"/>
        <w:rPr>
          <w:rFonts w:ascii="Times New Roman" w:eastAsia="Times New Roman" w:hAnsi="Times New Roman" w:cs="Times New Roman"/>
          <w:b/>
          <w:color w:val="000000"/>
          <w:sz w:val="28"/>
          <w:szCs w:val="28"/>
          <w:lang w:eastAsia="ru-RU"/>
        </w:rPr>
      </w:pPr>
      <w:r w:rsidRPr="007E034C">
        <w:rPr>
          <w:rFonts w:ascii="Times New Roman" w:eastAsia="Times New Roman" w:hAnsi="Times New Roman" w:cs="Times New Roman"/>
          <w:b/>
          <w:color w:val="000000"/>
          <w:sz w:val="28"/>
          <w:szCs w:val="28"/>
          <w:lang w:eastAsia="ru-RU"/>
        </w:rPr>
        <w:t>Ханты-Мансийского автономного округа - Югры</w:t>
      </w:r>
    </w:p>
    <w:p w:rsidR="007E034C" w:rsidRPr="007E034C" w:rsidRDefault="007E034C" w:rsidP="007E034C">
      <w:pPr>
        <w:spacing w:after="0" w:line="240" w:lineRule="auto"/>
        <w:ind w:right="2"/>
        <w:jc w:val="center"/>
        <w:rPr>
          <w:rFonts w:ascii="Times New Roman" w:eastAsia="Times New Roman" w:hAnsi="Times New Roman" w:cs="Times New Roman"/>
          <w:color w:val="000000"/>
          <w:sz w:val="2"/>
          <w:szCs w:val="24"/>
          <w:lang w:eastAsia="ru-RU"/>
        </w:rPr>
      </w:pPr>
    </w:p>
    <w:p w:rsidR="007E034C" w:rsidRPr="007E034C" w:rsidRDefault="007E034C" w:rsidP="007E034C">
      <w:pPr>
        <w:widowControl w:val="0"/>
        <w:spacing w:after="0" w:line="240" w:lineRule="auto"/>
        <w:ind w:firstLine="4446"/>
        <w:rPr>
          <w:rFonts w:ascii="Times New Roman" w:eastAsia="Times New Roman" w:hAnsi="Times New Roman" w:cs="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7E034C" w:rsidRPr="007E034C" w:rsidTr="008F51BB">
        <w:trPr>
          <w:trHeight w:val="155"/>
        </w:trPr>
        <w:tc>
          <w:tcPr>
            <w:tcW w:w="565" w:type="dxa"/>
            <w:vAlign w:val="center"/>
          </w:tcPr>
          <w:p w:rsidR="007E034C" w:rsidRPr="007E034C" w:rsidRDefault="007E034C" w:rsidP="007E034C">
            <w:pPr>
              <w:spacing w:after="0" w:line="240" w:lineRule="auto"/>
              <w:ind w:left="-228" w:firstLine="120"/>
              <w:jc w:val="center"/>
              <w:rPr>
                <w:rFonts w:ascii="Arial" w:eastAsia="Times New Roman" w:hAnsi="Arial" w:cs="Arial"/>
                <w:color w:val="000000"/>
                <w:sz w:val="26"/>
                <w:szCs w:val="24"/>
                <w:lang w:val="en-US" w:eastAsia="ru-RU"/>
              </w:rPr>
            </w:pPr>
            <w:r w:rsidRPr="007E034C">
              <w:rPr>
                <w:rFonts w:ascii="Times New Roman" w:eastAsia="Times New Roman" w:hAnsi="Times New Roman" w:cs="Times New Roman"/>
                <w:color w:val="000000"/>
                <w:sz w:val="26"/>
                <w:szCs w:val="26"/>
                <w:lang w:eastAsia="ru-RU"/>
              </w:rPr>
              <w:t xml:space="preserve">От </w:t>
            </w:r>
          </w:p>
        </w:tc>
        <w:tc>
          <w:tcPr>
            <w:tcW w:w="713" w:type="dxa"/>
            <w:tcBorders>
              <w:bottom w:val="single" w:sz="4" w:space="0" w:color="auto"/>
            </w:tcBorders>
            <w:vAlign w:val="center"/>
          </w:tcPr>
          <w:p w:rsidR="007E034C" w:rsidRPr="007E034C" w:rsidRDefault="007E034C" w:rsidP="007E034C">
            <w:pPr>
              <w:spacing w:after="0" w:line="240" w:lineRule="auto"/>
              <w:ind w:left="-228" w:firstLine="120"/>
              <w:jc w:val="center"/>
              <w:rPr>
                <w:rFonts w:ascii="Arial" w:eastAsia="Times New Roman" w:hAnsi="Arial" w:cs="Arial"/>
                <w:color w:val="000000"/>
                <w:sz w:val="26"/>
                <w:szCs w:val="24"/>
                <w:lang w:val="en-US" w:eastAsia="ru-RU"/>
              </w:rPr>
            </w:pPr>
            <w:r w:rsidRPr="007E034C">
              <w:rPr>
                <w:rFonts w:ascii="Arial" w:eastAsia="Times New Roman" w:hAnsi="Arial" w:cs="Arial"/>
                <w:color w:val="000000"/>
                <w:sz w:val="26"/>
                <w:szCs w:val="24"/>
                <w:lang w:eastAsia="ru-RU"/>
              </w:rPr>
              <w:t>«</w:t>
            </w:r>
            <w:r>
              <w:rPr>
                <w:rFonts w:ascii="Arial" w:eastAsia="Times New Roman" w:hAnsi="Arial" w:cs="Arial"/>
                <w:color w:val="000000"/>
                <w:sz w:val="26"/>
                <w:szCs w:val="24"/>
                <w:lang w:eastAsia="ru-RU"/>
              </w:rPr>
              <w:t>18</w:t>
            </w:r>
            <w:r w:rsidRPr="007E034C">
              <w:rPr>
                <w:rFonts w:ascii="Arial" w:eastAsia="Times New Roman" w:hAnsi="Arial" w:cs="Arial"/>
                <w:color w:val="000000"/>
                <w:sz w:val="26"/>
                <w:szCs w:val="24"/>
                <w:lang w:eastAsia="ru-RU"/>
              </w:rPr>
              <w:t>»</w:t>
            </w:r>
          </w:p>
        </w:tc>
        <w:tc>
          <w:tcPr>
            <w:tcW w:w="239" w:type="dxa"/>
            <w:vAlign w:val="center"/>
          </w:tcPr>
          <w:p w:rsidR="007E034C" w:rsidRPr="007E034C" w:rsidRDefault="007E034C" w:rsidP="007E034C">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7E034C" w:rsidRPr="007E034C" w:rsidRDefault="007E034C" w:rsidP="007E034C">
            <w:pPr>
              <w:spacing w:after="0" w:line="240" w:lineRule="auto"/>
              <w:ind w:left="-108"/>
              <w:jc w:val="center"/>
              <w:rPr>
                <w:rFonts w:ascii="Arial" w:eastAsia="Times New Roman" w:hAnsi="Arial" w:cs="Arial"/>
                <w:color w:val="000000"/>
                <w:sz w:val="26"/>
                <w:szCs w:val="24"/>
                <w:lang w:eastAsia="ru-RU"/>
              </w:rPr>
            </w:pPr>
            <w:r w:rsidRPr="007E034C">
              <w:rPr>
                <w:rFonts w:ascii="Arial" w:eastAsia="Times New Roman" w:hAnsi="Arial" w:cs="Arial"/>
                <w:color w:val="000000"/>
                <w:sz w:val="26"/>
                <w:szCs w:val="24"/>
                <w:lang w:eastAsia="ru-RU"/>
              </w:rPr>
              <w:t>октября</w:t>
            </w:r>
          </w:p>
        </w:tc>
        <w:tc>
          <w:tcPr>
            <w:tcW w:w="239" w:type="dxa"/>
          </w:tcPr>
          <w:p w:rsidR="007E034C" w:rsidRPr="007E034C" w:rsidRDefault="007E034C" w:rsidP="007E034C">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7E034C" w:rsidRPr="007E034C" w:rsidRDefault="007E034C" w:rsidP="007E034C">
            <w:pPr>
              <w:spacing w:after="0" w:line="240" w:lineRule="auto"/>
              <w:rPr>
                <w:rFonts w:ascii="Arial" w:eastAsia="Times New Roman" w:hAnsi="Arial" w:cs="Arial"/>
                <w:color w:val="000000"/>
                <w:sz w:val="26"/>
                <w:szCs w:val="24"/>
                <w:lang w:eastAsia="ru-RU"/>
              </w:rPr>
            </w:pPr>
            <w:r w:rsidRPr="007E034C">
              <w:rPr>
                <w:rFonts w:ascii="Arial" w:eastAsia="Times New Roman" w:hAnsi="Arial" w:cs="Arial"/>
                <w:color w:val="000000"/>
                <w:sz w:val="26"/>
                <w:szCs w:val="24"/>
                <w:lang w:eastAsia="ru-RU"/>
              </w:rPr>
              <w:t>2017</w:t>
            </w:r>
          </w:p>
        </w:tc>
        <w:tc>
          <w:tcPr>
            <w:tcW w:w="2258" w:type="dxa"/>
          </w:tcPr>
          <w:p w:rsidR="007E034C" w:rsidRPr="007E034C" w:rsidRDefault="007E034C" w:rsidP="007E034C">
            <w:pPr>
              <w:spacing w:after="0" w:line="240" w:lineRule="auto"/>
              <w:rPr>
                <w:rFonts w:ascii="Times New Roman" w:eastAsia="Times New Roman" w:hAnsi="Times New Roman" w:cs="Times New Roman"/>
                <w:color w:val="000000"/>
                <w:sz w:val="26"/>
                <w:szCs w:val="24"/>
                <w:lang w:eastAsia="ru-RU"/>
              </w:rPr>
            </w:pPr>
            <w:r w:rsidRPr="007E034C">
              <w:rPr>
                <w:rFonts w:ascii="Times New Roman" w:eastAsia="Times New Roman" w:hAnsi="Times New Roman" w:cs="Times New Roman"/>
                <w:color w:val="000000"/>
                <w:sz w:val="26"/>
                <w:szCs w:val="24"/>
                <w:lang w:eastAsia="ru-RU"/>
              </w:rPr>
              <w:t>г.</w:t>
            </w:r>
          </w:p>
        </w:tc>
        <w:tc>
          <w:tcPr>
            <w:tcW w:w="1349" w:type="dxa"/>
          </w:tcPr>
          <w:p w:rsidR="007E034C" w:rsidRPr="007E034C" w:rsidRDefault="007E034C" w:rsidP="007E034C">
            <w:pPr>
              <w:tabs>
                <w:tab w:val="left" w:pos="597"/>
              </w:tabs>
              <w:spacing w:after="0" w:line="240" w:lineRule="auto"/>
              <w:ind w:left="-108" w:right="-108"/>
              <w:jc w:val="right"/>
              <w:rPr>
                <w:rFonts w:ascii="Arial" w:eastAsia="Times New Roman" w:hAnsi="Arial" w:cs="Arial"/>
                <w:color w:val="000000"/>
                <w:sz w:val="26"/>
                <w:szCs w:val="24"/>
                <w:lang w:eastAsia="ru-RU"/>
              </w:rPr>
            </w:pPr>
            <w:r w:rsidRPr="007E034C">
              <w:rPr>
                <w:rFonts w:ascii="Times New Roman" w:eastAsia="Times New Roman" w:hAnsi="Times New Roman" w:cs="Times New Roman"/>
                <w:color w:val="000000"/>
                <w:sz w:val="26"/>
                <w:szCs w:val="24"/>
                <w:lang w:eastAsia="ru-RU"/>
              </w:rPr>
              <w:t xml:space="preserve"> №</w:t>
            </w:r>
            <w:r w:rsidRPr="007E034C">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7E034C" w:rsidRPr="007E034C" w:rsidRDefault="007E034C" w:rsidP="007E034C">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2148</w:t>
            </w:r>
          </w:p>
        </w:tc>
      </w:tr>
    </w:tbl>
    <w:p w:rsidR="007A536E" w:rsidRPr="00A73946" w:rsidRDefault="007A536E" w:rsidP="008F29A0">
      <w:pPr>
        <w:spacing w:after="0" w:line="240" w:lineRule="auto"/>
        <w:ind w:right="-1"/>
        <w:jc w:val="both"/>
        <w:rPr>
          <w:rFonts w:ascii="Times New Roman" w:eastAsia="Times New Roman" w:hAnsi="Times New Roman" w:cs="Times New Roman"/>
          <w:sz w:val="24"/>
          <w:szCs w:val="26"/>
          <w:lang w:eastAsia="ru-RU"/>
        </w:rPr>
      </w:pPr>
    </w:p>
    <w:p w:rsidR="00ED5D70" w:rsidRDefault="00DD139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 xml:space="preserve">Об утверждении Порядка взаимодействия </w:t>
      </w:r>
    </w:p>
    <w:p w:rsidR="00ED5D70" w:rsidRDefault="00DD139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 xml:space="preserve">органов местного самоуправления, </w:t>
      </w:r>
    </w:p>
    <w:p w:rsidR="00ED5D70" w:rsidRDefault="00DD139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 xml:space="preserve">муниципальных казенных учреждений, </w:t>
      </w:r>
    </w:p>
    <w:p w:rsidR="00ED5D70" w:rsidRDefault="00DD139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бюджетных учреждений,</w:t>
      </w:r>
      <w:r w:rsidR="00ED5D70">
        <w:rPr>
          <w:rFonts w:ascii="Times New Roman" w:hAnsi="Times New Roman" w:cs="Times New Roman"/>
          <w:sz w:val="26"/>
          <w:szCs w:val="26"/>
        </w:rPr>
        <w:t xml:space="preserve"> </w:t>
      </w:r>
      <w:r w:rsidRPr="006F343D">
        <w:rPr>
          <w:rFonts w:ascii="Times New Roman" w:hAnsi="Times New Roman" w:cs="Times New Roman"/>
          <w:sz w:val="26"/>
          <w:szCs w:val="26"/>
        </w:rPr>
        <w:t xml:space="preserve">автономных учреждений, </w:t>
      </w:r>
    </w:p>
    <w:p w:rsidR="00ED5D70" w:rsidRDefault="00DD139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 xml:space="preserve">муниципальных унитарных предприятий </w:t>
      </w:r>
    </w:p>
    <w:p w:rsidR="00ED5D70" w:rsidRDefault="00DD139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города Когалыма</w:t>
      </w:r>
      <w:r w:rsidR="00ED5D70">
        <w:rPr>
          <w:rFonts w:ascii="Times New Roman" w:hAnsi="Times New Roman" w:cs="Times New Roman"/>
          <w:sz w:val="26"/>
          <w:szCs w:val="26"/>
        </w:rPr>
        <w:t xml:space="preserve"> </w:t>
      </w:r>
      <w:r w:rsidRPr="006F343D">
        <w:rPr>
          <w:rFonts w:ascii="Times New Roman" w:hAnsi="Times New Roman" w:cs="Times New Roman"/>
          <w:sz w:val="26"/>
          <w:szCs w:val="26"/>
        </w:rPr>
        <w:t>и иных юридических лиц</w:t>
      </w:r>
      <w:r w:rsidR="00870850" w:rsidRPr="006F343D">
        <w:rPr>
          <w:rFonts w:ascii="Times New Roman" w:hAnsi="Times New Roman" w:cs="Times New Roman"/>
          <w:sz w:val="26"/>
          <w:szCs w:val="26"/>
        </w:rPr>
        <w:t>,</w:t>
      </w:r>
      <w:r w:rsidRPr="006F343D">
        <w:rPr>
          <w:rFonts w:ascii="Times New Roman" w:hAnsi="Times New Roman" w:cs="Times New Roman"/>
          <w:sz w:val="26"/>
          <w:szCs w:val="26"/>
        </w:rPr>
        <w:t xml:space="preserve"> </w:t>
      </w:r>
    </w:p>
    <w:p w:rsidR="00ED5D70" w:rsidRDefault="008347B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 xml:space="preserve">не являющихся муниципальными учреждениями </w:t>
      </w:r>
    </w:p>
    <w:p w:rsidR="00ED5D70" w:rsidRDefault="008347B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и муниципальными</w:t>
      </w:r>
      <w:r w:rsidR="00ED5D70">
        <w:rPr>
          <w:rFonts w:ascii="Times New Roman" w:hAnsi="Times New Roman" w:cs="Times New Roman"/>
          <w:sz w:val="26"/>
          <w:szCs w:val="26"/>
        </w:rPr>
        <w:t xml:space="preserve"> </w:t>
      </w:r>
      <w:r w:rsidRPr="006F343D">
        <w:rPr>
          <w:rFonts w:ascii="Times New Roman" w:hAnsi="Times New Roman" w:cs="Times New Roman"/>
          <w:sz w:val="26"/>
          <w:szCs w:val="26"/>
        </w:rPr>
        <w:t xml:space="preserve">унитарными предприятиями </w:t>
      </w:r>
    </w:p>
    <w:p w:rsidR="00ED5D70" w:rsidRDefault="008347B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города Когалыма</w:t>
      </w:r>
      <w:r w:rsidR="00870850" w:rsidRPr="006F343D">
        <w:rPr>
          <w:rFonts w:ascii="Times New Roman" w:hAnsi="Times New Roman" w:cs="Times New Roman"/>
          <w:sz w:val="26"/>
          <w:szCs w:val="26"/>
        </w:rPr>
        <w:t>,</w:t>
      </w:r>
      <w:r w:rsidR="00ED5D70">
        <w:rPr>
          <w:rFonts w:ascii="Times New Roman" w:hAnsi="Times New Roman" w:cs="Times New Roman"/>
          <w:sz w:val="26"/>
          <w:szCs w:val="26"/>
        </w:rPr>
        <w:t xml:space="preserve"> </w:t>
      </w:r>
      <w:r w:rsidR="00DD1393" w:rsidRPr="006F343D">
        <w:rPr>
          <w:rFonts w:ascii="Times New Roman" w:hAnsi="Times New Roman" w:cs="Times New Roman"/>
          <w:sz w:val="26"/>
          <w:szCs w:val="26"/>
        </w:rPr>
        <w:t xml:space="preserve">с уполномоченным органом </w:t>
      </w:r>
    </w:p>
    <w:p w:rsidR="00ED5D70" w:rsidRDefault="007D5CEC"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по</w:t>
      </w:r>
      <w:r w:rsidR="00DD1393" w:rsidRPr="006F343D">
        <w:rPr>
          <w:rFonts w:ascii="Times New Roman" w:hAnsi="Times New Roman" w:cs="Times New Roman"/>
          <w:sz w:val="26"/>
          <w:szCs w:val="26"/>
        </w:rPr>
        <w:t xml:space="preserve"> определени</w:t>
      </w:r>
      <w:r w:rsidRPr="006F343D">
        <w:rPr>
          <w:rFonts w:ascii="Times New Roman" w:hAnsi="Times New Roman" w:cs="Times New Roman"/>
          <w:sz w:val="26"/>
          <w:szCs w:val="26"/>
        </w:rPr>
        <w:t>ю</w:t>
      </w:r>
      <w:r w:rsidR="00DD1393" w:rsidRPr="006F343D">
        <w:rPr>
          <w:rFonts w:ascii="Times New Roman" w:hAnsi="Times New Roman" w:cs="Times New Roman"/>
          <w:sz w:val="26"/>
          <w:szCs w:val="26"/>
        </w:rPr>
        <w:t xml:space="preserve"> для них поставщиков </w:t>
      </w:r>
    </w:p>
    <w:p w:rsidR="00ED5D70" w:rsidRDefault="00DD139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 xml:space="preserve">(подрядчиков, исполнителей) в условиях </w:t>
      </w:r>
    </w:p>
    <w:p w:rsidR="00DD1393" w:rsidRPr="006F343D" w:rsidRDefault="00DD1393" w:rsidP="008F29A0">
      <w:pPr>
        <w:spacing w:after="0" w:line="240" w:lineRule="auto"/>
        <w:ind w:right="-1"/>
        <w:jc w:val="both"/>
        <w:rPr>
          <w:rFonts w:ascii="Times New Roman" w:hAnsi="Times New Roman" w:cs="Times New Roman"/>
          <w:sz w:val="26"/>
          <w:szCs w:val="26"/>
        </w:rPr>
      </w:pPr>
      <w:r w:rsidRPr="006F343D">
        <w:rPr>
          <w:rFonts w:ascii="Times New Roman" w:hAnsi="Times New Roman" w:cs="Times New Roman"/>
          <w:sz w:val="26"/>
          <w:szCs w:val="26"/>
        </w:rPr>
        <w:t>централизованных закупок</w:t>
      </w:r>
    </w:p>
    <w:p w:rsidR="008F29A0" w:rsidRPr="00BA3DC8" w:rsidRDefault="008F29A0">
      <w:pPr>
        <w:widowControl w:val="0"/>
        <w:autoSpaceDE w:val="0"/>
        <w:autoSpaceDN w:val="0"/>
        <w:adjustRightInd w:val="0"/>
        <w:spacing w:after="0" w:line="240" w:lineRule="auto"/>
        <w:jc w:val="center"/>
        <w:rPr>
          <w:rFonts w:ascii="Times New Roman" w:hAnsi="Times New Roman" w:cs="Times New Roman"/>
          <w:sz w:val="16"/>
          <w:szCs w:val="26"/>
        </w:rPr>
      </w:pPr>
    </w:p>
    <w:p w:rsidR="006B033B" w:rsidRPr="006F343D" w:rsidRDefault="006B033B" w:rsidP="006B033B">
      <w:pPr>
        <w:widowControl w:val="0"/>
        <w:autoSpaceDE w:val="0"/>
        <w:autoSpaceDN w:val="0"/>
        <w:adjustRightInd w:val="0"/>
        <w:spacing w:after="0" w:line="240" w:lineRule="auto"/>
        <w:ind w:firstLine="709"/>
        <w:jc w:val="both"/>
        <w:rPr>
          <w:rFonts w:ascii="Times New Roman" w:hAnsi="Times New Roman"/>
          <w:sz w:val="26"/>
          <w:szCs w:val="26"/>
        </w:rPr>
      </w:pPr>
      <w:r w:rsidRPr="006F343D">
        <w:rPr>
          <w:rFonts w:ascii="Times New Roman" w:hAnsi="Times New Roman"/>
          <w:sz w:val="26"/>
          <w:szCs w:val="26"/>
        </w:rPr>
        <w:t xml:space="preserve">В соответствии со статьёй 26 Федерального </w:t>
      </w:r>
      <w:hyperlink r:id="rId10" w:history="1">
        <w:r w:rsidRPr="006F343D">
          <w:rPr>
            <w:rFonts w:ascii="Times New Roman" w:hAnsi="Times New Roman"/>
            <w:sz w:val="26"/>
            <w:szCs w:val="26"/>
          </w:rPr>
          <w:t>закон</w:t>
        </w:r>
      </w:hyperlink>
      <w:r w:rsidRPr="006F343D">
        <w:rPr>
          <w:rFonts w:ascii="Times New Roman" w:hAnsi="Times New Roman"/>
          <w:sz w:val="26"/>
          <w:szCs w:val="26"/>
        </w:rPr>
        <w:t>а от 05.04.2013      №44-ФЗ «О контрактной системе в сфере закупок товаров, работ, услуг для обеспечения государственных и муниципальных нужд»</w:t>
      </w:r>
      <w:r w:rsidR="00D10F89" w:rsidRPr="006F343D">
        <w:rPr>
          <w:rFonts w:ascii="Times New Roman" w:hAnsi="Times New Roman"/>
          <w:sz w:val="26"/>
          <w:szCs w:val="26"/>
        </w:rPr>
        <w:t xml:space="preserve"> (далее – Закон о контрактной системе)</w:t>
      </w:r>
      <w:r w:rsidRPr="006F343D">
        <w:rPr>
          <w:rFonts w:ascii="Times New Roman" w:hAnsi="Times New Roman"/>
          <w:sz w:val="26"/>
          <w:szCs w:val="26"/>
        </w:rPr>
        <w:t>, статьёй 2 Федерального закона от 03.07.2016 №321-ФЗ «О внесении изменений в отдельные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 Уставом города Когалыма, в целях приведения нормативных правовых актов в соответствии с действующим законодательством Российской Федерации:</w:t>
      </w:r>
    </w:p>
    <w:p w:rsidR="008F29A0" w:rsidRPr="00BA3DC8" w:rsidRDefault="008F29A0" w:rsidP="008F29A0">
      <w:pPr>
        <w:widowControl w:val="0"/>
        <w:autoSpaceDE w:val="0"/>
        <w:autoSpaceDN w:val="0"/>
        <w:adjustRightInd w:val="0"/>
        <w:spacing w:after="0" w:line="240" w:lineRule="auto"/>
        <w:ind w:firstLine="709"/>
        <w:jc w:val="both"/>
        <w:rPr>
          <w:rFonts w:ascii="Times New Roman" w:hAnsi="Times New Roman" w:cs="Times New Roman"/>
          <w:sz w:val="12"/>
          <w:szCs w:val="26"/>
        </w:rPr>
      </w:pPr>
    </w:p>
    <w:p w:rsidR="00870850" w:rsidRPr="006F343D" w:rsidRDefault="00D3761C"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F343D">
        <w:rPr>
          <w:rFonts w:ascii="Times New Roman" w:hAnsi="Times New Roman" w:cs="Times New Roman"/>
          <w:sz w:val="26"/>
          <w:szCs w:val="26"/>
        </w:rPr>
        <w:t xml:space="preserve">1. Утвердить </w:t>
      </w:r>
      <w:hyperlink w:anchor="Par46" w:history="1">
        <w:r w:rsidRPr="006F343D">
          <w:rPr>
            <w:rFonts w:ascii="Times New Roman" w:hAnsi="Times New Roman" w:cs="Times New Roman"/>
            <w:sz w:val="26"/>
            <w:szCs w:val="26"/>
          </w:rPr>
          <w:t>Порядок</w:t>
        </w:r>
      </w:hyperlink>
      <w:r w:rsidRPr="006F343D">
        <w:rPr>
          <w:rFonts w:ascii="Times New Roman" w:hAnsi="Times New Roman" w:cs="Times New Roman"/>
          <w:sz w:val="26"/>
          <w:szCs w:val="26"/>
        </w:rPr>
        <w:t xml:space="preserve"> взаимодействия </w:t>
      </w:r>
      <w:r w:rsidR="00870850" w:rsidRPr="006F343D">
        <w:rPr>
          <w:rFonts w:ascii="Times New Roman" w:hAnsi="Times New Roman" w:cs="Times New Roman"/>
          <w:sz w:val="26"/>
          <w:szCs w:val="26"/>
        </w:rPr>
        <w:t xml:space="preserve">органов местного самоуправления, муниципальных казенных учреждений, бюджетных учреждений, автономных учреждений, муниципальных унитарных предприятий города Когалыма и иных юридических лиц, не являющихся муниципальными учреждениями и муниципальными унитарными предприятиями города Когалыма, с уполномоченным органом </w:t>
      </w:r>
      <w:r w:rsidR="007D5CEC" w:rsidRPr="006F343D">
        <w:rPr>
          <w:rFonts w:ascii="Times New Roman" w:hAnsi="Times New Roman" w:cs="Times New Roman"/>
          <w:sz w:val="26"/>
          <w:szCs w:val="26"/>
        </w:rPr>
        <w:t>по</w:t>
      </w:r>
      <w:r w:rsidR="00870850" w:rsidRPr="006F343D">
        <w:rPr>
          <w:rFonts w:ascii="Times New Roman" w:hAnsi="Times New Roman" w:cs="Times New Roman"/>
          <w:sz w:val="26"/>
          <w:szCs w:val="26"/>
        </w:rPr>
        <w:t xml:space="preserve"> определени</w:t>
      </w:r>
      <w:r w:rsidR="007D5CEC" w:rsidRPr="006F343D">
        <w:rPr>
          <w:rFonts w:ascii="Times New Roman" w:hAnsi="Times New Roman" w:cs="Times New Roman"/>
          <w:sz w:val="26"/>
          <w:szCs w:val="26"/>
        </w:rPr>
        <w:t>ю</w:t>
      </w:r>
      <w:r w:rsidR="00870850" w:rsidRPr="006F343D">
        <w:rPr>
          <w:rFonts w:ascii="Times New Roman" w:hAnsi="Times New Roman" w:cs="Times New Roman"/>
          <w:sz w:val="26"/>
          <w:szCs w:val="26"/>
        </w:rPr>
        <w:t xml:space="preserve"> для них поставщиков (подрядчиков, исполнителей) в условиях централизованных закупок</w:t>
      </w:r>
      <w:r w:rsidR="007D5CEC" w:rsidRPr="006F343D">
        <w:rPr>
          <w:rFonts w:ascii="Times New Roman" w:hAnsi="Times New Roman" w:cs="Times New Roman"/>
          <w:sz w:val="26"/>
          <w:szCs w:val="26"/>
        </w:rPr>
        <w:t>, согласно приложению к настоящему постановлению</w:t>
      </w:r>
      <w:r w:rsidR="00EE31D0" w:rsidRPr="006F343D">
        <w:rPr>
          <w:rFonts w:ascii="Times New Roman" w:hAnsi="Times New Roman" w:cs="Times New Roman"/>
          <w:sz w:val="26"/>
          <w:szCs w:val="26"/>
        </w:rPr>
        <w:t>.</w:t>
      </w:r>
    </w:p>
    <w:p w:rsidR="007A536E" w:rsidRPr="00BA3DC8" w:rsidRDefault="007A536E" w:rsidP="006B033B">
      <w:pPr>
        <w:widowControl w:val="0"/>
        <w:autoSpaceDE w:val="0"/>
        <w:autoSpaceDN w:val="0"/>
        <w:adjustRightInd w:val="0"/>
        <w:spacing w:after="0" w:line="240" w:lineRule="auto"/>
        <w:ind w:firstLine="709"/>
        <w:jc w:val="both"/>
        <w:rPr>
          <w:rFonts w:ascii="Times New Roman" w:hAnsi="Times New Roman" w:cs="Times New Roman"/>
          <w:sz w:val="12"/>
          <w:szCs w:val="26"/>
        </w:rPr>
      </w:pPr>
    </w:p>
    <w:p w:rsidR="006B033B" w:rsidRPr="006F343D" w:rsidRDefault="00D3761C" w:rsidP="006B033B">
      <w:pPr>
        <w:widowControl w:val="0"/>
        <w:autoSpaceDE w:val="0"/>
        <w:autoSpaceDN w:val="0"/>
        <w:adjustRightInd w:val="0"/>
        <w:spacing w:after="0" w:line="240" w:lineRule="auto"/>
        <w:ind w:firstLine="709"/>
        <w:jc w:val="both"/>
        <w:rPr>
          <w:rFonts w:ascii="Times New Roman" w:hAnsi="Times New Roman"/>
          <w:sz w:val="26"/>
          <w:szCs w:val="26"/>
        </w:rPr>
      </w:pPr>
      <w:r w:rsidRPr="006F343D">
        <w:rPr>
          <w:rFonts w:ascii="Times New Roman" w:hAnsi="Times New Roman" w:cs="Times New Roman"/>
          <w:sz w:val="26"/>
          <w:szCs w:val="26"/>
        </w:rPr>
        <w:t xml:space="preserve">2. </w:t>
      </w:r>
      <w:r w:rsidR="006B033B" w:rsidRPr="006F343D">
        <w:rPr>
          <w:rFonts w:ascii="Times New Roman" w:hAnsi="Times New Roman" w:cs="Times New Roman"/>
          <w:sz w:val="26"/>
          <w:szCs w:val="26"/>
        </w:rPr>
        <w:t>Определить отдел муниципального заказа Администрации города Когалыма уполномоченным органом по определению поставщиков (подрядчиков, исполнителей)</w:t>
      </w:r>
      <w:r w:rsidR="006B033B" w:rsidRPr="006F343D">
        <w:rPr>
          <w:rFonts w:ascii="Times New Roman" w:hAnsi="Times New Roman"/>
          <w:sz w:val="26"/>
          <w:szCs w:val="26"/>
        </w:rPr>
        <w:t xml:space="preserve"> в условиях централизованных закупок для следующих заказчиков города Когалыма:</w:t>
      </w:r>
    </w:p>
    <w:p w:rsidR="006B033B" w:rsidRPr="006F343D" w:rsidRDefault="006B033B" w:rsidP="006B033B">
      <w:pPr>
        <w:autoSpaceDE w:val="0"/>
        <w:autoSpaceDN w:val="0"/>
        <w:adjustRightInd w:val="0"/>
        <w:spacing w:after="0" w:line="240" w:lineRule="auto"/>
        <w:ind w:firstLine="709"/>
        <w:jc w:val="both"/>
        <w:rPr>
          <w:rFonts w:ascii="Times New Roman" w:hAnsi="Times New Roman"/>
          <w:sz w:val="26"/>
          <w:szCs w:val="26"/>
        </w:rPr>
      </w:pPr>
      <w:r w:rsidRPr="006F343D">
        <w:rPr>
          <w:rFonts w:ascii="Times New Roman" w:hAnsi="Times New Roman"/>
          <w:sz w:val="26"/>
          <w:szCs w:val="26"/>
        </w:rPr>
        <w:t xml:space="preserve">- муниципальных органов или муниципальных казенных учреждений, действующих от имени муниципального образования, уполномоченных принимать бюджетные обязательства в соответствии с бюджетным законодательством Российской Федерации от имени муниципального образования; </w:t>
      </w:r>
    </w:p>
    <w:p w:rsidR="00BA3DC8" w:rsidRDefault="00BA3DC8" w:rsidP="006B033B">
      <w:pPr>
        <w:autoSpaceDE w:val="0"/>
        <w:autoSpaceDN w:val="0"/>
        <w:adjustRightInd w:val="0"/>
        <w:spacing w:after="0" w:line="240" w:lineRule="auto"/>
        <w:ind w:firstLine="709"/>
        <w:jc w:val="both"/>
        <w:rPr>
          <w:rFonts w:ascii="Times New Roman" w:hAnsi="Times New Roman"/>
          <w:sz w:val="26"/>
          <w:szCs w:val="26"/>
        </w:rPr>
        <w:sectPr w:rsidR="00BA3DC8" w:rsidSect="00BA3DC8">
          <w:footerReference w:type="default" r:id="rId11"/>
          <w:pgSz w:w="11906" w:h="16840"/>
          <w:pgMar w:top="142" w:right="567" w:bottom="1134" w:left="2552" w:header="709" w:footer="272" w:gutter="0"/>
          <w:cols w:space="708"/>
          <w:titlePg/>
          <w:docGrid w:linePitch="360"/>
        </w:sectPr>
      </w:pPr>
    </w:p>
    <w:p w:rsidR="006B033B" w:rsidRPr="006F343D" w:rsidRDefault="006B033B" w:rsidP="006B033B">
      <w:pPr>
        <w:autoSpaceDE w:val="0"/>
        <w:autoSpaceDN w:val="0"/>
        <w:adjustRightInd w:val="0"/>
        <w:spacing w:after="0" w:line="240" w:lineRule="auto"/>
        <w:ind w:firstLine="709"/>
        <w:jc w:val="both"/>
        <w:rPr>
          <w:rFonts w:ascii="Times New Roman" w:hAnsi="Times New Roman"/>
          <w:sz w:val="26"/>
          <w:szCs w:val="26"/>
        </w:rPr>
      </w:pPr>
      <w:r w:rsidRPr="006F343D">
        <w:rPr>
          <w:rFonts w:ascii="Times New Roman" w:hAnsi="Times New Roman"/>
          <w:sz w:val="26"/>
          <w:szCs w:val="26"/>
        </w:rPr>
        <w:lastRenderedPageBreak/>
        <w:t xml:space="preserve">- муниципальных бюджетных учреждений, муниципальных унитарных предприятий в соответствии с </w:t>
      </w:r>
      <w:hyperlink r:id="rId12" w:history="1">
        <w:r w:rsidRPr="006F343D">
          <w:rPr>
            <w:rFonts w:ascii="Times New Roman" w:hAnsi="Times New Roman"/>
            <w:sz w:val="26"/>
            <w:szCs w:val="26"/>
          </w:rPr>
          <w:t>частями 1</w:t>
        </w:r>
      </w:hyperlink>
      <w:r w:rsidRPr="006F343D">
        <w:rPr>
          <w:rFonts w:ascii="Times New Roman" w:hAnsi="Times New Roman"/>
          <w:sz w:val="26"/>
          <w:szCs w:val="26"/>
        </w:rPr>
        <w:t xml:space="preserve"> и </w:t>
      </w:r>
      <w:hyperlink r:id="rId13" w:history="1">
        <w:r w:rsidRPr="006F343D">
          <w:rPr>
            <w:rFonts w:ascii="Times New Roman" w:hAnsi="Times New Roman"/>
            <w:sz w:val="26"/>
            <w:szCs w:val="26"/>
          </w:rPr>
          <w:t>2.1 статьи 15</w:t>
        </w:r>
      </w:hyperlink>
      <w:r w:rsidRPr="006F343D">
        <w:rPr>
          <w:rFonts w:ascii="Times New Roman" w:hAnsi="Times New Roman"/>
          <w:sz w:val="26"/>
          <w:szCs w:val="26"/>
        </w:rPr>
        <w:t xml:space="preserve"> Закона о контрактной системе; </w:t>
      </w:r>
    </w:p>
    <w:p w:rsidR="006B033B" w:rsidRPr="006F343D" w:rsidRDefault="006B033B" w:rsidP="006B033B">
      <w:pPr>
        <w:autoSpaceDE w:val="0"/>
        <w:autoSpaceDN w:val="0"/>
        <w:adjustRightInd w:val="0"/>
        <w:spacing w:after="0" w:line="240" w:lineRule="auto"/>
        <w:ind w:firstLine="709"/>
        <w:jc w:val="both"/>
        <w:rPr>
          <w:rFonts w:ascii="Times New Roman" w:hAnsi="Times New Roman"/>
          <w:sz w:val="26"/>
          <w:szCs w:val="26"/>
        </w:rPr>
      </w:pPr>
      <w:r w:rsidRPr="006F343D">
        <w:rPr>
          <w:rFonts w:ascii="Times New Roman" w:hAnsi="Times New Roman"/>
          <w:sz w:val="26"/>
          <w:szCs w:val="26"/>
        </w:rPr>
        <w:t xml:space="preserve">- автономных учреждений города Когалыма в случае, предусмотренном </w:t>
      </w:r>
      <w:hyperlink r:id="rId14" w:history="1">
        <w:r w:rsidRPr="006F343D">
          <w:rPr>
            <w:rFonts w:ascii="Times New Roman" w:hAnsi="Times New Roman"/>
            <w:sz w:val="26"/>
            <w:szCs w:val="26"/>
          </w:rPr>
          <w:t>частью 4</w:t>
        </w:r>
      </w:hyperlink>
      <w:hyperlink r:id="rId15" w:history="1">
        <w:r w:rsidRPr="006F343D">
          <w:rPr>
            <w:rFonts w:ascii="Times New Roman" w:hAnsi="Times New Roman"/>
            <w:sz w:val="26"/>
            <w:szCs w:val="26"/>
          </w:rPr>
          <w:t xml:space="preserve"> статьи 15</w:t>
        </w:r>
      </w:hyperlink>
      <w:r w:rsidRPr="006F343D">
        <w:rPr>
          <w:rFonts w:ascii="Times New Roman" w:hAnsi="Times New Roman"/>
          <w:sz w:val="26"/>
          <w:szCs w:val="26"/>
        </w:rPr>
        <w:t xml:space="preserve"> Закона о контрактной системе;</w:t>
      </w:r>
    </w:p>
    <w:p w:rsidR="006B033B" w:rsidRPr="006F343D" w:rsidRDefault="006B033B" w:rsidP="006B033B">
      <w:pPr>
        <w:autoSpaceDE w:val="0"/>
        <w:autoSpaceDN w:val="0"/>
        <w:adjustRightInd w:val="0"/>
        <w:spacing w:after="0" w:line="240" w:lineRule="auto"/>
        <w:ind w:firstLine="709"/>
        <w:jc w:val="both"/>
        <w:rPr>
          <w:rFonts w:ascii="Times New Roman" w:hAnsi="Times New Roman"/>
          <w:sz w:val="26"/>
          <w:szCs w:val="26"/>
        </w:rPr>
      </w:pPr>
      <w:r w:rsidRPr="006F343D">
        <w:rPr>
          <w:rFonts w:ascii="Times New Roman" w:hAnsi="Times New Roman"/>
          <w:sz w:val="26"/>
          <w:szCs w:val="26"/>
        </w:rPr>
        <w:t xml:space="preserve">- юридических лиц, не являющихся муниципальными учреждениями или муниципальными унитарными предприятиями в случае, предусмотренном </w:t>
      </w:r>
      <w:hyperlink r:id="rId16" w:history="1">
        <w:r w:rsidRPr="006F343D">
          <w:rPr>
            <w:rFonts w:ascii="Times New Roman" w:hAnsi="Times New Roman"/>
            <w:sz w:val="26"/>
            <w:szCs w:val="26"/>
          </w:rPr>
          <w:t xml:space="preserve">частью </w:t>
        </w:r>
      </w:hyperlink>
      <w:r w:rsidRPr="006F343D">
        <w:rPr>
          <w:rFonts w:ascii="Times New Roman" w:hAnsi="Times New Roman"/>
          <w:sz w:val="26"/>
          <w:szCs w:val="26"/>
        </w:rPr>
        <w:t>5</w:t>
      </w:r>
      <w:hyperlink r:id="rId17" w:history="1">
        <w:r w:rsidRPr="006F343D">
          <w:rPr>
            <w:rFonts w:ascii="Times New Roman" w:hAnsi="Times New Roman"/>
            <w:sz w:val="26"/>
            <w:szCs w:val="26"/>
          </w:rPr>
          <w:t xml:space="preserve"> статьи 15</w:t>
        </w:r>
      </w:hyperlink>
      <w:r w:rsidRPr="006F343D">
        <w:rPr>
          <w:rFonts w:ascii="Times New Roman" w:hAnsi="Times New Roman"/>
          <w:sz w:val="26"/>
          <w:szCs w:val="26"/>
        </w:rPr>
        <w:t xml:space="preserve"> Закона о контрактной системе;</w:t>
      </w:r>
    </w:p>
    <w:p w:rsidR="006B033B" w:rsidRPr="006F343D" w:rsidRDefault="006B033B" w:rsidP="006B033B">
      <w:pPr>
        <w:autoSpaceDE w:val="0"/>
        <w:autoSpaceDN w:val="0"/>
        <w:adjustRightInd w:val="0"/>
        <w:spacing w:after="0" w:line="240" w:lineRule="auto"/>
        <w:ind w:firstLine="709"/>
        <w:jc w:val="both"/>
        <w:rPr>
          <w:rFonts w:ascii="Times New Roman" w:hAnsi="Times New Roman"/>
          <w:sz w:val="26"/>
          <w:szCs w:val="26"/>
        </w:rPr>
      </w:pPr>
      <w:r w:rsidRPr="006F343D">
        <w:rPr>
          <w:rFonts w:ascii="Times New Roman" w:hAnsi="Times New Roman"/>
          <w:sz w:val="26"/>
          <w:szCs w:val="26"/>
        </w:rPr>
        <w:t xml:space="preserve">- бюджетных учреждений, автономных учреждений, муниципальных унитарных предприятий, в случае, предусмотренном </w:t>
      </w:r>
      <w:hyperlink r:id="rId18" w:history="1">
        <w:r w:rsidRPr="006F343D">
          <w:rPr>
            <w:rFonts w:ascii="Times New Roman" w:hAnsi="Times New Roman"/>
            <w:sz w:val="26"/>
            <w:szCs w:val="26"/>
          </w:rPr>
          <w:t xml:space="preserve">частью </w:t>
        </w:r>
      </w:hyperlink>
      <w:r w:rsidRPr="006F343D">
        <w:rPr>
          <w:rFonts w:ascii="Times New Roman" w:hAnsi="Times New Roman"/>
          <w:sz w:val="26"/>
          <w:szCs w:val="26"/>
        </w:rPr>
        <w:t>6</w:t>
      </w:r>
      <w:hyperlink r:id="rId19" w:history="1">
        <w:r w:rsidRPr="006F343D">
          <w:rPr>
            <w:rFonts w:ascii="Times New Roman" w:hAnsi="Times New Roman"/>
            <w:sz w:val="26"/>
            <w:szCs w:val="26"/>
          </w:rPr>
          <w:t xml:space="preserve"> статьи 15</w:t>
        </w:r>
      </w:hyperlink>
      <w:r w:rsidRPr="006F343D">
        <w:rPr>
          <w:rFonts w:ascii="Times New Roman" w:hAnsi="Times New Roman"/>
          <w:sz w:val="26"/>
          <w:szCs w:val="26"/>
        </w:rPr>
        <w:t xml:space="preserve"> Закона о контрактной системе.</w:t>
      </w:r>
    </w:p>
    <w:p w:rsidR="007A536E" w:rsidRPr="00BA3DC8" w:rsidRDefault="007A536E" w:rsidP="008F29A0">
      <w:pPr>
        <w:widowControl w:val="0"/>
        <w:suppressAutoHyphens/>
        <w:spacing w:after="0" w:line="240" w:lineRule="auto"/>
        <w:ind w:firstLine="709"/>
        <w:jc w:val="both"/>
        <w:rPr>
          <w:rFonts w:ascii="Times New Roman" w:hAnsi="Times New Roman" w:cs="Times New Roman"/>
          <w:sz w:val="12"/>
          <w:szCs w:val="26"/>
        </w:rPr>
      </w:pPr>
    </w:p>
    <w:p w:rsidR="007F1888" w:rsidRPr="006F343D" w:rsidRDefault="00870850" w:rsidP="008F29A0">
      <w:pPr>
        <w:widowControl w:val="0"/>
        <w:suppressAutoHyphens/>
        <w:spacing w:after="0" w:line="240" w:lineRule="auto"/>
        <w:ind w:firstLine="709"/>
        <w:jc w:val="both"/>
        <w:rPr>
          <w:rFonts w:ascii="Times New Roman" w:hAnsi="Times New Roman" w:cs="Times New Roman"/>
          <w:sz w:val="26"/>
          <w:szCs w:val="26"/>
        </w:rPr>
      </w:pPr>
      <w:r w:rsidRPr="006F343D">
        <w:rPr>
          <w:rFonts w:ascii="Times New Roman" w:hAnsi="Times New Roman" w:cs="Times New Roman"/>
          <w:sz w:val="26"/>
          <w:szCs w:val="26"/>
        </w:rPr>
        <w:t xml:space="preserve">3. </w:t>
      </w:r>
      <w:r w:rsidR="00962CDA" w:rsidRPr="006F343D">
        <w:rPr>
          <w:rFonts w:ascii="Times New Roman" w:hAnsi="Times New Roman" w:cs="Times New Roman"/>
          <w:sz w:val="26"/>
          <w:szCs w:val="26"/>
        </w:rPr>
        <w:t xml:space="preserve">Признать утратившими силу следующие </w:t>
      </w:r>
      <w:r w:rsidR="00520538" w:rsidRPr="006F343D">
        <w:rPr>
          <w:rFonts w:ascii="Times New Roman" w:hAnsi="Times New Roman" w:cs="Times New Roman"/>
          <w:sz w:val="26"/>
          <w:szCs w:val="26"/>
        </w:rPr>
        <w:t>п</w:t>
      </w:r>
      <w:r w:rsidR="00962CDA" w:rsidRPr="006F343D">
        <w:rPr>
          <w:rFonts w:ascii="Times New Roman" w:hAnsi="Times New Roman" w:cs="Times New Roman"/>
          <w:sz w:val="26"/>
          <w:szCs w:val="26"/>
        </w:rPr>
        <w:t>остановления Администрации города Когалыма</w:t>
      </w:r>
      <w:r w:rsidR="007F1888" w:rsidRPr="006F343D">
        <w:rPr>
          <w:rFonts w:ascii="Times New Roman" w:hAnsi="Times New Roman" w:cs="Times New Roman"/>
          <w:sz w:val="26"/>
          <w:szCs w:val="26"/>
        </w:rPr>
        <w:t>:</w:t>
      </w:r>
      <w:r w:rsidRPr="006F343D">
        <w:rPr>
          <w:rFonts w:ascii="Times New Roman" w:hAnsi="Times New Roman" w:cs="Times New Roman"/>
          <w:sz w:val="26"/>
          <w:szCs w:val="26"/>
        </w:rPr>
        <w:t xml:space="preserve"> </w:t>
      </w:r>
    </w:p>
    <w:p w:rsidR="007F1888" w:rsidRPr="006F343D" w:rsidRDefault="00962CDA" w:rsidP="008F29A0">
      <w:pPr>
        <w:widowControl w:val="0"/>
        <w:suppressAutoHyphens/>
        <w:spacing w:after="0" w:line="240" w:lineRule="auto"/>
        <w:ind w:firstLine="709"/>
        <w:jc w:val="both"/>
        <w:rPr>
          <w:rFonts w:ascii="Times New Roman" w:hAnsi="Times New Roman" w:cs="Times New Roman"/>
          <w:sz w:val="26"/>
          <w:szCs w:val="26"/>
        </w:rPr>
      </w:pPr>
      <w:r w:rsidRPr="006F343D">
        <w:rPr>
          <w:rFonts w:ascii="Times New Roman" w:hAnsi="Times New Roman" w:cs="Times New Roman"/>
          <w:sz w:val="26"/>
          <w:szCs w:val="26"/>
        </w:rPr>
        <w:t>3.1.</w:t>
      </w:r>
      <w:r w:rsidR="007F1888" w:rsidRPr="006F343D">
        <w:rPr>
          <w:rFonts w:ascii="Times New Roman" w:hAnsi="Times New Roman" w:cs="Times New Roman"/>
          <w:sz w:val="26"/>
          <w:szCs w:val="26"/>
        </w:rPr>
        <w:t xml:space="preserve"> </w:t>
      </w:r>
      <w:r w:rsidR="00520538" w:rsidRPr="006F343D">
        <w:rPr>
          <w:rFonts w:ascii="Times New Roman" w:hAnsi="Times New Roman" w:cs="Times New Roman"/>
          <w:sz w:val="26"/>
          <w:szCs w:val="26"/>
        </w:rPr>
        <w:t>п</w:t>
      </w:r>
      <w:r w:rsidRPr="006F343D">
        <w:rPr>
          <w:rFonts w:ascii="Times New Roman" w:hAnsi="Times New Roman" w:cs="Times New Roman"/>
          <w:sz w:val="26"/>
          <w:szCs w:val="26"/>
        </w:rPr>
        <w:t xml:space="preserve">остановление Администрации города Когалыма </w:t>
      </w:r>
      <w:r w:rsidR="00870850" w:rsidRPr="006F343D">
        <w:rPr>
          <w:rFonts w:ascii="Times New Roman" w:hAnsi="Times New Roman" w:cs="Times New Roman"/>
          <w:sz w:val="26"/>
          <w:szCs w:val="26"/>
        </w:rPr>
        <w:t xml:space="preserve">от </w:t>
      </w:r>
      <w:r w:rsidR="006B033B" w:rsidRPr="006F343D">
        <w:rPr>
          <w:rFonts w:ascii="Times New Roman" w:hAnsi="Times New Roman" w:cs="Times New Roman"/>
          <w:sz w:val="26"/>
          <w:szCs w:val="26"/>
        </w:rPr>
        <w:t>31</w:t>
      </w:r>
      <w:r w:rsidR="00870850" w:rsidRPr="006F343D">
        <w:rPr>
          <w:rFonts w:ascii="Times New Roman" w:hAnsi="Times New Roman" w:cs="Times New Roman"/>
          <w:sz w:val="26"/>
          <w:szCs w:val="26"/>
        </w:rPr>
        <w:t>.12.201</w:t>
      </w:r>
      <w:r w:rsidR="006B033B" w:rsidRPr="006F343D">
        <w:rPr>
          <w:rFonts w:ascii="Times New Roman" w:hAnsi="Times New Roman" w:cs="Times New Roman"/>
          <w:sz w:val="26"/>
          <w:szCs w:val="26"/>
        </w:rPr>
        <w:t>4</w:t>
      </w:r>
      <w:r w:rsidR="00870850" w:rsidRPr="006F343D">
        <w:rPr>
          <w:rFonts w:ascii="Times New Roman" w:hAnsi="Times New Roman" w:cs="Times New Roman"/>
          <w:sz w:val="26"/>
          <w:szCs w:val="26"/>
        </w:rPr>
        <w:t xml:space="preserve"> №</w:t>
      </w:r>
      <w:r w:rsidR="006B033B" w:rsidRPr="006F343D">
        <w:rPr>
          <w:rFonts w:ascii="Times New Roman" w:hAnsi="Times New Roman" w:cs="Times New Roman"/>
          <w:sz w:val="26"/>
          <w:szCs w:val="26"/>
        </w:rPr>
        <w:t>3661</w:t>
      </w:r>
      <w:r w:rsidR="00870850" w:rsidRPr="006F343D">
        <w:rPr>
          <w:rFonts w:ascii="Times New Roman" w:hAnsi="Times New Roman" w:cs="Times New Roman"/>
          <w:sz w:val="26"/>
          <w:szCs w:val="26"/>
        </w:rPr>
        <w:t xml:space="preserve"> «</w:t>
      </w:r>
      <w:r w:rsidR="00EE31D0" w:rsidRPr="006F343D">
        <w:rPr>
          <w:rFonts w:ascii="Times New Roman" w:hAnsi="Times New Roman" w:cs="Times New Roman"/>
          <w:sz w:val="26"/>
          <w:szCs w:val="26"/>
        </w:rPr>
        <w:t>Об утверждении Порядка взаимодействия органов местного самоуправления, муниципальных казенных учреждений, бюджетных учреждений, автономных учреждений, муниципальных унитарных предприятий города Когалыма и иных юридических лиц</w:t>
      </w:r>
      <w:r w:rsidR="007F1888" w:rsidRPr="006F343D">
        <w:rPr>
          <w:rFonts w:ascii="Times New Roman" w:hAnsi="Times New Roman" w:cs="Times New Roman"/>
          <w:sz w:val="26"/>
          <w:szCs w:val="26"/>
        </w:rPr>
        <w:t xml:space="preserve"> при предоставлении последним </w:t>
      </w:r>
      <w:r w:rsidR="007D5CEC" w:rsidRPr="006F343D">
        <w:rPr>
          <w:rFonts w:ascii="Times New Roman" w:hAnsi="Times New Roman" w:cs="Times New Roman"/>
          <w:sz w:val="26"/>
          <w:szCs w:val="26"/>
        </w:rPr>
        <w:t xml:space="preserve">бюджетных </w:t>
      </w:r>
      <w:r w:rsidR="007F1888" w:rsidRPr="006F343D">
        <w:rPr>
          <w:rFonts w:ascii="Times New Roman" w:hAnsi="Times New Roman" w:cs="Times New Roman"/>
          <w:sz w:val="26"/>
          <w:szCs w:val="26"/>
        </w:rPr>
        <w:t>инвестиций за счёт средств бюджета</w:t>
      </w:r>
      <w:r w:rsidR="00EE31D0" w:rsidRPr="006F343D">
        <w:rPr>
          <w:rFonts w:ascii="Times New Roman" w:hAnsi="Times New Roman" w:cs="Times New Roman"/>
          <w:sz w:val="26"/>
          <w:szCs w:val="26"/>
        </w:rPr>
        <w:t xml:space="preserve"> Когалыма с уполномоченным органом на определение для них поставщиков (подрядчиков, исполнителей) в условиях централизованных закупок</w:t>
      </w:r>
      <w:r w:rsidR="00870850" w:rsidRPr="006F343D">
        <w:rPr>
          <w:rFonts w:ascii="Times New Roman" w:hAnsi="Times New Roman" w:cs="Times New Roman"/>
          <w:sz w:val="26"/>
          <w:szCs w:val="26"/>
        </w:rPr>
        <w:t>»</w:t>
      </w:r>
      <w:r w:rsidR="00520538" w:rsidRPr="006F343D">
        <w:rPr>
          <w:rFonts w:ascii="Times New Roman" w:hAnsi="Times New Roman" w:cs="Times New Roman"/>
          <w:sz w:val="26"/>
          <w:szCs w:val="26"/>
        </w:rPr>
        <w:t>;</w:t>
      </w:r>
    </w:p>
    <w:p w:rsidR="007F1888" w:rsidRPr="006F343D" w:rsidRDefault="00962CDA" w:rsidP="008F29A0">
      <w:pPr>
        <w:widowControl w:val="0"/>
        <w:suppressAutoHyphens/>
        <w:spacing w:after="0" w:line="240" w:lineRule="auto"/>
        <w:ind w:firstLine="709"/>
        <w:jc w:val="both"/>
        <w:rPr>
          <w:rFonts w:ascii="Times New Roman" w:hAnsi="Times New Roman" w:cs="Times New Roman"/>
          <w:sz w:val="26"/>
          <w:szCs w:val="26"/>
        </w:rPr>
      </w:pPr>
      <w:r w:rsidRPr="006F343D">
        <w:rPr>
          <w:rFonts w:ascii="Times New Roman" w:hAnsi="Times New Roman" w:cs="Times New Roman"/>
          <w:sz w:val="26"/>
          <w:szCs w:val="26"/>
        </w:rPr>
        <w:t xml:space="preserve">3.2. </w:t>
      </w:r>
      <w:r w:rsidR="00520538" w:rsidRPr="006F343D">
        <w:rPr>
          <w:rFonts w:ascii="Times New Roman" w:hAnsi="Times New Roman" w:cs="Times New Roman"/>
          <w:sz w:val="26"/>
          <w:szCs w:val="26"/>
        </w:rPr>
        <w:t>п</w:t>
      </w:r>
      <w:r w:rsidRPr="006F343D">
        <w:rPr>
          <w:rFonts w:ascii="Times New Roman" w:hAnsi="Times New Roman" w:cs="Times New Roman"/>
          <w:sz w:val="26"/>
          <w:szCs w:val="26"/>
        </w:rPr>
        <w:t>остановление Администрации города Когалыма</w:t>
      </w:r>
      <w:r w:rsidR="007F1888" w:rsidRPr="006F343D">
        <w:rPr>
          <w:rFonts w:ascii="Times New Roman" w:hAnsi="Times New Roman" w:cs="Times New Roman"/>
          <w:sz w:val="26"/>
          <w:szCs w:val="26"/>
        </w:rPr>
        <w:t xml:space="preserve"> от 1</w:t>
      </w:r>
      <w:r w:rsidR="006B033B" w:rsidRPr="006F343D">
        <w:rPr>
          <w:rFonts w:ascii="Times New Roman" w:hAnsi="Times New Roman" w:cs="Times New Roman"/>
          <w:sz w:val="26"/>
          <w:szCs w:val="26"/>
        </w:rPr>
        <w:t>3</w:t>
      </w:r>
      <w:r w:rsidR="007F1888" w:rsidRPr="006F343D">
        <w:rPr>
          <w:rFonts w:ascii="Times New Roman" w:hAnsi="Times New Roman" w:cs="Times New Roman"/>
          <w:sz w:val="26"/>
          <w:szCs w:val="26"/>
        </w:rPr>
        <w:t>.0</w:t>
      </w:r>
      <w:r w:rsidR="006B033B" w:rsidRPr="006F343D">
        <w:rPr>
          <w:rFonts w:ascii="Times New Roman" w:hAnsi="Times New Roman" w:cs="Times New Roman"/>
          <w:sz w:val="26"/>
          <w:szCs w:val="26"/>
        </w:rPr>
        <w:t>5</w:t>
      </w:r>
      <w:r w:rsidR="007F1888" w:rsidRPr="006F343D">
        <w:rPr>
          <w:rFonts w:ascii="Times New Roman" w:hAnsi="Times New Roman" w:cs="Times New Roman"/>
          <w:sz w:val="26"/>
          <w:szCs w:val="26"/>
        </w:rPr>
        <w:t>.201</w:t>
      </w:r>
      <w:r w:rsidR="006B033B" w:rsidRPr="006F343D">
        <w:rPr>
          <w:rFonts w:ascii="Times New Roman" w:hAnsi="Times New Roman" w:cs="Times New Roman"/>
          <w:sz w:val="26"/>
          <w:szCs w:val="26"/>
        </w:rPr>
        <w:t>5</w:t>
      </w:r>
      <w:r w:rsidR="007F1888" w:rsidRPr="006F343D">
        <w:rPr>
          <w:rFonts w:ascii="Times New Roman" w:hAnsi="Times New Roman" w:cs="Times New Roman"/>
          <w:sz w:val="26"/>
          <w:szCs w:val="26"/>
        </w:rPr>
        <w:t xml:space="preserve"> №</w:t>
      </w:r>
      <w:r w:rsidR="006B033B" w:rsidRPr="006F343D">
        <w:rPr>
          <w:rFonts w:ascii="Times New Roman" w:hAnsi="Times New Roman" w:cs="Times New Roman"/>
          <w:sz w:val="26"/>
          <w:szCs w:val="26"/>
        </w:rPr>
        <w:t>1418</w:t>
      </w:r>
      <w:r w:rsidR="007F1888" w:rsidRPr="006F343D">
        <w:rPr>
          <w:rFonts w:ascii="Times New Roman" w:hAnsi="Times New Roman" w:cs="Times New Roman"/>
          <w:sz w:val="26"/>
          <w:szCs w:val="26"/>
        </w:rPr>
        <w:t xml:space="preserve"> «О внесении изменений и дополнени</w:t>
      </w:r>
      <w:r w:rsidR="006B033B" w:rsidRPr="006F343D">
        <w:rPr>
          <w:rFonts w:ascii="Times New Roman" w:hAnsi="Times New Roman" w:cs="Times New Roman"/>
          <w:sz w:val="26"/>
          <w:szCs w:val="26"/>
        </w:rPr>
        <w:t>я</w:t>
      </w:r>
      <w:r w:rsidR="007F1888" w:rsidRPr="006F343D">
        <w:rPr>
          <w:rFonts w:ascii="Times New Roman" w:hAnsi="Times New Roman" w:cs="Times New Roman"/>
          <w:sz w:val="26"/>
          <w:szCs w:val="26"/>
        </w:rPr>
        <w:t xml:space="preserve"> в постановление Администрации города Когалыма от </w:t>
      </w:r>
      <w:r w:rsidR="006B033B" w:rsidRPr="006F343D">
        <w:rPr>
          <w:rFonts w:ascii="Times New Roman" w:hAnsi="Times New Roman" w:cs="Times New Roman"/>
          <w:sz w:val="26"/>
          <w:szCs w:val="26"/>
        </w:rPr>
        <w:t>31</w:t>
      </w:r>
      <w:r w:rsidR="007F1888" w:rsidRPr="006F343D">
        <w:rPr>
          <w:rFonts w:ascii="Times New Roman" w:hAnsi="Times New Roman" w:cs="Times New Roman"/>
          <w:sz w:val="26"/>
          <w:szCs w:val="26"/>
        </w:rPr>
        <w:t>.12.201</w:t>
      </w:r>
      <w:r w:rsidR="006B033B" w:rsidRPr="006F343D">
        <w:rPr>
          <w:rFonts w:ascii="Times New Roman" w:hAnsi="Times New Roman" w:cs="Times New Roman"/>
          <w:sz w:val="26"/>
          <w:szCs w:val="26"/>
        </w:rPr>
        <w:t>4</w:t>
      </w:r>
      <w:r w:rsidR="007F1888" w:rsidRPr="006F343D">
        <w:rPr>
          <w:rFonts w:ascii="Times New Roman" w:hAnsi="Times New Roman" w:cs="Times New Roman"/>
          <w:sz w:val="26"/>
          <w:szCs w:val="26"/>
        </w:rPr>
        <w:t xml:space="preserve"> №</w:t>
      </w:r>
      <w:r w:rsidR="006B033B" w:rsidRPr="006F343D">
        <w:rPr>
          <w:rFonts w:ascii="Times New Roman" w:hAnsi="Times New Roman" w:cs="Times New Roman"/>
          <w:sz w:val="26"/>
          <w:szCs w:val="26"/>
        </w:rPr>
        <w:t>3661</w:t>
      </w:r>
      <w:r w:rsidR="007F1888" w:rsidRPr="006F343D">
        <w:rPr>
          <w:rFonts w:ascii="Times New Roman" w:hAnsi="Times New Roman" w:cs="Times New Roman"/>
          <w:sz w:val="26"/>
          <w:szCs w:val="26"/>
        </w:rPr>
        <w:t>»</w:t>
      </w:r>
      <w:r w:rsidR="00520538" w:rsidRPr="006F343D">
        <w:rPr>
          <w:rFonts w:ascii="Times New Roman" w:hAnsi="Times New Roman" w:cs="Times New Roman"/>
          <w:sz w:val="26"/>
          <w:szCs w:val="26"/>
        </w:rPr>
        <w:t>;</w:t>
      </w:r>
      <w:r w:rsidR="007F1888" w:rsidRPr="006F343D">
        <w:rPr>
          <w:rFonts w:ascii="Times New Roman" w:hAnsi="Times New Roman" w:cs="Times New Roman"/>
          <w:sz w:val="26"/>
          <w:szCs w:val="26"/>
        </w:rPr>
        <w:t xml:space="preserve"> </w:t>
      </w:r>
    </w:p>
    <w:p w:rsidR="00FD187F" w:rsidRPr="006F343D" w:rsidRDefault="00962CDA" w:rsidP="00FD187F">
      <w:pPr>
        <w:widowControl w:val="0"/>
        <w:suppressAutoHyphens/>
        <w:spacing w:after="0" w:line="240" w:lineRule="auto"/>
        <w:ind w:firstLine="709"/>
        <w:jc w:val="both"/>
        <w:rPr>
          <w:rFonts w:ascii="Times New Roman" w:hAnsi="Times New Roman" w:cs="Times New Roman"/>
          <w:sz w:val="26"/>
          <w:szCs w:val="26"/>
        </w:rPr>
      </w:pPr>
      <w:r w:rsidRPr="006F343D">
        <w:rPr>
          <w:rFonts w:ascii="Times New Roman" w:hAnsi="Times New Roman" w:cs="Times New Roman"/>
          <w:sz w:val="26"/>
          <w:szCs w:val="26"/>
        </w:rPr>
        <w:t xml:space="preserve">3.3. </w:t>
      </w:r>
      <w:r w:rsidR="00520538" w:rsidRPr="006F343D">
        <w:rPr>
          <w:rFonts w:ascii="Times New Roman" w:hAnsi="Times New Roman" w:cs="Times New Roman"/>
          <w:sz w:val="26"/>
          <w:szCs w:val="26"/>
        </w:rPr>
        <w:t>п</w:t>
      </w:r>
      <w:r w:rsidRPr="006F343D">
        <w:rPr>
          <w:rFonts w:ascii="Times New Roman" w:hAnsi="Times New Roman" w:cs="Times New Roman"/>
          <w:sz w:val="26"/>
          <w:szCs w:val="26"/>
        </w:rPr>
        <w:t>остановление Администрации города Когалыма</w:t>
      </w:r>
      <w:r w:rsidR="007F1888" w:rsidRPr="006F343D">
        <w:rPr>
          <w:rFonts w:ascii="Times New Roman" w:hAnsi="Times New Roman" w:cs="Times New Roman"/>
          <w:sz w:val="26"/>
          <w:szCs w:val="26"/>
        </w:rPr>
        <w:t xml:space="preserve"> от </w:t>
      </w:r>
      <w:r w:rsidR="00FD187F" w:rsidRPr="006F343D">
        <w:rPr>
          <w:rFonts w:ascii="Times New Roman" w:hAnsi="Times New Roman" w:cs="Times New Roman"/>
          <w:sz w:val="26"/>
          <w:szCs w:val="26"/>
        </w:rPr>
        <w:t>20</w:t>
      </w:r>
      <w:r w:rsidR="007F1888" w:rsidRPr="006F343D">
        <w:rPr>
          <w:rFonts w:ascii="Times New Roman" w:hAnsi="Times New Roman" w:cs="Times New Roman"/>
          <w:sz w:val="26"/>
          <w:szCs w:val="26"/>
        </w:rPr>
        <w:t>.0</w:t>
      </w:r>
      <w:r w:rsidR="00FD187F" w:rsidRPr="006F343D">
        <w:rPr>
          <w:rFonts w:ascii="Times New Roman" w:hAnsi="Times New Roman" w:cs="Times New Roman"/>
          <w:sz w:val="26"/>
          <w:szCs w:val="26"/>
        </w:rPr>
        <w:t>7</w:t>
      </w:r>
      <w:r w:rsidR="007F1888" w:rsidRPr="006F343D">
        <w:rPr>
          <w:rFonts w:ascii="Times New Roman" w:hAnsi="Times New Roman" w:cs="Times New Roman"/>
          <w:sz w:val="26"/>
          <w:szCs w:val="26"/>
        </w:rPr>
        <w:t>.201</w:t>
      </w:r>
      <w:r w:rsidR="00FD187F" w:rsidRPr="006F343D">
        <w:rPr>
          <w:rFonts w:ascii="Times New Roman" w:hAnsi="Times New Roman" w:cs="Times New Roman"/>
          <w:sz w:val="26"/>
          <w:szCs w:val="26"/>
        </w:rPr>
        <w:t>5</w:t>
      </w:r>
      <w:r w:rsidR="007F1888" w:rsidRPr="006F343D">
        <w:rPr>
          <w:rFonts w:ascii="Times New Roman" w:hAnsi="Times New Roman" w:cs="Times New Roman"/>
          <w:sz w:val="26"/>
          <w:szCs w:val="26"/>
        </w:rPr>
        <w:t xml:space="preserve"> №</w:t>
      </w:r>
      <w:r w:rsidR="00FD187F" w:rsidRPr="006F343D">
        <w:rPr>
          <w:rFonts w:ascii="Times New Roman" w:hAnsi="Times New Roman" w:cs="Times New Roman"/>
          <w:sz w:val="26"/>
          <w:szCs w:val="26"/>
        </w:rPr>
        <w:t>2256</w:t>
      </w:r>
      <w:r w:rsidR="007F1888" w:rsidRPr="006F343D">
        <w:rPr>
          <w:rFonts w:ascii="Times New Roman" w:hAnsi="Times New Roman" w:cs="Times New Roman"/>
          <w:sz w:val="26"/>
          <w:szCs w:val="26"/>
        </w:rPr>
        <w:t xml:space="preserve"> </w:t>
      </w:r>
      <w:r w:rsidR="00FD187F" w:rsidRPr="006F343D">
        <w:rPr>
          <w:rFonts w:ascii="Times New Roman" w:hAnsi="Times New Roman" w:cs="Times New Roman"/>
          <w:sz w:val="26"/>
          <w:szCs w:val="26"/>
        </w:rPr>
        <w:t xml:space="preserve">«О внесении изменений и дополнения в постановление Администрации города Когалыма от 31.12.2014 №3661»; </w:t>
      </w:r>
    </w:p>
    <w:p w:rsidR="00FD187F" w:rsidRPr="006F343D" w:rsidRDefault="00962CDA" w:rsidP="00FD187F">
      <w:pPr>
        <w:widowControl w:val="0"/>
        <w:suppressAutoHyphens/>
        <w:spacing w:after="0" w:line="240" w:lineRule="auto"/>
        <w:ind w:firstLine="709"/>
        <w:jc w:val="both"/>
        <w:rPr>
          <w:rFonts w:ascii="Times New Roman" w:hAnsi="Times New Roman" w:cs="Times New Roman"/>
          <w:sz w:val="26"/>
          <w:szCs w:val="26"/>
        </w:rPr>
      </w:pPr>
      <w:r w:rsidRPr="006F343D">
        <w:rPr>
          <w:rFonts w:ascii="Times New Roman" w:hAnsi="Times New Roman" w:cs="Times New Roman"/>
          <w:sz w:val="26"/>
          <w:szCs w:val="26"/>
        </w:rPr>
        <w:t xml:space="preserve">3.4. </w:t>
      </w:r>
      <w:r w:rsidR="00520538" w:rsidRPr="006F343D">
        <w:rPr>
          <w:rFonts w:ascii="Times New Roman" w:hAnsi="Times New Roman" w:cs="Times New Roman"/>
          <w:sz w:val="26"/>
          <w:szCs w:val="26"/>
        </w:rPr>
        <w:t>п</w:t>
      </w:r>
      <w:r w:rsidRPr="006F343D">
        <w:rPr>
          <w:rFonts w:ascii="Times New Roman" w:hAnsi="Times New Roman" w:cs="Times New Roman"/>
          <w:sz w:val="26"/>
          <w:szCs w:val="26"/>
        </w:rPr>
        <w:t>остановление Администрации города Когалыма</w:t>
      </w:r>
      <w:r w:rsidR="007F1888" w:rsidRPr="006F343D">
        <w:rPr>
          <w:rFonts w:ascii="Times New Roman" w:hAnsi="Times New Roman" w:cs="Times New Roman"/>
          <w:sz w:val="26"/>
          <w:szCs w:val="26"/>
        </w:rPr>
        <w:t xml:space="preserve"> от </w:t>
      </w:r>
      <w:r w:rsidR="00FD187F" w:rsidRPr="006F343D">
        <w:rPr>
          <w:rFonts w:ascii="Times New Roman" w:hAnsi="Times New Roman" w:cs="Times New Roman"/>
          <w:sz w:val="26"/>
          <w:szCs w:val="26"/>
        </w:rPr>
        <w:t>08</w:t>
      </w:r>
      <w:r w:rsidR="007F1888" w:rsidRPr="006F343D">
        <w:rPr>
          <w:rFonts w:ascii="Times New Roman" w:hAnsi="Times New Roman" w:cs="Times New Roman"/>
          <w:sz w:val="26"/>
          <w:szCs w:val="26"/>
        </w:rPr>
        <w:t>.0</w:t>
      </w:r>
      <w:r w:rsidR="00FD187F" w:rsidRPr="006F343D">
        <w:rPr>
          <w:rFonts w:ascii="Times New Roman" w:hAnsi="Times New Roman" w:cs="Times New Roman"/>
          <w:sz w:val="26"/>
          <w:szCs w:val="26"/>
        </w:rPr>
        <w:t>9</w:t>
      </w:r>
      <w:r w:rsidR="007F1888" w:rsidRPr="006F343D">
        <w:rPr>
          <w:rFonts w:ascii="Times New Roman" w:hAnsi="Times New Roman" w:cs="Times New Roman"/>
          <w:sz w:val="26"/>
          <w:szCs w:val="26"/>
        </w:rPr>
        <w:t>.201</w:t>
      </w:r>
      <w:r w:rsidR="00FD187F" w:rsidRPr="006F343D">
        <w:rPr>
          <w:rFonts w:ascii="Times New Roman" w:hAnsi="Times New Roman" w:cs="Times New Roman"/>
          <w:sz w:val="26"/>
          <w:szCs w:val="26"/>
        </w:rPr>
        <w:t>5</w:t>
      </w:r>
      <w:r w:rsidR="007F1888" w:rsidRPr="006F343D">
        <w:rPr>
          <w:rFonts w:ascii="Times New Roman" w:hAnsi="Times New Roman" w:cs="Times New Roman"/>
          <w:sz w:val="26"/>
          <w:szCs w:val="26"/>
        </w:rPr>
        <w:t xml:space="preserve"> №</w:t>
      </w:r>
      <w:r w:rsidR="00FD187F" w:rsidRPr="006F343D">
        <w:rPr>
          <w:rFonts w:ascii="Times New Roman" w:hAnsi="Times New Roman" w:cs="Times New Roman"/>
          <w:sz w:val="26"/>
          <w:szCs w:val="26"/>
        </w:rPr>
        <w:t>2711</w:t>
      </w:r>
      <w:r w:rsidR="007F1888" w:rsidRPr="006F343D">
        <w:rPr>
          <w:rFonts w:ascii="Times New Roman" w:hAnsi="Times New Roman" w:cs="Times New Roman"/>
          <w:sz w:val="26"/>
          <w:szCs w:val="26"/>
        </w:rPr>
        <w:t xml:space="preserve"> </w:t>
      </w:r>
      <w:r w:rsidR="00FD187F" w:rsidRPr="006F343D">
        <w:rPr>
          <w:rFonts w:ascii="Times New Roman" w:hAnsi="Times New Roman" w:cs="Times New Roman"/>
          <w:sz w:val="26"/>
          <w:szCs w:val="26"/>
        </w:rPr>
        <w:t xml:space="preserve">«О внесении изменений и дополнения в постановление Администрации города Когалыма от 31.12.2014 №3661»; </w:t>
      </w:r>
    </w:p>
    <w:p w:rsidR="008907EB" w:rsidRPr="006F343D" w:rsidRDefault="008907EB" w:rsidP="00FD187F">
      <w:pPr>
        <w:widowControl w:val="0"/>
        <w:suppressAutoHyphens/>
        <w:spacing w:after="0" w:line="240" w:lineRule="auto"/>
        <w:ind w:firstLine="709"/>
        <w:jc w:val="both"/>
        <w:rPr>
          <w:rFonts w:ascii="Times New Roman" w:hAnsi="Times New Roman" w:cs="Times New Roman"/>
          <w:sz w:val="26"/>
          <w:szCs w:val="26"/>
        </w:rPr>
      </w:pPr>
      <w:r w:rsidRPr="006F343D">
        <w:rPr>
          <w:rFonts w:ascii="Times New Roman" w:hAnsi="Times New Roman" w:cs="Times New Roman"/>
          <w:sz w:val="26"/>
          <w:szCs w:val="26"/>
        </w:rPr>
        <w:t>3.5. постановление Администрации города Когалыма от 20.10.2016 №2544 «О внесении изменений и дополнения в постановление Администрации города Когалыма от 31.12.2014 №3661»;</w:t>
      </w:r>
    </w:p>
    <w:p w:rsidR="00870850" w:rsidRPr="006F343D" w:rsidRDefault="008907EB" w:rsidP="008F29A0">
      <w:pPr>
        <w:widowControl w:val="0"/>
        <w:suppressAutoHyphens/>
        <w:spacing w:after="0" w:line="240" w:lineRule="auto"/>
        <w:ind w:firstLine="709"/>
        <w:jc w:val="both"/>
        <w:rPr>
          <w:rFonts w:ascii="Times New Roman" w:hAnsi="Times New Roman" w:cs="Times New Roman"/>
          <w:sz w:val="26"/>
          <w:szCs w:val="26"/>
        </w:rPr>
      </w:pPr>
      <w:r w:rsidRPr="006F343D">
        <w:rPr>
          <w:rFonts w:ascii="Times New Roman" w:hAnsi="Times New Roman" w:cs="Times New Roman"/>
          <w:sz w:val="26"/>
          <w:szCs w:val="26"/>
        </w:rPr>
        <w:t>3.6. постановление Администрации города Когалыма от 29.12.2016 №3275 «О внесении изменений и дополнения в постановление Администрации города Когалыма от 31.12.2014 №3661».</w:t>
      </w:r>
    </w:p>
    <w:p w:rsidR="007A536E" w:rsidRPr="00BA3DC8" w:rsidRDefault="007A536E" w:rsidP="008F29A0">
      <w:pPr>
        <w:tabs>
          <w:tab w:val="left" w:pos="9356"/>
        </w:tabs>
        <w:spacing w:after="0" w:line="240" w:lineRule="auto"/>
        <w:ind w:firstLine="709"/>
        <w:jc w:val="both"/>
        <w:rPr>
          <w:rFonts w:ascii="Times New Roman" w:hAnsi="Times New Roman" w:cs="Times New Roman"/>
          <w:sz w:val="10"/>
          <w:szCs w:val="26"/>
        </w:rPr>
      </w:pPr>
    </w:p>
    <w:p w:rsidR="00870850" w:rsidRPr="006F343D" w:rsidRDefault="00A73946" w:rsidP="008F29A0">
      <w:pPr>
        <w:tabs>
          <w:tab w:val="left" w:pos="9356"/>
        </w:tabs>
        <w:spacing w:after="0" w:line="240" w:lineRule="auto"/>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60288" behindDoc="0" locked="0" layoutInCell="1" allowOverlap="1" wp14:anchorId="03086BAF" wp14:editId="7517C5AE">
            <wp:simplePos x="0" y="0"/>
            <wp:positionH relativeFrom="column">
              <wp:posOffset>2689860</wp:posOffset>
            </wp:positionH>
            <wp:positionV relativeFrom="paragraph">
              <wp:posOffset>370205</wp:posOffset>
            </wp:positionV>
            <wp:extent cx="1362075" cy="13620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850" w:rsidRPr="006F343D">
        <w:rPr>
          <w:rFonts w:ascii="Times New Roman" w:hAnsi="Times New Roman" w:cs="Times New Roman"/>
          <w:sz w:val="26"/>
          <w:szCs w:val="26"/>
        </w:rPr>
        <w:t>4. Контроль за выполнением постановления возложить на заместителя главы города Когалыма Т.И.Черных.</w:t>
      </w:r>
    </w:p>
    <w:p w:rsidR="00D3761C" w:rsidRPr="00BA3DC8" w:rsidRDefault="00D3761C" w:rsidP="00C308AF">
      <w:pPr>
        <w:widowControl w:val="0"/>
        <w:autoSpaceDE w:val="0"/>
        <w:autoSpaceDN w:val="0"/>
        <w:adjustRightInd w:val="0"/>
        <w:spacing w:after="0" w:line="240" w:lineRule="auto"/>
        <w:ind w:firstLine="709"/>
        <w:jc w:val="both"/>
        <w:rPr>
          <w:rFonts w:ascii="Times New Roman" w:hAnsi="Times New Roman" w:cs="Times New Roman"/>
          <w:sz w:val="36"/>
          <w:szCs w:val="26"/>
        </w:rPr>
      </w:pPr>
    </w:p>
    <w:p w:rsidR="00EE31D0" w:rsidRPr="006F343D" w:rsidRDefault="000A5A7A" w:rsidP="00C308AF">
      <w:pPr>
        <w:widowControl w:val="0"/>
        <w:autoSpaceDE w:val="0"/>
        <w:autoSpaceDN w:val="0"/>
        <w:adjustRightInd w:val="0"/>
        <w:spacing w:after="0" w:line="240" w:lineRule="auto"/>
        <w:ind w:firstLine="709"/>
        <w:jc w:val="both"/>
        <w:rPr>
          <w:rFonts w:ascii="Times New Roman" w:hAnsi="Times New Roman" w:cs="Times New Roman"/>
          <w:sz w:val="26"/>
          <w:szCs w:val="26"/>
          <w:shd w:val="clear" w:color="auto" w:fill="FFFEFF"/>
          <w:lang w:bidi="he-IL"/>
        </w:rPr>
      </w:pPr>
      <w:r>
        <w:rPr>
          <w:rFonts w:ascii="Times New Roman" w:hAnsi="Times New Roman" w:cs="Times New Roman"/>
          <w:sz w:val="26"/>
          <w:szCs w:val="26"/>
          <w:shd w:val="clear" w:color="auto" w:fill="FFFEFF"/>
          <w:lang w:bidi="he-IL"/>
        </w:rPr>
        <w:t>Г</w:t>
      </w:r>
      <w:r w:rsidR="00EE31D0" w:rsidRPr="006F343D">
        <w:rPr>
          <w:rFonts w:ascii="Times New Roman" w:hAnsi="Times New Roman" w:cs="Times New Roman"/>
          <w:sz w:val="26"/>
          <w:szCs w:val="26"/>
          <w:shd w:val="clear" w:color="auto" w:fill="FFFEFF"/>
          <w:lang w:bidi="he-IL"/>
        </w:rPr>
        <w:t>лав</w:t>
      </w:r>
      <w:r>
        <w:rPr>
          <w:rFonts w:ascii="Times New Roman" w:hAnsi="Times New Roman" w:cs="Times New Roman"/>
          <w:sz w:val="26"/>
          <w:szCs w:val="26"/>
          <w:shd w:val="clear" w:color="auto" w:fill="FFFEFF"/>
          <w:lang w:bidi="he-IL"/>
        </w:rPr>
        <w:t xml:space="preserve">а </w:t>
      </w:r>
      <w:r w:rsidR="00EE31D0" w:rsidRPr="006F343D">
        <w:rPr>
          <w:rFonts w:ascii="Times New Roman" w:hAnsi="Times New Roman" w:cs="Times New Roman"/>
          <w:sz w:val="26"/>
          <w:szCs w:val="26"/>
          <w:shd w:val="clear" w:color="auto" w:fill="FFFEFF"/>
          <w:lang w:bidi="he-IL"/>
        </w:rPr>
        <w:t>города Кога</w:t>
      </w:r>
      <w:r w:rsidR="007A536E">
        <w:rPr>
          <w:rFonts w:ascii="Times New Roman" w:hAnsi="Times New Roman" w:cs="Times New Roman"/>
          <w:sz w:val="26"/>
          <w:szCs w:val="26"/>
          <w:shd w:val="clear" w:color="auto" w:fill="FFFEFF"/>
          <w:lang w:bidi="he-IL"/>
        </w:rPr>
        <w:t>лыма</w:t>
      </w:r>
      <w:r w:rsidR="007A536E">
        <w:rPr>
          <w:rFonts w:ascii="Times New Roman" w:hAnsi="Times New Roman" w:cs="Times New Roman"/>
          <w:sz w:val="26"/>
          <w:szCs w:val="26"/>
          <w:shd w:val="clear" w:color="auto" w:fill="FFFEFF"/>
          <w:lang w:bidi="he-IL"/>
        </w:rPr>
        <w:tab/>
      </w:r>
      <w:r w:rsidR="007A536E">
        <w:rPr>
          <w:rFonts w:ascii="Times New Roman" w:hAnsi="Times New Roman" w:cs="Times New Roman"/>
          <w:sz w:val="26"/>
          <w:szCs w:val="26"/>
          <w:shd w:val="clear" w:color="auto" w:fill="FFFEFF"/>
          <w:lang w:bidi="he-IL"/>
        </w:rPr>
        <w:tab/>
      </w:r>
      <w:r w:rsidR="007A536E">
        <w:rPr>
          <w:rFonts w:ascii="Times New Roman" w:hAnsi="Times New Roman" w:cs="Times New Roman"/>
          <w:sz w:val="26"/>
          <w:szCs w:val="26"/>
          <w:shd w:val="clear" w:color="auto" w:fill="FFFEFF"/>
          <w:lang w:bidi="he-IL"/>
        </w:rPr>
        <w:tab/>
      </w:r>
      <w:r w:rsidR="007A536E">
        <w:rPr>
          <w:rFonts w:ascii="Times New Roman" w:hAnsi="Times New Roman" w:cs="Times New Roman"/>
          <w:sz w:val="26"/>
          <w:szCs w:val="26"/>
          <w:shd w:val="clear" w:color="auto" w:fill="FFFEFF"/>
          <w:lang w:bidi="he-IL"/>
        </w:rPr>
        <w:tab/>
      </w:r>
      <w:r w:rsidR="007A536E">
        <w:rPr>
          <w:rFonts w:ascii="Times New Roman" w:hAnsi="Times New Roman" w:cs="Times New Roman"/>
          <w:sz w:val="26"/>
          <w:szCs w:val="26"/>
          <w:shd w:val="clear" w:color="auto" w:fill="FFFEFF"/>
          <w:lang w:bidi="he-IL"/>
        </w:rPr>
        <w:tab/>
      </w:r>
      <w:r w:rsidR="007A536E">
        <w:rPr>
          <w:rFonts w:ascii="Times New Roman" w:hAnsi="Times New Roman" w:cs="Times New Roman"/>
          <w:sz w:val="26"/>
          <w:szCs w:val="26"/>
          <w:shd w:val="clear" w:color="auto" w:fill="FFFEFF"/>
          <w:lang w:bidi="he-IL"/>
        </w:rPr>
        <w:tab/>
      </w:r>
      <w:r>
        <w:rPr>
          <w:rFonts w:ascii="Times New Roman" w:hAnsi="Times New Roman" w:cs="Times New Roman"/>
          <w:sz w:val="26"/>
          <w:szCs w:val="26"/>
          <w:shd w:val="clear" w:color="auto" w:fill="FFFEFF"/>
          <w:lang w:bidi="he-IL"/>
        </w:rPr>
        <w:t>Н.Н.Пальчиков</w:t>
      </w:r>
    </w:p>
    <w:p w:rsidR="00F05AD1" w:rsidRPr="000A5A7A" w:rsidRDefault="00F05AD1" w:rsidP="00C308AF">
      <w:pPr>
        <w:widowControl w:val="0"/>
        <w:spacing w:after="0" w:line="240" w:lineRule="auto"/>
        <w:jc w:val="both"/>
        <w:rPr>
          <w:rFonts w:ascii="Times New Roman" w:hAnsi="Times New Roman" w:cs="Times New Roman"/>
          <w:sz w:val="2"/>
          <w:shd w:val="clear" w:color="auto" w:fill="FFFEFF"/>
          <w:lang w:bidi="he-IL"/>
        </w:rPr>
      </w:pPr>
    </w:p>
    <w:p w:rsidR="00F05AD1" w:rsidRPr="00BA3DC8" w:rsidRDefault="00F05AD1" w:rsidP="00C308AF">
      <w:pPr>
        <w:widowControl w:val="0"/>
        <w:spacing w:after="0" w:line="240" w:lineRule="auto"/>
        <w:jc w:val="both"/>
        <w:rPr>
          <w:rFonts w:ascii="Times New Roman" w:hAnsi="Times New Roman" w:cs="Times New Roman"/>
          <w:sz w:val="10"/>
          <w:shd w:val="clear" w:color="auto" w:fill="FFFEFF"/>
          <w:lang w:bidi="he-IL"/>
        </w:rPr>
      </w:pPr>
    </w:p>
    <w:p w:rsidR="00EE31D0" w:rsidRPr="006F343D" w:rsidRDefault="00EE31D0" w:rsidP="00C308AF">
      <w:pPr>
        <w:widowControl w:val="0"/>
        <w:autoSpaceDE w:val="0"/>
        <w:autoSpaceDN w:val="0"/>
        <w:adjustRightInd w:val="0"/>
        <w:spacing w:after="0" w:line="240" w:lineRule="auto"/>
        <w:jc w:val="right"/>
        <w:outlineLvl w:val="0"/>
        <w:rPr>
          <w:rFonts w:ascii="Times New Roman" w:hAnsi="Times New Roman" w:cs="Times New Roman"/>
          <w:sz w:val="26"/>
          <w:szCs w:val="26"/>
        </w:rPr>
        <w:sectPr w:rsidR="00EE31D0" w:rsidRPr="006F343D" w:rsidSect="00BA3DC8">
          <w:pgSz w:w="11906" w:h="16840"/>
          <w:pgMar w:top="1134" w:right="567" w:bottom="1134" w:left="2552" w:header="709" w:footer="272" w:gutter="0"/>
          <w:cols w:space="708"/>
          <w:titlePg/>
          <w:docGrid w:linePitch="360"/>
        </w:sectPr>
      </w:pPr>
    </w:p>
    <w:p w:rsidR="00D3761C" w:rsidRPr="006F343D" w:rsidRDefault="00A73946" w:rsidP="007A536E">
      <w:pPr>
        <w:widowControl w:val="0"/>
        <w:autoSpaceDE w:val="0"/>
        <w:autoSpaceDN w:val="0"/>
        <w:adjustRightInd w:val="0"/>
        <w:spacing w:after="0" w:line="240" w:lineRule="auto"/>
        <w:ind w:left="3540" w:firstLine="708"/>
        <w:outlineLvl w:val="0"/>
        <w:rPr>
          <w:rFonts w:ascii="Times New Roman" w:hAnsi="Times New Roman" w:cs="Times New Roman"/>
          <w:sz w:val="26"/>
          <w:szCs w:val="26"/>
        </w:rPr>
      </w:pPr>
      <w:bookmarkStart w:id="0" w:name="_GoBack"/>
      <w:r>
        <w:rPr>
          <w:rFonts w:ascii="Times New Roman" w:hAnsi="Times New Roman" w:cs="Times New Roman"/>
          <w:noProof/>
          <w:sz w:val="26"/>
          <w:szCs w:val="26"/>
          <w:lang w:eastAsia="ru-RU"/>
        </w:rPr>
        <w:lastRenderedPageBreak/>
        <w:drawing>
          <wp:anchor distT="0" distB="0" distL="114300" distR="114300" simplePos="0" relativeHeight="251661312" behindDoc="1" locked="0" layoutInCell="1" allowOverlap="1" wp14:anchorId="25C6A684" wp14:editId="50EECBAD">
            <wp:simplePos x="0" y="0"/>
            <wp:positionH relativeFrom="column">
              <wp:posOffset>1551305</wp:posOffset>
            </wp:positionH>
            <wp:positionV relativeFrom="paragraph">
              <wp:posOffset>-472440</wp:posOffset>
            </wp:positionV>
            <wp:extent cx="1362075" cy="13620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3761C" w:rsidRPr="006F343D">
        <w:rPr>
          <w:rFonts w:ascii="Times New Roman" w:hAnsi="Times New Roman" w:cs="Times New Roman"/>
          <w:sz w:val="26"/>
          <w:szCs w:val="26"/>
        </w:rPr>
        <w:t>Приложение</w:t>
      </w:r>
    </w:p>
    <w:p w:rsidR="007A536E" w:rsidRDefault="007A536E" w:rsidP="007A536E">
      <w:pPr>
        <w:widowControl w:val="0"/>
        <w:autoSpaceDE w:val="0"/>
        <w:autoSpaceDN w:val="0"/>
        <w:adjustRightInd w:val="0"/>
        <w:spacing w:after="0" w:line="240" w:lineRule="auto"/>
        <w:ind w:left="3828" w:firstLine="420"/>
        <w:rPr>
          <w:rFonts w:ascii="Times New Roman" w:hAnsi="Times New Roman" w:cs="Times New Roman"/>
          <w:sz w:val="26"/>
          <w:szCs w:val="26"/>
        </w:rPr>
      </w:pPr>
      <w:r>
        <w:rPr>
          <w:rFonts w:ascii="Times New Roman" w:hAnsi="Times New Roman" w:cs="Times New Roman"/>
          <w:sz w:val="26"/>
          <w:szCs w:val="26"/>
        </w:rPr>
        <w:t xml:space="preserve">к постановлению </w:t>
      </w:r>
      <w:r w:rsidR="00EE31D0" w:rsidRPr="006F343D">
        <w:rPr>
          <w:rFonts w:ascii="Times New Roman" w:hAnsi="Times New Roman" w:cs="Times New Roman"/>
          <w:sz w:val="26"/>
          <w:szCs w:val="26"/>
        </w:rPr>
        <w:t xml:space="preserve">Администрации </w:t>
      </w:r>
    </w:p>
    <w:p w:rsidR="00D3761C" w:rsidRPr="006F343D" w:rsidRDefault="00EE31D0" w:rsidP="007A536E">
      <w:pPr>
        <w:widowControl w:val="0"/>
        <w:autoSpaceDE w:val="0"/>
        <w:autoSpaceDN w:val="0"/>
        <w:adjustRightInd w:val="0"/>
        <w:spacing w:after="0" w:line="240" w:lineRule="auto"/>
        <w:ind w:left="3540" w:firstLine="708"/>
        <w:rPr>
          <w:rFonts w:ascii="Times New Roman" w:hAnsi="Times New Roman" w:cs="Times New Roman"/>
          <w:sz w:val="26"/>
          <w:szCs w:val="26"/>
        </w:rPr>
      </w:pPr>
      <w:r w:rsidRPr="006F343D">
        <w:rPr>
          <w:rFonts w:ascii="Times New Roman" w:hAnsi="Times New Roman" w:cs="Times New Roman"/>
          <w:sz w:val="26"/>
          <w:szCs w:val="26"/>
        </w:rPr>
        <w:t>города Когалыма</w:t>
      </w:r>
    </w:p>
    <w:p w:rsidR="00D3761C" w:rsidRPr="006F343D" w:rsidRDefault="00D3761C" w:rsidP="007A536E">
      <w:pPr>
        <w:widowControl w:val="0"/>
        <w:autoSpaceDE w:val="0"/>
        <w:autoSpaceDN w:val="0"/>
        <w:adjustRightInd w:val="0"/>
        <w:spacing w:after="0" w:line="240" w:lineRule="auto"/>
        <w:ind w:left="3540" w:firstLine="708"/>
        <w:rPr>
          <w:rFonts w:ascii="Times New Roman" w:hAnsi="Times New Roman" w:cs="Times New Roman"/>
          <w:sz w:val="26"/>
          <w:szCs w:val="26"/>
        </w:rPr>
      </w:pPr>
      <w:r w:rsidRPr="006F343D">
        <w:rPr>
          <w:rFonts w:ascii="Times New Roman" w:hAnsi="Times New Roman" w:cs="Times New Roman"/>
          <w:sz w:val="26"/>
          <w:szCs w:val="26"/>
        </w:rPr>
        <w:t xml:space="preserve">от </w:t>
      </w:r>
      <w:r w:rsidR="00BA3DC8">
        <w:rPr>
          <w:rFonts w:ascii="Times New Roman" w:hAnsi="Times New Roman" w:cs="Times New Roman"/>
          <w:sz w:val="26"/>
          <w:szCs w:val="26"/>
        </w:rPr>
        <w:t>18.10.2017 №2148</w:t>
      </w:r>
    </w:p>
    <w:p w:rsidR="00D3761C" w:rsidRPr="006F343D" w:rsidRDefault="00D3761C" w:rsidP="007A536E">
      <w:pPr>
        <w:widowControl w:val="0"/>
        <w:autoSpaceDE w:val="0"/>
        <w:autoSpaceDN w:val="0"/>
        <w:adjustRightInd w:val="0"/>
        <w:spacing w:after="0" w:line="240" w:lineRule="auto"/>
        <w:rPr>
          <w:rFonts w:ascii="Times New Roman" w:hAnsi="Times New Roman" w:cs="Times New Roman"/>
          <w:sz w:val="26"/>
          <w:szCs w:val="26"/>
        </w:rPr>
      </w:pPr>
    </w:p>
    <w:bookmarkStart w:id="1" w:name="Par46"/>
    <w:bookmarkEnd w:id="1"/>
    <w:p w:rsidR="00EE31D0" w:rsidRPr="006F343D" w:rsidRDefault="0070356F" w:rsidP="00EE31D0">
      <w:pPr>
        <w:widowControl w:val="0"/>
        <w:autoSpaceDE w:val="0"/>
        <w:autoSpaceDN w:val="0"/>
        <w:adjustRightInd w:val="0"/>
        <w:spacing w:after="0" w:line="240" w:lineRule="auto"/>
        <w:jc w:val="center"/>
        <w:rPr>
          <w:rFonts w:ascii="Times New Roman" w:hAnsi="Times New Roman" w:cs="Times New Roman"/>
          <w:sz w:val="26"/>
          <w:szCs w:val="26"/>
        </w:rPr>
      </w:pPr>
      <w:r w:rsidRPr="006F343D">
        <w:rPr>
          <w:rFonts w:ascii="Times New Roman" w:hAnsi="Times New Roman" w:cs="Times New Roman"/>
          <w:sz w:val="26"/>
          <w:szCs w:val="26"/>
        </w:rPr>
        <w:fldChar w:fldCharType="begin"/>
      </w:r>
      <w:r w:rsidR="00EE31D0" w:rsidRPr="006F343D">
        <w:rPr>
          <w:rFonts w:ascii="Times New Roman" w:hAnsi="Times New Roman" w:cs="Times New Roman"/>
          <w:sz w:val="26"/>
          <w:szCs w:val="26"/>
        </w:rPr>
        <w:instrText xml:space="preserve"> HYPERLINK \l "Par46" </w:instrText>
      </w:r>
      <w:r w:rsidRPr="006F343D">
        <w:rPr>
          <w:rFonts w:ascii="Times New Roman" w:hAnsi="Times New Roman" w:cs="Times New Roman"/>
          <w:sz w:val="26"/>
          <w:szCs w:val="26"/>
        </w:rPr>
        <w:fldChar w:fldCharType="separate"/>
      </w:r>
      <w:r w:rsidR="00EE31D0" w:rsidRPr="006F343D">
        <w:rPr>
          <w:rFonts w:ascii="Times New Roman" w:hAnsi="Times New Roman" w:cs="Times New Roman"/>
          <w:sz w:val="26"/>
          <w:szCs w:val="26"/>
        </w:rPr>
        <w:t>ПОРЯДОК</w:t>
      </w:r>
      <w:r w:rsidRPr="006F343D">
        <w:rPr>
          <w:rFonts w:ascii="Times New Roman" w:hAnsi="Times New Roman" w:cs="Times New Roman"/>
          <w:sz w:val="26"/>
          <w:szCs w:val="26"/>
        </w:rPr>
        <w:fldChar w:fldCharType="end"/>
      </w:r>
      <w:r w:rsidR="00EE31D0" w:rsidRPr="006F343D">
        <w:rPr>
          <w:rFonts w:ascii="Times New Roman" w:hAnsi="Times New Roman" w:cs="Times New Roman"/>
          <w:sz w:val="26"/>
          <w:szCs w:val="26"/>
        </w:rPr>
        <w:t xml:space="preserve"> </w:t>
      </w:r>
    </w:p>
    <w:p w:rsidR="00D3761C" w:rsidRPr="006F343D" w:rsidRDefault="00EE31D0" w:rsidP="00EE31D0">
      <w:pPr>
        <w:widowControl w:val="0"/>
        <w:autoSpaceDE w:val="0"/>
        <w:autoSpaceDN w:val="0"/>
        <w:adjustRightInd w:val="0"/>
        <w:spacing w:after="0" w:line="240" w:lineRule="auto"/>
        <w:jc w:val="center"/>
        <w:rPr>
          <w:rFonts w:ascii="Times New Roman" w:hAnsi="Times New Roman" w:cs="Times New Roman"/>
          <w:sz w:val="26"/>
          <w:szCs w:val="26"/>
        </w:rPr>
      </w:pPr>
      <w:r w:rsidRPr="006F343D">
        <w:rPr>
          <w:rFonts w:ascii="Times New Roman" w:hAnsi="Times New Roman" w:cs="Times New Roman"/>
          <w:sz w:val="26"/>
          <w:szCs w:val="26"/>
        </w:rPr>
        <w:t>ВЗАИМОДЕЙСТВИЯ ОРГАНОВ МЕСТНОГО САМОУПРАВЛЕНИЯ, МУНИЦИПАЛЬНЫХ КАЗЕННЫХ УЧРЕЖДЕНИЙ, БЮДЖЕТНЫХ УЧРЕЖДЕНИЙ, АВТОНОМНЫХ УЧРЕЖДЕНИЙ, МУНИЦИПАЛЬНЫХ УНИТАРНЫХ ПРЕДПРИЯТИЙ ГОРОДА КОГАЛЫМА И ИНЫХ ЮРИДИЧЕСКИХ ЛИЦ, НЕ ЯВЛЯЮЩИХСЯ МУНИЦИПАЛЬНЫМИ УЧРЕЖДЕНИЯМИ И МУНИЦИПАЛЬНЫМИ УНИТАРНЫМИ ПРЕДПРИЯТИЯМИ ГОРОДА КОГАЛЫМА, С УПОЛНОМОЧЕННЫМ ОРГАНОМ НА ОПРЕДЕЛЕНИЕ ДЛЯ НИХ ПОСТАВЩИКОВ (ПОДРЯДЧИКОВ, ИСПОЛНИТЕЛЕЙ) В УСЛОВИЯХ ЦЕНТРАЛИЗОВАННЫХ ЗАКУПОК</w:t>
      </w:r>
    </w:p>
    <w:p w:rsidR="00EE31D0" w:rsidRPr="006F343D" w:rsidRDefault="00EE31D0" w:rsidP="00EE31D0">
      <w:pPr>
        <w:widowControl w:val="0"/>
        <w:autoSpaceDE w:val="0"/>
        <w:autoSpaceDN w:val="0"/>
        <w:adjustRightInd w:val="0"/>
        <w:spacing w:after="0" w:line="240" w:lineRule="auto"/>
        <w:jc w:val="center"/>
        <w:rPr>
          <w:rFonts w:ascii="Times New Roman" w:hAnsi="Times New Roman" w:cs="Times New Roman"/>
          <w:sz w:val="26"/>
          <w:szCs w:val="26"/>
        </w:rPr>
      </w:pPr>
      <w:r w:rsidRPr="006F343D">
        <w:rPr>
          <w:rFonts w:ascii="Times New Roman" w:hAnsi="Times New Roman" w:cs="Times New Roman"/>
          <w:sz w:val="26"/>
          <w:szCs w:val="26"/>
        </w:rPr>
        <w:t>(далее – Порядок)</w:t>
      </w:r>
    </w:p>
    <w:p w:rsidR="00EE31D0" w:rsidRPr="0071246B" w:rsidRDefault="00EE31D0" w:rsidP="00EE31D0">
      <w:pPr>
        <w:widowControl w:val="0"/>
        <w:autoSpaceDE w:val="0"/>
        <w:autoSpaceDN w:val="0"/>
        <w:adjustRightInd w:val="0"/>
        <w:spacing w:after="0" w:line="240" w:lineRule="auto"/>
        <w:jc w:val="center"/>
        <w:rPr>
          <w:rFonts w:ascii="Times New Roman" w:hAnsi="Times New Roman" w:cs="Times New Roman"/>
          <w:sz w:val="26"/>
          <w:szCs w:val="26"/>
        </w:rPr>
      </w:pPr>
    </w:p>
    <w:p w:rsidR="00D3761C" w:rsidRPr="0071246B" w:rsidRDefault="00962CDA">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2" w:name="Par61"/>
      <w:bookmarkEnd w:id="2"/>
      <w:r w:rsidRPr="0071246B">
        <w:rPr>
          <w:rFonts w:ascii="Times New Roman" w:hAnsi="Times New Roman" w:cs="Times New Roman"/>
          <w:sz w:val="26"/>
          <w:szCs w:val="26"/>
        </w:rPr>
        <w:t>1</w:t>
      </w:r>
      <w:r w:rsidR="00D3761C" w:rsidRPr="0071246B">
        <w:rPr>
          <w:rFonts w:ascii="Times New Roman" w:hAnsi="Times New Roman" w:cs="Times New Roman"/>
          <w:sz w:val="26"/>
          <w:szCs w:val="26"/>
        </w:rPr>
        <w:t>. Общие положения</w:t>
      </w:r>
    </w:p>
    <w:p w:rsidR="00D3761C" w:rsidRPr="0071246B" w:rsidRDefault="00D3761C">
      <w:pPr>
        <w:widowControl w:val="0"/>
        <w:autoSpaceDE w:val="0"/>
        <w:autoSpaceDN w:val="0"/>
        <w:adjustRightInd w:val="0"/>
        <w:spacing w:after="0" w:line="240" w:lineRule="auto"/>
        <w:jc w:val="center"/>
        <w:rPr>
          <w:rFonts w:ascii="Times New Roman" w:hAnsi="Times New Roman" w:cs="Times New Roman"/>
          <w:sz w:val="26"/>
          <w:szCs w:val="26"/>
        </w:rPr>
      </w:pPr>
    </w:p>
    <w:p w:rsidR="00941787" w:rsidRPr="0071246B" w:rsidRDefault="00D3761C" w:rsidP="0094178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1.</w:t>
      </w:r>
      <w:r w:rsidR="00962CDA" w:rsidRPr="0071246B">
        <w:rPr>
          <w:rFonts w:ascii="Times New Roman" w:hAnsi="Times New Roman" w:cs="Times New Roman"/>
          <w:sz w:val="26"/>
          <w:szCs w:val="26"/>
        </w:rPr>
        <w:t>1.</w:t>
      </w:r>
      <w:r w:rsidRPr="0071246B">
        <w:rPr>
          <w:rFonts w:ascii="Times New Roman" w:hAnsi="Times New Roman" w:cs="Times New Roman"/>
          <w:sz w:val="26"/>
          <w:szCs w:val="26"/>
        </w:rPr>
        <w:t xml:space="preserve"> </w:t>
      </w:r>
      <w:r w:rsidR="00941787" w:rsidRPr="0071246B">
        <w:rPr>
          <w:rFonts w:ascii="Times New Roman" w:hAnsi="Times New Roman" w:cs="Times New Roman"/>
          <w:sz w:val="26"/>
          <w:szCs w:val="26"/>
        </w:rPr>
        <w:t>Настоящий Порядок регулирует связанные с осуществлением закупок товаров, работ, услуг для обеспечения муниципальных нужд города Когалыма вопросы взаимодействия уполномоченного органа на определение поставщиков (подрядчиков, исполнителей) в условиях централизованных закупок (далее - уполномоченный орган города Когалыма) и следующих заказчиков (далее - заказчики города Когалыма):</w:t>
      </w:r>
    </w:p>
    <w:p w:rsidR="00941787" w:rsidRPr="0071246B" w:rsidRDefault="00941787" w:rsidP="00941787">
      <w:pPr>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 муниципальных органов или муниципальных казенных учреждений, действующих от имени муниципального образования, уполномоченных принимать бюджетные обязательства в соответствии с бюджетным законодательством Российской Федерации от имени муниципального образования; </w:t>
      </w:r>
    </w:p>
    <w:p w:rsidR="00941787" w:rsidRPr="0071246B" w:rsidRDefault="00941787" w:rsidP="00941787">
      <w:pPr>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 муниципальных бюджетных учреждений, муниципальных унитарных предприятий в соответствии с </w:t>
      </w:r>
      <w:hyperlink r:id="rId21" w:history="1">
        <w:r w:rsidRPr="0071246B">
          <w:rPr>
            <w:rFonts w:ascii="Times New Roman" w:hAnsi="Times New Roman" w:cs="Times New Roman"/>
            <w:sz w:val="26"/>
            <w:szCs w:val="26"/>
          </w:rPr>
          <w:t>частями 1</w:t>
        </w:r>
      </w:hyperlink>
      <w:r w:rsidRPr="0071246B">
        <w:rPr>
          <w:rFonts w:ascii="Times New Roman" w:hAnsi="Times New Roman" w:cs="Times New Roman"/>
          <w:sz w:val="26"/>
          <w:szCs w:val="26"/>
        </w:rPr>
        <w:t xml:space="preserve"> и </w:t>
      </w:r>
      <w:hyperlink r:id="rId22" w:history="1">
        <w:r w:rsidRPr="0071246B">
          <w:rPr>
            <w:rFonts w:ascii="Times New Roman" w:hAnsi="Times New Roman" w:cs="Times New Roman"/>
            <w:sz w:val="26"/>
            <w:szCs w:val="26"/>
          </w:rPr>
          <w:t>2.1 статьи 15</w:t>
        </w:r>
      </w:hyperlink>
      <w:r w:rsidR="00D10F89" w:rsidRPr="0071246B">
        <w:rPr>
          <w:rFonts w:ascii="Times New Roman" w:hAnsi="Times New Roman" w:cs="Times New Roman"/>
          <w:sz w:val="26"/>
          <w:szCs w:val="26"/>
        </w:rPr>
        <w:t xml:space="preserve"> Федеральног</w:t>
      </w:r>
      <w:r w:rsidR="00A45FB9">
        <w:rPr>
          <w:rFonts w:ascii="Times New Roman" w:hAnsi="Times New Roman" w:cs="Times New Roman"/>
          <w:sz w:val="26"/>
          <w:szCs w:val="26"/>
        </w:rPr>
        <w:t>о закона от 05.04.2013 №44-ФЗ «</w:t>
      </w:r>
      <w:r w:rsidR="00D10F89" w:rsidRPr="0071246B">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 (далее - Закон</w:t>
      </w:r>
      <w:r w:rsidRPr="0071246B">
        <w:rPr>
          <w:rFonts w:ascii="Times New Roman" w:hAnsi="Times New Roman" w:cs="Times New Roman"/>
          <w:sz w:val="26"/>
          <w:szCs w:val="26"/>
        </w:rPr>
        <w:t xml:space="preserve"> о контрактной системе</w:t>
      </w:r>
      <w:r w:rsidR="00D10F89" w:rsidRPr="0071246B">
        <w:rPr>
          <w:rFonts w:ascii="Times New Roman" w:hAnsi="Times New Roman" w:cs="Times New Roman"/>
          <w:sz w:val="26"/>
          <w:szCs w:val="26"/>
        </w:rPr>
        <w:t>)</w:t>
      </w:r>
      <w:r w:rsidRPr="0071246B">
        <w:rPr>
          <w:rFonts w:ascii="Times New Roman" w:hAnsi="Times New Roman" w:cs="Times New Roman"/>
          <w:sz w:val="26"/>
          <w:szCs w:val="26"/>
        </w:rPr>
        <w:t xml:space="preserve">; </w:t>
      </w:r>
    </w:p>
    <w:p w:rsidR="00941787" w:rsidRPr="0071246B" w:rsidRDefault="00941787" w:rsidP="00941787">
      <w:pPr>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 автономных учреждений города Когалыма в случае, предусмотренном </w:t>
      </w:r>
      <w:hyperlink r:id="rId23" w:history="1">
        <w:r w:rsidRPr="0071246B">
          <w:rPr>
            <w:rFonts w:ascii="Times New Roman" w:hAnsi="Times New Roman" w:cs="Times New Roman"/>
            <w:sz w:val="26"/>
            <w:szCs w:val="26"/>
          </w:rPr>
          <w:t>частью 4</w:t>
        </w:r>
      </w:hyperlink>
      <w:hyperlink r:id="rId24" w:history="1">
        <w:r w:rsidRPr="0071246B">
          <w:rPr>
            <w:rFonts w:ascii="Times New Roman" w:hAnsi="Times New Roman" w:cs="Times New Roman"/>
            <w:sz w:val="26"/>
            <w:szCs w:val="26"/>
          </w:rPr>
          <w:t xml:space="preserve"> статьи 15</w:t>
        </w:r>
      </w:hyperlink>
      <w:r w:rsidRPr="0071246B">
        <w:rPr>
          <w:rFonts w:ascii="Times New Roman" w:hAnsi="Times New Roman" w:cs="Times New Roman"/>
          <w:sz w:val="26"/>
          <w:szCs w:val="26"/>
        </w:rPr>
        <w:t xml:space="preserve"> Закона о контрактной системе;</w:t>
      </w:r>
    </w:p>
    <w:p w:rsidR="00941787" w:rsidRPr="0071246B" w:rsidRDefault="00941787" w:rsidP="00941787">
      <w:pPr>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 юридических лиц, не являющихся муниципальными учреждениями или муниципальными унитарными предприятиями в случае, предусмотренном </w:t>
      </w:r>
      <w:hyperlink r:id="rId25" w:history="1">
        <w:r w:rsidRPr="0071246B">
          <w:rPr>
            <w:rFonts w:ascii="Times New Roman" w:hAnsi="Times New Roman" w:cs="Times New Roman"/>
            <w:sz w:val="26"/>
            <w:szCs w:val="26"/>
          </w:rPr>
          <w:t xml:space="preserve">частью </w:t>
        </w:r>
      </w:hyperlink>
      <w:r w:rsidRPr="0071246B">
        <w:rPr>
          <w:rFonts w:ascii="Times New Roman" w:hAnsi="Times New Roman" w:cs="Times New Roman"/>
          <w:sz w:val="26"/>
          <w:szCs w:val="26"/>
        </w:rPr>
        <w:t>5</w:t>
      </w:r>
      <w:hyperlink r:id="rId26" w:history="1">
        <w:r w:rsidRPr="0071246B">
          <w:rPr>
            <w:rFonts w:ascii="Times New Roman" w:hAnsi="Times New Roman" w:cs="Times New Roman"/>
            <w:sz w:val="26"/>
            <w:szCs w:val="26"/>
          </w:rPr>
          <w:t xml:space="preserve"> статьи 15</w:t>
        </w:r>
      </w:hyperlink>
      <w:r w:rsidRPr="0071246B">
        <w:rPr>
          <w:rFonts w:ascii="Times New Roman" w:hAnsi="Times New Roman" w:cs="Times New Roman"/>
          <w:sz w:val="26"/>
          <w:szCs w:val="26"/>
        </w:rPr>
        <w:t xml:space="preserve"> Закона о контрактной системе;</w:t>
      </w:r>
    </w:p>
    <w:p w:rsidR="00941787" w:rsidRPr="0071246B" w:rsidRDefault="00941787" w:rsidP="00941787">
      <w:pPr>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 бюджетных учреждений, автономных учреждений, муниципальных унитарных предприятий, в случае, предусмотренном </w:t>
      </w:r>
      <w:hyperlink r:id="rId27" w:history="1">
        <w:r w:rsidRPr="0071246B">
          <w:rPr>
            <w:rFonts w:ascii="Times New Roman" w:hAnsi="Times New Roman" w:cs="Times New Roman"/>
            <w:sz w:val="26"/>
            <w:szCs w:val="26"/>
          </w:rPr>
          <w:t xml:space="preserve">частью </w:t>
        </w:r>
      </w:hyperlink>
      <w:r w:rsidRPr="0071246B">
        <w:rPr>
          <w:rFonts w:ascii="Times New Roman" w:hAnsi="Times New Roman" w:cs="Times New Roman"/>
          <w:sz w:val="26"/>
          <w:szCs w:val="26"/>
        </w:rPr>
        <w:t>6</w:t>
      </w:r>
      <w:hyperlink r:id="rId28" w:history="1">
        <w:r w:rsidRPr="0071246B">
          <w:rPr>
            <w:rFonts w:ascii="Times New Roman" w:hAnsi="Times New Roman" w:cs="Times New Roman"/>
            <w:sz w:val="26"/>
            <w:szCs w:val="26"/>
          </w:rPr>
          <w:t xml:space="preserve"> статьи 15</w:t>
        </w:r>
      </w:hyperlink>
      <w:r w:rsidRPr="0071246B">
        <w:rPr>
          <w:rFonts w:ascii="Times New Roman" w:hAnsi="Times New Roman" w:cs="Times New Roman"/>
          <w:sz w:val="26"/>
          <w:szCs w:val="26"/>
        </w:rPr>
        <w:t xml:space="preserve"> Закона о контрактной системе.</w:t>
      </w:r>
    </w:p>
    <w:p w:rsidR="00D3761C" w:rsidRPr="0071246B" w:rsidRDefault="00962CDA"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1.</w:t>
      </w:r>
      <w:r w:rsidR="00941787" w:rsidRPr="0071246B">
        <w:rPr>
          <w:rFonts w:ascii="Times New Roman" w:hAnsi="Times New Roman" w:cs="Times New Roman"/>
          <w:sz w:val="26"/>
          <w:szCs w:val="26"/>
        </w:rPr>
        <w:t>2</w:t>
      </w:r>
      <w:r w:rsidR="00D3761C" w:rsidRPr="0071246B">
        <w:rPr>
          <w:rFonts w:ascii="Times New Roman" w:hAnsi="Times New Roman" w:cs="Times New Roman"/>
          <w:sz w:val="26"/>
          <w:szCs w:val="26"/>
        </w:rPr>
        <w:t xml:space="preserve">. Основные понятия, используемые в настоящем Порядке, применяются в том же значении, что и в </w:t>
      </w:r>
      <w:hyperlink r:id="rId29" w:history="1">
        <w:r w:rsidR="00D3761C" w:rsidRPr="0071246B">
          <w:rPr>
            <w:rFonts w:ascii="Times New Roman" w:hAnsi="Times New Roman" w:cs="Times New Roman"/>
            <w:sz w:val="26"/>
            <w:szCs w:val="26"/>
          </w:rPr>
          <w:t>Законе</w:t>
        </w:r>
      </w:hyperlink>
      <w:r w:rsidR="00D3761C" w:rsidRPr="0071246B">
        <w:rPr>
          <w:rFonts w:ascii="Times New Roman" w:hAnsi="Times New Roman" w:cs="Times New Roman"/>
          <w:sz w:val="26"/>
          <w:szCs w:val="26"/>
        </w:rPr>
        <w:t xml:space="preserve"> о контрактной системе.</w:t>
      </w:r>
    </w:p>
    <w:p w:rsidR="00D3761C" w:rsidRPr="0071246B" w:rsidRDefault="00D3761C"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71246B" w:rsidRPr="0071246B" w:rsidRDefault="0071246B"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3761C" w:rsidRPr="0071246B" w:rsidRDefault="00962CDA">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3" w:name="Par72"/>
      <w:bookmarkEnd w:id="3"/>
      <w:r w:rsidRPr="0071246B">
        <w:rPr>
          <w:rFonts w:ascii="Times New Roman" w:hAnsi="Times New Roman" w:cs="Times New Roman"/>
          <w:sz w:val="26"/>
          <w:szCs w:val="26"/>
        </w:rPr>
        <w:lastRenderedPageBreak/>
        <w:t>2</w:t>
      </w:r>
      <w:r w:rsidR="00D3761C" w:rsidRPr="0071246B">
        <w:rPr>
          <w:rFonts w:ascii="Times New Roman" w:hAnsi="Times New Roman" w:cs="Times New Roman"/>
          <w:sz w:val="26"/>
          <w:szCs w:val="26"/>
        </w:rPr>
        <w:t xml:space="preserve">. Полномочия уполномоченного органа </w:t>
      </w:r>
      <w:r w:rsidR="0038103D" w:rsidRPr="0071246B">
        <w:rPr>
          <w:rFonts w:ascii="Times New Roman" w:hAnsi="Times New Roman" w:cs="Times New Roman"/>
          <w:sz w:val="26"/>
          <w:szCs w:val="26"/>
        </w:rPr>
        <w:t>города Когалыма</w:t>
      </w:r>
    </w:p>
    <w:p w:rsidR="005419C1" w:rsidRPr="0071246B" w:rsidRDefault="005419C1">
      <w:pPr>
        <w:widowControl w:val="0"/>
        <w:autoSpaceDE w:val="0"/>
        <w:autoSpaceDN w:val="0"/>
        <w:adjustRightInd w:val="0"/>
        <w:spacing w:after="0" w:line="240" w:lineRule="auto"/>
        <w:jc w:val="center"/>
        <w:outlineLvl w:val="1"/>
        <w:rPr>
          <w:rFonts w:ascii="Times New Roman" w:hAnsi="Times New Roman" w:cs="Times New Roman"/>
          <w:sz w:val="26"/>
          <w:szCs w:val="26"/>
        </w:rPr>
      </w:pPr>
    </w:p>
    <w:p w:rsidR="0038103D" w:rsidRPr="0071246B" w:rsidRDefault="00962CDA"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4" w:name="Par78"/>
      <w:bookmarkEnd w:id="4"/>
      <w:r w:rsidRPr="0071246B">
        <w:rPr>
          <w:rFonts w:ascii="Times New Roman" w:hAnsi="Times New Roman" w:cs="Times New Roman"/>
          <w:sz w:val="26"/>
          <w:szCs w:val="26"/>
        </w:rPr>
        <w:t>2.1.</w:t>
      </w:r>
      <w:r w:rsidR="00D3761C" w:rsidRPr="0071246B">
        <w:rPr>
          <w:rFonts w:ascii="Times New Roman" w:hAnsi="Times New Roman" w:cs="Times New Roman"/>
          <w:sz w:val="26"/>
          <w:szCs w:val="26"/>
        </w:rPr>
        <w:t xml:space="preserve"> Уполномоченный орган </w:t>
      </w:r>
      <w:r w:rsidR="0038103D"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w:t>
      </w:r>
      <w:r w:rsidR="0038103D" w:rsidRPr="0071246B">
        <w:rPr>
          <w:rFonts w:ascii="Times New Roman" w:hAnsi="Times New Roman" w:cs="Times New Roman"/>
          <w:sz w:val="26"/>
          <w:szCs w:val="26"/>
        </w:rPr>
        <w:t>проводит:</w:t>
      </w:r>
    </w:p>
    <w:p w:rsidR="0038103D" w:rsidRPr="0071246B" w:rsidRDefault="00D00F00"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 </w:t>
      </w:r>
      <w:r w:rsidR="00D3761C" w:rsidRPr="0071246B">
        <w:rPr>
          <w:rFonts w:ascii="Times New Roman" w:hAnsi="Times New Roman" w:cs="Times New Roman"/>
          <w:sz w:val="26"/>
          <w:szCs w:val="26"/>
        </w:rPr>
        <w:t xml:space="preserve">для заказчиков </w:t>
      </w:r>
      <w:r w:rsidR="0038103D"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открытые конкурсы, конкурсы с ограниченным участием, двухэтапные конкурсы, закрытые конкурсы, закрытые конкурсы с ограниченным участием, закрытые двухэтапные конкурсы, аукционы в электронной форме, закрытые аукционы</w:t>
      </w:r>
      <w:r w:rsidR="00E81808" w:rsidRPr="0071246B">
        <w:rPr>
          <w:rFonts w:ascii="Times New Roman" w:hAnsi="Times New Roman" w:cs="Times New Roman"/>
          <w:sz w:val="26"/>
          <w:szCs w:val="26"/>
        </w:rPr>
        <w:t>,</w:t>
      </w:r>
      <w:r w:rsidRPr="0071246B">
        <w:rPr>
          <w:rFonts w:ascii="Times New Roman" w:hAnsi="Times New Roman" w:cs="Times New Roman"/>
          <w:sz w:val="26"/>
          <w:szCs w:val="26"/>
        </w:rPr>
        <w:t xml:space="preserve"> а также совместные конкурсы и аукционы;</w:t>
      </w:r>
      <w:r w:rsidR="00D3761C" w:rsidRPr="0071246B">
        <w:rPr>
          <w:rFonts w:ascii="Times New Roman" w:hAnsi="Times New Roman" w:cs="Times New Roman"/>
          <w:sz w:val="26"/>
          <w:szCs w:val="26"/>
        </w:rPr>
        <w:t xml:space="preserve"> </w:t>
      </w:r>
    </w:p>
    <w:p w:rsidR="00D3761C" w:rsidRPr="0071246B" w:rsidRDefault="00D00F00"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 для заказчика Администрация города Когалыма </w:t>
      </w:r>
      <w:r w:rsidR="00E81808" w:rsidRPr="0071246B">
        <w:rPr>
          <w:rFonts w:ascii="Times New Roman" w:hAnsi="Times New Roman" w:cs="Times New Roman"/>
          <w:sz w:val="26"/>
          <w:szCs w:val="26"/>
        </w:rPr>
        <w:t xml:space="preserve">запросы котировок, </w:t>
      </w:r>
      <w:r w:rsidR="00D3761C" w:rsidRPr="0071246B">
        <w:rPr>
          <w:rFonts w:ascii="Times New Roman" w:hAnsi="Times New Roman" w:cs="Times New Roman"/>
          <w:sz w:val="26"/>
          <w:szCs w:val="26"/>
        </w:rPr>
        <w:t xml:space="preserve">запросы предложений на основании </w:t>
      </w:r>
      <w:hyperlink r:id="rId30" w:history="1">
        <w:r w:rsidR="00D3761C" w:rsidRPr="0071246B">
          <w:rPr>
            <w:rFonts w:ascii="Times New Roman" w:hAnsi="Times New Roman" w:cs="Times New Roman"/>
            <w:sz w:val="26"/>
            <w:szCs w:val="26"/>
          </w:rPr>
          <w:t>пункта 8 части 2 статьи 83</w:t>
        </w:r>
      </w:hyperlink>
      <w:r w:rsidR="00D3761C" w:rsidRPr="0071246B">
        <w:rPr>
          <w:rFonts w:ascii="Times New Roman" w:hAnsi="Times New Roman" w:cs="Times New Roman"/>
          <w:sz w:val="26"/>
          <w:szCs w:val="26"/>
        </w:rPr>
        <w:t xml:space="preserve"> Закона о контрактной системе</w:t>
      </w:r>
      <w:r w:rsidR="00E81808" w:rsidRPr="0071246B">
        <w:rPr>
          <w:rFonts w:ascii="Times New Roman" w:hAnsi="Times New Roman" w:cs="Times New Roman"/>
          <w:sz w:val="26"/>
          <w:szCs w:val="26"/>
        </w:rPr>
        <w:t>.</w:t>
      </w:r>
      <w:r w:rsidR="00D3761C" w:rsidRPr="0071246B">
        <w:rPr>
          <w:rFonts w:ascii="Times New Roman" w:hAnsi="Times New Roman" w:cs="Times New Roman"/>
          <w:sz w:val="26"/>
          <w:szCs w:val="26"/>
        </w:rPr>
        <w:t xml:space="preserve"> </w:t>
      </w:r>
    </w:p>
    <w:p w:rsidR="00D3761C" w:rsidRPr="0071246B" w:rsidRDefault="00962CDA"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2.2.</w:t>
      </w:r>
      <w:r w:rsidR="00D3761C" w:rsidRPr="0071246B">
        <w:rPr>
          <w:rFonts w:ascii="Times New Roman" w:hAnsi="Times New Roman" w:cs="Times New Roman"/>
          <w:sz w:val="26"/>
          <w:szCs w:val="26"/>
        </w:rPr>
        <w:t xml:space="preserve"> Для реализации своих полномочий уполномоченный орган </w:t>
      </w:r>
      <w:r w:rsidR="00E81808"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вправе:</w:t>
      </w:r>
    </w:p>
    <w:p w:rsidR="00D3761C" w:rsidRPr="0071246B" w:rsidRDefault="00D3761C"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1) привлекать специализированные организации в порядке, установленном </w:t>
      </w:r>
      <w:hyperlink r:id="rId31" w:history="1">
        <w:r w:rsidRPr="0071246B">
          <w:rPr>
            <w:rFonts w:ascii="Times New Roman" w:hAnsi="Times New Roman" w:cs="Times New Roman"/>
            <w:sz w:val="26"/>
            <w:szCs w:val="26"/>
          </w:rPr>
          <w:t>статьей 40</w:t>
        </w:r>
      </w:hyperlink>
      <w:r w:rsidRPr="0071246B">
        <w:rPr>
          <w:rFonts w:ascii="Times New Roman" w:hAnsi="Times New Roman" w:cs="Times New Roman"/>
          <w:sz w:val="26"/>
          <w:szCs w:val="26"/>
        </w:rPr>
        <w:t xml:space="preserve"> Закона о контрактной системе;</w:t>
      </w:r>
    </w:p>
    <w:p w:rsidR="00D3761C" w:rsidRPr="0071246B" w:rsidRDefault="00D3761C"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2) привлекать экспертов и (или) экспертные организации в порядке, установленном </w:t>
      </w:r>
      <w:hyperlink r:id="rId32" w:history="1">
        <w:r w:rsidRPr="0071246B">
          <w:rPr>
            <w:rFonts w:ascii="Times New Roman" w:hAnsi="Times New Roman" w:cs="Times New Roman"/>
            <w:sz w:val="26"/>
            <w:szCs w:val="26"/>
          </w:rPr>
          <w:t>статьей 41</w:t>
        </w:r>
      </w:hyperlink>
      <w:r w:rsidRPr="0071246B">
        <w:rPr>
          <w:rFonts w:ascii="Times New Roman" w:hAnsi="Times New Roman" w:cs="Times New Roman"/>
          <w:sz w:val="26"/>
          <w:szCs w:val="26"/>
        </w:rPr>
        <w:t xml:space="preserve"> Закона о контрактной системе.</w:t>
      </w:r>
    </w:p>
    <w:p w:rsidR="00D3761C" w:rsidRPr="0071246B" w:rsidRDefault="00962CDA"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2.3</w:t>
      </w:r>
      <w:r w:rsidR="00D3761C" w:rsidRPr="0071246B">
        <w:rPr>
          <w:rFonts w:ascii="Times New Roman" w:hAnsi="Times New Roman" w:cs="Times New Roman"/>
          <w:sz w:val="26"/>
          <w:szCs w:val="26"/>
        </w:rPr>
        <w:t xml:space="preserve">. Не допускается возлагать на уполномоченный орган </w:t>
      </w:r>
      <w:r w:rsidR="00E81808"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полномочия по обоснованию закупок, определению условий контракта, в том числе по определению его начальной (максимальной) цены и его подписанию.</w:t>
      </w:r>
    </w:p>
    <w:p w:rsidR="00D3761C" w:rsidRPr="0071246B" w:rsidRDefault="00D3761C">
      <w:pPr>
        <w:widowControl w:val="0"/>
        <w:autoSpaceDE w:val="0"/>
        <w:autoSpaceDN w:val="0"/>
        <w:adjustRightInd w:val="0"/>
        <w:spacing w:after="0" w:line="240" w:lineRule="auto"/>
        <w:rPr>
          <w:rFonts w:ascii="Times New Roman" w:hAnsi="Times New Roman" w:cs="Times New Roman"/>
          <w:sz w:val="26"/>
          <w:szCs w:val="26"/>
        </w:rPr>
      </w:pPr>
    </w:p>
    <w:p w:rsidR="00D3761C" w:rsidRPr="0071246B" w:rsidRDefault="005E4ED6">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5" w:name="Par85"/>
      <w:bookmarkEnd w:id="5"/>
      <w:r w:rsidRPr="0071246B">
        <w:rPr>
          <w:rFonts w:ascii="Times New Roman" w:hAnsi="Times New Roman" w:cs="Times New Roman"/>
          <w:sz w:val="26"/>
          <w:szCs w:val="26"/>
        </w:rPr>
        <w:t>3</w:t>
      </w:r>
      <w:r w:rsidR="00D3761C" w:rsidRPr="0071246B">
        <w:rPr>
          <w:rFonts w:ascii="Times New Roman" w:hAnsi="Times New Roman" w:cs="Times New Roman"/>
          <w:sz w:val="26"/>
          <w:szCs w:val="26"/>
        </w:rPr>
        <w:t xml:space="preserve">. Полномочия заказчиков </w:t>
      </w:r>
      <w:r w:rsidR="00E81808" w:rsidRPr="0071246B">
        <w:rPr>
          <w:rFonts w:ascii="Times New Roman" w:hAnsi="Times New Roman" w:cs="Times New Roman"/>
          <w:sz w:val="26"/>
          <w:szCs w:val="26"/>
        </w:rPr>
        <w:t>города Когалыма</w:t>
      </w:r>
    </w:p>
    <w:p w:rsidR="00D3761C" w:rsidRPr="0071246B" w:rsidRDefault="00D3761C">
      <w:pPr>
        <w:widowControl w:val="0"/>
        <w:autoSpaceDE w:val="0"/>
        <w:autoSpaceDN w:val="0"/>
        <w:adjustRightInd w:val="0"/>
        <w:spacing w:after="0" w:line="240" w:lineRule="auto"/>
        <w:rPr>
          <w:rFonts w:ascii="Times New Roman" w:hAnsi="Times New Roman" w:cs="Times New Roman"/>
          <w:sz w:val="26"/>
          <w:szCs w:val="26"/>
        </w:rPr>
      </w:pP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6" w:name="Par87"/>
      <w:bookmarkEnd w:id="6"/>
      <w:r w:rsidRPr="0071246B">
        <w:rPr>
          <w:rFonts w:ascii="Times New Roman" w:hAnsi="Times New Roman" w:cs="Times New Roman"/>
          <w:sz w:val="26"/>
          <w:szCs w:val="26"/>
        </w:rPr>
        <w:t>3</w:t>
      </w:r>
      <w:r w:rsidR="00D3761C" w:rsidRPr="0071246B">
        <w:rPr>
          <w:rFonts w:ascii="Times New Roman" w:hAnsi="Times New Roman" w:cs="Times New Roman"/>
          <w:sz w:val="26"/>
          <w:szCs w:val="26"/>
        </w:rPr>
        <w:t>.</w:t>
      </w:r>
      <w:r w:rsidRPr="0071246B">
        <w:rPr>
          <w:rFonts w:ascii="Times New Roman" w:hAnsi="Times New Roman" w:cs="Times New Roman"/>
          <w:sz w:val="26"/>
          <w:szCs w:val="26"/>
        </w:rPr>
        <w:t>1.</w:t>
      </w:r>
      <w:r w:rsidR="00D3761C" w:rsidRPr="0071246B">
        <w:rPr>
          <w:rFonts w:ascii="Times New Roman" w:hAnsi="Times New Roman" w:cs="Times New Roman"/>
          <w:sz w:val="26"/>
          <w:szCs w:val="26"/>
        </w:rPr>
        <w:t xml:space="preserve"> Заказчики </w:t>
      </w:r>
      <w:r w:rsidR="00E81808"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осуществляют следующие полномочия в сфере закупок товаров, работ, услуг:</w:t>
      </w:r>
    </w:p>
    <w:p w:rsidR="00D3761C" w:rsidRPr="0071246B" w:rsidRDefault="00D3761C"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1) планирование и обоснование закупок, определение условий контракта, в том числе начальной (максимальной) цены контракта, его подписание;</w:t>
      </w:r>
    </w:p>
    <w:p w:rsidR="00D3761C" w:rsidRPr="0071246B" w:rsidRDefault="00D3761C"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2) определение поставщиков (подрядчиков, исполнителей) путем проведения </w:t>
      </w:r>
      <w:r w:rsidR="00E81808" w:rsidRPr="0071246B">
        <w:rPr>
          <w:rFonts w:ascii="Times New Roman" w:hAnsi="Times New Roman" w:cs="Times New Roman"/>
          <w:sz w:val="26"/>
          <w:szCs w:val="26"/>
        </w:rPr>
        <w:t>запроса котировок и запроса предложений</w:t>
      </w:r>
      <w:r w:rsidRPr="0071246B">
        <w:rPr>
          <w:rFonts w:ascii="Times New Roman" w:hAnsi="Times New Roman" w:cs="Times New Roman"/>
          <w:sz w:val="26"/>
          <w:szCs w:val="26"/>
        </w:rPr>
        <w:t xml:space="preserve">, за исключением </w:t>
      </w:r>
      <w:r w:rsidR="00E81808" w:rsidRPr="0071246B">
        <w:rPr>
          <w:rFonts w:ascii="Times New Roman" w:hAnsi="Times New Roman" w:cs="Times New Roman"/>
          <w:sz w:val="26"/>
          <w:szCs w:val="26"/>
        </w:rPr>
        <w:t>Администрации города Когалыма</w:t>
      </w:r>
      <w:r w:rsidRPr="0071246B">
        <w:rPr>
          <w:rFonts w:ascii="Times New Roman" w:hAnsi="Times New Roman" w:cs="Times New Roman"/>
          <w:sz w:val="26"/>
          <w:szCs w:val="26"/>
        </w:rPr>
        <w:t>;</w:t>
      </w:r>
    </w:p>
    <w:p w:rsidR="00D3761C" w:rsidRPr="0071246B" w:rsidRDefault="00D3761C"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3) осуществление закупок у единственного поставщика (подрядчика, исполнителя).</w:t>
      </w:r>
    </w:p>
    <w:p w:rsidR="00D3761C" w:rsidRPr="0071246B" w:rsidRDefault="00D3761C">
      <w:pPr>
        <w:widowControl w:val="0"/>
        <w:autoSpaceDE w:val="0"/>
        <w:autoSpaceDN w:val="0"/>
        <w:adjustRightInd w:val="0"/>
        <w:spacing w:after="0" w:line="240" w:lineRule="auto"/>
        <w:jc w:val="center"/>
        <w:rPr>
          <w:rFonts w:ascii="Times New Roman" w:hAnsi="Times New Roman" w:cs="Times New Roman"/>
          <w:sz w:val="26"/>
          <w:szCs w:val="26"/>
        </w:rPr>
      </w:pPr>
    </w:p>
    <w:p w:rsidR="00D3761C" w:rsidRPr="0071246B" w:rsidRDefault="005E4ED6">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7" w:name="Par95"/>
      <w:bookmarkEnd w:id="7"/>
      <w:r w:rsidRPr="0071246B">
        <w:rPr>
          <w:rFonts w:ascii="Times New Roman" w:hAnsi="Times New Roman" w:cs="Times New Roman"/>
          <w:sz w:val="26"/>
          <w:szCs w:val="26"/>
        </w:rPr>
        <w:t>4</w:t>
      </w:r>
      <w:r w:rsidR="00D3761C" w:rsidRPr="0071246B">
        <w:rPr>
          <w:rFonts w:ascii="Times New Roman" w:hAnsi="Times New Roman" w:cs="Times New Roman"/>
          <w:sz w:val="26"/>
          <w:szCs w:val="26"/>
        </w:rPr>
        <w:t xml:space="preserve">. Взаимодействие заказчиков </w:t>
      </w:r>
      <w:r w:rsidR="00E81808" w:rsidRPr="0071246B">
        <w:rPr>
          <w:rFonts w:ascii="Times New Roman" w:hAnsi="Times New Roman" w:cs="Times New Roman"/>
          <w:sz w:val="26"/>
          <w:szCs w:val="26"/>
        </w:rPr>
        <w:t>города Когалыма</w:t>
      </w:r>
    </w:p>
    <w:p w:rsidR="00D3761C" w:rsidRPr="0071246B" w:rsidRDefault="00D3761C">
      <w:pPr>
        <w:widowControl w:val="0"/>
        <w:autoSpaceDE w:val="0"/>
        <w:autoSpaceDN w:val="0"/>
        <w:adjustRightInd w:val="0"/>
        <w:spacing w:after="0" w:line="240" w:lineRule="auto"/>
        <w:jc w:val="center"/>
        <w:rPr>
          <w:rFonts w:ascii="Times New Roman" w:hAnsi="Times New Roman" w:cs="Times New Roman"/>
          <w:sz w:val="26"/>
          <w:szCs w:val="26"/>
        </w:rPr>
      </w:pPr>
      <w:r w:rsidRPr="0071246B">
        <w:rPr>
          <w:rFonts w:ascii="Times New Roman" w:hAnsi="Times New Roman" w:cs="Times New Roman"/>
          <w:sz w:val="26"/>
          <w:szCs w:val="26"/>
        </w:rPr>
        <w:t xml:space="preserve">с уполномоченным органом </w:t>
      </w:r>
      <w:r w:rsidR="00E81808" w:rsidRPr="0071246B">
        <w:rPr>
          <w:rFonts w:ascii="Times New Roman" w:hAnsi="Times New Roman" w:cs="Times New Roman"/>
          <w:sz w:val="26"/>
          <w:szCs w:val="26"/>
        </w:rPr>
        <w:t>города Когалыма</w:t>
      </w:r>
    </w:p>
    <w:p w:rsidR="00D3761C" w:rsidRPr="0071246B" w:rsidRDefault="00D3761C">
      <w:pPr>
        <w:widowControl w:val="0"/>
        <w:autoSpaceDE w:val="0"/>
        <w:autoSpaceDN w:val="0"/>
        <w:adjustRightInd w:val="0"/>
        <w:spacing w:after="0" w:line="240" w:lineRule="auto"/>
        <w:jc w:val="center"/>
        <w:rPr>
          <w:rFonts w:ascii="Times New Roman" w:hAnsi="Times New Roman" w:cs="Times New Roman"/>
          <w:sz w:val="26"/>
          <w:szCs w:val="26"/>
        </w:rPr>
      </w:pP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8" w:name="Par98"/>
      <w:bookmarkEnd w:id="8"/>
      <w:r w:rsidRPr="0071246B">
        <w:rPr>
          <w:rFonts w:ascii="Times New Roman" w:hAnsi="Times New Roman" w:cs="Times New Roman"/>
          <w:sz w:val="26"/>
          <w:szCs w:val="26"/>
        </w:rPr>
        <w:t>4.1.</w:t>
      </w:r>
      <w:r w:rsidR="00D3761C" w:rsidRPr="0071246B">
        <w:rPr>
          <w:rFonts w:ascii="Times New Roman" w:hAnsi="Times New Roman" w:cs="Times New Roman"/>
          <w:sz w:val="26"/>
          <w:szCs w:val="26"/>
        </w:rPr>
        <w:t xml:space="preserve"> Заказчики </w:t>
      </w:r>
      <w:r w:rsidR="00E81808"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осуществляют планирование и обоснование закупки, разрабатывают и утверждают </w:t>
      </w:r>
      <w:r w:rsidR="00E81808" w:rsidRPr="0071246B">
        <w:rPr>
          <w:rFonts w:ascii="Times New Roman" w:hAnsi="Times New Roman" w:cs="Times New Roman"/>
          <w:sz w:val="26"/>
          <w:szCs w:val="26"/>
        </w:rPr>
        <w:t>документацию (</w:t>
      </w:r>
      <w:r w:rsidR="00D3761C" w:rsidRPr="0071246B">
        <w:rPr>
          <w:rFonts w:ascii="Times New Roman" w:hAnsi="Times New Roman" w:cs="Times New Roman"/>
          <w:sz w:val="26"/>
          <w:szCs w:val="26"/>
        </w:rPr>
        <w:t>техническое задание, проект контракта, определяют его условия, в том числе его начальную (максимальную) цену</w:t>
      </w:r>
      <w:r w:rsidR="00E81808" w:rsidRPr="0071246B">
        <w:rPr>
          <w:rFonts w:ascii="Times New Roman" w:hAnsi="Times New Roman" w:cs="Times New Roman"/>
          <w:sz w:val="26"/>
          <w:szCs w:val="26"/>
        </w:rPr>
        <w:t>)</w:t>
      </w:r>
      <w:r w:rsidR="00D3761C" w:rsidRPr="0071246B">
        <w:rPr>
          <w:rFonts w:ascii="Times New Roman" w:hAnsi="Times New Roman" w:cs="Times New Roman"/>
          <w:sz w:val="26"/>
          <w:szCs w:val="26"/>
        </w:rPr>
        <w:t>, способ определения поставщика (подрядчика, исполнителя) и условия его осуществления.</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9" w:name="Par99"/>
      <w:bookmarkEnd w:id="9"/>
      <w:r w:rsidRPr="0071246B">
        <w:rPr>
          <w:rFonts w:ascii="Times New Roman" w:hAnsi="Times New Roman" w:cs="Times New Roman"/>
          <w:sz w:val="26"/>
          <w:szCs w:val="26"/>
        </w:rPr>
        <w:t>4</w:t>
      </w:r>
      <w:r w:rsidR="00D3761C" w:rsidRPr="0071246B">
        <w:rPr>
          <w:rFonts w:ascii="Times New Roman" w:hAnsi="Times New Roman" w:cs="Times New Roman"/>
          <w:sz w:val="26"/>
          <w:szCs w:val="26"/>
        </w:rPr>
        <w:t>.</w:t>
      </w:r>
      <w:r w:rsidRPr="0071246B">
        <w:rPr>
          <w:rFonts w:ascii="Times New Roman" w:hAnsi="Times New Roman" w:cs="Times New Roman"/>
          <w:sz w:val="26"/>
          <w:szCs w:val="26"/>
        </w:rPr>
        <w:t>2.</w:t>
      </w:r>
      <w:r w:rsidR="00D3761C" w:rsidRPr="0071246B">
        <w:rPr>
          <w:rFonts w:ascii="Times New Roman" w:hAnsi="Times New Roman" w:cs="Times New Roman"/>
          <w:sz w:val="26"/>
          <w:szCs w:val="26"/>
        </w:rPr>
        <w:t xml:space="preserve"> Заказчики </w:t>
      </w:r>
      <w:r w:rsidR="00833D7D"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определяют и обосновывают начальную (максимальную) цену контракта в соответствии со </w:t>
      </w:r>
      <w:hyperlink r:id="rId33" w:history="1">
        <w:r w:rsidR="00D3761C" w:rsidRPr="0071246B">
          <w:rPr>
            <w:rFonts w:ascii="Times New Roman" w:hAnsi="Times New Roman" w:cs="Times New Roman"/>
            <w:sz w:val="26"/>
            <w:szCs w:val="26"/>
          </w:rPr>
          <w:t>статьей 22</w:t>
        </w:r>
      </w:hyperlink>
      <w:r w:rsidR="00D3761C" w:rsidRPr="0071246B">
        <w:rPr>
          <w:rFonts w:ascii="Times New Roman" w:hAnsi="Times New Roman" w:cs="Times New Roman"/>
          <w:sz w:val="26"/>
          <w:szCs w:val="26"/>
        </w:rPr>
        <w:t xml:space="preserve"> Закона о контрактной системе.</w:t>
      </w:r>
    </w:p>
    <w:p w:rsidR="00E903DD" w:rsidRPr="0071246B" w:rsidRDefault="005E4ED6" w:rsidP="008F29A0">
      <w:pPr>
        <w:widowControl w:val="0"/>
        <w:autoSpaceDE w:val="0"/>
        <w:autoSpaceDN w:val="0"/>
        <w:adjustRightInd w:val="0"/>
        <w:spacing w:after="0" w:line="240" w:lineRule="auto"/>
        <w:ind w:firstLine="709"/>
        <w:jc w:val="both"/>
        <w:outlineLvl w:val="0"/>
        <w:rPr>
          <w:rFonts w:ascii="Times New Roman" w:hAnsi="Times New Roman" w:cs="Times New Roman"/>
          <w:sz w:val="26"/>
          <w:szCs w:val="26"/>
        </w:rPr>
      </w:pPr>
      <w:r w:rsidRPr="0071246B">
        <w:rPr>
          <w:rFonts w:ascii="Times New Roman" w:hAnsi="Times New Roman" w:cs="Times New Roman"/>
          <w:sz w:val="26"/>
          <w:szCs w:val="26"/>
        </w:rPr>
        <w:t>4.3</w:t>
      </w:r>
      <w:r w:rsidR="00D3761C" w:rsidRPr="0071246B">
        <w:rPr>
          <w:rFonts w:ascii="Times New Roman" w:hAnsi="Times New Roman" w:cs="Times New Roman"/>
          <w:sz w:val="26"/>
          <w:szCs w:val="26"/>
        </w:rPr>
        <w:t xml:space="preserve">. Заказчики </w:t>
      </w:r>
      <w:r w:rsidR="00D70E42"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осуществляют разработку проекта контракта в соответствии с </w:t>
      </w:r>
      <w:hyperlink r:id="rId34"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и типовыми </w:t>
      </w:r>
      <w:r w:rsidR="00D3761C" w:rsidRPr="0071246B">
        <w:rPr>
          <w:rFonts w:ascii="Times New Roman" w:hAnsi="Times New Roman" w:cs="Times New Roman"/>
          <w:sz w:val="26"/>
          <w:szCs w:val="26"/>
        </w:rPr>
        <w:lastRenderedPageBreak/>
        <w:t xml:space="preserve">формами и инструкциями по их заполнению </w:t>
      </w:r>
      <w:r w:rsidR="00E903DD" w:rsidRPr="0071246B">
        <w:rPr>
          <w:rFonts w:ascii="Times New Roman" w:hAnsi="Times New Roman" w:cs="Times New Roman"/>
          <w:sz w:val="26"/>
          <w:szCs w:val="26"/>
        </w:rPr>
        <w:t xml:space="preserve">из «библиотеки» типовых контрактов, которые размещаются в единой информационной системе </w:t>
      </w:r>
      <w:r w:rsidR="000339BB" w:rsidRPr="0071246B">
        <w:rPr>
          <w:rFonts w:ascii="Times New Roman" w:hAnsi="Times New Roman" w:cs="Times New Roman"/>
          <w:sz w:val="26"/>
          <w:szCs w:val="26"/>
        </w:rPr>
        <w:t xml:space="preserve">(далее – ЕИС) </w:t>
      </w:r>
      <w:r w:rsidR="00E903DD" w:rsidRPr="0071246B">
        <w:rPr>
          <w:rFonts w:ascii="Times New Roman" w:hAnsi="Times New Roman" w:cs="Times New Roman"/>
          <w:sz w:val="26"/>
          <w:szCs w:val="26"/>
        </w:rPr>
        <w:t>(часть 11 статьи 34 Закона о контрактной системе) и в региональной информационной системе в сфере закупок субъектов Российской Федерации (часть 7 статьи 112 Закона о контрактной системе).</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4.4</w:t>
      </w:r>
      <w:r w:rsidR="00D3761C" w:rsidRPr="0071246B">
        <w:rPr>
          <w:rFonts w:ascii="Times New Roman" w:hAnsi="Times New Roman" w:cs="Times New Roman"/>
          <w:sz w:val="26"/>
          <w:szCs w:val="26"/>
        </w:rPr>
        <w:t xml:space="preserve">.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запроса предложений заказчики </w:t>
      </w:r>
      <w:r w:rsidR="00E903DD"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в соответствии с </w:t>
      </w:r>
      <w:hyperlink r:id="rId35"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устанавливают критерии, используемые при определении поставщика (подрядчика, исполнителя), их величины значимости, порядок оценки заявок и окончательных предложений, с учетом установленного Правительством Российской Федерации </w:t>
      </w:r>
      <w:hyperlink r:id="rId36" w:history="1">
        <w:r w:rsidR="00D3761C" w:rsidRPr="0071246B">
          <w:rPr>
            <w:rFonts w:ascii="Times New Roman" w:hAnsi="Times New Roman" w:cs="Times New Roman"/>
            <w:sz w:val="26"/>
            <w:szCs w:val="26"/>
          </w:rPr>
          <w:t>Порядка</w:t>
        </w:r>
      </w:hyperlink>
      <w:r w:rsidR="00D3761C" w:rsidRPr="0071246B">
        <w:rPr>
          <w:rFonts w:ascii="Times New Roman" w:hAnsi="Times New Roman" w:cs="Times New Roman"/>
          <w:sz w:val="26"/>
          <w:szCs w:val="26"/>
        </w:rPr>
        <w:t xml:space="preserve"> оценки заявок, окончательных предложений участников закупки, в том числе предельные </w:t>
      </w:r>
      <w:hyperlink r:id="rId37" w:history="1">
        <w:r w:rsidR="00D3761C" w:rsidRPr="0071246B">
          <w:rPr>
            <w:rFonts w:ascii="Times New Roman" w:hAnsi="Times New Roman" w:cs="Times New Roman"/>
            <w:sz w:val="26"/>
            <w:szCs w:val="26"/>
          </w:rPr>
          <w:t>величины</w:t>
        </w:r>
      </w:hyperlink>
      <w:r w:rsidR="00D3761C" w:rsidRPr="0071246B">
        <w:rPr>
          <w:rFonts w:ascii="Times New Roman" w:hAnsi="Times New Roman" w:cs="Times New Roman"/>
          <w:sz w:val="26"/>
          <w:szCs w:val="26"/>
        </w:rPr>
        <w:t xml:space="preserve"> значимости каждого критерия.</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0" w:name="Par246"/>
      <w:bookmarkEnd w:id="10"/>
      <w:r w:rsidRPr="0071246B">
        <w:rPr>
          <w:rFonts w:ascii="Times New Roman" w:hAnsi="Times New Roman" w:cs="Times New Roman"/>
          <w:sz w:val="26"/>
          <w:szCs w:val="26"/>
        </w:rPr>
        <w:t>4.5.</w:t>
      </w:r>
      <w:r w:rsidR="00D3761C" w:rsidRPr="0071246B">
        <w:rPr>
          <w:rFonts w:ascii="Times New Roman" w:hAnsi="Times New Roman" w:cs="Times New Roman"/>
          <w:sz w:val="26"/>
          <w:szCs w:val="26"/>
        </w:rPr>
        <w:t xml:space="preserve"> В случае проведения закрытого конкурса, закрытого конкурса с ограниченным участием, закрытого двухэтапного конкурса, закрытого аукциона заказчики </w:t>
      </w:r>
      <w:r w:rsidR="00254A44"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согласовывают применение таких способов определения поставщиков (подрядчиков, исполнителей) с федеральным органом исполнительной власти, уполномоченным Правительством Российской Федерации на осуществление данных функций, в порядке, установленном федеральным органом исполнительной власти по регулированию контрактной системы в сфере закупок.</w:t>
      </w:r>
    </w:p>
    <w:p w:rsidR="00D3761C" w:rsidRPr="0071246B" w:rsidRDefault="00254A44"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w:t>
      </w:r>
      <w:r w:rsidR="00D3761C" w:rsidRPr="0071246B">
        <w:rPr>
          <w:rFonts w:ascii="Times New Roman" w:hAnsi="Times New Roman" w:cs="Times New Roman"/>
          <w:sz w:val="26"/>
          <w:szCs w:val="26"/>
        </w:rPr>
        <w:t>.</w:t>
      </w:r>
      <w:r w:rsidR="005E4ED6" w:rsidRPr="0071246B">
        <w:rPr>
          <w:rFonts w:ascii="Times New Roman" w:hAnsi="Times New Roman" w:cs="Times New Roman"/>
          <w:sz w:val="26"/>
          <w:szCs w:val="26"/>
        </w:rPr>
        <w:t>6.</w:t>
      </w:r>
      <w:r w:rsidR="00D3761C" w:rsidRPr="0071246B">
        <w:rPr>
          <w:rFonts w:ascii="Times New Roman" w:hAnsi="Times New Roman" w:cs="Times New Roman"/>
          <w:sz w:val="26"/>
          <w:szCs w:val="26"/>
        </w:rPr>
        <w:t xml:space="preserve"> Заказчики </w:t>
      </w:r>
      <w:r w:rsidR="00F874AB"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 xml:space="preserve">в соответствии с </w:t>
      </w:r>
      <w:hyperlink r:id="rId38"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устанавливают следующие условия осуществления процедуры определения поставщика (подрядчика, исполнителя):</w:t>
      </w:r>
    </w:p>
    <w:p w:rsidR="00BF3A7B" w:rsidRPr="0071246B" w:rsidRDefault="00D3761C" w:rsidP="00BF3A7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1) о предоставлении преимуществ</w:t>
      </w:r>
      <w:r w:rsidR="00CC0EFD" w:rsidRPr="0071246B">
        <w:rPr>
          <w:rFonts w:ascii="Times New Roman" w:hAnsi="Times New Roman" w:cs="Times New Roman"/>
          <w:sz w:val="26"/>
          <w:szCs w:val="26"/>
        </w:rPr>
        <w:t xml:space="preserve"> (ограничений)</w:t>
      </w:r>
      <w:r w:rsidRPr="0071246B">
        <w:rPr>
          <w:rFonts w:ascii="Times New Roman" w:hAnsi="Times New Roman" w:cs="Times New Roman"/>
          <w:sz w:val="26"/>
          <w:szCs w:val="26"/>
        </w:rPr>
        <w:t xml:space="preserve"> в соответствии со </w:t>
      </w:r>
      <w:hyperlink r:id="rId39" w:history="1">
        <w:r w:rsidRPr="0071246B">
          <w:rPr>
            <w:rFonts w:ascii="Times New Roman" w:hAnsi="Times New Roman" w:cs="Times New Roman"/>
            <w:sz w:val="26"/>
            <w:szCs w:val="26"/>
          </w:rPr>
          <w:t>статьями 28</w:t>
        </w:r>
      </w:hyperlink>
      <w:r w:rsidRPr="0071246B">
        <w:rPr>
          <w:rFonts w:ascii="Times New Roman" w:hAnsi="Times New Roman" w:cs="Times New Roman"/>
          <w:sz w:val="26"/>
          <w:szCs w:val="26"/>
        </w:rPr>
        <w:t xml:space="preserve"> - </w:t>
      </w:r>
      <w:hyperlink r:id="rId40" w:history="1">
        <w:r w:rsidRPr="0071246B">
          <w:rPr>
            <w:rFonts w:ascii="Times New Roman" w:hAnsi="Times New Roman" w:cs="Times New Roman"/>
            <w:sz w:val="26"/>
            <w:szCs w:val="26"/>
          </w:rPr>
          <w:t>30</w:t>
        </w:r>
      </w:hyperlink>
      <w:r w:rsidRPr="0071246B">
        <w:rPr>
          <w:rFonts w:ascii="Times New Roman" w:hAnsi="Times New Roman" w:cs="Times New Roman"/>
          <w:sz w:val="26"/>
          <w:szCs w:val="26"/>
        </w:rPr>
        <w:t xml:space="preserve"> Закона о контрактной системе;</w:t>
      </w:r>
    </w:p>
    <w:p w:rsidR="00FF3932" w:rsidRPr="0071246B" w:rsidRDefault="00FF3932" w:rsidP="00BF3A7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2) </w:t>
      </w:r>
      <w:r w:rsidR="00CC0EFD" w:rsidRPr="0071246B">
        <w:rPr>
          <w:rFonts w:ascii="Times New Roman" w:hAnsi="Times New Roman" w:cs="Times New Roman"/>
          <w:sz w:val="26"/>
          <w:szCs w:val="26"/>
        </w:rPr>
        <w:t>об установлении</w:t>
      </w:r>
      <w:r w:rsidRPr="0071246B">
        <w:rPr>
          <w:rFonts w:ascii="Times New Roman" w:hAnsi="Times New Roman" w:cs="Times New Roman"/>
          <w:sz w:val="26"/>
          <w:szCs w:val="26"/>
        </w:rPr>
        <w:t xml:space="preserve"> запрет</w:t>
      </w:r>
      <w:r w:rsidR="00CC0EFD" w:rsidRPr="0071246B">
        <w:rPr>
          <w:rFonts w:ascii="Times New Roman" w:hAnsi="Times New Roman" w:cs="Times New Roman"/>
          <w:sz w:val="26"/>
          <w:szCs w:val="26"/>
        </w:rPr>
        <w:t>ов</w:t>
      </w:r>
      <w:r w:rsidRPr="0071246B">
        <w:rPr>
          <w:rFonts w:ascii="Times New Roman" w:hAnsi="Times New Roman" w:cs="Times New Roman"/>
          <w:sz w:val="26"/>
          <w:szCs w:val="26"/>
        </w:rPr>
        <w:t xml:space="preserve"> и ограничени</w:t>
      </w:r>
      <w:r w:rsidR="00CC0EFD" w:rsidRPr="0071246B">
        <w:rPr>
          <w:rFonts w:ascii="Times New Roman" w:hAnsi="Times New Roman" w:cs="Times New Roman"/>
          <w:sz w:val="26"/>
          <w:szCs w:val="26"/>
        </w:rPr>
        <w:t>й</w:t>
      </w:r>
      <w:r w:rsidRPr="0071246B">
        <w:rPr>
          <w:rFonts w:ascii="Times New Roman" w:hAnsi="Times New Roman" w:cs="Times New Roman"/>
          <w:sz w:val="26"/>
          <w:szCs w:val="26"/>
        </w:rPr>
        <w:t xml:space="preserve"> допуска товаров, происходящих из иностранного государства или группы иностранных государств, работ и услуг</w:t>
      </w:r>
      <w:r w:rsidR="00BF3A7B" w:rsidRPr="0071246B">
        <w:rPr>
          <w:rFonts w:ascii="Times New Roman" w:hAnsi="Times New Roman" w:cs="Times New Roman"/>
          <w:sz w:val="26"/>
          <w:szCs w:val="26"/>
        </w:rPr>
        <w:t>, соответственно выполняемых, оказываемых иностранными лицами</w:t>
      </w:r>
      <w:r w:rsidRPr="0071246B">
        <w:rPr>
          <w:rFonts w:ascii="Times New Roman" w:hAnsi="Times New Roman" w:cs="Times New Roman"/>
          <w:sz w:val="26"/>
          <w:szCs w:val="26"/>
        </w:rPr>
        <w:t xml:space="preserve">, в соответствии со статьей </w:t>
      </w:r>
      <w:r w:rsidR="00BF3A7B" w:rsidRPr="0071246B">
        <w:rPr>
          <w:rFonts w:ascii="Times New Roman" w:hAnsi="Times New Roman" w:cs="Times New Roman"/>
          <w:sz w:val="26"/>
          <w:szCs w:val="26"/>
        </w:rPr>
        <w:t>14 Закона о контрактной системе;</w:t>
      </w:r>
    </w:p>
    <w:p w:rsidR="00D3761C" w:rsidRPr="0071246B" w:rsidRDefault="00FF3932"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3</w:t>
      </w:r>
      <w:r w:rsidR="00D3761C" w:rsidRPr="0071246B">
        <w:rPr>
          <w:rFonts w:ascii="Times New Roman" w:hAnsi="Times New Roman" w:cs="Times New Roman"/>
          <w:sz w:val="26"/>
          <w:szCs w:val="26"/>
        </w:rPr>
        <w:t>) об установлении требований к участникам закупки;</w:t>
      </w:r>
    </w:p>
    <w:p w:rsidR="00D3761C" w:rsidRPr="0071246B" w:rsidRDefault="00FF3932"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w:t>
      </w:r>
      <w:r w:rsidR="00D3761C" w:rsidRPr="0071246B">
        <w:rPr>
          <w:rFonts w:ascii="Times New Roman" w:hAnsi="Times New Roman" w:cs="Times New Roman"/>
          <w:sz w:val="26"/>
          <w:szCs w:val="26"/>
        </w:rPr>
        <w:t>) об установлении требований об обеспечении заявок при проведении конкурсов и аукционов;</w:t>
      </w:r>
    </w:p>
    <w:p w:rsidR="00D3761C" w:rsidRPr="0071246B" w:rsidRDefault="00FF3932"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5</w:t>
      </w:r>
      <w:r w:rsidR="00D3761C" w:rsidRPr="0071246B">
        <w:rPr>
          <w:rFonts w:ascii="Times New Roman" w:hAnsi="Times New Roman" w:cs="Times New Roman"/>
          <w:sz w:val="26"/>
          <w:szCs w:val="26"/>
        </w:rPr>
        <w:t>) об установлении требований о предоставлении обеспечения исполнения контракта при проведении конкурсов и аукционов;</w:t>
      </w:r>
    </w:p>
    <w:p w:rsidR="00F05AD1" w:rsidRPr="0071246B" w:rsidRDefault="00F05AD1"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6) информацию о контрактной службе, контрактных управляющих ответственных за заключение контракта, ответственных за исполнение контракта;</w:t>
      </w:r>
    </w:p>
    <w:p w:rsidR="00D3761C" w:rsidRPr="0071246B" w:rsidRDefault="00FF3932"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7</w:t>
      </w:r>
      <w:r w:rsidR="00D3761C" w:rsidRPr="0071246B">
        <w:rPr>
          <w:rFonts w:ascii="Times New Roman" w:hAnsi="Times New Roman" w:cs="Times New Roman"/>
          <w:sz w:val="26"/>
          <w:szCs w:val="26"/>
        </w:rPr>
        <w:t xml:space="preserve">) иные условия осуществления процедуры определения поставщика (подрядчика, исполнителя), установленные </w:t>
      </w:r>
      <w:hyperlink r:id="rId41"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w:t>
      </w:r>
    </w:p>
    <w:p w:rsidR="00AD2B7F" w:rsidRPr="0071246B" w:rsidRDefault="005E4ED6" w:rsidP="00AD2B7F">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1" w:name="Par254"/>
      <w:bookmarkEnd w:id="11"/>
      <w:r w:rsidRPr="0071246B">
        <w:rPr>
          <w:rFonts w:ascii="Times New Roman" w:hAnsi="Times New Roman" w:cs="Times New Roman"/>
          <w:sz w:val="26"/>
          <w:szCs w:val="26"/>
        </w:rPr>
        <w:t>4.7.</w:t>
      </w:r>
      <w:r w:rsidR="00AD2B7F" w:rsidRPr="0071246B">
        <w:rPr>
          <w:rFonts w:ascii="Times New Roman" w:hAnsi="Times New Roman" w:cs="Times New Roman"/>
          <w:sz w:val="26"/>
          <w:szCs w:val="26"/>
        </w:rPr>
        <w:t xml:space="preserve"> Для проведения процедуры определения поставщика (подрядчика, исполнителя) уполномоченным органом города Когалыма заказчики города</w:t>
      </w:r>
      <w:r w:rsidR="00FF3932" w:rsidRPr="0071246B">
        <w:rPr>
          <w:rFonts w:ascii="Times New Roman" w:hAnsi="Times New Roman" w:cs="Times New Roman"/>
          <w:sz w:val="26"/>
          <w:szCs w:val="26"/>
        </w:rPr>
        <w:t xml:space="preserve"> </w:t>
      </w:r>
      <w:r w:rsidR="00AD2B7F" w:rsidRPr="0071246B">
        <w:rPr>
          <w:rFonts w:ascii="Times New Roman" w:hAnsi="Times New Roman" w:cs="Times New Roman"/>
          <w:sz w:val="26"/>
          <w:szCs w:val="26"/>
        </w:rPr>
        <w:t xml:space="preserve">Когалыма представляют в уполномоченный орган города Когалыма, с сопроводительным письмом следующие документы: </w:t>
      </w:r>
    </w:p>
    <w:p w:rsidR="00AD2B7F" w:rsidRPr="0071246B" w:rsidRDefault="00AD2B7F" w:rsidP="00AD2B7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 план муниципального заказа на текущий финансовый год; </w:t>
      </w:r>
    </w:p>
    <w:p w:rsidR="004B5629" w:rsidRPr="0071246B" w:rsidRDefault="00AD2B7F" w:rsidP="00AD2B7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lastRenderedPageBreak/>
        <w:t xml:space="preserve">- </w:t>
      </w:r>
      <w:r w:rsidR="004B5629" w:rsidRPr="0071246B">
        <w:rPr>
          <w:rFonts w:ascii="Times New Roman" w:hAnsi="Times New Roman" w:cs="Times New Roman"/>
          <w:sz w:val="26"/>
          <w:szCs w:val="26"/>
        </w:rPr>
        <w:t>документ</w:t>
      </w:r>
      <w:r w:rsidR="00061144" w:rsidRPr="0071246B">
        <w:rPr>
          <w:rFonts w:ascii="Times New Roman" w:hAnsi="Times New Roman" w:cs="Times New Roman"/>
          <w:sz w:val="26"/>
          <w:szCs w:val="26"/>
        </w:rPr>
        <w:t>ы</w:t>
      </w:r>
      <w:r w:rsidRPr="0071246B">
        <w:rPr>
          <w:rFonts w:ascii="Times New Roman" w:hAnsi="Times New Roman" w:cs="Times New Roman"/>
          <w:sz w:val="26"/>
          <w:szCs w:val="26"/>
        </w:rPr>
        <w:t xml:space="preserve"> для проведения процедуры определения поставщика (подрядчика, исполнителя)</w:t>
      </w:r>
      <w:r w:rsidR="004B5629" w:rsidRPr="0071246B">
        <w:rPr>
          <w:rFonts w:ascii="Times New Roman" w:hAnsi="Times New Roman" w:cs="Times New Roman"/>
          <w:sz w:val="26"/>
          <w:szCs w:val="26"/>
        </w:rPr>
        <w:t>;</w:t>
      </w:r>
    </w:p>
    <w:p w:rsidR="004B5629" w:rsidRPr="0071246B" w:rsidRDefault="004B5629" w:rsidP="00AD2B7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анализ планируемой закупки по сравнению с аналогичной закупкой прошлых лет</w:t>
      </w:r>
      <w:r w:rsidR="00CC0EFD" w:rsidRPr="0071246B">
        <w:rPr>
          <w:rFonts w:ascii="Times New Roman" w:hAnsi="Times New Roman" w:cs="Times New Roman"/>
          <w:sz w:val="26"/>
          <w:szCs w:val="26"/>
        </w:rPr>
        <w:t xml:space="preserve"> в части цены контракта, количества участников закупки и необходимости проведения данной закупки в настоящее время.</w:t>
      </w:r>
      <w:r w:rsidRPr="0071246B">
        <w:rPr>
          <w:rFonts w:ascii="Times New Roman" w:hAnsi="Times New Roman" w:cs="Times New Roman"/>
          <w:sz w:val="26"/>
          <w:szCs w:val="26"/>
        </w:rPr>
        <w:t xml:space="preserve"> </w:t>
      </w:r>
    </w:p>
    <w:p w:rsidR="00AD2B7F" w:rsidRPr="0071246B" w:rsidRDefault="00AD2B7F" w:rsidP="00AD2B7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4.7.1. План муниципального заказа на текущий финансовый год формируется заказчиком в соответствии с планом закупок и планом-графиком закупок. </w:t>
      </w:r>
    </w:p>
    <w:p w:rsidR="00AD2B7F" w:rsidRPr="0071246B" w:rsidRDefault="00AD2B7F" w:rsidP="00AD2B7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В целях повышения эффективности и качества планирования закупок, заказчикам при формировании плана-графика и плана муниципального заказа (далее - планы) необходимо предусматривать осуществление закупок: </w:t>
      </w:r>
    </w:p>
    <w:p w:rsidR="00AD2B7F" w:rsidRPr="0071246B" w:rsidRDefault="00AD2B7F" w:rsidP="00AD2B7F">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 в первом квартале текущего финансового года в объёме не менее 50% от совокупного </w:t>
      </w:r>
      <w:r w:rsidR="007F4BEC" w:rsidRPr="0071246B">
        <w:rPr>
          <w:rFonts w:ascii="Times New Roman" w:hAnsi="Times New Roman" w:cs="Times New Roman"/>
          <w:sz w:val="26"/>
          <w:szCs w:val="26"/>
        </w:rPr>
        <w:t xml:space="preserve">годового </w:t>
      </w:r>
      <w:r w:rsidRPr="0071246B">
        <w:rPr>
          <w:rFonts w:ascii="Times New Roman" w:hAnsi="Times New Roman" w:cs="Times New Roman"/>
          <w:sz w:val="26"/>
          <w:szCs w:val="26"/>
        </w:rPr>
        <w:t>объёма закупок (в том числе «опережающие закупки</w:t>
      </w:r>
      <w:r w:rsidR="00FF3932" w:rsidRPr="0071246B">
        <w:rPr>
          <w:rFonts w:ascii="Times New Roman" w:hAnsi="Times New Roman" w:cs="Times New Roman"/>
          <w:sz w:val="26"/>
          <w:szCs w:val="26"/>
        </w:rPr>
        <w:t>»</w:t>
      </w:r>
      <w:r w:rsidR="00170CDA" w:rsidRPr="0071246B">
        <w:rPr>
          <w:rFonts w:ascii="Times New Roman" w:hAnsi="Times New Roman" w:cs="Times New Roman"/>
          <w:sz w:val="26"/>
          <w:szCs w:val="26"/>
        </w:rPr>
        <w:t xml:space="preserve"> текущего года</w:t>
      </w:r>
      <w:r w:rsidR="00FF3932" w:rsidRPr="0071246B">
        <w:rPr>
          <w:rFonts w:ascii="Times New Roman" w:hAnsi="Times New Roman" w:cs="Times New Roman"/>
          <w:sz w:val="26"/>
          <w:szCs w:val="26"/>
        </w:rPr>
        <w:t>)</w:t>
      </w:r>
      <w:r w:rsidRPr="0071246B">
        <w:rPr>
          <w:rFonts w:ascii="Times New Roman" w:hAnsi="Times New Roman" w:cs="Times New Roman"/>
          <w:sz w:val="26"/>
          <w:szCs w:val="26"/>
        </w:rPr>
        <w:t xml:space="preserve">, </w:t>
      </w:r>
    </w:p>
    <w:p w:rsidR="00AD2B7F" w:rsidRPr="0071246B" w:rsidRDefault="00AD2B7F" w:rsidP="00AD2B7F">
      <w:pPr>
        <w:pStyle w:val="a7"/>
        <w:shd w:val="clear" w:color="auto" w:fill="FFFFFF"/>
        <w:spacing w:line="297" w:lineRule="exact"/>
        <w:ind w:left="705" w:right="2429" w:firstLine="4"/>
        <w:rPr>
          <w:rFonts w:eastAsiaTheme="minorHAnsi"/>
          <w:sz w:val="26"/>
          <w:szCs w:val="26"/>
          <w:lang w:eastAsia="en-US"/>
        </w:rPr>
      </w:pPr>
      <w:r w:rsidRPr="0071246B">
        <w:rPr>
          <w:rFonts w:eastAsiaTheme="minorHAnsi"/>
          <w:sz w:val="26"/>
          <w:szCs w:val="26"/>
          <w:lang w:eastAsia="en-US"/>
        </w:rPr>
        <w:t xml:space="preserve">- во втором квартале - не менее 30 %, </w:t>
      </w:r>
    </w:p>
    <w:p w:rsidR="00AD2B7F" w:rsidRPr="0071246B" w:rsidRDefault="00AD2B7F" w:rsidP="00AD2B7F">
      <w:pPr>
        <w:pStyle w:val="a7"/>
        <w:shd w:val="clear" w:color="auto" w:fill="FFFFFF"/>
        <w:spacing w:line="302" w:lineRule="exact"/>
        <w:ind w:left="705" w:right="10" w:firstLine="4"/>
        <w:rPr>
          <w:rFonts w:eastAsiaTheme="minorHAnsi"/>
          <w:sz w:val="26"/>
          <w:szCs w:val="26"/>
          <w:lang w:eastAsia="en-US"/>
        </w:rPr>
      </w:pPr>
      <w:r w:rsidRPr="0071246B">
        <w:rPr>
          <w:rFonts w:eastAsiaTheme="minorHAnsi"/>
          <w:sz w:val="26"/>
          <w:szCs w:val="26"/>
          <w:lang w:eastAsia="en-US"/>
        </w:rPr>
        <w:t xml:space="preserve">- в третьем квартале до 20 %. </w:t>
      </w:r>
    </w:p>
    <w:p w:rsidR="00AD2B7F" w:rsidRPr="0071246B" w:rsidRDefault="00AD2B7F" w:rsidP="00FF3932">
      <w:pPr>
        <w:pStyle w:val="a7"/>
        <w:shd w:val="clear" w:color="auto" w:fill="FFFFFF"/>
        <w:spacing w:line="302" w:lineRule="exact"/>
        <w:ind w:right="10" w:firstLine="772"/>
        <w:jc w:val="both"/>
        <w:rPr>
          <w:rFonts w:eastAsiaTheme="minorHAnsi"/>
          <w:sz w:val="26"/>
          <w:szCs w:val="26"/>
          <w:lang w:eastAsia="en-US"/>
        </w:rPr>
      </w:pPr>
      <w:r w:rsidRPr="0071246B">
        <w:rPr>
          <w:rFonts w:eastAsiaTheme="minorHAnsi"/>
          <w:sz w:val="26"/>
          <w:szCs w:val="26"/>
          <w:lang w:eastAsia="en-US"/>
        </w:rPr>
        <w:t xml:space="preserve">В четвёртом квартале допускается осуществление закупок в случае: </w:t>
      </w:r>
    </w:p>
    <w:p w:rsidR="00AD2B7F" w:rsidRPr="0071246B" w:rsidRDefault="00AD2B7F" w:rsidP="00AD2B7F">
      <w:pPr>
        <w:pStyle w:val="a7"/>
        <w:shd w:val="clear" w:color="auto" w:fill="FFFFFF"/>
        <w:spacing w:line="307" w:lineRule="exact"/>
        <w:ind w:left="9" w:right="34" w:firstLine="700"/>
        <w:jc w:val="both"/>
        <w:rPr>
          <w:rFonts w:eastAsiaTheme="minorHAnsi"/>
          <w:sz w:val="26"/>
          <w:szCs w:val="26"/>
          <w:lang w:eastAsia="en-US"/>
        </w:rPr>
      </w:pPr>
      <w:r w:rsidRPr="0071246B">
        <w:rPr>
          <w:rFonts w:eastAsiaTheme="minorHAnsi"/>
          <w:sz w:val="26"/>
          <w:szCs w:val="26"/>
          <w:lang w:eastAsia="en-US"/>
        </w:rPr>
        <w:t xml:space="preserve">а) изменения размеров финансирования в текущем или плановом периоде; </w:t>
      </w:r>
    </w:p>
    <w:p w:rsidR="00AD2B7F" w:rsidRPr="0071246B" w:rsidRDefault="00AD2B7F" w:rsidP="00AD2B7F">
      <w:pPr>
        <w:pStyle w:val="a7"/>
        <w:shd w:val="clear" w:color="auto" w:fill="FFFFFF"/>
        <w:spacing w:line="307" w:lineRule="exact"/>
        <w:ind w:left="9" w:right="34" w:firstLine="700"/>
        <w:jc w:val="both"/>
        <w:rPr>
          <w:rFonts w:eastAsiaTheme="minorHAnsi"/>
          <w:sz w:val="26"/>
          <w:szCs w:val="26"/>
          <w:lang w:eastAsia="en-US"/>
        </w:rPr>
      </w:pPr>
      <w:r w:rsidRPr="0071246B">
        <w:rPr>
          <w:rFonts w:eastAsiaTheme="minorHAnsi"/>
          <w:sz w:val="26"/>
          <w:szCs w:val="26"/>
          <w:lang w:eastAsia="en-US"/>
        </w:rPr>
        <w:t xml:space="preserve">б) неисполнение планов, установленных на третий квартал текущего года, по причине несостоявшихся закупок; </w:t>
      </w:r>
    </w:p>
    <w:p w:rsidR="00AD2B7F" w:rsidRPr="0071246B" w:rsidRDefault="00AD2B7F" w:rsidP="00AD2B7F">
      <w:pPr>
        <w:pStyle w:val="a7"/>
        <w:shd w:val="clear" w:color="auto" w:fill="FFFFFF"/>
        <w:spacing w:line="302" w:lineRule="exact"/>
        <w:ind w:left="772" w:right="10"/>
        <w:jc w:val="both"/>
        <w:rPr>
          <w:rFonts w:eastAsiaTheme="minorHAnsi"/>
          <w:sz w:val="26"/>
          <w:szCs w:val="26"/>
          <w:lang w:eastAsia="en-US"/>
        </w:rPr>
      </w:pPr>
      <w:r w:rsidRPr="0071246B">
        <w:rPr>
          <w:rFonts w:eastAsiaTheme="minorHAnsi"/>
          <w:sz w:val="26"/>
          <w:szCs w:val="26"/>
          <w:lang w:eastAsia="en-US"/>
        </w:rPr>
        <w:t>в) осуществления «опережающих закупок»</w:t>
      </w:r>
      <w:r w:rsidR="00170CDA" w:rsidRPr="0071246B">
        <w:rPr>
          <w:rFonts w:eastAsiaTheme="minorHAnsi"/>
          <w:sz w:val="26"/>
          <w:szCs w:val="26"/>
          <w:lang w:eastAsia="en-US"/>
        </w:rPr>
        <w:t xml:space="preserve"> планового периода</w:t>
      </w:r>
      <w:r w:rsidRPr="0071246B">
        <w:rPr>
          <w:rFonts w:eastAsiaTheme="minorHAnsi"/>
          <w:sz w:val="26"/>
          <w:szCs w:val="26"/>
          <w:lang w:eastAsia="en-US"/>
        </w:rPr>
        <w:t xml:space="preserve">. </w:t>
      </w:r>
    </w:p>
    <w:p w:rsidR="00AD2B7F" w:rsidRPr="0071246B" w:rsidRDefault="00AD2B7F" w:rsidP="00AD2B7F">
      <w:pPr>
        <w:pStyle w:val="a7"/>
        <w:shd w:val="clear" w:color="auto" w:fill="FFFFFF"/>
        <w:spacing w:before="4" w:line="297" w:lineRule="exact"/>
        <w:ind w:left="62" w:right="10" w:firstLine="700"/>
        <w:jc w:val="both"/>
        <w:rPr>
          <w:rFonts w:eastAsiaTheme="minorHAnsi"/>
          <w:sz w:val="26"/>
          <w:szCs w:val="26"/>
          <w:lang w:eastAsia="en-US"/>
        </w:rPr>
      </w:pPr>
      <w:r w:rsidRPr="0071246B">
        <w:rPr>
          <w:rFonts w:eastAsiaTheme="minorHAnsi"/>
          <w:sz w:val="26"/>
          <w:szCs w:val="26"/>
          <w:lang w:eastAsia="en-US"/>
        </w:rPr>
        <w:t xml:space="preserve">План муниципального заказа с разбивкой закупок по кварталам текущего года и на период опережающих торгов, на будущий год, </w:t>
      </w:r>
      <w:r w:rsidR="008514A4" w:rsidRPr="0071246B">
        <w:rPr>
          <w:rFonts w:eastAsiaTheme="minorHAnsi"/>
          <w:sz w:val="26"/>
          <w:szCs w:val="26"/>
          <w:lang w:eastAsia="en-US"/>
        </w:rPr>
        <w:t xml:space="preserve">с сопроводительным письмом </w:t>
      </w:r>
      <w:r w:rsidRPr="0071246B">
        <w:rPr>
          <w:rFonts w:eastAsiaTheme="minorHAnsi"/>
          <w:sz w:val="26"/>
          <w:szCs w:val="26"/>
          <w:lang w:eastAsia="en-US"/>
        </w:rPr>
        <w:t xml:space="preserve">представляется </w:t>
      </w:r>
      <w:r w:rsidR="006A3523" w:rsidRPr="0071246B">
        <w:rPr>
          <w:sz w:val="26"/>
          <w:szCs w:val="26"/>
        </w:rPr>
        <w:t>в уполномоченный орган города Когалыма</w:t>
      </w:r>
      <w:r w:rsidR="006A3523" w:rsidRPr="0071246B">
        <w:rPr>
          <w:rFonts w:eastAsiaTheme="minorHAnsi"/>
          <w:sz w:val="26"/>
          <w:szCs w:val="26"/>
          <w:lang w:eastAsia="en-US"/>
        </w:rPr>
        <w:t xml:space="preserve"> </w:t>
      </w:r>
      <w:r w:rsidRPr="0071246B">
        <w:rPr>
          <w:rFonts w:eastAsiaTheme="minorHAnsi"/>
          <w:sz w:val="26"/>
          <w:szCs w:val="26"/>
          <w:lang w:eastAsia="en-US"/>
        </w:rPr>
        <w:t>на бумажном носителе и в электронном виде в формате Excel. План муниципального заказа включает в себя закупки из плана-графика, которые заказчик планирует разместить через уполномоченный орган города Когалыма. Форма плана муниципального заказа соответствует форме план</w:t>
      </w:r>
      <w:r w:rsidR="00B8063C" w:rsidRPr="0071246B">
        <w:rPr>
          <w:rFonts w:eastAsiaTheme="minorHAnsi"/>
          <w:sz w:val="26"/>
          <w:szCs w:val="26"/>
          <w:lang w:eastAsia="en-US"/>
        </w:rPr>
        <w:t>а</w:t>
      </w:r>
      <w:r w:rsidR="00FF3932" w:rsidRPr="0071246B">
        <w:rPr>
          <w:rFonts w:eastAsiaTheme="minorHAnsi"/>
          <w:sz w:val="26"/>
          <w:szCs w:val="26"/>
          <w:lang w:eastAsia="en-US"/>
        </w:rPr>
        <w:t xml:space="preserve"> </w:t>
      </w:r>
      <w:r w:rsidRPr="0071246B">
        <w:rPr>
          <w:rFonts w:eastAsiaTheme="minorHAnsi"/>
          <w:sz w:val="26"/>
          <w:szCs w:val="26"/>
          <w:lang w:eastAsia="en-US"/>
        </w:rPr>
        <w:t>- график</w:t>
      </w:r>
      <w:r w:rsidR="00B8063C" w:rsidRPr="0071246B">
        <w:rPr>
          <w:rFonts w:eastAsiaTheme="minorHAnsi"/>
          <w:sz w:val="26"/>
          <w:szCs w:val="26"/>
          <w:lang w:eastAsia="en-US"/>
        </w:rPr>
        <w:t>а</w:t>
      </w:r>
      <w:r w:rsidRPr="0071246B">
        <w:rPr>
          <w:rFonts w:eastAsiaTheme="minorHAnsi"/>
          <w:sz w:val="26"/>
          <w:szCs w:val="26"/>
          <w:lang w:eastAsia="en-US"/>
        </w:rPr>
        <w:t>, установленн</w:t>
      </w:r>
      <w:r w:rsidR="00B8063C" w:rsidRPr="0071246B">
        <w:rPr>
          <w:rFonts w:eastAsiaTheme="minorHAnsi"/>
          <w:sz w:val="26"/>
          <w:szCs w:val="26"/>
          <w:lang w:eastAsia="en-US"/>
        </w:rPr>
        <w:t>ого</w:t>
      </w:r>
      <w:r w:rsidRPr="0071246B">
        <w:rPr>
          <w:rFonts w:eastAsiaTheme="minorHAnsi"/>
          <w:sz w:val="26"/>
          <w:szCs w:val="26"/>
          <w:lang w:eastAsia="en-US"/>
        </w:rPr>
        <w:t xml:space="preserve"> Правительством Российской Федерации. Срок предоставления плана муниципального заказа один раз в год </w:t>
      </w:r>
      <w:r w:rsidR="00447C01" w:rsidRPr="0071246B">
        <w:rPr>
          <w:rFonts w:eastAsiaTheme="minorHAnsi"/>
          <w:sz w:val="26"/>
          <w:szCs w:val="26"/>
          <w:lang w:eastAsia="en-US"/>
        </w:rPr>
        <w:t>после</w:t>
      </w:r>
      <w:r w:rsidRPr="0071246B">
        <w:rPr>
          <w:rFonts w:eastAsiaTheme="minorHAnsi"/>
          <w:sz w:val="26"/>
          <w:szCs w:val="26"/>
          <w:lang w:eastAsia="en-US"/>
        </w:rPr>
        <w:t xml:space="preserve"> размещения плана-графика в ЕИС</w:t>
      </w:r>
      <w:r w:rsidR="00447C01" w:rsidRPr="0071246B">
        <w:rPr>
          <w:rFonts w:eastAsiaTheme="minorHAnsi"/>
          <w:sz w:val="26"/>
          <w:szCs w:val="26"/>
          <w:lang w:eastAsia="en-US"/>
        </w:rPr>
        <w:t>, но не позднее</w:t>
      </w:r>
      <w:r w:rsidR="00C00395" w:rsidRPr="0071246B">
        <w:rPr>
          <w:rFonts w:eastAsiaTheme="minorHAnsi"/>
          <w:sz w:val="26"/>
          <w:szCs w:val="26"/>
          <w:lang w:eastAsia="en-US"/>
        </w:rPr>
        <w:t>,</w:t>
      </w:r>
      <w:r w:rsidR="00447C01" w:rsidRPr="0071246B">
        <w:rPr>
          <w:rFonts w:eastAsiaTheme="minorHAnsi"/>
          <w:sz w:val="26"/>
          <w:szCs w:val="26"/>
          <w:lang w:eastAsia="en-US"/>
        </w:rPr>
        <w:t xml:space="preserve"> </w:t>
      </w:r>
      <w:r w:rsidR="00C00395" w:rsidRPr="0071246B">
        <w:rPr>
          <w:rFonts w:eastAsiaTheme="minorHAnsi"/>
          <w:sz w:val="26"/>
          <w:szCs w:val="26"/>
          <w:lang w:eastAsia="en-US"/>
        </w:rPr>
        <w:t>чем за 10 дней до начала планирования даты осуществления первой закупки из плана-графика</w:t>
      </w:r>
      <w:r w:rsidRPr="0071246B">
        <w:rPr>
          <w:rFonts w:eastAsiaTheme="minorHAnsi"/>
          <w:sz w:val="26"/>
          <w:szCs w:val="26"/>
          <w:lang w:eastAsia="en-US"/>
        </w:rPr>
        <w:t xml:space="preserve">. </w:t>
      </w:r>
    </w:p>
    <w:p w:rsidR="00B04FC6" w:rsidRPr="0071246B" w:rsidRDefault="00B04FC6" w:rsidP="00AD2B7F">
      <w:pPr>
        <w:pStyle w:val="a7"/>
        <w:shd w:val="clear" w:color="auto" w:fill="FFFFFF"/>
        <w:spacing w:before="4" w:line="297" w:lineRule="exact"/>
        <w:ind w:left="62" w:right="10" w:firstLine="700"/>
        <w:jc w:val="both"/>
        <w:rPr>
          <w:rFonts w:eastAsiaTheme="minorHAnsi"/>
          <w:sz w:val="26"/>
          <w:szCs w:val="26"/>
          <w:lang w:eastAsia="en-US"/>
        </w:rPr>
      </w:pPr>
      <w:r w:rsidRPr="0071246B">
        <w:rPr>
          <w:rFonts w:eastAsiaTheme="minorHAnsi"/>
          <w:sz w:val="26"/>
          <w:szCs w:val="26"/>
          <w:lang w:eastAsia="en-US"/>
        </w:rPr>
        <w:t xml:space="preserve">План - график заказчик обязан согласовать с уполномоченным органом города Когалыма и главным распорядителем бюджетных средств города Когалыма, в ведении которого находится данный заказчик. Внесение изменений в план-график необходимо согласовывать с уполномоченным органом только по закупкам, которые планируется осуществлять через уполномоченный орган. </w:t>
      </w:r>
    </w:p>
    <w:p w:rsidR="00AD2B7F" w:rsidRPr="0071246B" w:rsidRDefault="00AD2B7F" w:rsidP="00AD2B7F">
      <w:pPr>
        <w:pStyle w:val="a7"/>
        <w:shd w:val="clear" w:color="auto" w:fill="FFFFFF"/>
        <w:spacing w:before="4" w:line="297" w:lineRule="exact"/>
        <w:ind w:left="62" w:right="10" w:firstLine="700"/>
        <w:jc w:val="both"/>
        <w:rPr>
          <w:rFonts w:eastAsiaTheme="minorHAnsi"/>
          <w:sz w:val="26"/>
          <w:szCs w:val="26"/>
          <w:lang w:eastAsia="en-US"/>
        </w:rPr>
      </w:pPr>
      <w:r w:rsidRPr="0071246B">
        <w:rPr>
          <w:rFonts w:eastAsiaTheme="minorHAnsi"/>
          <w:sz w:val="26"/>
          <w:szCs w:val="26"/>
          <w:lang w:eastAsia="en-US"/>
        </w:rPr>
        <w:t xml:space="preserve">4.7.2. Документы для проведения процедуры определения поставщика (подрядчика, исполнителя) предоставляются в уполномоченный орган в установленные сроки. </w:t>
      </w:r>
    </w:p>
    <w:p w:rsidR="00AD2B7F" w:rsidRPr="0071246B" w:rsidRDefault="00AD2B7F" w:rsidP="009E2882">
      <w:pPr>
        <w:pStyle w:val="a7"/>
        <w:shd w:val="clear" w:color="auto" w:fill="FFFFFF"/>
        <w:spacing w:line="302" w:lineRule="exact"/>
        <w:ind w:right="10" w:firstLine="772"/>
        <w:jc w:val="both"/>
        <w:rPr>
          <w:rFonts w:eastAsiaTheme="minorHAnsi"/>
          <w:sz w:val="26"/>
          <w:szCs w:val="26"/>
          <w:lang w:eastAsia="en-US"/>
        </w:rPr>
      </w:pPr>
      <w:r w:rsidRPr="0071246B">
        <w:rPr>
          <w:rFonts w:eastAsiaTheme="minorHAnsi"/>
          <w:sz w:val="26"/>
          <w:szCs w:val="26"/>
          <w:lang w:eastAsia="en-US"/>
        </w:rPr>
        <w:t>а) по плановым закупкам</w:t>
      </w:r>
      <w:r w:rsidR="009E2882" w:rsidRPr="0071246B">
        <w:rPr>
          <w:rFonts w:eastAsiaTheme="minorHAnsi"/>
          <w:sz w:val="26"/>
          <w:szCs w:val="26"/>
          <w:lang w:eastAsia="en-US"/>
        </w:rPr>
        <w:t xml:space="preserve"> – за 30 дней до первого числа месяца размещения</w:t>
      </w:r>
      <w:r w:rsidRPr="0071246B">
        <w:rPr>
          <w:rFonts w:eastAsiaTheme="minorHAnsi"/>
          <w:sz w:val="26"/>
          <w:szCs w:val="26"/>
          <w:lang w:eastAsia="en-US"/>
        </w:rPr>
        <w:t xml:space="preserve">: </w:t>
      </w:r>
    </w:p>
    <w:p w:rsidR="00AD2B7F" w:rsidRPr="0071246B" w:rsidRDefault="00AD2B7F" w:rsidP="009E2882">
      <w:pPr>
        <w:pStyle w:val="a7"/>
        <w:shd w:val="clear" w:color="auto" w:fill="FFFFFF"/>
        <w:spacing w:line="302" w:lineRule="exact"/>
        <w:ind w:right="10" w:firstLine="772"/>
        <w:jc w:val="both"/>
        <w:rPr>
          <w:rFonts w:eastAsiaTheme="minorHAnsi"/>
          <w:sz w:val="26"/>
          <w:szCs w:val="26"/>
          <w:lang w:eastAsia="en-US"/>
        </w:rPr>
      </w:pPr>
      <w:r w:rsidRPr="0071246B">
        <w:rPr>
          <w:rFonts w:eastAsiaTheme="minorHAnsi"/>
          <w:sz w:val="26"/>
          <w:szCs w:val="26"/>
          <w:lang w:eastAsia="en-US"/>
        </w:rPr>
        <w:t>б) по внеплановым закупкам</w:t>
      </w:r>
      <w:r w:rsidR="00393723" w:rsidRPr="0071246B">
        <w:rPr>
          <w:rFonts w:eastAsiaTheme="minorHAnsi"/>
          <w:sz w:val="26"/>
          <w:szCs w:val="26"/>
          <w:lang w:eastAsia="en-US"/>
        </w:rPr>
        <w:t xml:space="preserve"> в случае изменения (корректировки) </w:t>
      </w:r>
      <w:r w:rsidRPr="0071246B">
        <w:rPr>
          <w:rFonts w:eastAsiaTheme="minorHAnsi"/>
          <w:sz w:val="26"/>
          <w:szCs w:val="26"/>
          <w:lang w:eastAsia="en-US"/>
        </w:rPr>
        <w:t xml:space="preserve">планов: </w:t>
      </w:r>
    </w:p>
    <w:p w:rsidR="00AD2B7F" w:rsidRPr="0071246B" w:rsidRDefault="00AD2B7F" w:rsidP="009E2882">
      <w:pPr>
        <w:pStyle w:val="a7"/>
        <w:shd w:val="clear" w:color="auto" w:fill="FFFFFF"/>
        <w:spacing w:before="4" w:line="297" w:lineRule="exact"/>
        <w:ind w:left="67" w:right="5" w:firstLine="700"/>
        <w:jc w:val="both"/>
        <w:rPr>
          <w:rFonts w:eastAsiaTheme="minorHAnsi"/>
          <w:sz w:val="26"/>
          <w:szCs w:val="26"/>
          <w:lang w:eastAsia="en-US"/>
        </w:rPr>
      </w:pPr>
      <w:r w:rsidRPr="0071246B">
        <w:rPr>
          <w:rFonts w:eastAsiaTheme="minorHAnsi"/>
          <w:sz w:val="26"/>
          <w:szCs w:val="26"/>
          <w:lang w:eastAsia="en-US"/>
        </w:rPr>
        <w:t xml:space="preserve">- за 30 дней до начала планируемой даты размещения заказа в случаях осуществления новых закупок за счёт экономии денежных средств, </w:t>
      </w:r>
      <w:r w:rsidRPr="0071246B">
        <w:rPr>
          <w:rFonts w:eastAsiaTheme="minorHAnsi"/>
          <w:sz w:val="26"/>
          <w:szCs w:val="26"/>
          <w:lang w:eastAsia="en-US"/>
        </w:rPr>
        <w:lastRenderedPageBreak/>
        <w:t xml:space="preserve">полученных по результатам закупок и изменения размеров финансирования в текущем периоде; </w:t>
      </w:r>
    </w:p>
    <w:p w:rsidR="00AD2B7F" w:rsidRPr="0071246B" w:rsidRDefault="00AD2B7F" w:rsidP="009E2882">
      <w:pPr>
        <w:pStyle w:val="a7"/>
        <w:shd w:val="clear" w:color="auto" w:fill="FFFFFF"/>
        <w:spacing w:before="4" w:line="297" w:lineRule="exact"/>
        <w:ind w:left="67" w:right="5" w:firstLine="700"/>
        <w:jc w:val="both"/>
        <w:rPr>
          <w:rFonts w:eastAsiaTheme="minorHAnsi"/>
          <w:sz w:val="26"/>
          <w:szCs w:val="26"/>
          <w:lang w:eastAsia="en-US"/>
        </w:rPr>
      </w:pPr>
      <w:r w:rsidRPr="0071246B">
        <w:rPr>
          <w:rFonts w:eastAsiaTheme="minorHAnsi"/>
          <w:sz w:val="26"/>
          <w:szCs w:val="26"/>
          <w:lang w:eastAsia="en-US"/>
        </w:rPr>
        <w:t xml:space="preserve">- за 15 дней до начала планируемой даты размещения, если закупка требует внесения изменений в планы, в случае признания процедуры определения поставщиков (подрядчиков, исполнителей) несостоявшейся, закупка не привела к заключению контракта; </w:t>
      </w:r>
    </w:p>
    <w:p w:rsidR="00AD2B7F" w:rsidRPr="0071246B" w:rsidRDefault="00AD2B7F" w:rsidP="00393723">
      <w:pPr>
        <w:pStyle w:val="a7"/>
        <w:shd w:val="clear" w:color="auto" w:fill="FFFFFF"/>
        <w:spacing w:line="302" w:lineRule="exact"/>
        <w:ind w:right="5" w:firstLine="777"/>
        <w:jc w:val="both"/>
        <w:rPr>
          <w:rFonts w:eastAsiaTheme="minorHAnsi"/>
          <w:sz w:val="26"/>
          <w:szCs w:val="26"/>
          <w:lang w:eastAsia="en-US"/>
        </w:rPr>
      </w:pPr>
      <w:r w:rsidRPr="0071246B">
        <w:rPr>
          <w:rFonts w:eastAsiaTheme="minorHAnsi"/>
          <w:sz w:val="26"/>
          <w:szCs w:val="26"/>
          <w:lang w:eastAsia="en-US"/>
        </w:rPr>
        <w:t xml:space="preserve">- </w:t>
      </w:r>
      <w:r w:rsidR="0090617C" w:rsidRPr="0071246B">
        <w:rPr>
          <w:rFonts w:eastAsiaTheme="minorHAnsi"/>
          <w:sz w:val="26"/>
          <w:szCs w:val="26"/>
          <w:lang w:eastAsia="en-US"/>
        </w:rPr>
        <w:t>в течени</w:t>
      </w:r>
      <w:r w:rsidR="009E2882" w:rsidRPr="0071246B">
        <w:rPr>
          <w:rFonts w:eastAsiaTheme="minorHAnsi"/>
          <w:sz w:val="26"/>
          <w:szCs w:val="26"/>
          <w:lang w:eastAsia="en-US"/>
        </w:rPr>
        <w:t>е</w:t>
      </w:r>
      <w:r w:rsidR="0090617C" w:rsidRPr="0071246B">
        <w:rPr>
          <w:rFonts w:eastAsiaTheme="minorHAnsi"/>
          <w:sz w:val="26"/>
          <w:szCs w:val="26"/>
          <w:lang w:eastAsia="en-US"/>
        </w:rPr>
        <w:t xml:space="preserve"> трёх дней</w:t>
      </w:r>
      <w:r w:rsidRPr="0071246B">
        <w:rPr>
          <w:rFonts w:eastAsiaTheme="minorHAnsi"/>
          <w:sz w:val="26"/>
          <w:szCs w:val="26"/>
          <w:lang w:eastAsia="en-US"/>
        </w:rPr>
        <w:t xml:space="preserve">, с момента размещения протокола </w:t>
      </w:r>
      <w:r w:rsidR="00393723" w:rsidRPr="0071246B">
        <w:rPr>
          <w:rFonts w:eastAsiaTheme="minorHAnsi"/>
          <w:sz w:val="26"/>
          <w:szCs w:val="26"/>
          <w:lang w:eastAsia="en-US"/>
        </w:rPr>
        <w:t>в ЕИС</w:t>
      </w:r>
      <w:r w:rsidRPr="0071246B">
        <w:rPr>
          <w:rFonts w:eastAsiaTheme="minorHAnsi"/>
          <w:sz w:val="26"/>
          <w:szCs w:val="26"/>
          <w:lang w:eastAsia="en-US"/>
        </w:rPr>
        <w:t>, если закупка не требует внесения изменений в планы, в случае признания процедуры определения поставщиков (подрядчиков, исполнителей) несостоявшейся, закупка не привела к заключению контракта</w:t>
      </w:r>
      <w:r w:rsidR="00061144" w:rsidRPr="0071246B">
        <w:rPr>
          <w:rFonts w:eastAsiaTheme="minorHAnsi"/>
          <w:sz w:val="26"/>
          <w:szCs w:val="26"/>
          <w:lang w:eastAsia="en-US"/>
        </w:rPr>
        <w:t>.</w:t>
      </w:r>
    </w:p>
    <w:p w:rsidR="00AD2B7F" w:rsidRPr="0071246B" w:rsidRDefault="00AD2B7F" w:rsidP="00393723">
      <w:pPr>
        <w:pStyle w:val="a7"/>
        <w:shd w:val="clear" w:color="auto" w:fill="FFFEFF"/>
        <w:spacing w:line="297" w:lineRule="exact"/>
        <w:ind w:left="48" w:right="15" w:firstLine="696"/>
        <w:jc w:val="both"/>
        <w:rPr>
          <w:rFonts w:eastAsiaTheme="minorHAnsi"/>
          <w:sz w:val="26"/>
          <w:szCs w:val="26"/>
          <w:lang w:eastAsia="en-US"/>
        </w:rPr>
      </w:pPr>
      <w:r w:rsidRPr="0071246B">
        <w:rPr>
          <w:rFonts w:eastAsiaTheme="minorHAnsi"/>
          <w:sz w:val="26"/>
          <w:szCs w:val="26"/>
          <w:lang w:eastAsia="en-US"/>
        </w:rPr>
        <w:t>4.8. Документы для проведения процедуры определения поставщика (подрядчика, исполнителя) рассматриваются должностны</w:t>
      </w:r>
      <w:r w:rsidR="00393723" w:rsidRPr="0071246B">
        <w:rPr>
          <w:rFonts w:eastAsiaTheme="minorHAnsi"/>
          <w:sz w:val="26"/>
          <w:szCs w:val="26"/>
          <w:lang w:eastAsia="en-US"/>
        </w:rPr>
        <w:t>м</w:t>
      </w:r>
      <w:r w:rsidRPr="0071246B">
        <w:rPr>
          <w:rFonts w:eastAsiaTheme="minorHAnsi"/>
          <w:sz w:val="26"/>
          <w:szCs w:val="26"/>
          <w:lang w:eastAsia="en-US"/>
        </w:rPr>
        <w:t xml:space="preserve"> лицом уполномоченного органа города Когалыма в течение </w:t>
      </w:r>
      <w:r w:rsidR="009E2882" w:rsidRPr="0071246B">
        <w:rPr>
          <w:rFonts w:eastAsiaTheme="minorHAnsi"/>
          <w:sz w:val="26"/>
          <w:szCs w:val="26"/>
          <w:lang w:eastAsia="en-US"/>
        </w:rPr>
        <w:t>15</w:t>
      </w:r>
      <w:r w:rsidRPr="0071246B">
        <w:rPr>
          <w:rFonts w:eastAsiaTheme="minorHAnsi"/>
          <w:sz w:val="26"/>
          <w:szCs w:val="26"/>
          <w:lang w:eastAsia="en-US"/>
        </w:rPr>
        <w:t xml:space="preserve"> дней c</w:t>
      </w:r>
      <w:r w:rsidR="00F05AD1" w:rsidRPr="0071246B">
        <w:rPr>
          <w:rFonts w:eastAsiaTheme="minorHAnsi"/>
          <w:sz w:val="26"/>
          <w:szCs w:val="26"/>
          <w:lang w:eastAsia="en-US"/>
        </w:rPr>
        <w:t xml:space="preserve"> </w:t>
      </w:r>
      <w:r w:rsidR="008D64A7" w:rsidRPr="0071246B">
        <w:rPr>
          <w:rFonts w:eastAsiaTheme="minorHAnsi"/>
          <w:sz w:val="26"/>
          <w:szCs w:val="26"/>
          <w:lang w:eastAsia="en-US"/>
        </w:rPr>
        <w:t>даты их поступления в уполномоченный орган</w:t>
      </w:r>
      <w:r w:rsidRPr="0071246B">
        <w:rPr>
          <w:rFonts w:eastAsiaTheme="minorHAnsi"/>
          <w:sz w:val="26"/>
          <w:szCs w:val="26"/>
          <w:lang w:eastAsia="en-US"/>
        </w:rPr>
        <w:t xml:space="preserve">. В случае выявления в них несоответствий Закону о контрактной системе и иным нормативным правовым актам в сфере закупок </w:t>
      </w:r>
      <w:r w:rsidR="009E2882" w:rsidRPr="0071246B">
        <w:rPr>
          <w:rFonts w:eastAsiaTheme="minorHAnsi"/>
          <w:sz w:val="26"/>
          <w:szCs w:val="26"/>
          <w:lang w:eastAsia="en-US"/>
        </w:rPr>
        <w:t>должностное лицо уполномоченного органа</w:t>
      </w:r>
      <w:r w:rsidRPr="0071246B">
        <w:rPr>
          <w:rFonts w:eastAsiaTheme="minorHAnsi"/>
          <w:sz w:val="26"/>
          <w:szCs w:val="26"/>
          <w:lang w:eastAsia="en-US"/>
        </w:rPr>
        <w:t xml:space="preserve"> </w:t>
      </w:r>
      <w:r w:rsidR="00393723" w:rsidRPr="0071246B">
        <w:rPr>
          <w:rFonts w:eastAsiaTheme="minorHAnsi"/>
          <w:sz w:val="26"/>
          <w:szCs w:val="26"/>
          <w:lang w:eastAsia="en-US"/>
        </w:rPr>
        <w:t>вносит заказчику</w:t>
      </w:r>
      <w:r w:rsidRPr="0071246B">
        <w:rPr>
          <w:rFonts w:eastAsiaTheme="minorHAnsi"/>
          <w:sz w:val="26"/>
          <w:szCs w:val="26"/>
          <w:lang w:eastAsia="en-US"/>
        </w:rPr>
        <w:t xml:space="preserve"> города Когалыма предложения об их корректировке (далее - замечания). Срок устранения замечаний со стороны заказчика и срок осуществления контроля со стороны должностного лица уполномоченного органа города Когалыма за устранением замечаний</w:t>
      </w:r>
      <w:r w:rsidR="003B0E51" w:rsidRPr="0071246B">
        <w:rPr>
          <w:rFonts w:eastAsiaTheme="minorHAnsi"/>
          <w:sz w:val="26"/>
          <w:szCs w:val="26"/>
          <w:lang w:eastAsia="en-US"/>
        </w:rPr>
        <w:t>,</w:t>
      </w:r>
      <w:r w:rsidRPr="0071246B">
        <w:rPr>
          <w:rFonts w:eastAsiaTheme="minorHAnsi"/>
          <w:sz w:val="26"/>
          <w:szCs w:val="26"/>
          <w:lang w:eastAsia="en-US"/>
        </w:rPr>
        <w:t xml:space="preserve"> не должен превышать </w:t>
      </w:r>
      <w:r w:rsidR="00F05AD1" w:rsidRPr="0071246B">
        <w:rPr>
          <w:rFonts w:eastAsiaTheme="minorHAnsi"/>
          <w:sz w:val="26"/>
          <w:szCs w:val="26"/>
          <w:lang w:eastAsia="en-US"/>
        </w:rPr>
        <w:t xml:space="preserve">три </w:t>
      </w:r>
      <w:r w:rsidR="00B8063C" w:rsidRPr="0071246B">
        <w:rPr>
          <w:rFonts w:eastAsiaTheme="minorHAnsi"/>
          <w:sz w:val="26"/>
          <w:szCs w:val="26"/>
          <w:lang w:eastAsia="en-US"/>
        </w:rPr>
        <w:t>рабочих</w:t>
      </w:r>
      <w:r w:rsidRPr="0071246B">
        <w:rPr>
          <w:rFonts w:eastAsiaTheme="minorHAnsi"/>
          <w:sz w:val="26"/>
          <w:szCs w:val="26"/>
          <w:lang w:eastAsia="en-US"/>
        </w:rPr>
        <w:t xml:space="preserve"> дня для каждой из сторон</w:t>
      </w:r>
      <w:r w:rsidR="00DE7279" w:rsidRPr="0071246B">
        <w:rPr>
          <w:rFonts w:eastAsiaTheme="minorHAnsi"/>
          <w:sz w:val="26"/>
          <w:szCs w:val="26"/>
          <w:lang w:eastAsia="en-US"/>
        </w:rPr>
        <w:t>. Общий срок устранения замечаний и осуществления контроля для обеих сторон</w:t>
      </w:r>
      <w:r w:rsidR="00F05AD1" w:rsidRPr="0071246B">
        <w:rPr>
          <w:rFonts w:eastAsiaTheme="minorHAnsi"/>
          <w:sz w:val="26"/>
          <w:szCs w:val="26"/>
          <w:lang w:eastAsia="en-US"/>
        </w:rPr>
        <w:t xml:space="preserve"> не </w:t>
      </w:r>
      <w:r w:rsidR="00DE7279" w:rsidRPr="0071246B">
        <w:rPr>
          <w:rFonts w:eastAsiaTheme="minorHAnsi"/>
          <w:sz w:val="26"/>
          <w:szCs w:val="26"/>
          <w:lang w:eastAsia="en-US"/>
        </w:rPr>
        <w:t xml:space="preserve">должен превышать </w:t>
      </w:r>
      <w:r w:rsidR="00F05AD1" w:rsidRPr="0071246B">
        <w:rPr>
          <w:rFonts w:eastAsiaTheme="minorHAnsi"/>
          <w:sz w:val="26"/>
          <w:szCs w:val="26"/>
          <w:lang w:eastAsia="en-US"/>
        </w:rPr>
        <w:t>10 дней</w:t>
      </w:r>
      <w:r w:rsidRPr="0071246B">
        <w:rPr>
          <w:rFonts w:eastAsiaTheme="minorHAnsi"/>
          <w:sz w:val="26"/>
          <w:szCs w:val="26"/>
          <w:lang w:eastAsia="en-US"/>
        </w:rPr>
        <w:t xml:space="preserve">. </w:t>
      </w:r>
      <w:r w:rsidR="009E2882" w:rsidRPr="0071246B">
        <w:rPr>
          <w:rFonts w:eastAsiaTheme="minorHAnsi"/>
          <w:sz w:val="26"/>
          <w:szCs w:val="26"/>
          <w:lang w:eastAsia="en-US"/>
        </w:rPr>
        <w:t>В случае несогласия заказчика с замечаниями уполномоченного органа</w:t>
      </w:r>
      <w:r w:rsidR="001D6E28" w:rsidRPr="0071246B">
        <w:rPr>
          <w:rFonts w:eastAsiaTheme="minorHAnsi"/>
          <w:sz w:val="26"/>
          <w:szCs w:val="26"/>
          <w:lang w:eastAsia="en-US"/>
        </w:rPr>
        <w:t xml:space="preserve"> города Когалыма,</w:t>
      </w:r>
      <w:r w:rsidR="009E2882" w:rsidRPr="0071246B">
        <w:rPr>
          <w:rFonts w:eastAsiaTheme="minorHAnsi"/>
          <w:sz w:val="26"/>
          <w:szCs w:val="26"/>
          <w:lang w:eastAsia="en-US"/>
        </w:rPr>
        <w:t xml:space="preserve"> он может потребовать </w:t>
      </w:r>
      <w:r w:rsidR="001D6E28" w:rsidRPr="0071246B">
        <w:rPr>
          <w:rFonts w:eastAsiaTheme="minorHAnsi"/>
          <w:sz w:val="26"/>
          <w:szCs w:val="26"/>
          <w:lang w:eastAsia="en-US"/>
        </w:rPr>
        <w:t>от него</w:t>
      </w:r>
      <w:r w:rsidR="009E2882" w:rsidRPr="0071246B">
        <w:rPr>
          <w:rFonts w:eastAsiaTheme="minorHAnsi"/>
          <w:sz w:val="26"/>
          <w:szCs w:val="26"/>
          <w:lang w:eastAsia="en-US"/>
        </w:rPr>
        <w:t xml:space="preserve"> разме</w:t>
      </w:r>
      <w:r w:rsidR="001D6E28" w:rsidRPr="0071246B">
        <w:rPr>
          <w:rFonts w:eastAsiaTheme="minorHAnsi"/>
          <w:sz w:val="26"/>
          <w:szCs w:val="26"/>
          <w:lang w:eastAsia="en-US"/>
        </w:rPr>
        <w:t>щение данной</w:t>
      </w:r>
      <w:r w:rsidR="009E2882" w:rsidRPr="0071246B">
        <w:rPr>
          <w:rFonts w:eastAsiaTheme="minorHAnsi"/>
          <w:sz w:val="26"/>
          <w:szCs w:val="26"/>
          <w:lang w:eastAsia="en-US"/>
        </w:rPr>
        <w:t xml:space="preserve"> закупк</w:t>
      </w:r>
      <w:r w:rsidR="001D6E28" w:rsidRPr="0071246B">
        <w:rPr>
          <w:rFonts w:eastAsiaTheme="minorHAnsi"/>
          <w:sz w:val="26"/>
          <w:szCs w:val="26"/>
          <w:lang w:eastAsia="en-US"/>
        </w:rPr>
        <w:t>и</w:t>
      </w:r>
      <w:r w:rsidR="009E2882" w:rsidRPr="0071246B">
        <w:rPr>
          <w:rFonts w:eastAsiaTheme="minorHAnsi"/>
          <w:sz w:val="26"/>
          <w:szCs w:val="26"/>
          <w:lang w:eastAsia="en-US"/>
        </w:rPr>
        <w:t xml:space="preserve"> в его редакции, письменно уведомив об этом руководителя уполномоченного органа</w:t>
      </w:r>
      <w:r w:rsidR="001D6E28" w:rsidRPr="0071246B">
        <w:rPr>
          <w:rFonts w:eastAsiaTheme="minorHAnsi"/>
          <w:sz w:val="26"/>
          <w:szCs w:val="26"/>
          <w:lang w:eastAsia="en-US"/>
        </w:rPr>
        <w:t xml:space="preserve"> города Когалыма</w:t>
      </w:r>
      <w:r w:rsidR="009E2882" w:rsidRPr="0071246B">
        <w:rPr>
          <w:rFonts w:eastAsiaTheme="minorHAnsi"/>
          <w:sz w:val="26"/>
          <w:szCs w:val="26"/>
          <w:lang w:eastAsia="en-US"/>
        </w:rPr>
        <w:t>.</w:t>
      </w:r>
    </w:p>
    <w:p w:rsidR="00F62DAF" w:rsidRPr="0071246B" w:rsidRDefault="00AD2B7F" w:rsidP="001D6E28">
      <w:pPr>
        <w:pStyle w:val="a7"/>
        <w:shd w:val="clear" w:color="auto" w:fill="FFFEFF"/>
        <w:spacing w:line="297" w:lineRule="exact"/>
        <w:ind w:left="48" w:right="15" w:firstLine="696"/>
        <w:jc w:val="both"/>
        <w:rPr>
          <w:rFonts w:eastAsiaTheme="minorHAnsi"/>
          <w:sz w:val="26"/>
          <w:szCs w:val="26"/>
          <w:lang w:eastAsia="en-US"/>
        </w:rPr>
      </w:pPr>
      <w:r w:rsidRPr="0071246B">
        <w:rPr>
          <w:rFonts w:eastAsiaTheme="minorHAnsi"/>
          <w:sz w:val="26"/>
          <w:szCs w:val="26"/>
          <w:lang w:eastAsia="en-US"/>
        </w:rPr>
        <w:t xml:space="preserve">В случае не </w:t>
      </w:r>
      <w:r w:rsidR="00B7144C" w:rsidRPr="0071246B">
        <w:rPr>
          <w:rFonts w:eastAsiaTheme="minorHAnsi"/>
          <w:sz w:val="26"/>
          <w:szCs w:val="26"/>
          <w:lang w:eastAsia="en-US"/>
        </w:rPr>
        <w:t xml:space="preserve">устранения замечаний заказчиком </w:t>
      </w:r>
      <w:r w:rsidR="00F62DAF" w:rsidRPr="0071246B">
        <w:rPr>
          <w:rFonts w:eastAsiaTheme="minorHAnsi"/>
          <w:sz w:val="26"/>
          <w:szCs w:val="26"/>
          <w:lang w:eastAsia="en-US"/>
        </w:rPr>
        <w:t xml:space="preserve">либо не предоставления уведомления о размещении закупки в его редакции </w:t>
      </w:r>
      <w:r w:rsidR="008D64A7" w:rsidRPr="0071246B">
        <w:rPr>
          <w:rFonts w:eastAsiaTheme="minorHAnsi"/>
          <w:sz w:val="26"/>
          <w:szCs w:val="26"/>
          <w:lang w:eastAsia="en-US"/>
        </w:rPr>
        <w:t>на начало месяца размещения закупки,</w:t>
      </w:r>
      <w:r w:rsidR="003B0E51" w:rsidRPr="0071246B">
        <w:rPr>
          <w:rFonts w:eastAsiaTheme="minorHAnsi"/>
          <w:sz w:val="26"/>
          <w:szCs w:val="26"/>
          <w:lang w:eastAsia="en-US"/>
        </w:rPr>
        <w:t xml:space="preserve"> </w:t>
      </w:r>
      <w:r w:rsidRPr="0071246B">
        <w:rPr>
          <w:rFonts w:eastAsiaTheme="minorHAnsi"/>
          <w:sz w:val="26"/>
          <w:szCs w:val="26"/>
          <w:lang w:eastAsia="en-US"/>
        </w:rPr>
        <w:t xml:space="preserve">заказчик </w:t>
      </w:r>
      <w:r w:rsidR="00F62DAF" w:rsidRPr="0071246B">
        <w:rPr>
          <w:rFonts w:eastAsiaTheme="minorHAnsi"/>
          <w:sz w:val="26"/>
          <w:szCs w:val="26"/>
          <w:lang w:eastAsia="en-US"/>
        </w:rPr>
        <w:t>осуществляет корректировку планов по изменению месяца размещения данной закупки.</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4.9</w:t>
      </w:r>
      <w:r w:rsidR="00D3761C" w:rsidRPr="0071246B">
        <w:rPr>
          <w:rFonts w:ascii="Times New Roman" w:hAnsi="Times New Roman" w:cs="Times New Roman"/>
          <w:sz w:val="26"/>
          <w:szCs w:val="26"/>
        </w:rPr>
        <w:t xml:space="preserve">. При обнаружении потребности в закупках однотипной продукции у нескольких заказчиков </w:t>
      </w:r>
      <w:r w:rsidR="008858DC"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уполномоченный орган </w:t>
      </w:r>
      <w:r w:rsidR="007E17F7" w:rsidRPr="0071246B">
        <w:rPr>
          <w:rFonts w:ascii="Times New Roman" w:hAnsi="Times New Roman" w:cs="Times New Roman"/>
          <w:sz w:val="26"/>
          <w:szCs w:val="26"/>
        </w:rPr>
        <w:t>города Когалыма</w:t>
      </w:r>
      <w:r w:rsidR="006F343D" w:rsidRPr="0071246B">
        <w:rPr>
          <w:rFonts w:ascii="Times New Roman" w:hAnsi="Times New Roman" w:cs="Times New Roman"/>
          <w:sz w:val="26"/>
          <w:szCs w:val="26"/>
        </w:rPr>
        <w:t>, по согласованию с заказчиками города Когалыма,</w:t>
      </w:r>
      <w:r w:rsidR="007E17F7" w:rsidRPr="0071246B">
        <w:rPr>
          <w:rFonts w:ascii="Times New Roman" w:hAnsi="Times New Roman" w:cs="Times New Roman"/>
          <w:sz w:val="26"/>
          <w:szCs w:val="26"/>
        </w:rPr>
        <w:t xml:space="preserve"> </w:t>
      </w:r>
      <w:r w:rsidR="00D3761C" w:rsidRPr="0071246B">
        <w:rPr>
          <w:rFonts w:ascii="Times New Roman" w:hAnsi="Times New Roman" w:cs="Times New Roman"/>
          <w:sz w:val="26"/>
          <w:szCs w:val="26"/>
        </w:rPr>
        <w:t>вправе консолидировать их в одну процедуру определения поставщика (подрядчика, исполнителя).</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2" w:name="Par259"/>
      <w:bookmarkEnd w:id="12"/>
      <w:r w:rsidRPr="0071246B">
        <w:rPr>
          <w:rFonts w:ascii="Times New Roman" w:hAnsi="Times New Roman" w:cs="Times New Roman"/>
          <w:sz w:val="26"/>
          <w:szCs w:val="26"/>
        </w:rPr>
        <w:t>4.10</w:t>
      </w:r>
      <w:r w:rsidR="00D3761C" w:rsidRPr="0071246B">
        <w:rPr>
          <w:rFonts w:ascii="Times New Roman" w:hAnsi="Times New Roman" w:cs="Times New Roman"/>
          <w:sz w:val="26"/>
          <w:szCs w:val="26"/>
        </w:rPr>
        <w:t xml:space="preserve">. На основании представленных заказчиком </w:t>
      </w:r>
      <w:r w:rsidR="007E17F7"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документов уполномоченный орган </w:t>
      </w:r>
      <w:r w:rsidR="007E17F7"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 xml:space="preserve">в соответствии с </w:t>
      </w:r>
      <w:hyperlink r:id="rId42"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и иными нормативными правовыми актами в сфере закупок осуществляет подготовку и проведение процедуры определения поставщика (подрядчика, исполнителя), в том числе осуществляет следующие действия:</w:t>
      </w:r>
    </w:p>
    <w:p w:rsidR="00D3761C" w:rsidRPr="0071246B" w:rsidRDefault="00D3761C"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1) принимает решение о проведении совместного конкурса или аукциона при наличии у двух и более заказчиков </w:t>
      </w:r>
      <w:r w:rsidR="007E17F7" w:rsidRPr="0071246B">
        <w:rPr>
          <w:rFonts w:ascii="Times New Roman" w:hAnsi="Times New Roman" w:cs="Times New Roman"/>
          <w:sz w:val="26"/>
          <w:szCs w:val="26"/>
        </w:rPr>
        <w:t xml:space="preserve">города Когалыма </w:t>
      </w:r>
      <w:r w:rsidRPr="0071246B">
        <w:rPr>
          <w:rFonts w:ascii="Times New Roman" w:hAnsi="Times New Roman" w:cs="Times New Roman"/>
          <w:sz w:val="26"/>
          <w:szCs w:val="26"/>
        </w:rPr>
        <w:t>потребности в одних и тех же товарах, работах, услугах;</w:t>
      </w:r>
    </w:p>
    <w:p w:rsidR="00D3761C" w:rsidRPr="0071246B" w:rsidRDefault="00D3761C"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 xml:space="preserve">2) готовит </w:t>
      </w:r>
      <w:r w:rsidR="00C32222" w:rsidRPr="0071246B">
        <w:rPr>
          <w:rFonts w:ascii="Times New Roman" w:hAnsi="Times New Roman" w:cs="Times New Roman"/>
          <w:sz w:val="26"/>
          <w:szCs w:val="26"/>
        </w:rPr>
        <w:t>проекты нормативно-правовых актов города Когалыма</w:t>
      </w:r>
      <w:r w:rsidRPr="0071246B">
        <w:rPr>
          <w:rFonts w:ascii="Times New Roman" w:hAnsi="Times New Roman" w:cs="Times New Roman"/>
          <w:sz w:val="26"/>
          <w:szCs w:val="26"/>
        </w:rPr>
        <w:t>, необходимы</w:t>
      </w:r>
      <w:r w:rsidR="00C32222" w:rsidRPr="0071246B">
        <w:rPr>
          <w:rFonts w:ascii="Times New Roman" w:hAnsi="Times New Roman" w:cs="Times New Roman"/>
          <w:sz w:val="26"/>
          <w:szCs w:val="26"/>
        </w:rPr>
        <w:t>х</w:t>
      </w:r>
      <w:r w:rsidRPr="0071246B">
        <w:rPr>
          <w:rFonts w:ascii="Times New Roman" w:hAnsi="Times New Roman" w:cs="Times New Roman"/>
          <w:sz w:val="26"/>
          <w:szCs w:val="26"/>
        </w:rPr>
        <w:t xml:space="preserve"> в соответствии с </w:t>
      </w:r>
      <w:hyperlink r:id="rId43" w:history="1">
        <w:r w:rsidRPr="0071246B">
          <w:rPr>
            <w:rFonts w:ascii="Times New Roman" w:hAnsi="Times New Roman" w:cs="Times New Roman"/>
            <w:sz w:val="26"/>
            <w:szCs w:val="26"/>
          </w:rPr>
          <w:t>Законом</w:t>
        </w:r>
      </w:hyperlink>
      <w:r w:rsidRPr="0071246B">
        <w:rPr>
          <w:rFonts w:ascii="Times New Roman" w:hAnsi="Times New Roman" w:cs="Times New Roman"/>
          <w:sz w:val="26"/>
          <w:szCs w:val="26"/>
        </w:rPr>
        <w:t xml:space="preserve"> о контрактной системе для проведения процедуры определения поставщика (подрядчика, исполнителя);</w:t>
      </w:r>
    </w:p>
    <w:p w:rsidR="00D3761C" w:rsidRPr="0071246B" w:rsidRDefault="007E17F7"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3</w:t>
      </w:r>
      <w:r w:rsidR="00D3761C" w:rsidRPr="0071246B">
        <w:rPr>
          <w:rFonts w:ascii="Times New Roman" w:hAnsi="Times New Roman" w:cs="Times New Roman"/>
          <w:sz w:val="26"/>
          <w:szCs w:val="26"/>
        </w:rPr>
        <w:t xml:space="preserve">) размещает предусмотренную </w:t>
      </w:r>
      <w:hyperlink r:id="rId44"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w:t>
      </w:r>
      <w:r w:rsidR="00D3761C" w:rsidRPr="0071246B">
        <w:rPr>
          <w:rFonts w:ascii="Times New Roman" w:hAnsi="Times New Roman" w:cs="Times New Roman"/>
          <w:sz w:val="26"/>
          <w:szCs w:val="26"/>
        </w:rPr>
        <w:lastRenderedPageBreak/>
        <w:t xml:space="preserve">информацию о проведении процедуры определения поставщика (подрядчика, исполнителя) в единой информационной системе, направляет приглашения принять участие в закрытом конкурсе, закрытом конкурсе с ограниченным участием, закрытом двухэтапном конкурсе или в закрытом аукционе, осуществляет иные предусмотренные </w:t>
      </w:r>
      <w:hyperlink r:id="rId45"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действия по информированию участник</w:t>
      </w:r>
      <w:r w:rsidR="00F62DAF" w:rsidRPr="0071246B">
        <w:rPr>
          <w:rFonts w:ascii="Times New Roman" w:hAnsi="Times New Roman" w:cs="Times New Roman"/>
          <w:sz w:val="26"/>
          <w:szCs w:val="26"/>
        </w:rPr>
        <w:t>ов закупки о ходе ее проведения</w:t>
      </w:r>
      <w:r w:rsidR="00D3761C" w:rsidRPr="0071246B">
        <w:rPr>
          <w:rFonts w:ascii="Times New Roman" w:hAnsi="Times New Roman" w:cs="Times New Roman"/>
          <w:sz w:val="26"/>
          <w:szCs w:val="26"/>
        </w:rPr>
        <w:t>;</w:t>
      </w:r>
    </w:p>
    <w:p w:rsidR="00D3761C" w:rsidRPr="0071246B" w:rsidRDefault="007E17F7"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w:t>
      </w:r>
      <w:r w:rsidR="00D3761C" w:rsidRPr="0071246B">
        <w:rPr>
          <w:rFonts w:ascii="Times New Roman" w:hAnsi="Times New Roman" w:cs="Times New Roman"/>
          <w:sz w:val="26"/>
          <w:szCs w:val="26"/>
        </w:rPr>
        <w:t xml:space="preserve">) вносит изменения в извещения и (или) документацию об осуществлении закупок по предложению или по согласованию с заказчиком </w:t>
      </w:r>
      <w:r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При этом изменения по вопросам, указанным в </w:t>
      </w:r>
      <w:hyperlink w:anchor="Par98" w:history="1">
        <w:r w:rsidR="00D3761C" w:rsidRPr="0071246B">
          <w:rPr>
            <w:rFonts w:ascii="Times New Roman" w:hAnsi="Times New Roman" w:cs="Times New Roman"/>
            <w:sz w:val="26"/>
            <w:szCs w:val="26"/>
          </w:rPr>
          <w:t>пунктах</w:t>
        </w:r>
        <w:r w:rsidR="008F29A0" w:rsidRPr="0071246B">
          <w:rPr>
            <w:rFonts w:ascii="Times New Roman" w:hAnsi="Times New Roman" w:cs="Times New Roman"/>
            <w:sz w:val="26"/>
            <w:szCs w:val="26"/>
          </w:rPr>
          <w:t xml:space="preserve"> </w:t>
        </w:r>
      </w:hyperlink>
      <w:r w:rsidR="005E4ED6" w:rsidRPr="0071246B">
        <w:rPr>
          <w:rFonts w:ascii="Times New Roman" w:hAnsi="Times New Roman" w:cs="Times New Roman"/>
          <w:sz w:val="26"/>
          <w:szCs w:val="26"/>
        </w:rPr>
        <w:t>4.1</w:t>
      </w:r>
      <w:r w:rsidR="00D3761C" w:rsidRPr="0071246B">
        <w:rPr>
          <w:rFonts w:ascii="Times New Roman" w:hAnsi="Times New Roman" w:cs="Times New Roman"/>
          <w:sz w:val="26"/>
          <w:szCs w:val="26"/>
        </w:rPr>
        <w:t xml:space="preserve"> </w:t>
      </w:r>
      <w:r w:rsidR="005E4ED6" w:rsidRPr="0071246B">
        <w:rPr>
          <w:rFonts w:ascii="Times New Roman" w:hAnsi="Times New Roman" w:cs="Times New Roman"/>
          <w:sz w:val="26"/>
          <w:szCs w:val="26"/>
        </w:rPr>
        <w:t>–</w:t>
      </w:r>
      <w:r w:rsidR="00D3761C" w:rsidRPr="0071246B">
        <w:rPr>
          <w:rFonts w:ascii="Times New Roman" w:hAnsi="Times New Roman" w:cs="Times New Roman"/>
          <w:sz w:val="26"/>
          <w:szCs w:val="26"/>
        </w:rPr>
        <w:t xml:space="preserve"> </w:t>
      </w:r>
      <w:r w:rsidR="005E4ED6" w:rsidRPr="0071246B">
        <w:rPr>
          <w:rFonts w:ascii="Times New Roman" w:hAnsi="Times New Roman" w:cs="Times New Roman"/>
          <w:sz w:val="26"/>
          <w:szCs w:val="26"/>
        </w:rPr>
        <w:t>4.5</w:t>
      </w:r>
      <w:r w:rsidR="00D3761C" w:rsidRPr="0071246B">
        <w:rPr>
          <w:rFonts w:ascii="Times New Roman" w:hAnsi="Times New Roman" w:cs="Times New Roman"/>
          <w:sz w:val="26"/>
          <w:szCs w:val="26"/>
        </w:rPr>
        <w:t xml:space="preserve"> настоящего Порядка, вносятся только на основании решения заказчика </w:t>
      </w:r>
      <w:r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w:t>
      </w:r>
    </w:p>
    <w:p w:rsidR="00D3761C" w:rsidRPr="0071246B" w:rsidRDefault="007E17F7"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5</w:t>
      </w:r>
      <w:r w:rsidR="00D3761C" w:rsidRPr="0071246B">
        <w:rPr>
          <w:rFonts w:ascii="Times New Roman" w:hAnsi="Times New Roman" w:cs="Times New Roman"/>
          <w:sz w:val="26"/>
          <w:szCs w:val="26"/>
        </w:rPr>
        <w:t xml:space="preserve">) </w:t>
      </w:r>
      <w:r w:rsidR="00941787" w:rsidRPr="0071246B">
        <w:rPr>
          <w:rFonts w:ascii="Times New Roman" w:hAnsi="Times New Roman" w:cs="Times New Roman"/>
          <w:sz w:val="26"/>
          <w:szCs w:val="26"/>
        </w:rPr>
        <w:t xml:space="preserve">размещает в ЕИС, представленные заказчиками города Когалыма, разъяснения положений документации о закупке по запросам участников закупки. </w:t>
      </w:r>
      <w:r w:rsidR="00D3761C" w:rsidRPr="0071246B">
        <w:rPr>
          <w:rFonts w:ascii="Times New Roman" w:hAnsi="Times New Roman" w:cs="Times New Roman"/>
          <w:sz w:val="26"/>
          <w:szCs w:val="26"/>
        </w:rPr>
        <w:t xml:space="preserve">При этом подготовку разъяснений по вопросам, указанным в </w:t>
      </w:r>
      <w:hyperlink w:anchor="Par98" w:history="1">
        <w:r w:rsidR="00D3761C" w:rsidRPr="0071246B">
          <w:rPr>
            <w:rFonts w:ascii="Times New Roman" w:hAnsi="Times New Roman" w:cs="Times New Roman"/>
            <w:sz w:val="26"/>
            <w:szCs w:val="26"/>
          </w:rPr>
          <w:t xml:space="preserve">пунктах </w:t>
        </w:r>
      </w:hyperlink>
      <w:r w:rsidR="005E4ED6" w:rsidRPr="0071246B">
        <w:rPr>
          <w:rFonts w:ascii="Times New Roman" w:hAnsi="Times New Roman" w:cs="Times New Roman"/>
          <w:sz w:val="26"/>
          <w:szCs w:val="26"/>
        </w:rPr>
        <w:t>4.1</w:t>
      </w:r>
      <w:r w:rsidR="00D3761C" w:rsidRPr="0071246B">
        <w:rPr>
          <w:rFonts w:ascii="Times New Roman" w:hAnsi="Times New Roman" w:cs="Times New Roman"/>
          <w:sz w:val="26"/>
          <w:szCs w:val="26"/>
        </w:rPr>
        <w:t xml:space="preserve"> </w:t>
      </w:r>
      <w:r w:rsidR="005E4ED6" w:rsidRPr="0071246B">
        <w:rPr>
          <w:rFonts w:ascii="Times New Roman" w:hAnsi="Times New Roman" w:cs="Times New Roman"/>
          <w:sz w:val="26"/>
          <w:szCs w:val="26"/>
        </w:rPr>
        <w:t>–</w:t>
      </w:r>
      <w:r w:rsidR="00D3761C" w:rsidRPr="0071246B">
        <w:rPr>
          <w:rFonts w:ascii="Times New Roman" w:hAnsi="Times New Roman" w:cs="Times New Roman"/>
          <w:sz w:val="26"/>
          <w:szCs w:val="26"/>
        </w:rPr>
        <w:t xml:space="preserve"> </w:t>
      </w:r>
      <w:r w:rsidR="005E4ED6" w:rsidRPr="0071246B">
        <w:rPr>
          <w:rFonts w:ascii="Times New Roman" w:hAnsi="Times New Roman" w:cs="Times New Roman"/>
          <w:sz w:val="26"/>
          <w:szCs w:val="26"/>
        </w:rPr>
        <w:t>4.</w:t>
      </w:r>
      <w:r w:rsidR="00F62DAF" w:rsidRPr="0071246B">
        <w:rPr>
          <w:rFonts w:ascii="Times New Roman" w:hAnsi="Times New Roman" w:cs="Times New Roman"/>
          <w:sz w:val="26"/>
          <w:szCs w:val="26"/>
        </w:rPr>
        <w:t>6</w:t>
      </w:r>
      <w:r w:rsidR="00D3761C" w:rsidRPr="0071246B">
        <w:rPr>
          <w:rFonts w:ascii="Times New Roman" w:hAnsi="Times New Roman" w:cs="Times New Roman"/>
          <w:sz w:val="26"/>
          <w:szCs w:val="26"/>
        </w:rPr>
        <w:t xml:space="preserve"> настоящего Порядка, осуществляет заказчик </w:t>
      </w:r>
      <w:r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w:t>
      </w:r>
    </w:p>
    <w:p w:rsidR="00D3761C" w:rsidRPr="0071246B" w:rsidRDefault="007E17F7"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6</w:t>
      </w:r>
      <w:r w:rsidR="00D3761C" w:rsidRPr="0071246B">
        <w:rPr>
          <w:rFonts w:ascii="Times New Roman" w:hAnsi="Times New Roman" w:cs="Times New Roman"/>
          <w:sz w:val="26"/>
          <w:szCs w:val="26"/>
        </w:rPr>
        <w:t xml:space="preserve">) осуществляет прием и хранение заявок, а также хранение иных, предусмотренных </w:t>
      </w:r>
      <w:hyperlink r:id="rId46"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документов от участников закупки;</w:t>
      </w:r>
    </w:p>
    <w:p w:rsidR="00D3761C" w:rsidRPr="0071246B" w:rsidRDefault="007E17F7"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7</w:t>
      </w:r>
      <w:r w:rsidR="00D3761C" w:rsidRPr="0071246B">
        <w:rPr>
          <w:rFonts w:ascii="Times New Roman" w:hAnsi="Times New Roman" w:cs="Times New Roman"/>
          <w:sz w:val="26"/>
          <w:szCs w:val="26"/>
        </w:rPr>
        <w:t>) обеспечивает работу комисси</w:t>
      </w:r>
      <w:r w:rsidR="001013E0" w:rsidRPr="0071246B">
        <w:rPr>
          <w:rFonts w:ascii="Times New Roman" w:hAnsi="Times New Roman" w:cs="Times New Roman"/>
          <w:sz w:val="26"/>
          <w:szCs w:val="26"/>
        </w:rPr>
        <w:t>и</w:t>
      </w:r>
      <w:r w:rsidR="00D3761C" w:rsidRPr="0071246B">
        <w:rPr>
          <w:rFonts w:ascii="Times New Roman" w:hAnsi="Times New Roman" w:cs="Times New Roman"/>
          <w:sz w:val="26"/>
          <w:szCs w:val="26"/>
        </w:rPr>
        <w:t xml:space="preserve"> по осуществлению закупок, в том числе уведомляет членов комисси</w:t>
      </w:r>
      <w:r w:rsidR="001013E0" w:rsidRPr="0071246B">
        <w:rPr>
          <w:rFonts w:ascii="Times New Roman" w:hAnsi="Times New Roman" w:cs="Times New Roman"/>
          <w:sz w:val="26"/>
          <w:szCs w:val="26"/>
        </w:rPr>
        <w:t>и</w:t>
      </w:r>
      <w:r w:rsidR="00D3761C" w:rsidRPr="0071246B">
        <w:rPr>
          <w:rFonts w:ascii="Times New Roman" w:hAnsi="Times New Roman" w:cs="Times New Roman"/>
          <w:sz w:val="26"/>
          <w:szCs w:val="26"/>
        </w:rPr>
        <w:t xml:space="preserve"> о месте, дате и времени заседаний комиссии, а также в предусмотренных </w:t>
      </w:r>
      <w:hyperlink r:id="rId47"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случаях осуществляет аудиозапись заседания комиссии по осуществлению закупок;</w:t>
      </w:r>
    </w:p>
    <w:p w:rsidR="00D3761C" w:rsidRPr="0071246B" w:rsidRDefault="007E17F7"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8</w:t>
      </w:r>
      <w:r w:rsidR="00D3761C" w:rsidRPr="0071246B">
        <w:rPr>
          <w:rFonts w:ascii="Times New Roman" w:hAnsi="Times New Roman" w:cs="Times New Roman"/>
          <w:sz w:val="26"/>
          <w:szCs w:val="26"/>
        </w:rPr>
        <w:t xml:space="preserve">) осуществляет хранение документации об осуществлении закупки, изменений, внесенных в такую документацию, разъяснений положений документации об осуществлении закупки, протоколов, составленных в ходе осуществления закупки, заявок и иных документов, поступивших на участие в закупке, и иных документов об осуществлении закупки и аудиозаписей заседаний комиссий по осуществлению закупок в случаях, если хранение таких документов и аудиозаписей предусмотрено </w:t>
      </w:r>
      <w:hyperlink r:id="rId48"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w:t>
      </w:r>
    </w:p>
    <w:p w:rsidR="00D3761C" w:rsidRPr="0071246B" w:rsidRDefault="007E17F7"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9</w:t>
      </w:r>
      <w:r w:rsidR="00D3761C" w:rsidRPr="0071246B">
        <w:rPr>
          <w:rFonts w:ascii="Times New Roman" w:hAnsi="Times New Roman" w:cs="Times New Roman"/>
          <w:sz w:val="26"/>
          <w:szCs w:val="26"/>
        </w:rPr>
        <w:t xml:space="preserve">) осуществляет иные действия, предусмотренные </w:t>
      </w:r>
      <w:hyperlink r:id="rId49"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и необходимые для определения поставщиков (подрядчиков, исполнителей) для заказчиков </w:t>
      </w:r>
      <w:r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за исключением случаев, если совершение так</w:t>
      </w:r>
      <w:r w:rsidR="00416118" w:rsidRPr="0071246B">
        <w:rPr>
          <w:rFonts w:ascii="Times New Roman" w:hAnsi="Times New Roman" w:cs="Times New Roman"/>
          <w:sz w:val="26"/>
          <w:szCs w:val="26"/>
        </w:rPr>
        <w:t>их действий отнесено настоящим П</w:t>
      </w:r>
      <w:r w:rsidR="00D3761C" w:rsidRPr="0071246B">
        <w:rPr>
          <w:rFonts w:ascii="Times New Roman" w:hAnsi="Times New Roman" w:cs="Times New Roman"/>
          <w:sz w:val="26"/>
          <w:szCs w:val="26"/>
        </w:rPr>
        <w:t xml:space="preserve">орядком к полномочиям заказчика </w:t>
      </w:r>
      <w:r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3" w:name="Par270"/>
      <w:bookmarkEnd w:id="13"/>
      <w:r w:rsidRPr="0071246B">
        <w:rPr>
          <w:rFonts w:ascii="Times New Roman" w:hAnsi="Times New Roman" w:cs="Times New Roman"/>
          <w:sz w:val="26"/>
          <w:szCs w:val="26"/>
        </w:rPr>
        <w:t>4.11</w:t>
      </w:r>
      <w:r w:rsidR="00D3761C" w:rsidRPr="0071246B">
        <w:rPr>
          <w:rFonts w:ascii="Times New Roman" w:hAnsi="Times New Roman" w:cs="Times New Roman"/>
          <w:sz w:val="26"/>
          <w:szCs w:val="26"/>
        </w:rPr>
        <w:t>. Рассмотрение и (или) оценка заявок на участие в закупке, рассмотрение и (или) оценка окончательных предложений участников закупки осуществляется комиссией по осуществлению закупок.</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4.12</w:t>
      </w:r>
      <w:r w:rsidR="00D3761C" w:rsidRPr="0071246B">
        <w:rPr>
          <w:rFonts w:ascii="Times New Roman" w:hAnsi="Times New Roman" w:cs="Times New Roman"/>
          <w:sz w:val="26"/>
          <w:szCs w:val="26"/>
        </w:rPr>
        <w:t xml:space="preserve">. По решению комиссии по осуществлению закупок к изучению указанных документов может привлекаться заказчик </w:t>
      </w:r>
      <w:r w:rsidR="006C5C71"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в интересах которого проводится процедура определения поставщика (подрядчика, исполнителя). В этом случае заказчик </w:t>
      </w:r>
      <w:r w:rsidR="006C5C71"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 xml:space="preserve">изучает соответствующие заявки, окончательные предложения и представляет в комиссию по осуществлению закупок </w:t>
      </w:r>
      <w:r w:rsidR="006C5C71" w:rsidRPr="0071246B">
        <w:rPr>
          <w:rFonts w:ascii="Times New Roman" w:hAnsi="Times New Roman" w:cs="Times New Roman"/>
          <w:sz w:val="26"/>
          <w:szCs w:val="26"/>
        </w:rPr>
        <w:t>заключение</w:t>
      </w:r>
      <w:r w:rsidR="00D3761C" w:rsidRPr="0071246B">
        <w:rPr>
          <w:rFonts w:ascii="Times New Roman" w:hAnsi="Times New Roman" w:cs="Times New Roman"/>
          <w:sz w:val="26"/>
          <w:szCs w:val="26"/>
        </w:rPr>
        <w:t xml:space="preserve"> о результатах такого изучения по форме и в срок, установленные уполномоченным органом </w:t>
      </w:r>
      <w:r w:rsidR="006C5C71"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4.13</w:t>
      </w:r>
      <w:r w:rsidR="00D3761C" w:rsidRPr="0071246B">
        <w:rPr>
          <w:rFonts w:ascii="Times New Roman" w:hAnsi="Times New Roman" w:cs="Times New Roman"/>
          <w:sz w:val="26"/>
          <w:szCs w:val="26"/>
        </w:rPr>
        <w:t xml:space="preserve">. Не допускается привлекать к изучению заявок, окончательных </w:t>
      </w:r>
      <w:r w:rsidR="00D3761C" w:rsidRPr="0071246B">
        <w:rPr>
          <w:rFonts w:ascii="Times New Roman" w:hAnsi="Times New Roman" w:cs="Times New Roman"/>
          <w:sz w:val="26"/>
          <w:szCs w:val="26"/>
        </w:rPr>
        <w:lastRenderedPageBreak/>
        <w:t>предложений в качестве членов комиссии физически</w:t>
      </w:r>
      <w:r w:rsidR="00F52159" w:rsidRPr="0071246B">
        <w:rPr>
          <w:rFonts w:ascii="Times New Roman" w:hAnsi="Times New Roman" w:cs="Times New Roman"/>
          <w:sz w:val="26"/>
          <w:szCs w:val="26"/>
        </w:rPr>
        <w:t>х</w:t>
      </w:r>
      <w:r w:rsidR="00D3761C" w:rsidRPr="0071246B">
        <w:rPr>
          <w:rFonts w:ascii="Times New Roman" w:hAnsi="Times New Roman" w:cs="Times New Roman"/>
          <w:sz w:val="26"/>
          <w:szCs w:val="26"/>
        </w:rPr>
        <w:t xml:space="preserve"> лиц, лично заинтересованны</w:t>
      </w:r>
      <w:r w:rsidR="00F52159" w:rsidRPr="0071246B">
        <w:rPr>
          <w:rFonts w:ascii="Times New Roman" w:hAnsi="Times New Roman" w:cs="Times New Roman"/>
          <w:sz w:val="26"/>
          <w:szCs w:val="26"/>
        </w:rPr>
        <w:t>х</w:t>
      </w:r>
      <w:r w:rsidR="00D3761C" w:rsidRPr="0071246B">
        <w:rPr>
          <w:rFonts w:ascii="Times New Roman" w:hAnsi="Times New Roman" w:cs="Times New Roman"/>
          <w:sz w:val="26"/>
          <w:szCs w:val="26"/>
        </w:rPr>
        <w:t xml:space="preserve"> в результате определения поставщиков (подрядчиков, исполнителей), в том числе физически</w:t>
      </w:r>
      <w:r w:rsidR="00F52159" w:rsidRPr="0071246B">
        <w:rPr>
          <w:rFonts w:ascii="Times New Roman" w:hAnsi="Times New Roman" w:cs="Times New Roman"/>
          <w:sz w:val="26"/>
          <w:szCs w:val="26"/>
        </w:rPr>
        <w:t>х</w:t>
      </w:r>
      <w:r w:rsidR="00D3761C" w:rsidRPr="0071246B">
        <w:rPr>
          <w:rFonts w:ascii="Times New Roman" w:hAnsi="Times New Roman" w:cs="Times New Roman"/>
          <w:sz w:val="26"/>
          <w:szCs w:val="26"/>
        </w:rPr>
        <w:t xml:space="preserve"> лиц, подавши</w:t>
      </w:r>
      <w:r w:rsidR="00F52159" w:rsidRPr="0071246B">
        <w:rPr>
          <w:rFonts w:ascii="Times New Roman" w:hAnsi="Times New Roman" w:cs="Times New Roman"/>
          <w:sz w:val="26"/>
          <w:szCs w:val="26"/>
        </w:rPr>
        <w:t>х</w:t>
      </w:r>
      <w:r w:rsidR="00D3761C" w:rsidRPr="0071246B">
        <w:rPr>
          <w:rFonts w:ascii="Times New Roman" w:hAnsi="Times New Roman" w:cs="Times New Roman"/>
          <w:sz w:val="26"/>
          <w:szCs w:val="26"/>
        </w:rPr>
        <w:t xml:space="preserve">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физическое лицо, состоящее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4" w:name="Par273"/>
      <w:bookmarkEnd w:id="14"/>
      <w:r w:rsidRPr="0071246B">
        <w:rPr>
          <w:rFonts w:ascii="Times New Roman" w:hAnsi="Times New Roman" w:cs="Times New Roman"/>
          <w:sz w:val="26"/>
          <w:szCs w:val="26"/>
        </w:rPr>
        <w:t>4.14</w:t>
      </w:r>
      <w:r w:rsidR="00D3761C" w:rsidRPr="0071246B">
        <w:rPr>
          <w:rFonts w:ascii="Times New Roman" w:hAnsi="Times New Roman" w:cs="Times New Roman"/>
          <w:sz w:val="26"/>
          <w:szCs w:val="26"/>
        </w:rPr>
        <w:t xml:space="preserve">. Для обеспечения возможности принятия комиссией по осуществлению закупок правомерного решения заказчик </w:t>
      </w:r>
      <w:r w:rsidR="006C5C71"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в интересах которого проводится процедура определения поставщика (подрядчика, исполнителя), в порядке и срок, установленные уполномоченным органом </w:t>
      </w:r>
      <w:r w:rsidR="006C5C71"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xml:space="preserve">, представляет в комиссию по осуществлению закупок информацию об обеспечениях заявок, внесенных заказчику </w:t>
      </w:r>
      <w:r w:rsidR="006C5C71"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по данной процедуре.</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4.15</w:t>
      </w:r>
      <w:r w:rsidR="00D3761C" w:rsidRPr="0071246B">
        <w:rPr>
          <w:rFonts w:ascii="Times New Roman" w:hAnsi="Times New Roman" w:cs="Times New Roman"/>
          <w:sz w:val="26"/>
          <w:szCs w:val="26"/>
        </w:rPr>
        <w:t xml:space="preserve">. Со дня определения комиссией по осуществлению закупок победителя закупки или лица, с которым в соответствии с </w:t>
      </w:r>
      <w:hyperlink r:id="rId50"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заключается контракт по результатам закупки, все предусмотренные </w:t>
      </w:r>
      <w:hyperlink r:id="rId51"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полномочия по дальнейшему осуществлению закупки, в том числе действия, направленные на составление и заключение контракта, проверку обеспечения исполнения контракта и иных документов, предоставленных победителем закупки (лицом, с которым заключается контракт) в соответствии с </w:t>
      </w:r>
      <w:hyperlink r:id="rId52" w:history="1">
        <w:r w:rsidR="00D3761C" w:rsidRPr="0071246B">
          <w:rPr>
            <w:rFonts w:ascii="Times New Roman" w:hAnsi="Times New Roman" w:cs="Times New Roman"/>
            <w:sz w:val="26"/>
            <w:szCs w:val="26"/>
          </w:rPr>
          <w:t>Законом</w:t>
        </w:r>
      </w:hyperlink>
      <w:r w:rsidR="00D3761C" w:rsidRPr="0071246B">
        <w:rPr>
          <w:rFonts w:ascii="Times New Roman" w:hAnsi="Times New Roman" w:cs="Times New Roman"/>
          <w:sz w:val="26"/>
          <w:szCs w:val="26"/>
        </w:rPr>
        <w:t xml:space="preserve"> о контрактной системе, осуществляет заказчик </w:t>
      </w:r>
      <w:r w:rsidR="006C5C71"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в интересах которого была проведена процедура определения поставщика (подрядчика, исполнителя).</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4.16</w:t>
      </w:r>
      <w:r w:rsidR="00D3761C" w:rsidRPr="0071246B">
        <w:rPr>
          <w:rFonts w:ascii="Times New Roman" w:hAnsi="Times New Roman" w:cs="Times New Roman"/>
          <w:sz w:val="26"/>
          <w:szCs w:val="26"/>
        </w:rPr>
        <w:t xml:space="preserve">. В случае принятия уполномоченным органом </w:t>
      </w:r>
      <w:r w:rsidR="006C5C71"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 xml:space="preserve">решения о проведении совместного конкурса или аукциона он заключает с соответствующими заказчиками </w:t>
      </w:r>
      <w:r w:rsidR="006C5C71"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соглашение о проведении совместного конкурса или аукциона.</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4.17</w:t>
      </w:r>
      <w:r w:rsidR="00D3761C" w:rsidRPr="0071246B">
        <w:rPr>
          <w:rFonts w:ascii="Times New Roman" w:hAnsi="Times New Roman" w:cs="Times New Roman"/>
          <w:sz w:val="26"/>
          <w:szCs w:val="26"/>
        </w:rPr>
        <w:t xml:space="preserve">. При проведении процедуры определения поставщика (подрядчика, исполнителя) уполномоченным органом </w:t>
      </w:r>
      <w:r w:rsidR="006C5C71"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 xml:space="preserve">всю полноту ответственности за допущенные нарушения требований законодательства Российской Федерации, нормативных правовых актов </w:t>
      </w:r>
      <w:r w:rsidR="00F874AB"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 xml:space="preserve">по вопросам, указанным в </w:t>
      </w:r>
      <w:hyperlink w:anchor="Par98" w:history="1">
        <w:r w:rsidR="00D3761C" w:rsidRPr="0071246B">
          <w:rPr>
            <w:rFonts w:ascii="Times New Roman" w:hAnsi="Times New Roman" w:cs="Times New Roman"/>
            <w:sz w:val="26"/>
            <w:szCs w:val="26"/>
          </w:rPr>
          <w:t xml:space="preserve">пунктах </w:t>
        </w:r>
      </w:hyperlink>
      <w:r w:rsidRPr="0071246B">
        <w:rPr>
          <w:rFonts w:ascii="Times New Roman" w:hAnsi="Times New Roman" w:cs="Times New Roman"/>
          <w:sz w:val="26"/>
          <w:szCs w:val="26"/>
        </w:rPr>
        <w:t>4.1</w:t>
      </w:r>
      <w:r w:rsidR="00D3761C" w:rsidRPr="0071246B">
        <w:rPr>
          <w:rFonts w:ascii="Times New Roman" w:hAnsi="Times New Roman" w:cs="Times New Roman"/>
          <w:sz w:val="26"/>
          <w:szCs w:val="26"/>
        </w:rPr>
        <w:t xml:space="preserve"> - </w:t>
      </w:r>
      <w:r w:rsidRPr="0071246B">
        <w:rPr>
          <w:rFonts w:ascii="Times New Roman" w:hAnsi="Times New Roman" w:cs="Times New Roman"/>
          <w:sz w:val="26"/>
          <w:szCs w:val="26"/>
        </w:rPr>
        <w:t>4.</w:t>
      </w:r>
      <w:r w:rsidR="00941787" w:rsidRPr="0071246B">
        <w:rPr>
          <w:rFonts w:ascii="Times New Roman" w:hAnsi="Times New Roman" w:cs="Times New Roman"/>
          <w:sz w:val="26"/>
          <w:szCs w:val="26"/>
        </w:rPr>
        <w:t>7</w:t>
      </w:r>
      <w:r w:rsidR="00D3761C" w:rsidRPr="0071246B">
        <w:rPr>
          <w:rFonts w:ascii="Times New Roman" w:hAnsi="Times New Roman" w:cs="Times New Roman"/>
          <w:sz w:val="26"/>
          <w:szCs w:val="26"/>
        </w:rPr>
        <w:t xml:space="preserve">, </w:t>
      </w:r>
      <w:hyperlink w:anchor="Par270" w:history="1">
        <w:r w:rsidRPr="0071246B">
          <w:rPr>
            <w:rFonts w:ascii="Times New Roman" w:hAnsi="Times New Roman" w:cs="Times New Roman"/>
            <w:sz w:val="26"/>
            <w:szCs w:val="26"/>
          </w:rPr>
          <w:t>4.12</w:t>
        </w:r>
      </w:hyperlink>
      <w:r w:rsidR="00D3761C" w:rsidRPr="0071246B">
        <w:rPr>
          <w:rFonts w:ascii="Times New Roman" w:hAnsi="Times New Roman" w:cs="Times New Roman"/>
          <w:sz w:val="26"/>
          <w:szCs w:val="26"/>
        </w:rPr>
        <w:t xml:space="preserve"> </w:t>
      </w:r>
      <w:r w:rsidRPr="0071246B">
        <w:rPr>
          <w:rFonts w:ascii="Times New Roman" w:hAnsi="Times New Roman" w:cs="Times New Roman"/>
          <w:sz w:val="26"/>
          <w:szCs w:val="26"/>
        </w:rPr>
        <w:t>–</w:t>
      </w:r>
      <w:r w:rsidR="00D3761C" w:rsidRPr="0071246B">
        <w:rPr>
          <w:rFonts w:ascii="Times New Roman" w:hAnsi="Times New Roman" w:cs="Times New Roman"/>
          <w:sz w:val="26"/>
          <w:szCs w:val="26"/>
        </w:rPr>
        <w:t xml:space="preserve"> </w:t>
      </w:r>
      <w:r w:rsidRPr="0071246B">
        <w:rPr>
          <w:rFonts w:ascii="Times New Roman" w:hAnsi="Times New Roman" w:cs="Times New Roman"/>
          <w:sz w:val="26"/>
          <w:szCs w:val="26"/>
        </w:rPr>
        <w:t>4.15</w:t>
      </w:r>
      <w:r w:rsidR="00D3761C" w:rsidRPr="0071246B">
        <w:rPr>
          <w:rFonts w:ascii="Times New Roman" w:hAnsi="Times New Roman" w:cs="Times New Roman"/>
          <w:sz w:val="26"/>
          <w:szCs w:val="26"/>
        </w:rPr>
        <w:t xml:space="preserve"> настоящего Порядка, несут должностные лица заказчика </w:t>
      </w:r>
      <w:r w:rsidR="006C5C71" w:rsidRPr="0071246B">
        <w:rPr>
          <w:rFonts w:ascii="Times New Roman" w:hAnsi="Times New Roman" w:cs="Times New Roman"/>
          <w:sz w:val="26"/>
          <w:szCs w:val="26"/>
        </w:rPr>
        <w:t>города Когалыма</w:t>
      </w:r>
      <w:r w:rsidR="00D3761C" w:rsidRPr="0071246B">
        <w:rPr>
          <w:rFonts w:ascii="Times New Roman" w:hAnsi="Times New Roman" w:cs="Times New Roman"/>
          <w:sz w:val="26"/>
          <w:szCs w:val="26"/>
        </w:rPr>
        <w:t>, в интересах которого проводится процедура определения поставщика (подрядчика, исполнителя).</w:t>
      </w:r>
    </w:p>
    <w:p w:rsidR="00D3761C" w:rsidRPr="0071246B" w:rsidRDefault="005E4ED6" w:rsidP="008F29A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t>4.18</w:t>
      </w:r>
      <w:r w:rsidR="00D3761C" w:rsidRPr="0071246B">
        <w:rPr>
          <w:rFonts w:ascii="Times New Roman" w:hAnsi="Times New Roman" w:cs="Times New Roman"/>
          <w:sz w:val="26"/>
          <w:szCs w:val="26"/>
        </w:rPr>
        <w:t xml:space="preserve">. Должностные лица уполномоченного органа </w:t>
      </w:r>
      <w:r w:rsidR="004944B4"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 xml:space="preserve">несут всю полноту ответственности за допущенные нарушения требований законодательства Российской Федерации, нормативных правовых актов </w:t>
      </w:r>
      <w:r w:rsidR="00F874AB"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 xml:space="preserve">по вопросам, указанным в </w:t>
      </w:r>
      <w:hyperlink w:anchor="Par257" w:history="1">
        <w:r w:rsidR="00D3761C" w:rsidRPr="0071246B">
          <w:rPr>
            <w:rFonts w:ascii="Times New Roman" w:hAnsi="Times New Roman" w:cs="Times New Roman"/>
            <w:sz w:val="26"/>
            <w:szCs w:val="26"/>
          </w:rPr>
          <w:t>пункт</w:t>
        </w:r>
        <w:r w:rsidR="00F874AB" w:rsidRPr="0071246B">
          <w:rPr>
            <w:rFonts w:ascii="Times New Roman" w:hAnsi="Times New Roman" w:cs="Times New Roman"/>
            <w:sz w:val="26"/>
            <w:szCs w:val="26"/>
          </w:rPr>
          <w:t xml:space="preserve">е </w:t>
        </w:r>
      </w:hyperlink>
      <w:r w:rsidR="005F4866" w:rsidRPr="0071246B">
        <w:rPr>
          <w:rFonts w:ascii="Times New Roman" w:hAnsi="Times New Roman" w:cs="Times New Roman"/>
          <w:sz w:val="26"/>
          <w:szCs w:val="26"/>
        </w:rPr>
        <w:t>4.10</w:t>
      </w:r>
      <w:r w:rsidR="00D3761C" w:rsidRPr="0071246B">
        <w:rPr>
          <w:rFonts w:ascii="Times New Roman" w:hAnsi="Times New Roman" w:cs="Times New Roman"/>
          <w:sz w:val="26"/>
          <w:szCs w:val="26"/>
        </w:rPr>
        <w:t xml:space="preserve"> настоящего Порядка.</w:t>
      </w:r>
    </w:p>
    <w:p w:rsidR="00AD5A9C" w:rsidRPr="0071246B" w:rsidRDefault="005E4ED6" w:rsidP="00ED5D7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1246B">
        <w:rPr>
          <w:rFonts w:ascii="Times New Roman" w:hAnsi="Times New Roman" w:cs="Times New Roman"/>
          <w:sz w:val="26"/>
          <w:szCs w:val="26"/>
        </w:rPr>
        <w:lastRenderedPageBreak/>
        <w:t>4.19</w:t>
      </w:r>
      <w:r w:rsidR="00D3761C" w:rsidRPr="0071246B">
        <w:rPr>
          <w:rFonts w:ascii="Times New Roman" w:hAnsi="Times New Roman" w:cs="Times New Roman"/>
          <w:sz w:val="26"/>
          <w:szCs w:val="26"/>
        </w:rPr>
        <w:t xml:space="preserve">. Члены комиссий по осуществлению закупок несут всю полноту ответственности за допущенные нарушения требований законодательства Российской Федерации, нормативных правовых актов </w:t>
      </w:r>
      <w:r w:rsidR="00F874AB" w:rsidRPr="0071246B">
        <w:rPr>
          <w:rFonts w:ascii="Times New Roman" w:hAnsi="Times New Roman" w:cs="Times New Roman"/>
          <w:sz w:val="26"/>
          <w:szCs w:val="26"/>
        </w:rPr>
        <w:t xml:space="preserve">города Когалыма </w:t>
      </w:r>
      <w:r w:rsidR="00D3761C" w:rsidRPr="0071246B">
        <w:rPr>
          <w:rFonts w:ascii="Times New Roman" w:hAnsi="Times New Roman" w:cs="Times New Roman"/>
          <w:sz w:val="26"/>
          <w:szCs w:val="26"/>
        </w:rPr>
        <w:t xml:space="preserve">по вопросам, указанным в </w:t>
      </w:r>
      <w:hyperlink w:anchor="Par270" w:history="1">
        <w:r w:rsidR="00D3761C" w:rsidRPr="0071246B">
          <w:rPr>
            <w:rFonts w:ascii="Times New Roman" w:hAnsi="Times New Roman" w:cs="Times New Roman"/>
            <w:sz w:val="26"/>
            <w:szCs w:val="26"/>
          </w:rPr>
          <w:t xml:space="preserve">пункте </w:t>
        </w:r>
      </w:hyperlink>
      <w:r w:rsidR="005F4866" w:rsidRPr="0071246B">
        <w:rPr>
          <w:rFonts w:ascii="Times New Roman" w:hAnsi="Times New Roman" w:cs="Times New Roman"/>
          <w:sz w:val="26"/>
          <w:szCs w:val="26"/>
        </w:rPr>
        <w:t>4.11</w:t>
      </w:r>
      <w:r w:rsidR="00D3761C" w:rsidRPr="0071246B">
        <w:rPr>
          <w:rFonts w:ascii="Times New Roman" w:hAnsi="Times New Roman" w:cs="Times New Roman"/>
          <w:sz w:val="26"/>
          <w:szCs w:val="26"/>
        </w:rPr>
        <w:t xml:space="preserve"> настоящего Порядка.</w:t>
      </w:r>
    </w:p>
    <w:p w:rsidR="0071246B" w:rsidRDefault="0071246B" w:rsidP="0071246B">
      <w:pPr>
        <w:widowControl w:val="0"/>
        <w:autoSpaceDE w:val="0"/>
        <w:autoSpaceDN w:val="0"/>
        <w:adjustRightInd w:val="0"/>
        <w:spacing w:after="0" w:line="240" w:lineRule="auto"/>
        <w:jc w:val="both"/>
        <w:rPr>
          <w:rFonts w:ascii="Times New Roman" w:hAnsi="Times New Roman" w:cs="Times New Roman"/>
          <w:sz w:val="26"/>
          <w:szCs w:val="26"/>
        </w:rPr>
      </w:pPr>
    </w:p>
    <w:p w:rsidR="0071246B" w:rsidRDefault="0071246B" w:rsidP="0071246B">
      <w:pPr>
        <w:widowControl w:val="0"/>
        <w:autoSpaceDE w:val="0"/>
        <w:autoSpaceDN w:val="0"/>
        <w:adjustRightInd w:val="0"/>
        <w:spacing w:after="0" w:line="240" w:lineRule="auto"/>
        <w:jc w:val="both"/>
        <w:rPr>
          <w:rFonts w:ascii="Times New Roman" w:hAnsi="Times New Roman" w:cs="Times New Roman"/>
          <w:sz w:val="26"/>
          <w:szCs w:val="26"/>
        </w:rPr>
      </w:pPr>
    </w:p>
    <w:p w:rsidR="0071246B" w:rsidRDefault="0071246B" w:rsidP="0071246B">
      <w:pPr>
        <w:widowControl w:val="0"/>
        <w:autoSpaceDE w:val="0"/>
        <w:autoSpaceDN w:val="0"/>
        <w:adjustRightInd w:val="0"/>
        <w:spacing w:after="0" w:line="240" w:lineRule="auto"/>
        <w:jc w:val="both"/>
        <w:rPr>
          <w:rFonts w:ascii="Times New Roman" w:hAnsi="Times New Roman" w:cs="Times New Roman"/>
          <w:sz w:val="26"/>
          <w:szCs w:val="26"/>
        </w:rPr>
      </w:pPr>
    </w:p>
    <w:p w:rsidR="0071246B" w:rsidRDefault="0071246B" w:rsidP="0071246B">
      <w:pPr>
        <w:widowControl w:val="0"/>
        <w:autoSpaceDE w:val="0"/>
        <w:autoSpaceDN w:val="0"/>
        <w:adjustRightInd w:val="0"/>
        <w:spacing w:after="0" w:line="240" w:lineRule="auto"/>
        <w:jc w:val="both"/>
        <w:rPr>
          <w:rFonts w:ascii="Times New Roman" w:hAnsi="Times New Roman" w:cs="Times New Roman"/>
          <w:sz w:val="26"/>
          <w:szCs w:val="26"/>
        </w:rPr>
      </w:pPr>
    </w:p>
    <w:p w:rsidR="0071246B" w:rsidRPr="0071246B" w:rsidRDefault="0071246B" w:rsidP="0071246B">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w:t>
      </w:r>
    </w:p>
    <w:sectPr w:rsidR="0071246B" w:rsidRPr="0071246B" w:rsidSect="007A536E">
      <w:pgSz w:w="11905" w:h="16840"/>
      <w:pgMar w:top="1134" w:right="567" w:bottom="1134" w:left="2552" w:header="284" w:footer="56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3E0" w:rsidRDefault="001013E0" w:rsidP="00EE31D0">
      <w:pPr>
        <w:spacing w:after="0" w:line="240" w:lineRule="auto"/>
      </w:pPr>
      <w:r>
        <w:separator/>
      </w:r>
    </w:p>
  </w:endnote>
  <w:endnote w:type="continuationSeparator" w:id="0">
    <w:p w:rsidR="001013E0" w:rsidRDefault="001013E0" w:rsidP="00EE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994459"/>
      <w:docPartObj>
        <w:docPartGallery w:val="Page Numbers (Bottom of Page)"/>
        <w:docPartUnique/>
      </w:docPartObj>
    </w:sdtPr>
    <w:sdtEndPr/>
    <w:sdtContent>
      <w:p w:rsidR="0071246B" w:rsidRDefault="0070356F">
        <w:pPr>
          <w:pStyle w:val="a5"/>
          <w:jc w:val="right"/>
        </w:pPr>
        <w:r>
          <w:fldChar w:fldCharType="begin"/>
        </w:r>
        <w:r w:rsidR="0071246B">
          <w:instrText>PAGE   \* MERGEFORMAT</w:instrText>
        </w:r>
        <w:r>
          <w:fldChar w:fldCharType="separate"/>
        </w:r>
        <w:r w:rsidR="00A73946">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3E0" w:rsidRDefault="001013E0" w:rsidP="00EE31D0">
      <w:pPr>
        <w:spacing w:after="0" w:line="240" w:lineRule="auto"/>
      </w:pPr>
      <w:r>
        <w:separator/>
      </w:r>
    </w:p>
  </w:footnote>
  <w:footnote w:type="continuationSeparator" w:id="0">
    <w:p w:rsidR="001013E0" w:rsidRDefault="001013E0" w:rsidP="00EE3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D5AA560"/>
    <w:lvl w:ilvl="0">
      <w:start w:val="1"/>
      <w:numFmt w:val="bullet"/>
      <w:pStyle w:val="2"/>
      <w:lvlText w:val="-"/>
      <w:lvlJc w:val="left"/>
      <w:pPr>
        <w:tabs>
          <w:tab w:val="num" w:pos="644"/>
        </w:tabs>
        <w:ind w:left="644" w:hanging="360"/>
      </w:pPr>
      <w:rPr>
        <w:rFonts w:ascii="Symbol" w:hAnsi="Symbol" w:cs="Times New Roman" w:hint="default"/>
      </w:rPr>
    </w:lvl>
  </w:abstractNum>
  <w:abstractNum w:abstractNumId="1">
    <w:nsid w:val="228D3C77"/>
    <w:multiLevelType w:val="hybridMultilevel"/>
    <w:tmpl w:val="D872254E"/>
    <w:lvl w:ilvl="0" w:tplc="04190001">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D3761C"/>
    <w:rsid w:val="00000869"/>
    <w:rsid w:val="00001292"/>
    <w:rsid w:val="000016C6"/>
    <w:rsid w:val="00002A81"/>
    <w:rsid w:val="0000361F"/>
    <w:rsid w:val="00004B4F"/>
    <w:rsid w:val="0000728A"/>
    <w:rsid w:val="0001009F"/>
    <w:rsid w:val="00011D74"/>
    <w:rsid w:val="00012D93"/>
    <w:rsid w:val="000137D0"/>
    <w:rsid w:val="00014C1D"/>
    <w:rsid w:val="0001654F"/>
    <w:rsid w:val="00017D9A"/>
    <w:rsid w:val="00020A14"/>
    <w:rsid w:val="000225AD"/>
    <w:rsid w:val="0002782E"/>
    <w:rsid w:val="00032CBC"/>
    <w:rsid w:val="000339BB"/>
    <w:rsid w:val="00036D8B"/>
    <w:rsid w:val="00037B02"/>
    <w:rsid w:val="00041C1D"/>
    <w:rsid w:val="000420F7"/>
    <w:rsid w:val="0004646D"/>
    <w:rsid w:val="00046EEF"/>
    <w:rsid w:val="000475C5"/>
    <w:rsid w:val="00050838"/>
    <w:rsid w:val="00050927"/>
    <w:rsid w:val="0005124F"/>
    <w:rsid w:val="00053AAD"/>
    <w:rsid w:val="00054BC4"/>
    <w:rsid w:val="00054D5B"/>
    <w:rsid w:val="00055243"/>
    <w:rsid w:val="00056F2C"/>
    <w:rsid w:val="0006000C"/>
    <w:rsid w:val="00061144"/>
    <w:rsid w:val="000612A3"/>
    <w:rsid w:val="00063830"/>
    <w:rsid w:val="00063994"/>
    <w:rsid w:val="00067E78"/>
    <w:rsid w:val="00067F0B"/>
    <w:rsid w:val="0007067D"/>
    <w:rsid w:val="00074058"/>
    <w:rsid w:val="00076C11"/>
    <w:rsid w:val="00077AA9"/>
    <w:rsid w:val="00080628"/>
    <w:rsid w:val="000809C0"/>
    <w:rsid w:val="000854AA"/>
    <w:rsid w:val="00085D6E"/>
    <w:rsid w:val="00092725"/>
    <w:rsid w:val="00095019"/>
    <w:rsid w:val="00095734"/>
    <w:rsid w:val="000A036C"/>
    <w:rsid w:val="000A1501"/>
    <w:rsid w:val="000A1840"/>
    <w:rsid w:val="000A1E06"/>
    <w:rsid w:val="000A40BB"/>
    <w:rsid w:val="000A5A7A"/>
    <w:rsid w:val="000B0BCB"/>
    <w:rsid w:val="000B1B3A"/>
    <w:rsid w:val="000B362B"/>
    <w:rsid w:val="000B4E1D"/>
    <w:rsid w:val="000B68D6"/>
    <w:rsid w:val="000C0D9F"/>
    <w:rsid w:val="000C1410"/>
    <w:rsid w:val="000C1A40"/>
    <w:rsid w:val="000C1DCA"/>
    <w:rsid w:val="000C2386"/>
    <w:rsid w:val="000C4B56"/>
    <w:rsid w:val="000C6274"/>
    <w:rsid w:val="000C6303"/>
    <w:rsid w:val="000D1D16"/>
    <w:rsid w:val="000D1F77"/>
    <w:rsid w:val="000D2790"/>
    <w:rsid w:val="000D38BA"/>
    <w:rsid w:val="000D4977"/>
    <w:rsid w:val="000D6B26"/>
    <w:rsid w:val="000D6ED8"/>
    <w:rsid w:val="000D77FF"/>
    <w:rsid w:val="000E00DE"/>
    <w:rsid w:val="000E180C"/>
    <w:rsid w:val="000E4596"/>
    <w:rsid w:val="000E5602"/>
    <w:rsid w:val="000E5BF3"/>
    <w:rsid w:val="000E5E21"/>
    <w:rsid w:val="000E5E22"/>
    <w:rsid w:val="000E631D"/>
    <w:rsid w:val="000E6559"/>
    <w:rsid w:val="000F004D"/>
    <w:rsid w:val="000F008B"/>
    <w:rsid w:val="000F031D"/>
    <w:rsid w:val="000F0821"/>
    <w:rsid w:val="000F2BCD"/>
    <w:rsid w:val="000F2FC7"/>
    <w:rsid w:val="000F34E8"/>
    <w:rsid w:val="000F434F"/>
    <w:rsid w:val="000F47D5"/>
    <w:rsid w:val="001013E0"/>
    <w:rsid w:val="00102417"/>
    <w:rsid w:val="00104BD3"/>
    <w:rsid w:val="00105A87"/>
    <w:rsid w:val="00105FCF"/>
    <w:rsid w:val="00106365"/>
    <w:rsid w:val="0010647D"/>
    <w:rsid w:val="00110210"/>
    <w:rsid w:val="00114C37"/>
    <w:rsid w:val="00115E75"/>
    <w:rsid w:val="001163E9"/>
    <w:rsid w:val="001232E4"/>
    <w:rsid w:val="00124623"/>
    <w:rsid w:val="00126ACB"/>
    <w:rsid w:val="00127A9B"/>
    <w:rsid w:val="00130FB7"/>
    <w:rsid w:val="00131287"/>
    <w:rsid w:val="00131871"/>
    <w:rsid w:val="00132E48"/>
    <w:rsid w:val="00133851"/>
    <w:rsid w:val="00140B1C"/>
    <w:rsid w:val="00145994"/>
    <w:rsid w:val="00150B0D"/>
    <w:rsid w:val="00154C25"/>
    <w:rsid w:val="0015570C"/>
    <w:rsid w:val="00156BEA"/>
    <w:rsid w:val="00156F20"/>
    <w:rsid w:val="00160A5C"/>
    <w:rsid w:val="001630BD"/>
    <w:rsid w:val="001643F8"/>
    <w:rsid w:val="00167174"/>
    <w:rsid w:val="001672A2"/>
    <w:rsid w:val="00167678"/>
    <w:rsid w:val="001700F6"/>
    <w:rsid w:val="001707D6"/>
    <w:rsid w:val="00170CDA"/>
    <w:rsid w:val="00172E8D"/>
    <w:rsid w:val="0017646C"/>
    <w:rsid w:val="00182ABF"/>
    <w:rsid w:val="001853A0"/>
    <w:rsid w:val="00185E74"/>
    <w:rsid w:val="0018626A"/>
    <w:rsid w:val="00190F63"/>
    <w:rsid w:val="00192A86"/>
    <w:rsid w:val="00194ABC"/>
    <w:rsid w:val="00195956"/>
    <w:rsid w:val="0019603A"/>
    <w:rsid w:val="00197E20"/>
    <w:rsid w:val="001A2214"/>
    <w:rsid w:val="001A3D50"/>
    <w:rsid w:val="001A4346"/>
    <w:rsid w:val="001A519D"/>
    <w:rsid w:val="001A5991"/>
    <w:rsid w:val="001A7CFF"/>
    <w:rsid w:val="001B1C89"/>
    <w:rsid w:val="001B3929"/>
    <w:rsid w:val="001B7F2A"/>
    <w:rsid w:val="001C190E"/>
    <w:rsid w:val="001C34C8"/>
    <w:rsid w:val="001C3791"/>
    <w:rsid w:val="001C414A"/>
    <w:rsid w:val="001C61E8"/>
    <w:rsid w:val="001C76E5"/>
    <w:rsid w:val="001D18AF"/>
    <w:rsid w:val="001D536B"/>
    <w:rsid w:val="001D5E08"/>
    <w:rsid w:val="001D5FE1"/>
    <w:rsid w:val="001D638B"/>
    <w:rsid w:val="001D639F"/>
    <w:rsid w:val="001D6E28"/>
    <w:rsid w:val="001E04F6"/>
    <w:rsid w:val="001E09B2"/>
    <w:rsid w:val="001E1D5B"/>
    <w:rsid w:val="001E1F25"/>
    <w:rsid w:val="001E211D"/>
    <w:rsid w:val="001E3926"/>
    <w:rsid w:val="001E52E6"/>
    <w:rsid w:val="001E6740"/>
    <w:rsid w:val="001E6FD4"/>
    <w:rsid w:val="001E781E"/>
    <w:rsid w:val="001F0F85"/>
    <w:rsid w:val="001F18F7"/>
    <w:rsid w:val="001F31D0"/>
    <w:rsid w:val="001F3E15"/>
    <w:rsid w:val="001F40AF"/>
    <w:rsid w:val="001F49CA"/>
    <w:rsid w:val="001F5112"/>
    <w:rsid w:val="001F7555"/>
    <w:rsid w:val="001F765A"/>
    <w:rsid w:val="00200F22"/>
    <w:rsid w:val="00201A3C"/>
    <w:rsid w:val="00203248"/>
    <w:rsid w:val="002042CF"/>
    <w:rsid w:val="002057B4"/>
    <w:rsid w:val="002067E6"/>
    <w:rsid w:val="0020756F"/>
    <w:rsid w:val="00207C39"/>
    <w:rsid w:val="00213557"/>
    <w:rsid w:val="00214B13"/>
    <w:rsid w:val="00215511"/>
    <w:rsid w:val="002203A8"/>
    <w:rsid w:val="00221D11"/>
    <w:rsid w:val="002248E0"/>
    <w:rsid w:val="002250A9"/>
    <w:rsid w:val="00227620"/>
    <w:rsid w:val="002327E4"/>
    <w:rsid w:val="00232A98"/>
    <w:rsid w:val="002341E7"/>
    <w:rsid w:val="002373D8"/>
    <w:rsid w:val="00237C0D"/>
    <w:rsid w:val="00244354"/>
    <w:rsid w:val="00245907"/>
    <w:rsid w:val="002467BB"/>
    <w:rsid w:val="00246970"/>
    <w:rsid w:val="00246BEA"/>
    <w:rsid w:val="0025059F"/>
    <w:rsid w:val="00252F4F"/>
    <w:rsid w:val="00253644"/>
    <w:rsid w:val="00254606"/>
    <w:rsid w:val="00254A44"/>
    <w:rsid w:val="0026099D"/>
    <w:rsid w:val="00262518"/>
    <w:rsid w:val="00263064"/>
    <w:rsid w:val="002635BC"/>
    <w:rsid w:val="00263A55"/>
    <w:rsid w:val="002640D9"/>
    <w:rsid w:val="0026602A"/>
    <w:rsid w:val="00272D62"/>
    <w:rsid w:val="002779CB"/>
    <w:rsid w:val="002802EA"/>
    <w:rsid w:val="00282E6A"/>
    <w:rsid w:val="002832D7"/>
    <w:rsid w:val="00285BB4"/>
    <w:rsid w:val="0029114F"/>
    <w:rsid w:val="002950AA"/>
    <w:rsid w:val="002A06F5"/>
    <w:rsid w:val="002A0705"/>
    <w:rsid w:val="002A2821"/>
    <w:rsid w:val="002A2D03"/>
    <w:rsid w:val="002A7629"/>
    <w:rsid w:val="002B157F"/>
    <w:rsid w:val="002B35DE"/>
    <w:rsid w:val="002B37FD"/>
    <w:rsid w:val="002B4626"/>
    <w:rsid w:val="002B486E"/>
    <w:rsid w:val="002B708A"/>
    <w:rsid w:val="002C1A52"/>
    <w:rsid w:val="002C22C9"/>
    <w:rsid w:val="002C3926"/>
    <w:rsid w:val="002C5741"/>
    <w:rsid w:val="002C6D45"/>
    <w:rsid w:val="002C6FB2"/>
    <w:rsid w:val="002E0E80"/>
    <w:rsid w:val="002E3D5D"/>
    <w:rsid w:val="002E5231"/>
    <w:rsid w:val="002F0A42"/>
    <w:rsid w:val="002F1F5B"/>
    <w:rsid w:val="002F5624"/>
    <w:rsid w:val="00300C3A"/>
    <w:rsid w:val="00300D17"/>
    <w:rsid w:val="00301002"/>
    <w:rsid w:val="00301CD0"/>
    <w:rsid w:val="0030285B"/>
    <w:rsid w:val="00302D34"/>
    <w:rsid w:val="00304770"/>
    <w:rsid w:val="00305CF9"/>
    <w:rsid w:val="0031216A"/>
    <w:rsid w:val="00312D56"/>
    <w:rsid w:val="00314E60"/>
    <w:rsid w:val="0031511C"/>
    <w:rsid w:val="00315A5E"/>
    <w:rsid w:val="00315BD7"/>
    <w:rsid w:val="00316085"/>
    <w:rsid w:val="00316E07"/>
    <w:rsid w:val="00317218"/>
    <w:rsid w:val="00317AB6"/>
    <w:rsid w:val="003200C0"/>
    <w:rsid w:val="00325844"/>
    <w:rsid w:val="00325D80"/>
    <w:rsid w:val="003270E3"/>
    <w:rsid w:val="00327C53"/>
    <w:rsid w:val="00333A38"/>
    <w:rsid w:val="00335215"/>
    <w:rsid w:val="00337415"/>
    <w:rsid w:val="0033777A"/>
    <w:rsid w:val="0034108B"/>
    <w:rsid w:val="00342233"/>
    <w:rsid w:val="00344A61"/>
    <w:rsid w:val="003452E9"/>
    <w:rsid w:val="003506D6"/>
    <w:rsid w:val="003507C0"/>
    <w:rsid w:val="00351B91"/>
    <w:rsid w:val="0035442F"/>
    <w:rsid w:val="003548A7"/>
    <w:rsid w:val="00355128"/>
    <w:rsid w:val="00361289"/>
    <w:rsid w:val="0036178E"/>
    <w:rsid w:val="00361C40"/>
    <w:rsid w:val="00361D89"/>
    <w:rsid w:val="00361FF8"/>
    <w:rsid w:val="0036260D"/>
    <w:rsid w:val="003629AA"/>
    <w:rsid w:val="00362ED8"/>
    <w:rsid w:val="00363A84"/>
    <w:rsid w:val="00363A85"/>
    <w:rsid w:val="00364E61"/>
    <w:rsid w:val="003658B4"/>
    <w:rsid w:val="00365DF0"/>
    <w:rsid w:val="00370517"/>
    <w:rsid w:val="00371940"/>
    <w:rsid w:val="00372480"/>
    <w:rsid w:val="00377911"/>
    <w:rsid w:val="0038103D"/>
    <w:rsid w:val="00385713"/>
    <w:rsid w:val="00387142"/>
    <w:rsid w:val="00387A8F"/>
    <w:rsid w:val="00390AB9"/>
    <w:rsid w:val="00392E73"/>
    <w:rsid w:val="00393723"/>
    <w:rsid w:val="00393B0F"/>
    <w:rsid w:val="00394717"/>
    <w:rsid w:val="00394AF3"/>
    <w:rsid w:val="00396998"/>
    <w:rsid w:val="00397493"/>
    <w:rsid w:val="003A2623"/>
    <w:rsid w:val="003A3DCA"/>
    <w:rsid w:val="003A6BB0"/>
    <w:rsid w:val="003B020F"/>
    <w:rsid w:val="003B02D2"/>
    <w:rsid w:val="003B08C4"/>
    <w:rsid w:val="003B0DB2"/>
    <w:rsid w:val="003B0E51"/>
    <w:rsid w:val="003B56D9"/>
    <w:rsid w:val="003B6980"/>
    <w:rsid w:val="003B6DE2"/>
    <w:rsid w:val="003C0439"/>
    <w:rsid w:val="003C16F4"/>
    <w:rsid w:val="003C1F20"/>
    <w:rsid w:val="003C4B9A"/>
    <w:rsid w:val="003C644C"/>
    <w:rsid w:val="003D16D5"/>
    <w:rsid w:val="003D7DA4"/>
    <w:rsid w:val="003E1A23"/>
    <w:rsid w:val="003E411B"/>
    <w:rsid w:val="003E44D3"/>
    <w:rsid w:val="003E5BC5"/>
    <w:rsid w:val="003E6318"/>
    <w:rsid w:val="003E6EEF"/>
    <w:rsid w:val="003F28AD"/>
    <w:rsid w:val="003F3940"/>
    <w:rsid w:val="003F455C"/>
    <w:rsid w:val="003F4A0D"/>
    <w:rsid w:val="003F546F"/>
    <w:rsid w:val="003F5475"/>
    <w:rsid w:val="00405A5A"/>
    <w:rsid w:val="00406E3C"/>
    <w:rsid w:val="004070EE"/>
    <w:rsid w:val="004111D0"/>
    <w:rsid w:val="00413085"/>
    <w:rsid w:val="00413FB7"/>
    <w:rsid w:val="0041402B"/>
    <w:rsid w:val="0041474C"/>
    <w:rsid w:val="00416118"/>
    <w:rsid w:val="0042177D"/>
    <w:rsid w:val="004232D4"/>
    <w:rsid w:val="00424E52"/>
    <w:rsid w:val="00426EE3"/>
    <w:rsid w:val="004308EA"/>
    <w:rsid w:val="004320EE"/>
    <w:rsid w:val="00434A5D"/>
    <w:rsid w:val="004406AD"/>
    <w:rsid w:val="004419FB"/>
    <w:rsid w:val="00443F50"/>
    <w:rsid w:val="00447C01"/>
    <w:rsid w:val="00447CF0"/>
    <w:rsid w:val="00451515"/>
    <w:rsid w:val="00452F28"/>
    <w:rsid w:val="0045377B"/>
    <w:rsid w:val="00453917"/>
    <w:rsid w:val="00454187"/>
    <w:rsid w:val="00454CC5"/>
    <w:rsid w:val="00454F35"/>
    <w:rsid w:val="00455040"/>
    <w:rsid w:val="00455AA3"/>
    <w:rsid w:val="00455B2B"/>
    <w:rsid w:val="004619BA"/>
    <w:rsid w:val="00461BE8"/>
    <w:rsid w:val="0046458C"/>
    <w:rsid w:val="00465615"/>
    <w:rsid w:val="00465658"/>
    <w:rsid w:val="004656D0"/>
    <w:rsid w:val="00465FB6"/>
    <w:rsid w:val="004664FB"/>
    <w:rsid w:val="00470265"/>
    <w:rsid w:val="00471C19"/>
    <w:rsid w:val="00473337"/>
    <w:rsid w:val="00473359"/>
    <w:rsid w:val="00475964"/>
    <w:rsid w:val="00477149"/>
    <w:rsid w:val="0048151B"/>
    <w:rsid w:val="00483493"/>
    <w:rsid w:val="0048571B"/>
    <w:rsid w:val="00486952"/>
    <w:rsid w:val="00487906"/>
    <w:rsid w:val="004908FA"/>
    <w:rsid w:val="00491782"/>
    <w:rsid w:val="004944B4"/>
    <w:rsid w:val="00495958"/>
    <w:rsid w:val="00496A25"/>
    <w:rsid w:val="00496C43"/>
    <w:rsid w:val="00496FEB"/>
    <w:rsid w:val="004A6D30"/>
    <w:rsid w:val="004B227F"/>
    <w:rsid w:val="004B2456"/>
    <w:rsid w:val="004B28B7"/>
    <w:rsid w:val="004B3546"/>
    <w:rsid w:val="004B43F5"/>
    <w:rsid w:val="004B4AF1"/>
    <w:rsid w:val="004B4B36"/>
    <w:rsid w:val="004B5629"/>
    <w:rsid w:val="004B6293"/>
    <w:rsid w:val="004B6D0F"/>
    <w:rsid w:val="004B759F"/>
    <w:rsid w:val="004B7C40"/>
    <w:rsid w:val="004C2BD3"/>
    <w:rsid w:val="004C4B6B"/>
    <w:rsid w:val="004C524B"/>
    <w:rsid w:val="004C5485"/>
    <w:rsid w:val="004C59CF"/>
    <w:rsid w:val="004C6565"/>
    <w:rsid w:val="004C7508"/>
    <w:rsid w:val="004C7FA5"/>
    <w:rsid w:val="004D0192"/>
    <w:rsid w:val="004D0302"/>
    <w:rsid w:val="004D1398"/>
    <w:rsid w:val="004D2BC5"/>
    <w:rsid w:val="004D41EC"/>
    <w:rsid w:val="004D5398"/>
    <w:rsid w:val="004D7F41"/>
    <w:rsid w:val="004E09F2"/>
    <w:rsid w:val="004E1C50"/>
    <w:rsid w:val="004E31E3"/>
    <w:rsid w:val="004F0263"/>
    <w:rsid w:val="004F07BE"/>
    <w:rsid w:val="004F0F6E"/>
    <w:rsid w:val="004F2411"/>
    <w:rsid w:val="004F4AE7"/>
    <w:rsid w:val="004F5103"/>
    <w:rsid w:val="00500646"/>
    <w:rsid w:val="005053BC"/>
    <w:rsid w:val="0051085E"/>
    <w:rsid w:val="00510F08"/>
    <w:rsid w:val="00514A19"/>
    <w:rsid w:val="00515250"/>
    <w:rsid w:val="00515952"/>
    <w:rsid w:val="00515C79"/>
    <w:rsid w:val="0051720F"/>
    <w:rsid w:val="005179FA"/>
    <w:rsid w:val="00520538"/>
    <w:rsid w:val="00520CC1"/>
    <w:rsid w:val="00521EA5"/>
    <w:rsid w:val="00522324"/>
    <w:rsid w:val="00522AED"/>
    <w:rsid w:val="00523178"/>
    <w:rsid w:val="00523BB2"/>
    <w:rsid w:val="005243B7"/>
    <w:rsid w:val="0052757F"/>
    <w:rsid w:val="00527AD2"/>
    <w:rsid w:val="00527C9B"/>
    <w:rsid w:val="00530305"/>
    <w:rsid w:val="005312F1"/>
    <w:rsid w:val="00534490"/>
    <w:rsid w:val="00540A2A"/>
    <w:rsid w:val="005419C1"/>
    <w:rsid w:val="00541CED"/>
    <w:rsid w:val="005432EC"/>
    <w:rsid w:val="005441E6"/>
    <w:rsid w:val="0054580C"/>
    <w:rsid w:val="00546C26"/>
    <w:rsid w:val="005474EF"/>
    <w:rsid w:val="005501A5"/>
    <w:rsid w:val="0055093C"/>
    <w:rsid w:val="0055107A"/>
    <w:rsid w:val="0055125A"/>
    <w:rsid w:val="00552E11"/>
    <w:rsid w:val="0055456E"/>
    <w:rsid w:val="0056080B"/>
    <w:rsid w:val="00560C01"/>
    <w:rsid w:val="0056597A"/>
    <w:rsid w:val="00565F32"/>
    <w:rsid w:val="005670B5"/>
    <w:rsid w:val="00567220"/>
    <w:rsid w:val="00570D5D"/>
    <w:rsid w:val="00571C1D"/>
    <w:rsid w:val="005738CE"/>
    <w:rsid w:val="005743C4"/>
    <w:rsid w:val="005751D2"/>
    <w:rsid w:val="00575CA2"/>
    <w:rsid w:val="005770BC"/>
    <w:rsid w:val="00577C68"/>
    <w:rsid w:val="00583878"/>
    <w:rsid w:val="00583C2F"/>
    <w:rsid w:val="00586872"/>
    <w:rsid w:val="00586BC6"/>
    <w:rsid w:val="00586C89"/>
    <w:rsid w:val="00587895"/>
    <w:rsid w:val="00587CFA"/>
    <w:rsid w:val="00587E28"/>
    <w:rsid w:val="00590758"/>
    <w:rsid w:val="00590C8E"/>
    <w:rsid w:val="00596B2B"/>
    <w:rsid w:val="005A29C8"/>
    <w:rsid w:val="005A5395"/>
    <w:rsid w:val="005A63C7"/>
    <w:rsid w:val="005B11B9"/>
    <w:rsid w:val="005B1245"/>
    <w:rsid w:val="005B19F2"/>
    <w:rsid w:val="005B201F"/>
    <w:rsid w:val="005B25CF"/>
    <w:rsid w:val="005B2F8B"/>
    <w:rsid w:val="005B4299"/>
    <w:rsid w:val="005B451F"/>
    <w:rsid w:val="005B5B88"/>
    <w:rsid w:val="005B721D"/>
    <w:rsid w:val="005C1C29"/>
    <w:rsid w:val="005C20A7"/>
    <w:rsid w:val="005C2C48"/>
    <w:rsid w:val="005C3C07"/>
    <w:rsid w:val="005C487E"/>
    <w:rsid w:val="005C4D13"/>
    <w:rsid w:val="005C528F"/>
    <w:rsid w:val="005C5856"/>
    <w:rsid w:val="005C59B2"/>
    <w:rsid w:val="005D044B"/>
    <w:rsid w:val="005D1EEF"/>
    <w:rsid w:val="005D217E"/>
    <w:rsid w:val="005D2686"/>
    <w:rsid w:val="005D3A31"/>
    <w:rsid w:val="005D43F0"/>
    <w:rsid w:val="005D48F5"/>
    <w:rsid w:val="005D5CA7"/>
    <w:rsid w:val="005D5DAF"/>
    <w:rsid w:val="005D7594"/>
    <w:rsid w:val="005E079E"/>
    <w:rsid w:val="005E2163"/>
    <w:rsid w:val="005E23F0"/>
    <w:rsid w:val="005E299D"/>
    <w:rsid w:val="005E3BF3"/>
    <w:rsid w:val="005E4411"/>
    <w:rsid w:val="005E4ED6"/>
    <w:rsid w:val="005E53A7"/>
    <w:rsid w:val="005E625B"/>
    <w:rsid w:val="005E6F90"/>
    <w:rsid w:val="005E7D97"/>
    <w:rsid w:val="005F4866"/>
    <w:rsid w:val="005F7396"/>
    <w:rsid w:val="00602214"/>
    <w:rsid w:val="00602EA9"/>
    <w:rsid w:val="0060401D"/>
    <w:rsid w:val="006122B9"/>
    <w:rsid w:val="00612494"/>
    <w:rsid w:val="00612BFC"/>
    <w:rsid w:val="006140E2"/>
    <w:rsid w:val="006157E5"/>
    <w:rsid w:val="00620138"/>
    <w:rsid w:val="0062134E"/>
    <w:rsid w:val="00622ADC"/>
    <w:rsid w:val="0062338C"/>
    <w:rsid w:val="00623CCB"/>
    <w:rsid w:val="0062481A"/>
    <w:rsid w:val="00624F39"/>
    <w:rsid w:val="00625394"/>
    <w:rsid w:val="00625B5F"/>
    <w:rsid w:val="00627838"/>
    <w:rsid w:val="006303ED"/>
    <w:rsid w:val="006309CD"/>
    <w:rsid w:val="006314E1"/>
    <w:rsid w:val="00632217"/>
    <w:rsid w:val="00632FBE"/>
    <w:rsid w:val="00634C10"/>
    <w:rsid w:val="00635687"/>
    <w:rsid w:val="00636971"/>
    <w:rsid w:val="006409D1"/>
    <w:rsid w:val="0064129E"/>
    <w:rsid w:val="0064187D"/>
    <w:rsid w:val="006419A9"/>
    <w:rsid w:val="00641CB4"/>
    <w:rsid w:val="006423E8"/>
    <w:rsid w:val="0064265C"/>
    <w:rsid w:val="006437D3"/>
    <w:rsid w:val="00643A05"/>
    <w:rsid w:val="006440C4"/>
    <w:rsid w:val="006443A2"/>
    <w:rsid w:val="006446B4"/>
    <w:rsid w:val="006452B9"/>
    <w:rsid w:val="00646496"/>
    <w:rsid w:val="00646CE7"/>
    <w:rsid w:val="006538A1"/>
    <w:rsid w:val="006541A1"/>
    <w:rsid w:val="00654629"/>
    <w:rsid w:val="00661E8E"/>
    <w:rsid w:val="006625D5"/>
    <w:rsid w:val="00663E80"/>
    <w:rsid w:val="00665A8F"/>
    <w:rsid w:val="00667EDC"/>
    <w:rsid w:val="00671A36"/>
    <w:rsid w:val="006729EF"/>
    <w:rsid w:val="0067533D"/>
    <w:rsid w:val="00675B8C"/>
    <w:rsid w:val="00681BCA"/>
    <w:rsid w:val="00681C45"/>
    <w:rsid w:val="006829B2"/>
    <w:rsid w:val="00683529"/>
    <w:rsid w:val="0068355A"/>
    <w:rsid w:val="00683D61"/>
    <w:rsid w:val="00684F9B"/>
    <w:rsid w:val="00685FEC"/>
    <w:rsid w:val="0068796D"/>
    <w:rsid w:val="0069224A"/>
    <w:rsid w:val="00694B81"/>
    <w:rsid w:val="00694C2B"/>
    <w:rsid w:val="00694FB1"/>
    <w:rsid w:val="006959B6"/>
    <w:rsid w:val="00697B9B"/>
    <w:rsid w:val="00697F2C"/>
    <w:rsid w:val="006A204C"/>
    <w:rsid w:val="006A2CB5"/>
    <w:rsid w:val="006A3523"/>
    <w:rsid w:val="006A392B"/>
    <w:rsid w:val="006A53CB"/>
    <w:rsid w:val="006A59DF"/>
    <w:rsid w:val="006A75FD"/>
    <w:rsid w:val="006B033B"/>
    <w:rsid w:val="006B1726"/>
    <w:rsid w:val="006B4C42"/>
    <w:rsid w:val="006B526F"/>
    <w:rsid w:val="006B62AC"/>
    <w:rsid w:val="006B7616"/>
    <w:rsid w:val="006C0B92"/>
    <w:rsid w:val="006C1BD8"/>
    <w:rsid w:val="006C1D52"/>
    <w:rsid w:val="006C246A"/>
    <w:rsid w:val="006C2BD9"/>
    <w:rsid w:val="006C5C71"/>
    <w:rsid w:val="006C6A0D"/>
    <w:rsid w:val="006D0317"/>
    <w:rsid w:val="006D320D"/>
    <w:rsid w:val="006D341A"/>
    <w:rsid w:val="006D4F49"/>
    <w:rsid w:val="006D5BAD"/>
    <w:rsid w:val="006D5F55"/>
    <w:rsid w:val="006D7D45"/>
    <w:rsid w:val="006E0C8D"/>
    <w:rsid w:val="006E2ABE"/>
    <w:rsid w:val="006E5CFF"/>
    <w:rsid w:val="006E769F"/>
    <w:rsid w:val="006F1679"/>
    <w:rsid w:val="006F343D"/>
    <w:rsid w:val="006F497B"/>
    <w:rsid w:val="006F4BC5"/>
    <w:rsid w:val="0070226B"/>
    <w:rsid w:val="00702574"/>
    <w:rsid w:val="00702F12"/>
    <w:rsid w:val="0070356F"/>
    <w:rsid w:val="007119AB"/>
    <w:rsid w:val="0071246B"/>
    <w:rsid w:val="0071513D"/>
    <w:rsid w:val="00721433"/>
    <w:rsid w:val="00723958"/>
    <w:rsid w:val="007270F4"/>
    <w:rsid w:val="00731366"/>
    <w:rsid w:val="00732583"/>
    <w:rsid w:val="0073399B"/>
    <w:rsid w:val="007358DC"/>
    <w:rsid w:val="0073632B"/>
    <w:rsid w:val="007368C9"/>
    <w:rsid w:val="0074006A"/>
    <w:rsid w:val="00740D62"/>
    <w:rsid w:val="007424CB"/>
    <w:rsid w:val="007465D6"/>
    <w:rsid w:val="007516FA"/>
    <w:rsid w:val="00756D12"/>
    <w:rsid w:val="00756D23"/>
    <w:rsid w:val="00757FA6"/>
    <w:rsid w:val="007606CB"/>
    <w:rsid w:val="007628BB"/>
    <w:rsid w:val="007670E2"/>
    <w:rsid w:val="00776260"/>
    <w:rsid w:val="00776BC1"/>
    <w:rsid w:val="007772D9"/>
    <w:rsid w:val="00780D20"/>
    <w:rsid w:val="0078325E"/>
    <w:rsid w:val="00784E97"/>
    <w:rsid w:val="00786285"/>
    <w:rsid w:val="00790678"/>
    <w:rsid w:val="00790B99"/>
    <w:rsid w:val="0079167F"/>
    <w:rsid w:val="00791FB3"/>
    <w:rsid w:val="00792F9D"/>
    <w:rsid w:val="007963B8"/>
    <w:rsid w:val="00796B13"/>
    <w:rsid w:val="007976E3"/>
    <w:rsid w:val="007A02F8"/>
    <w:rsid w:val="007A14EE"/>
    <w:rsid w:val="007A26EF"/>
    <w:rsid w:val="007A480D"/>
    <w:rsid w:val="007A4E34"/>
    <w:rsid w:val="007A536E"/>
    <w:rsid w:val="007A59D9"/>
    <w:rsid w:val="007A5E4E"/>
    <w:rsid w:val="007B11D7"/>
    <w:rsid w:val="007B1FF8"/>
    <w:rsid w:val="007B2FEA"/>
    <w:rsid w:val="007B49ED"/>
    <w:rsid w:val="007B5549"/>
    <w:rsid w:val="007B603B"/>
    <w:rsid w:val="007B6084"/>
    <w:rsid w:val="007B657E"/>
    <w:rsid w:val="007B6AB7"/>
    <w:rsid w:val="007B78FF"/>
    <w:rsid w:val="007C0BF8"/>
    <w:rsid w:val="007C16A5"/>
    <w:rsid w:val="007C252D"/>
    <w:rsid w:val="007C3889"/>
    <w:rsid w:val="007C75A3"/>
    <w:rsid w:val="007D02D8"/>
    <w:rsid w:val="007D2B93"/>
    <w:rsid w:val="007D48A0"/>
    <w:rsid w:val="007D4DF5"/>
    <w:rsid w:val="007D58AA"/>
    <w:rsid w:val="007D5CEC"/>
    <w:rsid w:val="007D6CD2"/>
    <w:rsid w:val="007D70D1"/>
    <w:rsid w:val="007D734A"/>
    <w:rsid w:val="007E034C"/>
    <w:rsid w:val="007E17F7"/>
    <w:rsid w:val="007E2784"/>
    <w:rsid w:val="007E44ED"/>
    <w:rsid w:val="007E44FC"/>
    <w:rsid w:val="007E5125"/>
    <w:rsid w:val="007E63D3"/>
    <w:rsid w:val="007E6A2F"/>
    <w:rsid w:val="007E7293"/>
    <w:rsid w:val="007F02EB"/>
    <w:rsid w:val="007F1888"/>
    <w:rsid w:val="007F195F"/>
    <w:rsid w:val="007F2225"/>
    <w:rsid w:val="007F3C56"/>
    <w:rsid w:val="007F4BEC"/>
    <w:rsid w:val="008023DE"/>
    <w:rsid w:val="008033D2"/>
    <w:rsid w:val="008044A6"/>
    <w:rsid w:val="00806421"/>
    <w:rsid w:val="00807858"/>
    <w:rsid w:val="00810AD4"/>
    <w:rsid w:val="00812347"/>
    <w:rsid w:val="0081457F"/>
    <w:rsid w:val="0082004B"/>
    <w:rsid w:val="00820F0A"/>
    <w:rsid w:val="008213F0"/>
    <w:rsid w:val="00821EE7"/>
    <w:rsid w:val="0082740A"/>
    <w:rsid w:val="008304DB"/>
    <w:rsid w:val="008311AC"/>
    <w:rsid w:val="00831744"/>
    <w:rsid w:val="008319BE"/>
    <w:rsid w:val="00833962"/>
    <w:rsid w:val="008339B1"/>
    <w:rsid w:val="00833D7D"/>
    <w:rsid w:val="008347B3"/>
    <w:rsid w:val="00837A80"/>
    <w:rsid w:val="008404CC"/>
    <w:rsid w:val="0084283F"/>
    <w:rsid w:val="00843175"/>
    <w:rsid w:val="00843203"/>
    <w:rsid w:val="008434F5"/>
    <w:rsid w:val="00846C52"/>
    <w:rsid w:val="00847D46"/>
    <w:rsid w:val="0085046B"/>
    <w:rsid w:val="008514A4"/>
    <w:rsid w:val="00851581"/>
    <w:rsid w:val="008526C4"/>
    <w:rsid w:val="008529D2"/>
    <w:rsid w:val="008544F6"/>
    <w:rsid w:val="00854FAA"/>
    <w:rsid w:val="00855B3C"/>
    <w:rsid w:val="00857139"/>
    <w:rsid w:val="008610D2"/>
    <w:rsid w:val="00862F46"/>
    <w:rsid w:val="00863B84"/>
    <w:rsid w:val="00863EDC"/>
    <w:rsid w:val="008650F3"/>
    <w:rsid w:val="0086576A"/>
    <w:rsid w:val="00866375"/>
    <w:rsid w:val="00866708"/>
    <w:rsid w:val="008706C4"/>
    <w:rsid w:val="00870850"/>
    <w:rsid w:val="00871662"/>
    <w:rsid w:val="00871FD1"/>
    <w:rsid w:val="00875CB4"/>
    <w:rsid w:val="0087765A"/>
    <w:rsid w:val="00880CC7"/>
    <w:rsid w:val="008812B1"/>
    <w:rsid w:val="008832E0"/>
    <w:rsid w:val="00883BED"/>
    <w:rsid w:val="008848D8"/>
    <w:rsid w:val="008858DC"/>
    <w:rsid w:val="00890625"/>
    <w:rsid w:val="008907EB"/>
    <w:rsid w:val="00890F36"/>
    <w:rsid w:val="00891585"/>
    <w:rsid w:val="008A0DCC"/>
    <w:rsid w:val="008A13E2"/>
    <w:rsid w:val="008A2D0B"/>
    <w:rsid w:val="008A2D6B"/>
    <w:rsid w:val="008A32E8"/>
    <w:rsid w:val="008A3BEC"/>
    <w:rsid w:val="008A3FAE"/>
    <w:rsid w:val="008B00AF"/>
    <w:rsid w:val="008B0A56"/>
    <w:rsid w:val="008B17F5"/>
    <w:rsid w:val="008B1D25"/>
    <w:rsid w:val="008B4B07"/>
    <w:rsid w:val="008B62DB"/>
    <w:rsid w:val="008B7110"/>
    <w:rsid w:val="008C00FE"/>
    <w:rsid w:val="008C102E"/>
    <w:rsid w:val="008C27E4"/>
    <w:rsid w:val="008C4F80"/>
    <w:rsid w:val="008D0183"/>
    <w:rsid w:val="008D182D"/>
    <w:rsid w:val="008D580F"/>
    <w:rsid w:val="008D64A7"/>
    <w:rsid w:val="008D6AD1"/>
    <w:rsid w:val="008E2F59"/>
    <w:rsid w:val="008E6306"/>
    <w:rsid w:val="008E64A8"/>
    <w:rsid w:val="008E7031"/>
    <w:rsid w:val="008E73D6"/>
    <w:rsid w:val="008F29A0"/>
    <w:rsid w:val="008F2DBE"/>
    <w:rsid w:val="008F3F0F"/>
    <w:rsid w:val="008F536D"/>
    <w:rsid w:val="008F5EF4"/>
    <w:rsid w:val="008F77B9"/>
    <w:rsid w:val="008F7935"/>
    <w:rsid w:val="00900C04"/>
    <w:rsid w:val="00901E42"/>
    <w:rsid w:val="0090565C"/>
    <w:rsid w:val="0090617C"/>
    <w:rsid w:val="0090639E"/>
    <w:rsid w:val="009104A7"/>
    <w:rsid w:val="009131F5"/>
    <w:rsid w:val="00914D84"/>
    <w:rsid w:val="00917252"/>
    <w:rsid w:val="0092142D"/>
    <w:rsid w:val="00925725"/>
    <w:rsid w:val="0092600F"/>
    <w:rsid w:val="009308DA"/>
    <w:rsid w:val="00932400"/>
    <w:rsid w:val="009335A1"/>
    <w:rsid w:val="00933D9D"/>
    <w:rsid w:val="009354E0"/>
    <w:rsid w:val="00941625"/>
    <w:rsid w:val="00941787"/>
    <w:rsid w:val="00942208"/>
    <w:rsid w:val="009425EF"/>
    <w:rsid w:val="0094308F"/>
    <w:rsid w:val="00943A97"/>
    <w:rsid w:val="0095110D"/>
    <w:rsid w:val="00951AEB"/>
    <w:rsid w:val="00951FDA"/>
    <w:rsid w:val="00953606"/>
    <w:rsid w:val="009557C1"/>
    <w:rsid w:val="00955F39"/>
    <w:rsid w:val="00960E75"/>
    <w:rsid w:val="00961150"/>
    <w:rsid w:val="009617C1"/>
    <w:rsid w:val="00962CDA"/>
    <w:rsid w:val="00962DB0"/>
    <w:rsid w:val="00962F13"/>
    <w:rsid w:val="00963A95"/>
    <w:rsid w:val="00965AFD"/>
    <w:rsid w:val="0096672E"/>
    <w:rsid w:val="00966B77"/>
    <w:rsid w:val="00967631"/>
    <w:rsid w:val="009677E2"/>
    <w:rsid w:val="00970ECE"/>
    <w:rsid w:val="0097107F"/>
    <w:rsid w:val="0097201B"/>
    <w:rsid w:val="009732E3"/>
    <w:rsid w:val="00974118"/>
    <w:rsid w:val="0098089C"/>
    <w:rsid w:val="0098271D"/>
    <w:rsid w:val="0098320F"/>
    <w:rsid w:val="00983560"/>
    <w:rsid w:val="00984BFD"/>
    <w:rsid w:val="00985254"/>
    <w:rsid w:val="00985284"/>
    <w:rsid w:val="00985DE7"/>
    <w:rsid w:val="00986D31"/>
    <w:rsid w:val="00987363"/>
    <w:rsid w:val="00987ECF"/>
    <w:rsid w:val="00991094"/>
    <w:rsid w:val="00991C27"/>
    <w:rsid w:val="009940C9"/>
    <w:rsid w:val="00994E82"/>
    <w:rsid w:val="00996BDA"/>
    <w:rsid w:val="0099795D"/>
    <w:rsid w:val="009A02E4"/>
    <w:rsid w:val="009A04BB"/>
    <w:rsid w:val="009A0D2B"/>
    <w:rsid w:val="009A5D26"/>
    <w:rsid w:val="009A674A"/>
    <w:rsid w:val="009A7C83"/>
    <w:rsid w:val="009B2A80"/>
    <w:rsid w:val="009B41CC"/>
    <w:rsid w:val="009B4D4E"/>
    <w:rsid w:val="009B6118"/>
    <w:rsid w:val="009B6DDB"/>
    <w:rsid w:val="009C3C5F"/>
    <w:rsid w:val="009C7AED"/>
    <w:rsid w:val="009D02C9"/>
    <w:rsid w:val="009D0D7D"/>
    <w:rsid w:val="009D2611"/>
    <w:rsid w:val="009D26F5"/>
    <w:rsid w:val="009D770D"/>
    <w:rsid w:val="009D7DA9"/>
    <w:rsid w:val="009E2882"/>
    <w:rsid w:val="009E4498"/>
    <w:rsid w:val="009E595A"/>
    <w:rsid w:val="009E6702"/>
    <w:rsid w:val="009F069A"/>
    <w:rsid w:val="009F25F4"/>
    <w:rsid w:val="009F37E6"/>
    <w:rsid w:val="009F38B5"/>
    <w:rsid w:val="00A037E8"/>
    <w:rsid w:val="00A037F7"/>
    <w:rsid w:val="00A03FA2"/>
    <w:rsid w:val="00A047D5"/>
    <w:rsid w:val="00A067BA"/>
    <w:rsid w:val="00A0779F"/>
    <w:rsid w:val="00A1071E"/>
    <w:rsid w:val="00A10902"/>
    <w:rsid w:val="00A109EB"/>
    <w:rsid w:val="00A11105"/>
    <w:rsid w:val="00A111EB"/>
    <w:rsid w:val="00A12643"/>
    <w:rsid w:val="00A1299F"/>
    <w:rsid w:val="00A12C77"/>
    <w:rsid w:val="00A12D83"/>
    <w:rsid w:val="00A15922"/>
    <w:rsid w:val="00A17503"/>
    <w:rsid w:val="00A17BEA"/>
    <w:rsid w:val="00A22CFA"/>
    <w:rsid w:val="00A2305D"/>
    <w:rsid w:val="00A32AF8"/>
    <w:rsid w:val="00A33D88"/>
    <w:rsid w:val="00A34F55"/>
    <w:rsid w:val="00A36971"/>
    <w:rsid w:val="00A37D2B"/>
    <w:rsid w:val="00A401FF"/>
    <w:rsid w:val="00A41E0B"/>
    <w:rsid w:val="00A424B5"/>
    <w:rsid w:val="00A43B38"/>
    <w:rsid w:val="00A45162"/>
    <w:rsid w:val="00A453A3"/>
    <w:rsid w:val="00A459DF"/>
    <w:rsid w:val="00A45FB9"/>
    <w:rsid w:val="00A46461"/>
    <w:rsid w:val="00A51723"/>
    <w:rsid w:val="00A5539A"/>
    <w:rsid w:val="00A578A8"/>
    <w:rsid w:val="00A6055F"/>
    <w:rsid w:val="00A6208C"/>
    <w:rsid w:val="00A6259E"/>
    <w:rsid w:val="00A62D04"/>
    <w:rsid w:val="00A6322A"/>
    <w:rsid w:val="00A634E2"/>
    <w:rsid w:val="00A6397A"/>
    <w:rsid w:val="00A65991"/>
    <w:rsid w:val="00A66213"/>
    <w:rsid w:val="00A6736E"/>
    <w:rsid w:val="00A67C1F"/>
    <w:rsid w:val="00A701FD"/>
    <w:rsid w:val="00A7148C"/>
    <w:rsid w:val="00A71BC3"/>
    <w:rsid w:val="00A73946"/>
    <w:rsid w:val="00A740A8"/>
    <w:rsid w:val="00A7463A"/>
    <w:rsid w:val="00A755F3"/>
    <w:rsid w:val="00A75C22"/>
    <w:rsid w:val="00A76933"/>
    <w:rsid w:val="00A803D2"/>
    <w:rsid w:val="00A8157E"/>
    <w:rsid w:val="00A83013"/>
    <w:rsid w:val="00A869B0"/>
    <w:rsid w:val="00A86A54"/>
    <w:rsid w:val="00A8708E"/>
    <w:rsid w:val="00A87F52"/>
    <w:rsid w:val="00A90E7B"/>
    <w:rsid w:val="00A9301F"/>
    <w:rsid w:val="00A95B9C"/>
    <w:rsid w:val="00AA03B8"/>
    <w:rsid w:val="00AA3314"/>
    <w:rsid w:val="00AA52E5"/>
    <w:rsid w:val="00AA5968"/>
    <w:rsid w:val="00AA622D"/>
    <w:rsid w:val="00AA72E9"/>
    <w:rsid w:val="00AB0739"/>
    <w:rsid w:val="00AB0783"/>
    <w:rsid w:val="00AB5B22"/>
    <w:rsid w:val="00AC29C8"/>
    <w:rsid w:val="00AC2C91"/>
    <w:rsid w:val="00AC2D2C"/>
    <w:rsid w:val="00AC4E38"/>
    <w:rsid w:val="00AC6F73"/>
    <w:rsid w:val="00AD04D4"/>
    <w:rsid w:val="00AD16CB"/>
    <w:rsid w:val="00AD2A95"/>
    <w:rsid w:val="00AD2B7F"/>
    <w:rsid w:val="00AD5A9C"/>
    <w:rsid w:val="00AD68A8"/>
    <w:rsid w:val="00AD6F3E"/>
    <w:rsid w:val="00AD7217"/>
    <w:rsid w:val="00AE0765"/>
    <w:rsid w:val="00AE116C"/>
    <w:rsid w:val="00AE1CC8"/>
    <w:rsid w:val="00AE1F51"/>
    <w:rsid w:val="00AE377F"/>
    <w:rsid w:val="00AE3F29"/>
    <w:rsid w:val="00AE6A8F"/>
    <w:rsid w:val="00AE71E8"/>
    <w:rsid w:val="00AF127E"/>
    <w:rsid w:val="00AF153E"/>
    <w:rsid w:val="00AF5380"/>
    <w:rsid w:val="00AF5D8A"/>
    <w:rsid w:val="00AF69A7"/>
    <w:rsid w:val="00AF77D1"/>
    <w:rsid w:val="00B019C1"/>
    <w:rsid w:val="00B027B7"/>
    <w:rsid w:val="00B03036"/>
    <w:rsid w:val="00B04FC6"/>
    <w:rsid w:val="00B0522A"/>
    <w:rsid w:val="00B0560A"/>
    <w:rsid w:val="00B0567B"/>
    <w:rsid w:val="00B059E8"/>
    <w:rsid w:val="00B05C08"/>
    <w:rsid w:val="00B107D2"/>
    <w:rsid w:val="00B1090F"/>
    <w:rsid w:val="00B113AF"/>
    <w:rsid w:val="00B125DD"/>
    <w:rsid w:val="00B22D41"/>
    <w:rsid w:val="00B30A5B"/>
    <w:rsid w:val="00B31F30"/>
    <w:rsid w:val="00B3287F"/>
    <w:rsid w:val="00B3379F"/>
    <w:rsid w:val="00B34378"/>
    <w:rsid w:val="00B3454E"/>
    <w:rsid w:val="00B35D73"/>
    <w:rsid w:val="00B35FB3"/>
    <w:rsid w:val="00B3756D"/>
    <w:rsid w:val="00B41476"/>
    <w:rsid w:val="00B44417"/>
    <w:rsid w:val="00B44428"/>
    <w:rsid w:val="00B52CD3"/>
    <w:rsid w:val="00B537FB"/>
    <w:rsid w:val="00B54A39"/>
    <w:rsid w:val="00B56A57"/>
    <w:rsid w:val="00B618E3"/>
    <w:rsid w:val="00B620CD"/>
    <w:rsid w:val="00B62930"/>
    <w:rsid w:val="00B62A54"/>
    <w:rsid w:val="00B64626"/>
    <w:rsid w:val="00B65C80"/>
    <w:rsid w:val="00B65F42"/>
    <w:rsid w:val="00B7058C"/>
    <w:rsid w:val="00B712B6"/>
    <w:rsid w:val="00B7144C"/>
    <w:rsid w:val="00B75276"/>
    <w:rsid w:val="00B75998"/>
    <w:rsid w:val="00B77625"/>
    <w:rsid w:val="00B8063C"/>
    <w:rsid w:val="00B81DF1"/>
    <w:rsid w:val="00B82D6B"/>
    <w:rsid w:val="00B83AC4"/>
    <w:rsid w:val="00B841E3"/>
    <w:rsid w:val="00B8484D"/>
    <w:rsid w:val="00B84934"/>
    <w:rsid w:val="00B84F8A"/>
    <w:rsid w:val="00B853BA"/>
    <w:rsid w:val="00B863E2"/>
    <w:rsid w:val="00B87B2E"/>
    <w:rsid w:val="00B901AC"/>
    <w:rsid w:val="00B90359"/>
    <w:rsid w:val="00B92B1D"/>
    <w:rsid w:val="00B93F23"/>
    <w:rsid w:val="00B9470C"/>
    <w:rsid w:val="00B94B14"/>
    <w:rsid w:val="00B94BBD"/>
    <w:rsid w:val="00B96484"/>
    <w:rsid w:val="00BA05F7"/>
    <w:rsid w:val="00BA346E"/>
    <w:rsid w:val="00BA3DC8"/>
    <w:rsid w:val="00BA4D2A"/>
    <w:rsid w:val="00BA5DAE"/>
    <w:rsid w:val="00BA6F2B"/>
    <w:rsid w:val="00BB1048"/>
    <w:rsid w:val="00BB3B1B"/>
    <w:rsid w:val="00BB4DEA"/>
    <w:rsid w:val="00BB4E9D"/>
    <w:rsid w:val="00BB75F3"/>
    <w:rsid w:val="00BC04E0"/>
    <w:rsid w:val="00BC5913"/>
    <w:rsid w:val="00BC5E25"/>
    <w:rsid w:val="00BC6110"/>
    <w:rsid w:val="00BC6B45"/>
    <w:rsid w:val="00BC7525"/>
    <w:rsid w:val="00BC7DEC"/>
    <w:rsid w:val="00BC7F92"/>
    <w:rsid w:val="00BD2941"/>
    <w:rsid w:val="00BD530D"/>
    <w:rsid w:val="00BD54DB"/>
    <w:rsid w:val="00BD5B33"/>
    <w:rsid w:val="00BD6FBD"/>
    <w:rsid w:val="00BD7B04"/>
    <w:rsid w:val="00BE00FC"/>
    <w:rsid w:val="00BE0BA2"/>
    <w:rsid w:val="00BE14CB"/>
    <w:rsid w:val="00BE1522"/>
    <w:rsid w:val="00BE18BE"/>
    <w:rsid w:val="00BE3CE2"/>
    <w:rsid w:val="00BE4506"/>
    <w:rsid w:val="00BE5606"/>
    <w:rsid w:val="00BE5608"/>
    <w:rsid w:val="00BE6660"/>
    <w:rsid w:val="00BE675B"/>
    <w:rsid w:val="00BF09EC"/>
    <w:rsid w:val="00BF0DDB"/>
    <w:rsid w:val="00BF227D"/>
    <w:rsid w:val="00BF3A7B"/>
    <w:rsid w:val="00BF4749"/>
    <w:rsid w:val="00BF4F5C"/>
    <w:rsid w:val="00BF663E"/>
    <w:rsid w:val="00C00395"/>
    <w:rsid w:val="00C0216C"/>
    <w:rsid w:val="00C0454E"/>
    <w:rsid w:val="00C0632F"/>
    <w:rsid w:val="00C07232"/>
    <w:rsid w:val="00C103F7"/>
    <w:rsid w:val="00C10DD3"/>
    <w:rsid w:val="00C1346D"/>
    <w:rsid w:val="00C13E85"/>
    <w:rsid w:val="00C15A07"/>
    <w:rsid w:val="00C217D2"/>
    <w:rsid w:val="00C21CA9"/>
    <w:rsid w:val="00C21FBA"/>
    <w:rsid w:val="00C24751"/>
    <w:rsid w:val="00C24A7C"/>
    <w:rsid w:val="00C25A1A"/>
    <w:rsid w:val="00C308AF"/>
    <w:rsid w:val="00C30F12"/>
    <w:rsid w:val="00C32222"/>
    <w:rsid w:val="00C33424"/>
    <w:rsid w:val="00C36E40"/>
    <w:rsid w:val="00C373EA"/>
    <w:rsid w:val="00C40CFF"/>
    <w:rsid w:val="00C4127E"/>
    <w:rsid w:val="00C412C5"/>
    <w:rsid w:val="00C440D5"/>
    <w:rsid w:val="00C446B0"/>
    <w:rsid w:val="00C46FAA"/>
    <w:rsid w:val="00C47192"/>
    <w:rsid w:val="00C50348"/>
    <w:rsid w:val="00C523B3"/>
    <w:rsid w:val="00C53E06"/>
    <w:rsid w:val="00C54A69"/>
    <w:rsid w:val="00C558BC"/>
    <w:rsid w:val="00C6069D"/>
    <w:rsid w:val="00C607D1"/>
    <w:rsid w:val="00C60BBC"/>
    <w:rsid w:val="00C60D57"/>
    <w:rsid w:val="00C61ABF"/>
    <w:rsid w:val="00C63B3F"/>
    <w:rsid w:val="00C64F7F"/>
    <w:rsid w:val="00C7004B"/>
    <w:rsid w:val="00C705BC"/>
    <w:rsid w:val="00C71A06"/>
    <w:rsid w:val="00C720BC"/>
    <w:rsid w:val="00C72152"/>
    <w:rsid w:val="00C724EE"/>
    <w:rsid w:val="00C75D29"/>
    <w:rsid w:val="00C76D9B"/>
    <w:rsid w:val="00C76E32"/>
    <w:rsid w:val="00C81460"/>
    <w:rsid w:val="00C81FF8"/>
    <w:rsid w:val="00C8218D"/>
    <w:rsid w:val="00C8286E"/>
    <w:rsid w:val="00C858AA"/>
    <w:rsid w:val="00C868FF"/>
    <w:rsid w:val="00C86D33"/>
    <w:rsid w:val="00C953B3"/>
    <w:rsid w:val="00C95965"/>
    <w:rsid w:val="00C963CC"/>
    <w:rsid w:val="00C978AE"/>
    <w:rsid w:val="00CA0145"/>
    <w:rsid w:val="00CA024C"/>
    <w:rsid w:val="00CA3905"/>
    <w:rsid w:val="00CA3B47"/>
    <w:rsid w:val="00CA43D0"/>
    <w:rsid w:val="00CA6202"/>
    <w:rsid w:val="00CA6D74"/>
    <w:rsid w:val="00CA78EA"/>
    <w:rsid w:val="00CB0551"/>
    <w:rsid w:val="00CB0BF2"/>
    <w:rsid w:val="00CB2A06"/>
    <w:rsid w:val="00CB2D01"/>
    <w:rsid w:val="00CB2F21"/>
    <w:rsid w:val="00CB4B4A"/>
    <w:rsid w:val="00CB5A55"/>
    <w:rsid w:val="00CB67A8"/>
    <w:rsid w:val="00CB7546"/>
    <w:rsid w:val="00CB762D"/>
    <w:rsid w:val="00CC0EFD"/>
    <w:rsid w:val="00CC2C05"/>
    <w:rsid w:val="00CC7025"/>
    <w:rsid w:val="00CC7C95"/>
    <w:rsid w:val="00CC7D50"/>
    <w:rsid w:val="00CD1E2D"/>
    <w:rsid w:val="00CD4474"/>
    <w:rsid w:val="00CD7F7C"/>
    <w:rsid w:val="00CE0551"/>
    <w:rsid w:val="00CE0878"/>
    <w:rsid w:val="00CE2E47"/>
    <w:rsid w:val="00CE4618"/>
    <w:rsid w:val="00CE58D9"/>
    <w:rsid w:val="00CF3D8D"/>
    <w:rsid w:val="00CF519F"/>
    <w:rsid w:val="00CF7083"/>
    <w:rsid w:val="00D00F00"/>
    <w:rsid w:val="00D064C9"/>
    <w:rsid w:val="00D07A1D"/>
    <w:rsid w:val="00D10A53"/>
    <w:rsid w:val="00D10F89"/>
    <w:rsid w:val="00D11C69"/>
    <w:rsid w:val="00D20ADC"/>
    <w:rsid w:val="00D2400C"/>
    <w:rsid w:val="00D2427B"/>
    <w:rsid w:val="00D25A78"/>
    <w:rsid w:val="00D3056D"/>
    <w:rsid w:val="00D30EEC"/>
    <w:rsid w:val="00D31BEB"/>
    <w:rsid w:val="00D323C3"/>
    <w:rsid w:val="00D32DBC"/>
    <w:rsid w:val="00D338DB"/>
    <w:rsid w:val="00D33D42"/>
    <w:rsid w:val="00D36018"/>
    <w:rsid w:val="00D361B4"/>
    <w:rsid w:val="00D3748D"/>
    <w:rsid w:val="00D3761C"/>
    <w:rsid w:val="00D37875"/>
    <w:rsid w:val="00D40998"/>
    <w:rsid w:val="00D414F9"/>
    <w:rsid w:val="00D41824"/>
    <w:rsid w:val="00D43FA4"/>
    <w:rsid w:val="00D45BC6"/>
    <w:rsid w:val="00D47099"/>
    <w:rsid w:val="00D473D8"/>
    <w:rsid w:val="00D47653"/>
    <w:rsid w:val="00D5205F"/>
    <w:rsid w:val="00D536CA"/>
    <w:rsid w:val="00D55316"/>
    <w:rsid w:val="00D60D4D"/>
    <w:rsid w:val="00D61745"/>
    <w:rsid w:val="00D61CD6"/>
    <w:rsid w:val="00D63F69"/>
    <w:rsid w:val="00D646B2"/>
    <w:rsid w:val="00D65FA0"/>
    <w:rsid w:val="00D66E08"/>
    <w:rsid w:val="00D7018C"/>
    <w:rsid w:val="00D701BA"/>
    <w:rsid w:val="00D70E42"/>
    <w:rsid w:val="00D71B5C"/>
    <w:rsid w:val="00D727F8"/>
    <w:rsid w:val="00D72B06"/>
    <w:rsid w:val="00D73E5B"/>
    <w:rsid w:val="00D76762"/>
    <w:rsid w:val="00D76E89"/>
    <w:rsid w:val="00D77A1F"/>
    <w:rsid w:val="00D83FCF"/>
    <w:rsid w:val="00D8407B"/>
    <w:rsid w:val="00D841DD"/>
    <w:rsid w:val="00D85189"/>
    <w:rsid w:val="00D856E8"/>
    <w:rsid w:val="00D862F8"/>
    <w:rsid w:val="00D8771B"/>
    <w:rsid w:val="00D87EA9"/>
    <w:rsid w:val="00D96CA5"/>
    <w:rsid w:val="00D97F53"/>
    <w:rsid w:val="00DA0D91"/>
    <w:rsid w:val="00DA102A"/>
    <w:rsid w:val="00DA21BE"/>
    <w:rsid w:val="00DB1CCA"/>
    <w:rsid w:val="00DB276C"/>
    <w:rsid w:val="00DB2C92"/>
    <w:rsid w:val="00DB3499"/>
    <w:rsid w:val="00DB5826"/>
    <w:rsid w:val="00DB5A88"/>
    <w:rsid w:val="00DB5CAA"/>
    <w:rsid w:val="00DB77CF"/>
    <w:rsid w:val="00DC10E6"/>
    <w:rsid w:val="00DC14B9"/>
    <w:rsid w:val="00DC191E"/>
    <w:rsid w:val="00DC23CA"/>
    <w:rsid w:val="00DC4CCE"/>
    <w:rsid w:val="00DC5CA7"/>
    <w:rsid w:val="00DC7347"/>
    <w:rsid w:val="00DD111D"/>
    <w:rsid w:val="00DD1272"/>
    <w:rsid w:val="00DD1393"/>
    <w:rsid w:val="00DD2AA2"/>
    <w:rsid w:val="00DD32CB"/>
    <w:rsid w:val="00DD3EFD"/>
    <w:rsid w:val="00DD4474"/>
    <w:rsid w:val="00DD5457"/>
    <w:rsid w:val="00DD67D0"/>
    <w:rsid w:val="00DD6EEE"/>
    <w:rsid w:val="00DE0A7C"/>
    <w:rsid w:val="00DE3FF5"/>
    <w:rsid w:val="00DE5B9A"/>
    <w:rsid w:val="00DE5C1C"/>
    <w:rsid w:val="00DE5DD1"/>
    <w:rsid w:val="00DE694F"/>
    <w:rsid w:val="00DE6CE9"/>
    <w:rsid w:val="00DE7279"/>
    <w:rsid w:val="00DE7D7D"/>
    <w:rsid w:val="00DE7EE9"/>
    <w:rsid w:val="00DF29D1"/>
    <w:rsid w:val="00DF2BA7"/>
    <w:rsid w:val="00DF2F46"/>
    <w:rsid w:val="00DF4C08"/>
    <w:rsid w:val="00DF5C4F"/>
    <w:rsid w:val="00DF6DA8"/>
    <w:rsid w:val="00DF7AC5"/>
    <w:rsid w:val="00E006F0"/>
    <w:rsid w:val="00E01924"/>
    <w:rsid w:val="00E01BD2"/>
    <w:rsid w:val="00E03E52"/>
    <w:rsid w:val="00E05BF7"/>
    <w:rsid w:val="00E05F04"/>
    <w:rsid w:val="00E0636B"/>
    <w:rsid w:val="00E07973"/>
    <w:rsid w:val="00E15600"/>
    <w:rsid w:val="00E165BA"/>
    <w:rsid w:val="00E168F2"/>
    <w:rsid w:val="00E16CC1"/>
    <w:rsid w:val="00E24873"/>
    <w:rsid w:val="00E27F9A"/>
    <w:rsid w:val="00E300FF"/>
    <w:rsid w:val="00E32729"/>
    <w:rsid w:val="00E40234"/>
    <w:rsid w:val="00E40477"/>
    <w:rsid w:val="00E41F91"/>
    <w:rsid w:val="00E41FAC"/>
    <w:rsid w:val="00E42096"/>
    <w:rsid w:val="00E42B08"/>
    <w:rsid w:val="00E472B9"/>
    <w:rsid w:val="00E553BB"/>
    <w:rsid w:val="00E558EF"/>
    <w:rsid w:val="00E5687A"/>
    <w:rsid w:val="00E56B3F"/>
    <w:rsid w:val="00E6073D"/>
    <w:rsid w:val="00E616EC"/>
    <w:rsid w:val="00E61A50"/>
    <w:rsid w:val="00E62126"/>
    <w:rsid w:val="00E6388C"/>
    <w:rsid w:val="00E655C9"/>
    <w:rsid w:val="00E66ECA"/>
    <w:rsid w:val="00E6719D"/>
    <w:rsid w:val="00E677D3"/>
    <w:rsid w:val="00E67C2C"/>
    <w:rsid w:val="00E67E06"/>
    <w:rsid w:val="00E7340B"/>
    <w:rsid w:val="00E748DD"/>
    <w:rsid w:val="00E75D5B"/>
    <w:rsid w:val="00E77DB5"/>
    <w:rsid w:val="00E8018B"/>
    <w:rsid w:val="00E81808"/>
    <w:rsid w:val="00E82D74"/>
    <w:rsid w:val="00E86616"/>
    <w:rsid w:val="00E8782A"/>
    <w:rsid w:val="00E87EA6"/>
    <w:rsid w:val="00E903DD"/>
    <w:rsid w:val="00E946F1"/>
    <w:rsid w:val="00E94D9B"/>
    <w:rsid w:val="00E9691B"/>
    <w:rsid w:val="00E97B6F"/>
    <w:rsid w:val="00EA1BA6"/>
    <w:rsid w:val="00EA2646"/>
    <w:rsid w:val="00EB048A"/>
    <w:rsid w:val="00EB12A0"/>
    <w:rsid w:val="00EB48E0"/>
    <w:rsid w:val="00EB794A"/>
    <w:rsid w:val="00EB7E26"/>
    <w:rsid w:val="00EC0563"/>
    <w:rsid w:val="00EC122F"/>
    <w:rsid w:val="00EC1BAE"/>
    <w:rsid w:val="00EC219B"/>
    <w:rsid w:val="00EC4856"/>
    <w:rsid w:val="00EC5E38"/>
    <w:rsid w:val="00EC5E9A"/>
    <w:rsid w:val="00EC61C3"/>
    <w:rsid w:val="00EC6F3A"/>
    <w:rsid w:val="00EC7186"/>
    <w:rsid w:val="00EC740C"/>
    <w:rsid w:val="00EC751B"/>
    <w:rsid w:val="00EC7944"/>
    <w:rsid w:val="00ED0B59"/>
    <w:rsid w:val="00ED0EA8"/>
    <w:rsid w:val="00ED2227"/>
    <w:rsid w:val="00ED282B"/>
    <w:rsid w:val="00ED3184"/>
    <w:rsid w:val="00ED3A34"/>
    <w:rsid w:val="00ED4AC3"/>
    <w:rsid w:val="00ED53F0"/>
    <w:rsid w:val="00ED5BE6"/>
    <w:rsid w:val="00ED5D70"/>
    <w:rsid w:val="00ED6476"/>
    <w:rsid w:val="00ED66C2"/>
    <w:rsid w:val="00ED7B94"/>
    <w:rsid w:val="00ED7D20"/>
    <w:rsid w:val="00EE309C"/>
    <w:rsid w:val="00EE31D0"/>
    <w:rsid w:val="00EE419A"/>
    <w:rsid w:val="00EE41E4"/>
    <w:rsid w:val="00EE5402"/>
    <w:rsid w:val="00EF060C"/>
    <w:rsid w:val="00EF1303"/>
    <w:rsid w:val="00EF1DFE"/>
    <w:rsid w:val="00EF1F5F"/>
    <w:rsid w:val="00EF3D03"/>
    <w:rsid w:val="00EF4DA8"/>
    <w:rsid w:val="00EF4F16"/>
    <w:rsid w:val="00EF6771"/>
    <w:rsid w:val="00EF70C8"/>
    <w:rsid w:val="00EF73AB"/>
    <w:rsid w:val="00F01BDA"/>
    <w:rsid w:val="00F01E15"/>
    <w:rsid w:val="00F02DC7"/>
    <w:rsid w:val="00F04E1C"/>
    <w:rsid w:val="00F053BB"/>
    <w:rsid w:val="00F05AD1"/>
    <w:rsid w:val="00F07B3E"/>
    <w:rsid w:val="00F115BF"/>
    <w:rsid w:val="00F12F51"/>
    <w:rsid w:val="00F131B2"/>
    <w:rsid w:val="00F1362D"/>
    <w:rsid w:val="00F145B6"/>
    <w:rsid w:val="00F14B29"/>
    <w:rsid w:val="00F15D17"/>
    <w:rsid w:val="00F21616"/>
    <w:rsid w:val="00F21677"/>
    <w:rsid w:val="00F2246A"/>
    <w:rsid w:val="00F23856"/>
    <w:rsid w:val="00F24300"/>
    <w:rsid w:val="00F31C72"/>
    <w:rsid w:val="00F31CBB"/>
    <w:rsid w:val="00F3422D"/>
    <w:rsid w:val="00F412E0"/>
    <w:rsid w:val="00F479E5"/>
    <w:rsid w:val="00F51589"/>
    <w:rsid w:val="00F52159"/>
    <w:rsid w:val="00F52EDC"/>
    <w:rsid w:val="00F53327"/>
    <w:rsid w:val="00F53759"/>
    <w:rsid w:val="00F57B85"/>
    <w:rsid w:val="00F57E43"/>
    <w:rsid w:val="00F6033F"/>
    <w:rsid w:val="00F605AD"/>
    <w:rsid w:val="00F61213"/>
    <w:rsid w:val="00F615DA"/>
    <w:rsid w:val="00F62DAF"/>
    <w:rsid w:val="00F637D3"/>
    <w:rsid w:val="00F64D1B"/>
    <w:rsid w:val="00F67146"/>
    <w:rsid w:val="00F70EFA"/>
    <w:rsid w:val="00F72FA3"/>
    <w:rsid w:val="00F731A9"/>
    <w:rsid w:val="00F7572D"/>
    <w:rsid w:val="00F75AB1"/>
    <w:rsid w:val="00F815FA"/>
    <w:rsid w:val="00F822FC"/>
    <w:rsid w:val="00F8552E"/>
    <w:rsid w:val="00F868BE"/>
    <w:rsid w:val="00F86FAE"/>
    <w:rsid w:val="00F874AB"/>
    <w:rsid w:val="00F90AB4"/>
    <w:rsid w:val="00F931CA"/>
    <w:rsid w:val="00F95C22"/>
    <w:rsid w:val="00F975D9"/>
    <w:rsid w:val="00FA0CA5"/>
    <w:rsid w:val="00FA2AE9"/>
    <w:rsid w:val="00FA2FA5"/>
    <w:rsid w:val="00FA6F60"/>
    <w:rsid w:val="00FB0EC3"/>
    <w:rsid w:val="00FB17B3"/>
    <w:rsid w:val="00FB1CA1"/>
    <w:rsid w:val="00FB62A8"/>
    <w:rsid w:val="00FC164A"/>
    <w:rsid w:val="00FC2C8E"/>
    <w:rsid w:val="00FC3B8F"/>
    <w:rsid w:val="00FC3F5E"/>
    <w:rsid w:val="00FC6F66"/>
    <w:rsid w:val="00FD187F"/>
    <w:rsid w:val="00FD1E23"/>
    <w:rsid w:val="00FD1E94"/>
    <w:rsid w:val="00FD2280"/>
    <w:rsid w:val="00FD2B43"/>
    <w:rsid w:val="00FD46E2"/>
    <w:rsid w:val="00FD5E98"/>
    <w:rsid w:val="00FE1301"/>
    <w:rsid w:val="00FE47D4"/>
    <w:rsid w:val="00FE4B1A"/>
    <w:rsid w:val="00FE5E34"/>
    <w:rsid w:val="00FE5FBD"/>
    <w:rsid w:val="00FF077A"/>
    <w:rsid w:val="00FF0B5D"/>
    <w:rsid w:val="00FF3932"/>
    <w:rsid w:val="00FF3DFB"/>
    <w:rsid w:val="00FF3E4B"/>
    <w:rsid w:val="00FF5577"/>
    <w:rsid w:val="00FF5EAB"/>
    <w:rsid w:val="00FF7204"/>
    <w:rsid w:val="00FF74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8DB"/>
  </w:style>
  <w:style w:type="paragraph" w:styleId="20">
    <w:name w:val="heading 2"/>
    <w:basedOn w:val="a"/>
    <w:next w:val="a"/>
    <w:link w:val="21"/>
    <w:uiPriority w:val="9"/>
    <w:semiHidden/>
    <w:unhideWhenUsed/>
    <w:qFormat/>
    <w:rsid w:val="0095360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1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31D0"/>
  </w:style>
  <w:style w:type="paragraph" w:styleId="a5">
    <w:name w:val="footer"/>
    <w:basedOn w:val="a"/>
    <w:link w:val="a6"/>
    <w:uiPriority w:val="99"/>
    <w:unhideWhenUsed/>
    <w:rsid w:val="00EE31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31D0"/>
  </w:style>
  <w:style w:type="paragraph" w:customStyle="1" w:styleId="a7">
    <w:name w:val="Стиль"/>
    <w:rsid w:val="002630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8">
    <w:name w:val="Table Grid"/>
    <w:basedOn w:val="a1"/>
    <w:uiPriority w:val="59"/>
    <w:rsid w:val="003F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B68D6"/>
    <w:pPr>
      <w:autoSpaceDE w:val="0"/>
      <w:autoSpaceDN w:val="0"/>
      <w:adjustRightInd w:val="0"/>
      <w:spacing w:after="0" w:line="240" w:lineRule="auto"/>
    </w:pPr>
    <w:rPr>
      <w:rFonts w:ascii="Courier New" w:hAnsi="Courier New" w:cs="Courier New"/>
      <w:sz w:val="20"/>
      <w:szCs w:val="20"/>
    </w:rPr>
  </w:style>
  <w:style w:type="character" w:customStyle="1" w:styleId="21">
    <w:name w:val="Заголовок 2 Знак"/>
    <w:basedOn w:val="a0"/>
    <w:link w:val="20"/>
    <w:uiPriority w:val="9"/>
    <w:semiHidden/>
    <w:rsid w:val="00953606"/>
    <w:rPr>
      <w:rFonts w:asciiTheme="majorHAnsi" w:eastAsiaTheme="majorEastAsia" w:hAnsiTheme="majorHAnsi" w:cstheme="majorBidi"/>
      <w:b/>
      <w:bCs/>
      <w:color w:val="4F81BD" w:themeColor="accent1"/>
      <w:sz w:val="26"/>
      <w:szCs w:val="26"/>
      <w:lang w:eastAsia="ru-RU"/>
    </w:rPr>
  </w:style>
  <w:style w:type="paragraph" w:styleId="a9">
    <w:name w:val="Normal (Web)"/>
    <w:basedOn w:val="a"/>
    <w:rsid w:val="00953606"/>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2">
    <w:name w:val="List Bullet 2"/>
    <w:basedOn w:val="a"/>
    <w:link w:val="22"/>
    <w:rsid w:val="00953606"/>
    <w:pPr>
      <w:numPr>
        <w:numId w:val="1"/>
      </w:numPr>
      <w:spacing w:after="0" w:line="240" w:lineRule="auto"/>
    </w:pPr>
    <w:rPr>
      <w:rFonts w:ascii="Times New Roman" w:eastAsia="Times New Roman" w:hAnsi="Times New Roman" w:cs="Times New Roman"/>
      <w:sz w:val="24"/>
      <w:szCs w:val="24"/>
      <w:lang w:eastAsia="ru-RU"/>
    </w:rPr>
  </w:style>
  <w:style w:type="character" w:customStyle="1" w:styleId="22">
    <w:name w:val="Маркированный список 2 Знак"/>
    <w:link w:val="2"/>
    <w:rsid w:val="00953606"/>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DF4C08"/>
    <w:pPr>
      <w:spacing w:after="0" w:line="240" w:lineRule="auto"/>
    </w:pPr>
    <w:rPr>
      <w:sz w:val="20"/>
      <w:szCs w:val="20"/>
    </w:rPr>
  </w:style>
  <w:style w:type="character" w:customStyle="1" w:styleId="ab">
    <w:name w:val="Текст концевой сноски Знак"/>
    <w:basedOn w:val="a0"/>
    <w:link w:val="aa"/>
    <w:uiPriority w:val="99"/>
    <w:semiHidden/>
    <w:rsid w:val="00DF4C08"/>
    <w:rPr>
      <w:sz w:val="20"/>
      <w:szCs w:val="20"/>
    </w:rPr>
  </w:style>
  <w:style w:type="character" w:styleId="ac">
    <w:name w:val="endnote reference"/>
    <w:basedOn w:val="a0"/>
    <w:uiPriority w:val="99"/>
    <w:semiHidden/>
    <w:unhideWhenUsed/>
    <w:rsid w:val="00DF4C08"/>
    <w:rPr>
      <w:vertAlign w:val="superscript"/>
    </w:rPr>
  </w:style>
  <w:style w:type="paragraph" w:styleId="ad">
    <w:name w:val="Balloon Text"/>
    <w:basedOn w:val="a"/>
    <w:link w:val="ae"/>
    <w:uiPriority w:val="99"/>
    <w:semiHidden/>
    <w:unhideWhenUsed/>
    <w:rsid w:val="001F3E1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F3E15"/>
    <w:rPr>
      <w:rFonts w:ascii="Tahoma" w:hAnsi="Tahoma" w:cs="Tahoma"/>
      <w:sz w:val="16"/>
      <w:szCs w:val="16"/>
    </w:rPr>
  </w:style>
  <w:style w:type="paragraph" w:customStyle="1" w:styleId="4">
    <w:name w:val="Знак Знак4 Знак Знак Знак Знак Знак Знак Знак Знак Знак Знак"/>
    <w:basedOn w:val="a"/>
    <w:rsid w:val="0082740A"/>
    <w:pPr>
      <w:spacing w:after="160" w:line="240" w:lineRule="exact"/>
    </w:pPr>
    <w:rPr>
      <w:rFonts w:ascii="Verdana" w:eastAsia="Times New Roman" w:hAnsi="Verdana" w:cs="Times New Roman"/>
      <w:sz w:val="20"/>
      <w:szCs w:val="20"/>
      <w:lang w:val="en-US"/>
    </w:rPr>
  </w:style>
  <w:style w:type="paragraph" w:styleId="af">
    <w:name w:val="List Paragraph"/>
    <w:basedOn w:val="a"/>
    <w:uiPriority w:val="34"/>
    <w:qFormat/>
    <w:rsid w:val="00B62A54"/>
    <w:pPr>
      <w:ind w:left="720"/>
      <w:contextualSpacing/>
    </w:pPr>
  </w:style>
  <w:style w:type="character" w:styleId="af0">
    <w:name w:val="annotation reference"/>
    <w:basedOn w:val="a0"/>
    <w:uiPriority w:val="99"/>
    <w:semiHidden/>
    <w:unhideWhenUsed/>
    <w:rsid w:val="008514A4"/>
    <w:rPr>
      <w:sz w:val="16"/>
      <w:szCs w:val="16"/>
    </w:rPr>
  </w:style>
  <w:style w:type="paragraph" w:styleId="af1">
    <w:name w:val="annotation text"/>
    <w:basedOn w:val="a"/>
    <w:link w:val="af2"/>
    <w:uiPriority w:val="99"/>
    <w:semiHidden/>
    <w:unhideWhenUsed/>
    <w:rsid w:val="008514A4"/>
    <w:pPr>
      <w:spacing w:line="240" w:lineRule="auto"/>
    </w:pPr>
    <w:rPr>
      <w:sz w:val="20"/>
      <w:szCs w:val="20"/>
    </w:rPr>
  </w:style>
  <w:style w:type="character" w:customStyle="1" w:styleId="af2">
    <w:name w:val="Текст примечания Знак"/>
    <w:basedOn w:val="a0"/>
    <w:link w:val="af1"/>
    <w:uiPriority w:val="99"/>
    <w:semiHidden/>
    <w:rsid w:val="008514A4"/>
    <w:rPr>
      <w:sz w:val="20"/>
      <w:szCs w:val="20"/>
    </w:rPr>
  </w:style>
  <w:style w:type="paragraph" w:styleId="af3">
    <w:name w:val="annotation subject"/>
    <w:basedOn w:val="af1"/>
    <w:next w:val="af1"/>
    <w:link w:val="af4"/>
    <w:uiPriority w:val="99"/>
    <w:semiHidden/>
    <w:unhideWhenUsed/>
    <w:rsid w:val="008514A4"/>
    <w:rPr>
      <w:b/>
      <w:bCs/>
    </w:rPr>
  </w:style>
  <w:style w:type="character" w:customStyle="1" w:styleId="af4">
    <w:name w:val="Тема примечания Знак"/>
    <w:basedOn w:val="af2"/>
    <w:link w:val="af3"/>
    <w:uiPriority w:val="99"/>
    <w:semiHidden/>
    <w:rsid w:val="008514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0">
    <w:name w:val="heading 2"/>
    <w:basedOn w:val="a"/>
    <w:next w:val="a"/>
    <w:link w:val="21"/>
    <w:uiPriority w:val="9"/>
    <w:semiHidden/>
    <w:unhideWhenUsed/>
    <w:qFormat/>
    <w:rsid w:val="0095360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1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31D0"/>
  </w:style>
  <w:style w:type="paragraph" w:styleId="a5">
    <w:name w:val="footer"/>
    <w:basedOn w:val="a"/>
    <w:link w:val="a6"/>
    <w:uiPriority w:val="99"/>
    <w:unhideWhenUsed/>
    <w:rsid w:val="00EE31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31D0"/>
  </w:style>
  <w:style w:type="paragraph" w:customStyle="1" w:styleId="a7">
    <w:name w:val="Стиль"/>
    <w:rsid w:val="002630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8">
    <w:name w:val="Table Grid"/>
    <w:basedOn w:val="a1"/>
    <w:uiPriority w:val="59"/>
    <w:rsid w:val="003F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B68D6"/>
    <w:pPr>
      <w:autoSpaceDE w:val="0"/>
      <w:autoSpaceDN w:val="0"/>
      <w:adjustRightInd w:val="0"/>
      <w:spacing w:after="0" w:line="240" w:lineRule="auto"/>
    </w:pPr>
    <w:rPr>
      <w:rFonts w:ascii="Courier New" w:hAnsi="Courier New" w:cs="Courier New"/>
      <w:sz w:val="20"/>
      <w:szCs w:val="20"/>
    </w:rPr>
  </w:style>
  <w:style w:type="character" w:customStyle="1" w:styleId="21">
    <w:name w:val="Заголовок 2 Знак"/>
    <w:basedOn w:val="a0"/>
    <w:link w:val="20"/>
    <w:uiPriority w:val="9"/>
    <w:semiHidden/>
    <w:rsid w:val="00953606"/>
    <w:rPr>
      <w:rFonts w:asciiTheme="majorHAnsi" w:eastAsiaTheme="majorEastAsia" w:hAnsiTheme="majorHAnsi" w:cstheme="majorBidi"/>
      <w:b/>
      <w:bCs/>
      <w:color w:val="4F81BD" w:themeColor="accent1"/>
      <w:sz w:val="26"/>
      <w:szCs w:val="26"/>
      <w:lang w:eastAsia="ru-RU"/>
    </w:rPr>
  </w:style>
  <w:style w:type="paragraph" w:styleId="a9">
    <w:name w:val="Normal (Web)"/>
    <w:basedOn w:val="a"/>
    <w:rsid w:val="00953606"/>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2">
    <w:name w:val="List Bullet 2"/>
    <w:basedOn w:val="a"/>
    <w:link w:val="22"/>
    <w:rsid w:val="00953606"/>
    <w:pPr>
      <w:numPr>
        <w:numId w:val="1"/>
      </w:numPr>
      <w:spacing w:after="0" w:line="240" w:lineRule="auto"/>
    </w:pPr>
    <w:rPr>
      <w:rFonts w:ascii="Times New Roman" w:eastAsia="Times New Roman" w:hAnsi="Times New Roman" w:cs="Times New Roman"/>
      <w:sz w:val="24"/>
      <w:szCs w:val="24"/>
      <w:lang w:eastAsia="ru-RU"/>
    </w:rPr>
  </w:style>
  <w:style w:type="character" w:customStyle="1" w:styleId="22">
    <w:name w:val="Маркированный список 2 Знак"/>
    <w:link w:val="2"/>
    <w:rsid w:val="00953606"/>
    <w:rPr>
      <w:rFonts w:ascii="Times New Roman" w:eastAsia="Times New Roman" w:hAnsi="Times New Roman" w:cs="Times New Roman"/>
      <w:sz w:val="24"/>
      <w:szCs w:val="24"/>
      <w:lang w:eastAsia="ru-RU"/>
    </w:rPr>
  </w:style>
  <w:style w:type="paragraph" w:styleId="aa">
    <w:name w:val="endnote text"/>
    <w:basedOn w:val="a"/>
    <w:link w:val="ab"/>
    <w:uiPriority w:val="99"/>
    <w:semiHidden/>
    <w:unhideWhenUsed/>
    <w:rsid w:val="00DF4C08"/>
    <w:pPr>
      <w:spacing w:after="0" w:line="240" w:lineRule="auto"/>
    </w:pPr>
    <w:rPr>
      <w:sz w:val="20"/>
      <w:szCs w:val="20"/>
    </w:rPr>
  </w:style>
  <w:style w:type="character" w:customStyle="1" w:styleId="ab">
    <w:name w:val="Текст концевой сноски Знак"/>
    <w:basedOn w:val="a0"/>
    <w:link w:val="aa"/>
    <w:uiPriority w:val="99"/>
    <w:semiHidden/>
    <w:rsid w:val="00DF4C08"/>
    <w:rPr>
      <w:sz w:val="20"/>
      <w:szCs w:val="20"/>
    </w:rPr>
  </w:style>
  <w:style w:type="character" w:styleId="ac">
    <w:name w:val="endnote reference"/>
    <w:basedOn w:val="a0"/>
    <w:uiPriority w:val="99"/>
    <w:semiHidden/>
    <w:unhideWhenUsed/>
    <w:rsid w:val="00DF4C08"/>
    <w:rPr>
      <w:vertAlign w:val="superscript"/>
    </w:rPr>
  </w:style>
  <w:style w:type="paragraph" w:styleId="ad">
    <w:name w:val="Balloon Text"/>
    <w:basedOn w:val="a"/>
    <w:link w:val="ae"/>
    <w:uiPriority w:val="99"/>
    <w:semiHidden/>
    <w:unhideWhenUsed/>
    <w:rsid w:val="001F3E1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F3E15"/>
    <w:rPr>
      <w:rFonts w:ascii="Tahoma" w:hAnsi="Tahoma" w:cs="Tahoma"/>
      <w:sz w:val="16"/>
      <w:szCs w:val="16"/>
    </w:rPr>
  </w:style>
  <w:style w:type="paragraph" w:customStyle="1" w:styleId="4">
    <w:name w:val="Знак Знак4 Знак Знак Знак Знак Знак Знак Знак Знак Знак Знак"/>
    <w:basedOn w:val="a"/>
    <w:rsid w:val="0082740A"/>
    <w:pPr>
      <w:spacing w:after="160" w:line="240" w:lineRule="exact"/>
    </w:pPr>
    <w:rPr>
      <w:rFonts w:ascii="Verdana" w:eastAsia="Times New Roman" w:hAnsi="Verdana" w:cs="Times New Roman"/>
      <w:sz w:val="20"/>
      <w:szCs w:val="20"/>
      <w:lang w:val="en-US"/>
    </w:rPr>
  </w:style>
  <w:style w:type="paragraph" w:styleId="af">
    <w:name w:val="List Paragraph"/>
    <w:basedOn w:val="a"/>
    <w:uiPriority w:val="34"/>
    <w:qFormat/>
    <w:rsid w:val="00B62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3346">
      <w:bodyDiv w:val="1"/>
      <w:marLeft w:val="0"/>
      <w:marRight w:val="0"/>
      <w:marTop w:val="0"/>
      <w:marBottom w:val="0"/>
      <w:divBdr>
        <w:top w:val="none" w:sz="0" w:space="0" w:color="auto"/>
        <w:left w:val="none" w:sz="0" w:space="0" w:color="auto"/>
        <w:bottom w:val="none" w:sz="0" w:space="0" w:color="auto"/>
        <w:right w:val="none" w:sz="0" w:space="0" w:color="auto"/>
      </w:divBdr>
    </w:div>
    <w:div w:id="1012150962">
      <w:bodyDiv w:val="1"/>
      <w:marLeft w:val="0"/>
      <w:marRight w:val="0"/>
      <w:marTop w:val="0"/>
      <w:marBottom w:val="0"/>
      <w:divBdr>
        <w:top w:val="none" w:sz="0" w:space="0" w:color="auto"/>
        <w:left w:val="none" w:sz="0" w:space="0" w:color="auto"/>
        <w:bottom w:val="none" w:sz="0" w:space="0" w:color="auto"/>
        <w:right w:val="none" w:sz="0" w:space="0" w:color="auto"/>
      </w:divBdr>
    </w:div>
    <w:div w:id="1353874886">
      <w:bodyDiv w:val="1"/>
      <w:marLeft w:val="0"/>
      <w:marRight w:val="0"/>
      <w:marTop w:val="0"/>
      <w:marBottom w:val="0"/>
      <w:divBdr>
        <w:top w:val="none" w:sz="0" w:space="0" w:color="auto"/>
        <w:left w:val="none" w:sz="0" w:space="0" w:color="auto"/>
        <w:bottom w:val="none" w:sz="0" w:space="0" w:color="auto"/>
        <w:right w:val="none" w:sz="0" w:space="0" w:color="auto"/>
      </w:divBdr>
    </w:div>
    <w:div w:id="19212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C851285AB4175B4273C112971B9628AA0285A22024482ACF880F31ED528F3A71EE4E2420D5I5H" TargetMode="External"/><Relationship Id="rId18" Type="http://schemas.openxmlformats.org/officeDocument/2006/relationships/hyperlink" Target="consultantplus://offline/ref=E2401D07E3EA664D9DD51E4C1FFC4D5362E23AA8E96C99F55B2F4D4E2C59FC1F1C36A9EEA5893187d3W4H" TargetMode="External"/><Relationship Id="rId26" Type="http://schemas.openxmlformats.org/officeDocument/2006/relationships/hyperlink" Target="consultantplus://offline/ref=E2401D07E3EA664D9DD51E4C1FFC4D5362E23AA8E96C99F55B2F4D4E2C59FC1F1C36A9EEA5893187d3W5H" TargetMode="External"/><Relationship Id="rId39" Type="http://schemas.openxmlformats.org/officeDocument/2006/relationships/hyperlink" Target="consultantplus://offline/ref=45A0DB15E4A5A61456DED02B8B26E46CAF576BA8361FACBCD965C79DD6BAA7F89329029E8C5AD57601UFL" TargetMode="External"/><Relationship Id="rId3" Type="http://schemas.openxmlformats.org/officeDocument/2006/relationships/styles" Target="styles.xml"/><Relationship Id="rId21" Type="http://schemas.openxmlformats.org/officeDocument/2006/relationships/hyperlink" Target="consultantplus://offline/ref=78C851285AB4175B4273C112971B9628AA0285A22024482ACF880F31ED528F3A71EE4E2727564DBDD4I8H" TargetMode="External"/><Relationship Id="rId34" Type="http://schemas.openxmlformats.org/officeDocument/2006/relationships/hyperlink" Target="consultantplus://offline/ref=45A0DB15E4A5A61456DED02B8B26E46CAF576BA8361FACBCD965C79DD60BUAL" TargetMode="External"/><Relationship Id="rId42" Type="http://schemas.openxmlformats.org/officeDocument/2006/relationships/hyperlink" Target="consultantplus://offline/ref=45A0DB15E4A5A61456DED02B8B26E46CAF576BA8361FACBCD965C79DD60BUAL" TargetMode="External"/><Relationship Id="rId47" Type="http://schemas.openxmlformats.org/officeDocument/2006/relationships/hyperlink" Target="consultantplus://offline/ref=45A0DB15E4A5A61456DED02B8B26E46CAF576BA8361FACBCD965C79DD60BUAL" TargetMode="External"/><Relationship Id="rId50" Type="http://schemas.openxmlformats.org/officeDocument/2006/relationships/hyperlink" Target="consultantplus://offline/ref=45A0DB15E4A5A61456DED02B8B26E46CAF576BA8361FACBCD965C79DD60BUAL" TargetMode="External"/><Relationship Id="rId7" Type="http://schemas.openxmlformats.org/officeDocument/2006/relationships/footnotes" Target="footnotes.xml"/><Relationship Id="rId12" Type="http://schemas.openxmlformats.org/officeDocument/2006/relationships/hyperlink" Target="consultantplus://offline/ref=78C851285AB4175B4273C112971B9628AA0285A22024482ACF880F31ED528F3A71EE4E2727564DBDD4I8H" TargetMode="External"/><Relationship Id="rId17" Type="http://schemas.openxmlformats.org/officeDocument/2006/relationships/hyperlink" Target="consultantplus://offline/ref=E2401D07E3EA664D9DD51E4C1FFC4D5362E23AA8E96C99F55B2F4D4E2C59FC1F1C36A9EEA5893187d3W5H" TargetMode="External"/><Relationship Id="rId25" Type="http://schemas.openxmlformats.org/officeDocument/2006/relationships/hyperlink" Target="consultantplus://offline/ref=E2401D07E3EA664D9DD51E4C1FFC4D5362E23AA8E96C99F55B2F4D4E2C59FC1F1C36A9EEA5893187d3W4H" TargetMode="External"/><Relationship Id="rId33" Type="http://schemas.openxmlformats.org/officeDocument/2006/relationships/hyperlink" Target="consultantplus://offline/ref=45A0DB15E4A5A61456DED02B8B26E46CAF576BA8361FACBCD965C79DD6BAA7F89329029E8C5AD47601UEL" TargetMode="External"/><Relationship Id="rId38" Type="http://schemas.openxmlformats.org/officeDocument/2006/relationships/hyperlink" Target="consultantplus://offline/ref=45A0DB15E4A5A61456DED02B8B26E46CAF576BA8361FACBCD965C79DD60BUAL" TargetMode="External"/><Relationship Id="rId46" Type="http://schemas.openxmlformats.org/officeDocument/2006/relationships/hyperlink" Target="consultantplus://offline/ref=45A0DB15E4A5A61456DED02B8B26E46CAF576BA8361FACBCD965C79DD60BUAL" TargetMode="External"/><Relationship Id="rId2" Type="http://schemas.openxmlformats.org/officeDocument/2006/relationships/numbering" Target="numbering.xml"/><Relationship Id="rId16" Type="http://schemas.openxmlformats.org/officeDocument/2006/relationships/hyperlink" Target="consultantplus://offline/ref=E2401D07E3EA664D9DD51E4C1FFC4D5362E23AA8E96C99F55B2F4D4E2C59FC1F1C36A9EEA5893187d3W4H" TargetMode="External"/><Relationship Id="rId20" Type="http://schemas.openxmlformats.org/officeDocument/2006/relationships/image" Target="media/image2.png"/><Relationship Id="rId29" Type="http://schemas.openxmlformats.org/officeDocument/2006/relationships/hyperlink" Target="consultantplus://offline/ref=45A0DB15E4A5A61456DED02B8B26E46CAF576BA8361FACBCD965C79DD60BUAL" TargetMode="External"/><Relationship Id="rId41" Type="http://schemas.openxmlformats.org/officeDocument/2006/relationships/hyperlink" Target="consultantplus://offline/ref=45A0DB15E4A5A61456DED02B8B26E46CAF576BA8361FACBCD965C79DD60BUA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E2401D07E3EA664D9DD51E4C1FFC4D5362E23AA8E96C99F55B2F4D4E2C59FC1F1C36A9EEA5893187d3W5H" TargetMode="External"/><Relationship Id="rId32" Type="http://schemas.openxmlformats.org/officeDocument/2006/relationships/hyperlink" Target="consultantplus://offline/ref=45A0DB15E4A5A61456DED02B8B26E46CAF576BA8361FACBCD965C79DD6BAA7F89329029E8C5AD27F01U5L" TargetMode="External"/><Relationship Id="rId37" Type="http://schemas.openxmlformats.org/officeDocument/2006/relationships/hyperlink" Target="consultantplus://offline/ref=45A0DB15E4A5A61456DED02B8B26E46CAF546BA13418ACBCD965C79DD6BAA7F89329029E8C5AD77501U3L" TargetMode="External"/><Relationship Id="rId40" Type="http://schemas.openxmlformats.org/officeDocument/2006/relationships/hyperlink" Target="consultantplus://offline/ref=45A0DB15E4A5A61456DED02B8B26E46CAF576BA8361FACBCD965C79DD6BAA7F89329029E8C5AD57501U0L" TargetMode="External"/><Relationship Id="rId45" Type="http://schemas.openxmlformats.org/officeDocument/2006/relationships/hyperlink" Target="consultantplus://offline/ref=45A0DB15E4A5A61456DED02B8B26E46CAF576BA8361FACBCD965C79DD60BUAL"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2401D07E3EA664D9DD51E4C1FFC4D5362E23AA8E96C99F55B2F4D4E2C59FC1F1C36A9EEA5893187d3W5H" TargetMode="External"/><Relationship Id="rId23" Type="http://schemas.openxmlformats.org/officeDocument/2006/relationships/hyperlink" Target="consultantplus://offline/ref=E2401D07E3EA664D9DD51E4C1FFC4D5362E23AA8E96C99F55B2F4D4E2C59FC1F1C36A9EEA5893187d3W4H" TargetMode="External"/><Relationship Id="rId28" Type="http://schemas.openxmlformats.org/officeDocument/2006/relationships/hyperlink" Target="consultantplus://offline/ref=E2401D07E3EA664D9DD51E4C1FFC4D5362E23AA8E96C99F55B2F4D4E2C59FC1F1C36A9EEA5893187d3W5H" TargetMode="External"/><Relationship Id="rId36" Type="http://schemas.openxmlformats.org/officeDocument/2006/relationships/hyperlink" Target="consultantplus://offline/ref=45A0DB15E4A5A61456DED02B8B26E46CAF546BA13418ACBCD965C79DD6BAA7F89329029E8C5AD67601U5L" TargetMode="External"/><Relationship Id="rId49" Type="http://schemas.openxmlformats.org/officeDocument/2006/relationships/hyperlink" Target="consultantplus://offline/ref=45A0DB15E4A5A61456DED02B8B26E46CAF576BA8361FACBCD965C79DD60BUAL" TargetMode="External"/><Relationship Id="rId10" Type="http://schemas.openxmlformats.org/officeDocument/2006/relationships/hyperlink" Target="consultantplus://offline/ref=45A0DB15E4A5A61456DED02B8B26E46CAF576BA8361FACBCD965C79DD6BAA7F89329029E8C5AD47E01U2L" TargetMode="External"/><Relationship Id="rId19" Type="http://schemas.openxmlformats.org/officeDocument/2006/relationships/hyperlink" Target="consultantplus://offline/ref=E2401D07E3EA664D9DD51E4C1FFC4D5362E23AA8E96C99F55B2F4D4E2C59FC1F1C36A9EEA5893187d3W5H" TargetMode="External"/><Relationship Id="rId31" Type="http://schemas.openxmlformats.org/officeDocument/2006/relationships/hyperlink" Target="consultantplus://offline/ref=45A0DB15E4A5A61456DED02B8B26E46CAF576BA8361FACBCD965C79DD6BAA7F89329029E8C5AD27001U1L" TargetMode="External"/><Relationship Id="rId44" Type="http://schemas.openxmlformats.org/officeDocument/2006/relationships/hyperlink" Target="consultantplus://offline/ref=45A0DB15E4A5A61456DED02B8B26E46CAF576BA8361FACBCD965C79DD60BUAL" TargetMode="External"/><Relationship Id="rId52" Type="http://schemas.openxmlformats.org/officeDocument/2006/relationships/hyperlink" Target="consultantplus://offline/ref=45A0DB15E4A5A61456DED02B8B26E46CAF576BA8361FACBCD965C79DD60BUA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2401D07E3EA664D9DD51E4C1FFC4D5362E23AA8E96C99F55B2F4D4E2C59FC1F1C36A9EEA5893187d3W4H" TargetMode="External"/><Relationship Id="rId22" Type="http://schemas.openxmlformats.org/officeDocument/2006/relationships/hyperlink" Target="consultantplus://offline/ref=78C851285AB4175B4273C112971B9628AA0285A22024482ACF880F31ED528F3A71EE4E2420D5I5H" TargetMode="External"/><Relationship Id="rId27" Type="http://schemas.openxmlformats.org/officeDocument/2006/relationships/hyperlink" Target="consultantplus://offline/ref=E2401D07E3EA664D9DD51E4C1FFC4D5362E23AA8E96C99F55B2F4D4E2C59FC1F1C36A9EEA5893187d3W4H" TargetMode="External"/><Relationship Id="rId30" Type="http://schemas.openxmlformats.org/officeDocument/2006/relationships/hyperlink" Target="consultantplus://offline/ref=45A0DB15E4A5A61456DED02B8B26E46CAF576BA8361FACBCD965C79DD6BAA7F89329029E8C5BD67E01UEL" TargetMode="External"/><Relationship Id="rId35" Type="http://schemas.openxmlformats.org/officeDocument/2006/relationships/hyperlink" Target="consultantplus://offline/ref=45A0DB15E4A5A61456DED02B8B26E46CAF576BA8361FACBCD965C79DD60BUAL" TargetMode="External"/><Relationship Id="rId43" Type="http://schemas.openxmlformats.org/officeDocument/2006/relationships/hyperlink" Target="consultantplus://offline/ref=45A0DB15E4A5A61456DED02B8B26E46CAF576BA8361FACBCD965C79DD60BUAL" TargetMode="External"/><Relationship Id="rId48" Type="http://schemas.openxmlformats.org/officeDocument/2006/relationships/hyperlink" Target="consultantplus://offline/ref=45A0DB15E4A5A61456DED02B8B26E46CAF576BA8361FACBCD965C79DD60BUAL" TargetMode="External"/><Relationship Id="rId8" Type="http://schemas.openxmlformats.org/officeDocument/2006/relationships/endnotes" Target="endnotes.xml"/><Relationship Id="rId51" Type="http://schemas.openxmlformats.org/officeDocument/2006/relationships/hyperlink" Target="consultantplus://offline/ref=45A0DB15E4A5A61456DED02B8B26E46CAF576BA8361FACBCD965C79DD60BU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0B362-AE77-4F71-AAAA-D345B5CB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4307</Words>
  <Characters>24551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Дубова Ирина Ивановна</dc:creator>
  <cp:lastModifiedBy>Ватулина Яна Юрьевна</cp:lastModifiedBy>
  <cp:revision>27</cp:revision>
  <cp:lastPrinted>2017-10-19T07:16:00Z</cp:lastPrinted>
  <dcterms:created xsi:type="dcterms:W3CDTF">2017-04-12T10:00:00Z</dcterms:created>
  <dcterms:modified xsi:type="dcterms:W3CDTF">2017-10-19T07:16:00Z</dcterms:modified>
</cp:coreProperties>
</file>