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C9" w:rsidRDefault="007B2955" w:rsidP="00077EC9">
      <w:pPr>
        <w:ind w:right="2"/>
        <w:jc w:val="center"/>
        <w:rPr>
          <w:b w:val="0"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60288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EC9" w:rsidRDefault="00077EC9" w:rsidP="00077EC9">
      <w:pPr>
        <w:ind w:right="2"/>
        <w:jc w:val="center"/>
        <w:rPr>
          <w:b w:val="0"/>
          <w:color w:val="3366FF"/>
          <w:sz w:val="32"/>
          <w:szCs w:val="32"/>
        </w:rPr>
      </w:pPr>
    </w:p>
    <w:p w:rsidR="00077EC9" w:rsidRPr="00C425F8" w:rsidRDefault="00077EC9" w:rsidP="00077EC9">
      <w:pPr>
        <w:ind w:right="2"/>
        <w:jc w:val="center"/>
        <w:rPr>
          <w:b w:val="0"/>
          <w:color w:val="3366FF"/>
          <w:sz w:val="6"/>
          <w:szCs w:val="32"/>
        </w:rPr>
      </w:pPr>
    </w:p>
    <w:p w:rsidR="00077EC9" w:rsidRPr="00ED3349" w:rsidRDefault="00077EC9" w:rsidP="00077EC9">
      <w:pPr>
        <w:ind w:right="2"/>
        <w:jc w:val="center"/>
        <w:rPr>
          <w:b w:val="0"/>
          <w:color w:val="3366FF"/>
          <w:sz w:val="12"/>
          <w:szCs w:val="32"/>
        </w:rPr>
      </w:pPr>
    </w:p>
    <w:p w:rsidR="00077EC9" w:rsidRPr="00185E67" w:rsidRDefault="00077EC9" w:rsidP="00077EC9">
      <w:pPr>
        <w:ind w:right="2"/>
        <w:jc w:val="center"/>
        <w:rPr>
          <w:b w:val="0"/>
          <w:color w:val="333333"/>
          <w:sz w:val="32"/>
          <w:szCs w:val="32"/>
        </w:rPr>
      </w:pPr>
      <w:r w:rsidRPr="00185E67">
        <w:rPr>
          <w:b w:val="0"/>
          <w:color w:val="333333"/>
          <w:sz w:val="32"/>
          <w:szCs w:val="32"/>
        </w:rPr>
        <w:t>ПОСТАНОВЛЕНИЕ</w:t>
      </w:r>
    </w:p>
    <w:p w:rsidR="00077EC9" w:rsidRPr="00185E67" w:rsidRDefault="00077EC9" w:rsidP="00077EC9">
      <w:pPr>
        <w:ind w:right="2"/>
        <w:jc w:val="center"/>
        <w:rPr>
          <w:b w:val="0"/>
          <w:color w:val="333333"/>
          <w:sz w:val="32"/>
          <w:szCs w:val="32"/>
        </w:rPr>
      </w:pPr>
      <w:r w:rsidRPr="00185E67">
        <w:rPr>
          <w:b w:val="0"/>
          <w:color w:val="333333"/>
          <w:sz w:val="32"/>
          <w:szCs w:val="32"/>
        </w:rPr>
        <w:t>АДМИНИСТРАЦИИ  ГОРОДА  КОГАЛЫМА</w:t>
      </w:r>
    </w:p>
    <w:p w:rsidR="00077EC9" w:rsidRPr="00185E67" w:rsidRDefault="00077EC9" w:rsidP="00077EC9">
      <w:pPr>
        <w:ind w:right="2"/>
        <w:jc w:val="center"/>
        <w:rPr>
          <w:b w:val="0"/>
          <w:color w:val="333333"/>
          <w:sz w:val="28"/>
          <w:szCs w:val="28"/>
        </w:rPr>
      </w:pPr>
      <w:r w:rsidRPr="00185E67">
        <w:rPr>
          <w:b w:val="0"/>
          <w:color w:val="333333"/>
          <w:sz w:val="28"/>
          <w:szCs w:val="28"/>
        </w:rPr>
        <w:t>Ханты-Мансийского автономного округа - Югры</w:t>
      </w:r>
    </w:p>
    <w:p w:rsidR="00077EC9" w:rsidRPr="00185E67" w:rsidRDefault="00077EC9" w:rsidP="00077EC9">
      <w:pPr>
        <w:ind w:right="2"/>
        <w:jc w:val="center"/>
        <w:rPr>
          <w:color w:val="808080"/>
          <w:sz w:val="2"/>
        </w:rPr>
      </w:pPr>
    </w:p>
    <w:p w:rsidR="00077EC9" w:rsidRPr="00185E67" w:rsidRDefault="00077EC9" w:rsidP="00077EC9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77EC9" w:rsidRPr="00077EC9" w:rsidTr="00E658E2">
        <w:trPr>
          <w:trHeight w:val="155"/>
        </w:trPr>
        <w:tc>
          <w:tcPr>
            <w:tcW w:w="565" w:type="dxa"/>
            <w:vAlign w:val="center"/>
          </w:tcPr>
          <w:p w:rsidR="00077EC9" w:rsidRPr="00077EC9" w:rsidRDefault="00077EC9" w:rsidP="00E658E2">
            <w:pPr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077EC9">
              <w:rPr>
                <w:b w:val="0"/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77EC9" w:rsidRPr="00077EC9" w:rsidRDefault="00077EC9" w:rsidP="00E658E2">
            <w:pPr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077EC9">
              <w:rPr>
                <w:rFonts w:ascii="Arial" w:hAnsi="Arial" w:cs="Arial"/>
                <w:b w:val="0"/>
                <w:color w:val="333333"/>
              </w:rPr>
              <w:t>«15»</w:t>
            </w:r>
          </w:p>
        </w:tc>
        <w:tc>
          <w:tcPr>
            <w:tcW w:w="239" w:type="dxa"/>
            <w:vAlign w:val="center"/>
          </w:tcPr>
          <w:p w:rsidR="00077EC9" w:rsidRPr="00077EC9" w:rsidRDefault="00077EC9" w:rsidP="00E658E2">
            <w:pPr>
              <w:ind w:left="-228" w:hanging="60"/>
              <w:jc w:val="center"/>
              <w:rPr>
                <w:rFonts w:ascii="Arial" w:hAnsi="Arial" w:cs="Arial"/>
                <w:b w:val="0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77EC9" w:rsidRPr="00077EC9" w:rsidRDefault="00077EC9" w:rsidP="00E658E2">
            <w:pPr>
              <w:ind w:left="-108"/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077EC9">
              <w:rPr>
                <w:rFonts w:ascii="Arial" w:hAnsi="Arial" w:cs="Arial"/>
                <w:b w:val="0"/>
                <w:color w:val="333333"/>
              </w:rPr>
              <w:t>декабря</w:t>
            </w:r>
          </w:p>
        </w:tc>
        <w:tc>
          <w:tcPr>
            <w:tcW w:w="239" w:type="dxa"/>
          </w:tcPr>
          <w:p w:rsidR="00077EC9" w:rsidRPr="00077EC9" w:rsidRDefault="00077EC9" w:rsidP="00E658E2">
            <w:pPr>
              <w:rPr>
                <w:rFonts w:ascii="Arial" w:hAnsi="Arial" w:cs="Arial"/>
                <w:b w:val="0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77EC9" w:rsidRPr="00077EC9" w:rsidRDefault="00077EC9" w:rsidP="00E658E2">
            <w:pPr>
              <w:rPr>
                <w:rFonts w:ascii="Arial" w:hAnsi="Arial" w:cs="Arial"/>
                <w:b w:val="0"/>
                <w:color w:val="333333"/>
              </w:rPr>
            </w:pPr>
            <w:r w:rsidRPr="00077EC9">
              <w:rPr>
                <w:rFonts w:ascii="Arial" w:hAnsi="Arial" w:cs="Arial"/>
                <w:b w:val="0"/>
                <w:color w:val="333333"/>
              </w:rPr>
              <w:t>2016</w:t>
            </w:r>
          </w:p>
        </w:tc>
        <w:tc>
          <w:tcPr>
            <w:tcW w:w="2258" w:type="dxa"/>
          </w:tcPr>
          <w:p w:rsidR="00077EC9" w:rsidRPr="00077EC9" w:rsidRDefault="00077EC9" w:rsidP="00E658E2">
            <w:pPr>
              <w:rPr>
                <w:rFonts w:ascii="Arial" w:hAnsi="Arial" w:cs="Arial"/>
                <w:b w:val="0"/>
                <w:color w:val="333333"/>
              </w:rPr>
            </w:pPr>
            <w:proofErr w:type="gramStart"/>
            <w:r w:rsidRPr="00077EC9">
              <w:rPr>
                <w:rFonts w:ascii="Arial" w:hAnsi="Arial" w:cs="Arial"/>
                <w:b w:val="0"/>
                <w:color w:val="333333"/>
              </w:rPr>
              <w:t>г</w:t>
            </w:r>
            <w:proofErr w:type="gramEnd"/>
            <w:r w:rsidRPr="00077EC9">
              <w:rPr>
                <w:rFonts w:ascii="Arial" w:hAnsi="Arial" w:cs="Arial"/>
                <w:b w:val="0"/>
                <w:color w:val="333333"/>
              </w:rPr>
              <w:t>.</w:t>
            </w:r>
          </w:p>
        </w:tc>
        <w:tc>
          <w:tcPr>
            <w:tcW w:w="1349" w:type="dxa"/>
          </w:tcPr>
          <w:p w:rsidR="00077EC9" w:rsidRPr="00077EC9" w:rsidRDefault="00077EC9" w:rsidP="00E658E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b w:val="0"/>
                <w:color w:val="333333"/>
              </w:rPr>
            </w:pPr>
            <w:r w:rsidRPr="00077EC9">
              <w:rPr>
                <w:b w:val="0"/>
                <w:color w:val="333333"/>
              </w:rPr>
              <w:t xml:space="preserve"> №</w:t>
            </w:r>
            <w:r w:rsidRPr="00077EC9">
              <w:rPr>
                <w:rFonts w:ascii="Arial" w:hAnsi="Arial" w:cs="Arial"/>
                <w:b w:val="0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7EC9" w:rsidRPr="00077EC9" w:rsidRDefault="00077EC9" w:rsidP="00E658E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b w:val="0"/>
                <w:color w:val="333333"/>
              </w:rPr>
            </w:pPr>
            <w:r>
              <w:rPr>
                <w:rFonts w:ascii="Arial" w:hAnsi="Arial" w:cs="Arial"/>
                <w:b w:val="0"/>
                <w:color w:val="333333"/>
              </w:rPr>
              <w:t>3114</w:t>
            </w:r>
          </w:p>
        </w:tc>
      </w:tr>
    </w:tbl>
    <w:p w:rsidR="00077EC9" w:rsidRPr="00185E67" w:rsidRDefault="00077EC9" w:rsidP="00077EC9">
      <w:pPr>
        <w:widowControl w:val="0"/>
        <w:ind w:firstLine="4446"/>
        <w:rPr>
          <w:color w:val="808080"/>
        </w:rPr>
      </w:pPr>
    </w:p>
    <w:p w:rsidR="00A66B7A" w:rsidRDefault="00A66B7A" w:rsidP="00632877">
      <w:pPr>
        <w:suppressAutoHyphens/>
        <w:rPr>
          <w:b w:val="0"/>
        </w:rPr>
      </w:pPr>
    </w:p>
    <w:p w:rsidR="00A66B7A" w:rsidRDefault="00A66B7A" w:rsidP="00632877">
      <w:pPr>
        <w:suppressAutoHyphens/>
        <w:rPr>
          <w:b w:val="0"/>
        </w:rPr>
      </w:pPr>
    </w:p>
    <w:p w:rsidR="00A66B7A" w:rsidRPr="00D043A5" w:rsidRDefault="00A66B7A" w:rsidP="00632877">
      <w:pPr>
        <w:suppressAutoHyphens/>
        <w:rPr>
          <w:b w:val="0"/>
        </w:rPr>
      </w:pPr>
      <w:r>
        <w:rPr>
          <w:b w:val="0"/>
        </w:rPr>
        <w:t>О проведении капитального ремонта</w:t>
      </w:r>
      <w:r w:rsidRPr="00D043A5">
        <w:rPr>
          <w:b w:val="0"/>
        </w:rPr>
        <w:t xml:space="preserve"> </w:t>
      </w:r>
    </w:p>
    <w:p w:rsidR="00A66B7A" w:rsidRDefault="00A66B7A" w:rsidP="00632877">
      <w:pPr>
        <w:suppressAutoHyphens/>
        <w:rPr>
          <w:b w:val="0"/>
        </w:rPr>
      </w:pPr>
      <w:r>
        <w:rPr>
          <w:b w:val="0"/>
        </w:rPr>
        <w:t>общего имущества в многоквартирных домах,</w:t>
      </w:r>
    </w:p>
    <w:p w:rsidR="00A66B7A" w:rsidRDefault="00A66B7A" w:rsidP="00632877">
      <w:pPr>
        <w:suppressAutoHyphens/>
        <w:rPr>
          <w:b w:val="0"/>
        </w:rPr>
      </w:pPr>
      <w:proofErr w:type="gramStart"/>
      <w:r>
        <w:rPr>
          <w:b w:val="0"/>
        </w:rPr>
        <w:t>включённых</w:t>
      </w:r>
      <w:proofErr w:type="gramEnd"/>
      <w:r>
        <w:rPr>
          <w:b w:val="0"/>
        </w:rPr>
        <w:t xml:space="preserve"> в региональную программу,</w:t>
      </w:r>
    </w:p>
    <w:p w:rsidR="00A66B7A" w:rsidRDefault="00A66B7A" w:rsidP="00632877">
      <w:pPr>
        <w:suppressAutoHyphens/>
        <w:rPr>
          <w:b w:val="0"/>
        </w:rPr>
      </w:pPr>
      <w:r>
        <w:rPr>
          <w:b w:val="0"/>
        </w:rPr>
        <w:t xml:space="preserve">собственники </w:t>
      </w:r>
      <w:proofErr w:type="gramStart"/>
      <w:r>
        <w:rPr>
          <w:b w:val="0"/>
        </w:rPr>
        <w:t>помещений</w:t>
      </w:r>
      <w:proofErr w:type="gramEnd"/>
      <w:r>
        <w:rPr>
          <w:b w:val="0"/>
        </w:rPr>
        <w:t xml:space="preserve"> которых </w:t>
      </w:r>
    </w:p>
    <w:p w:rsidR="00A66B7A" w:rsidRDefault="00A66B7A" w:rsidP="00632877">
      <w:pPr>
        <w:suppressAutoHyphens/>
        <w:rPr>
          <w:b w:val="0"/>
        </w:rPr>
      </w:pPr>
      <w:r>
        <w:rPr>
          <w:b w:val="0"/>
        </w:rPr>
        <w:t>формируют фонд капитального ремонта</w:t>
      </w:r>
    </w:p>
    <w:p w:rsidR="00A66B7A" w:rsidRPr="00D043A5" w:rsidRDefault="00A66B7A" w:rsidP="00632877">
      <w:pPr>
        <w:suppressAutoHyphens/>
        <w:rPr>
          <w:b w:val="0"/>
        </w:rPr>
      </w:pPr>
      <w:r>
        <w:rPr>
          <w:b w:val="0"/>
        </w:rPr>
        <w:t>на счёте регионального оператора</w:t>
      </w:r>
    </w:p>
    <w:p w:rsidR="00A66B7A" w:rsidRPr="00D043A5" w:rsidRDefault="00A66B7A" w:rsidP="00632877">
      <w:pPr>
        <w:suppressAutoHyphens/>
        <w:rPr>
          <w:b w:val="0"/>
        </w:rPr>
      </w:pPr>
    </w:p>
    <w:p w:rsidR="00A66B7A" w:rsidRPr="0000307D" w:rsidRDefault="00A66B7A" w:rsidP="0000307D">
      <w:pPr>
        <w:pStyle w:val="ConsPlusNormal"/>
        <w:suppressAutoHyphens/>
        <w:ind w:firstLine="709"/>
        <w:jc w:val="both"/>
        <w:rPr>
          <w:sz w:val="26"/>
          <w:szCs w:val="26"/>
        </w:rPr>
      </w:pPr>
    </w:p>
    <w:p w:rsidR="00A66B7A" w:rsidRPr="0000307D" w:rsidRDefault="00A66B7A" w:rsidP="0000307D">
      <w:pPr>
        <w:pStyle w:val="ConsPlusNormal"/>
        <w:suppressAutoHyphens/>
        <w:ind w:firstLine="709"/>
        <w:jc w:val="both"/>
        <w:rPr>
          <w:sz w:val="26"/>
          <w:szCs w:val="26"/>
        </w:rPr>
      </w:pPr>
    </w:p>
    <w:p w:rsidR="00A66B7A" w:rsidRPr="0000307D" w:rsidRDefault="00A66B7A" w:rsidP="000030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307D">
        <w:rPr>
          <w:rFonts w:ascii="Times New Roman" w:hAnsi="Times New Roman" w:cs="Times New Roman"/>
          <w:sz w:val="26"/>
          <w:szCs w:val="26"/>
        </w:rPr>
        <w:t xml:space="preserve">В соответствии с частью 6 статьи 189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Программой капитального ремонта общего имущества в многоквартирных домах, расположенных на территории Ханты-Мансийского автономного округа – Югры, утверждённой постановлением Правительства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0307D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 от 25.12.2013 №568-п, Краткосрочным планом реализации программы капитального ремонта общего имущества в многоквартирных</w:t>
      </w:r>
      <w:proofErr w:type="gramEnd"/>
      <w:r w:rsidRPr="000030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0307D">
        <w:rPr>
          <w:rFonts w:ascii="Times New Roman" w:hAnsi="Times New Roman" w:cs="Times New Roman"/>
          <w:sz w:val="26"/>
          <w:szCs w:val="26"/>
        </w:rPr>
        <w:t xml:space="preserve">домах, расположенных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0307D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Югры, на 2017-2019 годы, утверждённым постановлением Правительства Ханты-Мансийского автономного округа – Югры от 02.09.2016 №334-п, учитывая протоколы внеочередных общих    </w:t>
      </w:r>
      <w:proofErr w:type="spellStart"/>
      <w:r w:rsidRPr="0000307D">
        <w:rPr>
          <w:rFonts w:ascii="Times New Roman" w:hAnsi="Times New Roman" w:cs="Times New Roman"/>
          <w:sz w:val="26"/>
          <w:szCs w:val="26"/>
        </w:rPr>
        <w:t>очно-заочных</w:t>
      </w:r>
      <w:proofErr w:type="spellEnd"/>
      <w:r w:rsidRPr="0000307D">
        <w:rPr>
          <w:rFonts w:ascii="Times New Roman" w:hAnsi="Times New Roman" w:cs="Times New Roman"/>
          <w:sz w:val="26"/>
          <w:szCs w:val="26"/>
        </w:rPr>
        <w:t xml:space="preserve"> собраний собственников помещений многоквартирных домов от 24.10.2016  №3, №3, №4, протоколы заседания комиссии по установлению видов работ по капитальному ремонту</w:t>
      </w:r>
      <w:proofErr w:type="gramEnd"/>
      <w:r w:rsidRPr="0000307D">
        <w:rPr>
          <w:rFonts w:ascii="Times New Roman" w:hAnsi="Times New Roman" w:cs="Times New Roman"/>
          <w:sz w:val="26"/>
          <w:szCs w:val="26"/>
        </w:rPr>
        <w:t xml:space="preserve"> многоквартирных домов от 15.11.2016 №2, от 09.12.2016 №3, письма Югорского фонда капитального ремонта от 15.08.2016 №6288, №6284, №6284, в связи с непринятием собственниками помещений многоквартирных домов, расположенных по адресам: улица Дружбы народов, дом 22</w:t>
      </w:r>
      <w:proofErr w:type="gramStart"/>
      <w:r w:rsidRPr="0000307D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00307D">
        <w:rPr>
          <w:rFonts w:ascii="Times New Roman" w:hAnsi="Times New Roman" w:cs="Times New Roman"/>
          <w:sz w:val="26"/>
          <w:szCs w:val="26"/>
        </w:rPr>
        <w:t>, улица Дружбы народов, дом 18 Б, улица Мира, дом 2, решения о проведении капитального ремонта общего имущества и в целях проведения капитального ремонта в соответствии с региональной программой капитального ремонта и предложением регионального оператора:</w:t>
      </w:r>
    </w:p>
    <w:p w:rsidR="00A66B7A" w:rsidRPr="0000307D" w:rsidRDefault="00A66B7A" w:rsidP="000030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6B7A" w:rsidRPr="0000307D" w:rsidRDefault="00A66B7A" w:rsidP="0000307D">
      <w:pPr>
        <w:numPr>
          <w:ilvl w:val="0"/>
          <w:numId w:val="1"/>
        </w:numPr>
        <w:tabs>
          <w:tab w:val="num" w:pos="0"/>
          <w:tab w:val="left" w:pos="1260"/>
        </w:tabs>
        <w:suppressAutoHyphens/>
        <w:ind w:left="0" w:firstLine="709"/>
        <w:jc w:val="both"/>
        <w:rPr>
          <w:b w:val="0"/>
        </w:rPr>
      </w:pPr>
      <w:r w:rsidRPr="0000307D">
        <w:rPr>
          <w:b w:val="0"/>
        </w:rPr>
        <w:t>Провести капитальный ремонт общего имущества в многоквартирных домах города Когалыма, включенных в региональную программу, собственники помещений которых формируют фонд капитального ремонта на счёте регионального оператора согласно приложению к настоящему постановлению.</w:t>
      </w:r>
    </w:p>
    <w:p w:rsidR="00077EC9" w:rsidRDefault="00077EC9" w:rsidP="0000307D">
      <w:pPr>
        <w:numPr>
          <w:ilvl w:val="0"/>
          <w:numId w:val="1"/>
        </w:numPr>
        <w:tabs>
          <w:tab w:val="num" w:pos="0"/>
          <w:tab w:val="left" w:pos="1260"/>
        </w:tabs>
        <w:suppressAutoHyphens/>
        <w:ind w:left="0" w:firstLine="709"/>
        <w:jc w:val="both"/>
        <w:rPr>
          <w:b w:val="0"/>
        </w:rPr>
        <w:sectPr w:rsidR="00077EC9" w:rsidSect="00077EC9">
          <w:footerReference w:type="even" r:id="rId8"/>
          <w:footerReference w:type="default" r:id="rId9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A66B7A" w:rsidRDefault="00A66B7A" w:rsidP="0000307D">
      <w:pPr>
        <w:numPr>
          <w:ilvl w:val="0"/>
          <w:numId w:val="1"/>
        </w:numPr>
        <w:tabs>
          <w:tab w:val="num" w:pos="0"/>
          <w:tab w:val="left" w:pos="1260"/>
        </w:tabs>
        <w:suppressAutoHyphens/>
        <w:ind w:left="0" w:firstLine="709"/>
        <w:jc w:val="both"/>
        <w:rPr>
          <w:b w:val="0"/>
        </w:rPr>
      </w:pPr>
      <w:r w:rsidRPr="0000307D">
        <w:rPr>
          <w:b w:val="0"/>
        </w:rPr>
        <w:lastRenderedPageBreak/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00307D">
          <w:rPr>
            <w:rStyle w:val="aa"/>
            <w:b w:val="0"/>
            <w:color w:val="auto"/>
            <w:u w:val="none"/>
            <w:lang w:val="en-US"/>
          </w:rPr>
          <w:t>www</w:t>
        </w:r>
        <w:r w:rsidRPr="0000307D">
          <w:rPr>
            <w:rStyle w:val="aa"/>
            <w:b w:val="0"/>
            <w:color w:val="auto"/>
            <w:u w:val="none"/>
          </w:rPr>
          <w:t>.</w:t>
        </w:r>
        <w:r w:rsidRPr="0000307D">
          <w:rPr>
            <w:rStyle w:val="aa"/>
            <w:b w:val="0"/>
            <w:color w:val="auto"/>
            <w:u w:val="none"/>
            <w:lang w:val="en-US"/>
          </w:rPr>
          <w:t>admkogalym</w:t>
        </w:r>
        <w:r w:rsidRPr="0000307D">
          <w:rPr>
            <w:rStyle w:val="aa"/>
            <w:b w:val="0"/>
            <w:color w:val="auto"/>
            <w:u w:val="none"/>
          </w:rPr>
          <w:t>.</w:t>
        </w:r>
        <w:r w:rsidRPr="0000307D">
          <w:rPr>
            <w:rStyle w:val="aa"/>
            <w:b w:val="0"/>
            <w:color w:val="auto"/>
            <w:u w:val="none"/>
            <w:lang w:val="en-US"/>
          </w:rPr>
          <w:t>ru</w:t>
        </w:r>
      </w:hyperlink>
      <w:r w:rsidRPr="0000307D">
        <w:rPr>
          <w:b w:val="0"/>
        </w:rPr>
        <w:t>).</w:t>
      </w:r>
    </w:p>
    <w:p w:rsidR="00A66B7A" w:rsidRPr="0000307D" w:rsidRDefault="00A66B7A" w:rsidP="0000307D">
      <w:pPr>
        <w:tabs>
          <w:tab w:val="left" w:pos="1260"/>
        </w:tabs>
        <w:suppressAutoHyphens/>
        <w:jc w:val="both"/>
        <w:rPr>
          <w:b w:val="0"/>
        </w:rPr>
      </w:pPr>
    </w:p>
    <w:p w:rsidR="00A66B7A" w:rsidRPr="0000307D" w:rsidRDefault="00A66B7A" w:rsidP="0000307D">
      <w:pPr>
        <w:numPr>
          <w:ilvl w:val="0"/>
          <w:numId w:val="1"/>
        </w:numPr>
        <w:tabs>
          <w:tab w:val="num" w:pos="0"/>
          <w:tab w:val="left" w:pos="1260"/>
        </w:tabs>
        <w:suppressAutoHyphens/>
        <w:ind w:left="0" w:firstLine="709"/>
        <w:jc w:val="both"/>
        <w:rPr>
          <w:b w:val="0"/>
        </w:rPr>
      </w:pPr>
      <w:proofErr w:type="gramStart"/>
      <w:r w:rsidRPr="0000307D">
        <w:rPr>
          <w:b w:val="0"/>
        </w:rPr>
        <w:t>Контроль за</w:t>
      </w:r>
      <w:proofErr w:type="gramEnd"/>
      <w:r w:rsidRPr="0000307D">
        <w:rPr>
          <w:b w:val="0"/>
        </w:rPr>
        <w:t xml:space="preserve"> выполнением постановления возложить на первого заместителя главы города Когалыма Р.Я.Ярема.</w:t>
      </w:r>
    </w:p>
    <w:p w:rsidR="00A66B7A" w:rsidRPr="0000307D" w:rsidRDefault="00A66B7A" w:rsidP="0000307D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A66B7A" w:rsidRPr="0000307D" w:rsidRDefault="00A66B7A" w:rsidP="0000307D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A66B7A" w:rsidRPr="0000307D" w:rsidRDefault="00A66B7A" w:rsidP="0000307D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A66B7A" w:rsidRPr="0000307D" w:rsidRDefault="00A66B7A" w:rsidP="0000307D">
      <w:pPr>
        <w:ind w:firstLine="709"/>
        <w:jc w:val="both"/>
        <w:rPr>
          <w:b w:val="0"/>
        </w:rPr>
      </w:pPr>
      <w:r w:rsidRPr="0000307D">
        <w:rPr>
          <w:b w:val="0"/>
        </w:rPr>
        <w:t xml:space="preserve">Глава города Когалыма </w:t>
      </w:r>
      <w:r w:rsidRPr="0000307D">
        <w:rPr>
          <w:b w:val="0"/>
        </w:rPr>
        <w:tab/>
      </w:r>
      <w:r w:rsidRPr="0000307D">
        <w:rPr>
          <w:b w:val="0"/>
        </w:rPr>
        <w:tab/>
      </w:r>
      <w:r w:rsidRPr="0000307D">
        <w:rPr>
          <w:b w:val="0"/>
        </w:rPr>
        <w:tab/>
      </w:r>
      <w:r w:rsidRPr="0000307D">
        <w:rPr>
          <w:b w:val="0"/>
        </w:rPr>
        <w:tab/>
      </w:r>
      <w:r w:rsidRPr="0000307D">
        <w:rPr>
          <w:b w:val="0"/>
        </w:rPr>
        <w:tab/>
      </w:r>
      <w:r w:rsidRPr="0000307D">
        <w:rPr>
          <w:b w:val="0"/>
        </w:rPr>
        <w:tab/>
        <w:t>Н.Н.Пальчиков</w:t>
      </w:r>
    </w:p>
    <w:p w:rsidR="00A66B7A" w:rsidRPr="0000307D" w:rsidRDefault="00A66B7A" w:rsidP="0000307D">
      <w:pPr>
        <w:ind w:firstLine="709"/>
        <w:jc w:val="both"/>
        <w:rPr>
          <w:b w:val="0"/>
        </w:rPr>
      </w:pPr>
    </w:p>
    <w:p w:rsidR="00A66B7A" w:rsidRPr="0000307D" w:rsidRDefault="00A66B7A" w:rsidP="0000307D">
      <w:pPr>
        <w:ind w:firstLine="709"/>
        <w:jc w:val="both"/>
        <w:rPr>
          <w:b w:val="0"/>
        </w:rPr>
      </w:pPr>
    </w:p>
    <w:p w:rsidR="00A66B7A" w:rsidRPr="0000307D" w:rsidRDefault="00A66B7A" w:rsidP="0000307D">
      <w:pPr>
        <w:ind w:firstLine="709"/>
        <w:jc w:val="both"/>
        <w:rPr>
          <w:b w:val="0"/>
        </w:rPr>
      </w:pPr>
    </w:p>
    <w:p w:rsidR="00A66B7A" w:rsidRPr="0000307D" w:rsidRDefault="00A66B7A" w:rsidP="005F5623">
      <w:pPr>
        <w:jc w:val="both"/>
        <w:rPr>
          <w:b w:val="0"/>
        </w:rPr>
      </w:pPr>
    </w:p>
    <w:p w:rsidR="00A66B7A" w:rsidRPr="0000307D" w:rsidRDefault="00A66B7A" w:rsidP="005F5623">
      <w:pPr>
        <w:jc w:val="both"/>
        <w:rPr>
          <w:b w:val="0"/>
        </w:rPr>
      </w:pPr>
    </w:p>
    <w:p w:rsidR="00A66B7A" w:rsidRPr="0000307D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5F5623">
      <w:pPr>
        <w:jc w:val="both"/>
        <w:rPr>
          <w:b w:val="0"/>
        </w:rPr>
      </w:pPr>
    </w:p>
    <w:p w:rsidR="00A66B7A" w:rsidRDefault="00A66B7A" w:rsidP="00173445">
      <w:pPr>
        <w:suppressAutoHyphens/>
        <w:ind w:firstLine="4962"/>
        <w:rPr>
          <w:b w:val="0"/>
        </w:rPr>
        <w:sectPr w:rsidR="00A66B7A" w:rsidSect="00077EC9"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A66B7A" w:rsidRDefault="00A66B7A" w:rsidP="0000307D">
      <w:pPr>
        <w:suppressAutoHyphens/>
        <w:ind w:left="11880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A66B7A" w:rsidRDefault="00A66B7A" w:rsidP="0000307D">
      <w:pPr>
        <w:suppressAutoHyphens/>
        <w:ind w:left="11880"/>
        <w:rPr>
          <w:b w:val="0"/>
        </w:rPr>
      </w:pPr>
      <w:r>
        <w:rPr>
          <w:b w:val="0"/>
        </w:rPr>
        <w:t>к постановлению Администрации</w:t>
      </w:r>
    </w:p>
    <w:p w:rsidR="00A66B7A" w:rsidRDefault="00A66B7A" w:rsidP="0000307D">
      <w:pPr>
        <w:suppressAutoHyphens/>
        <w:ind w:left="11880"/>
        <w:rPr>
          <w:b w:val="0"/>
        </w:rPr>
      </w:pPr>
      <w:r>
        <w:rPr>
          <w:b w:val="0"/>
        </w:rPr>
        <w:t>города Когалыма</w:t>
      </w:r>
    </w:p>
    <w:p w:rsidR="00A66B7A" w:rsidRPr="00D043A5" w:rsidRDefault="00A66B7A" w:rsidP="0000307D">
      <w:pPr>
        <w:suppressAutoHyphens/>
        <w:ind w:left="11880"/>
        <w:rPr>
          <w:b w:val="0"/>
        </w:rPr>
      </w:pPr>
      <w:r>
        <w:rPr>
          <w:b w:val="0"/>
        </w:rPr>
        <w:t xml:space="preserve">от </w:t>
      </w:r>
      <w:r w:rsidR="00077EC9">
        <w:rPr>
          <w:b w:val="0"/>
        </w:rPr>
        <w:t>15.12.2016 №3114</w:t>
      </w:r>
    </w:p>
    <w:p w:rsidR="00A66B7A" w:rsidRPr="0000307D" w:rsidRDefault="00A66B7A" w:rsidP="00AF4139">
      <w:pPr>
        <w:suppressAutoHyphens/>
        <w:ind w:firstLine="709"/>
        <w:jc w:val="both"/>
        <w:rPr>
          <w:b w:val="0"/>
          <w:sz w:val="16"/>
        </w:rPr>
      </w:pPr>
    </w:p>
    <w:p w:rsidR="00A66B7A" w:rsidRDefault="00A66B7A" w:rsidP="00C57348">
      <w:pPr>
        <w:suppressAutoHyphens/>
        <w:jc w:val="center"/>
        <w:rPr>
          <w:b w:val="0"/>
        </w:rPr>
      </w:pPr>
      <w:r>
        <w:rPr>
          <w:b w:val="0"/>
        </w:rPr>
        <w:t>Перечень работ по капитальному ремонту общего имущества многоквартирных домов</w:t>
      </w:r>
    </w:p>
    <w:p w:rsidR="00A66B7A" w:rsidRPr="0000307D" w:rsidRDefault="00A66B7A" w:rsidP="00C57348">
      <w:pPr>
        <w:suppressAutoHyphens/>
        <w:jc w:val="center"/>
        <w:rPr>
          <w:b w:val="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878"/>
        <w:gridCol w:w="3840"/>
        <w:gridCol w:w="2678"/>
        <w:gridCol w:w="1267"/>
        <w:gridCol w:w="799"/>
        <w:gridCol w:w="3499"/>
      </w:tblGrid>
      <w:tr w:rsidR="00A66B7A" w:rsidRPr="0000307D" w:rsidTr="0000307D">
        <w:tc>
          <w:tcPr>
            <w:tcW w:w="30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 xml:space="preserve">№ </w:t>
            </w:r>
            <w:proofErr w:type="spellStart"/>
            <w:proofErr w:type="gramStart"/>
            <w:r w:rsidRPr="0000307D">
              <w:rPr>
                <w:b w:val="0"/>
              </w:rPr>
              <w:t>п</w:t>
            </w:r>
            <w:proofErr w:type="spellEnd"/>
            <w:proofErr w:type="gramEnd"/>
            <w:r w:rsidRPr="0000307D">
              <w:rPr>
                <w:b w:val="0"/>
              </w:rPr>
              <w:t>/</w:t>
            </w:r>
            <w:proofErr w:type="spellStart"/>
            <w:r w:rsidRPr="0000307D">
              <w:rPr>
                <w:b w:val="0"/>
              </w:rPr>
              <w:t>п</w:t>
            </w:r>
            <w:proofErr w:type="spellEnd"/>
          </w:p>
        </w:tc>
        <w:tc>
          <w:tcPr>
            <w:tcW w:w="904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Адрес</w:t>
            </w: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Перечень работ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Предельная стоимость работ, руб.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Сроки проведения работ</w:t>
            </w:r>
          </w:p>
        </w:tc>
        <w:tc>
          <w:tcPr>
            <w:tcW w:w="1099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Источники финансирования капитального ремонта</w:t>
            </w: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1</w:t>
            </w:r>
          </w:p>
        </w:tc>
        <w:tc>
          <w:tcPr>
            <w:tcW w:w="904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 xml:space="preserve">г. Когалым, ул. Дружбы народов </w:t>
            </w:r>
          </w:p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д. 18</w:t>
            </w:r>
            <w:proofErr w:type="gramStart"/>
            <w:r w:rsidRPr="0000307D">
              <w:rPr>
                <w:b w:val="0"/>
              </w:rPr>
              <w:t xml:space="preserve"> Б</w:t>
            </w:r>
            <w:proofErr w:type="gramEnd"/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внутридомовых сетей электроснабжения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925 044,83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Средства собственников, средства бюджета Ханты-Мансийского автономного округа – Югры (до 10 %), средства бюджета города Когалыма (до 4,5%)</w:t>
            </w: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Merge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внутридомовых сетей водоотведения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1 150 445,06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Merge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подвальных помещений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2 037 066,13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</w:tr>
      <w:tr w:rsidR="00A66B7A" w:rsidRPr="0000307D" w:rsidTr="0000307D">
        <w:tc>
          <w:tcPr>
            <w:tcW w:w="2411" w:type="pct"/>
            <w:gridSpan w:val="3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2589" w:type="pct"/>
            <w:gridSpan w:val="4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  <w:spacing w:val="-6"/>
              </w:rPr>
            </w:pPr>
            <w:r w:rsidRPr="0000307D">
              <w:rPr>
                <w:b w:val="0"/>
                <w:spacing w:val="-6"/>
              </w:rPr>
              <w:t>4 329 006,34 (в т.ч. проектные работы, стоимость составляет – 216 450,32)</w:t>
            </w: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</w:t>
            </w:r>
          </w:p>
        </w:tc>
        <w:tc>
          <w:tcPr>
            <w:tcW w:w="904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 xml:space="preserve">г. Когалым, </w:t>
            </w:r>
          </w:p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 xml:space="preserve">ул. Дружбы народов </w:t>
            </w:r>
          </w:p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д. 22</w:t>
            </w:r>
            <w:proofErr w:type="gramStart"/>
            <w:r w:rsidRPr="0000307D">
              <w:rPr>
                <w:b w:val="0"/>
              </w:rPr>
              <w:t xml:space="preserve"> А</w:t>
            </w:r>
            <w:proofErr w:type="gramEnd"/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внутридомовых сетей водоснабжения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4 443 743,55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 xml:space="preserve">Средства собственников, </w:t>
            </w:r>
          </w:p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средства бюджета Ханты-Мансийского автономного округа – Югры (до 10 %),</w:t>
            </w:r>
          </w:p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средства бюджета города Когалыма (до 4,5%)</w:t>
            </w: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внутридомовых сетей водоотведения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1 165 966,37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подвальных помещений</w:t>
            </w:r>
          </w:p>
        </w:tc>
        <w:tc>
          <w:tcPr>
            <w:tcW w:w="84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2 064 549,35</w:t>
            </w:r>
          </w:p>
        </w:tc>
        <w:tc>
          <w:tcPr>
            <w:tcW w:w="64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</w:tr>
      <w:tr w:rsidR="00A66B7A" w:rsidRPr="0000307D" w:rsidTr="0000307D">
        <w:trPr>
          <w:trHeight w:val="70"/>
        </w:trPr>
        <w:tc>
          <w:tcPr>
            <w:tcW w:w="30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2589" w:type="pct"/>
            <w:gridSpan w:val="4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  <w:spacing w:val="-6"/>
              </w:rPr>
            </w:pPr>
            <w:r w:rsidRPr="0000307D">
              <w:rPr>
                <w:b w:val="0"/>
                <w:spacing w:val="-6"/>
              </w:rPr>
              <w:t>8 078 167,65 (в т.ч. проектные работы, стоимость составляет – 403 908,38)</w:t>
            </w:r>
          </w:p>
        </w:tc>
      </w:tr>
      <w:tr w:rsidR="00A66B7A" w:rsidRPr="0000307D" w:rsidTr="0000307D">
        <w:tc>
          <w:tcPr>
            <w:tcW w:w="301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3</w:t>
            </w:r>
          </w:p>
        </w:tc>
        <w:tc>
          <w:tcPr>
            <w:tcW w:w="904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 xml:space="preserve">г. Когалым, </w:t>
            </w:r>
          </w:p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ул. Мира д. 2</w:t>
            </w: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внутридомовых сетей теплоснабжения</w:t>
            </w:r>
          </w:p>
        </w:tc>
        <w:tc>
          <w:tcPr>
            <w:tcW w:w="123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9 408 609,02</w:t>
            </w:r>
          </w:p>
        </w:tc>
        <w:tc>
          <w:tcPr>
            <w:tcW w:w="250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 w:val="restar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Средства собственников</w:t>
            </w:r>
          </w:p>
        </w:tc>
      </w:tr>
      <w:tr w:rsidR="00A66B7A" w:rsidRPr="0000307D" w:rsidTr="0000307D">
        <w:tc>
          <w:tcPr>
            <w:tcW w:w="301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rPr>
                <w:b w:val="0"/>
              </w:rPr>
            </w:pPr>
            <w:r w:rsidRPr="0000307D">
              <w:rPr>
                <w:b w:val="0"/>
              </w:rPr>
              <w:t>Ремонт подвальных помещений</w:t>
            </w:r>
          </w:p>
        </w:tc>
        <w:tc>
          <w:tcPr>
            <w:tcW w:w="1239" w:type="pct"/>
            <w:gridSpan w:val="2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3 423 171,89</w:t>
            </w:r>
          </w:p>
        </w:tc>
        <w:tc>
          <w:tcPr>
            <w:tcW w:w="250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  <w:r w:rsidRPr="0000307D">
              <w:rPr>
                <w:b w:val="0"/>
              </w:rPr>
              <w:t>2017 год</w:t>
            </w:r>
          </w:p>
        </w:tc>
        <w:tc>
          <w:tcPr>
            <w:tcW w:w="1099" w:type="pct"/>
            <w:vMerge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</w:tr>
      <w:tr w:rsidR="00A66B7A" w:rsidRPr="0000307D" w:rsidTr="0000307D">
        <w:tc>
          <w:tcPr>
            <w:tcW w:w="301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904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1206" w:type="pct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</w:rPr>
            </w:pPr>
          </w:p>
        </w:tc>
        <w:tc>
          <w:tcPr>
            <w:tcW w:w="2589" w:type="pct"/>
            <w:gridSpan w:val="4"/>
            <w:vAlign w:val="center"/>
          </w:tcPr>
          <w:p w:rsidR="00A66B7A" w:rsidRPr="0000307D" w:rsidRDefault="00A66B7A" w:rsidP="007F55AD">
            <w:pPr>
              <w:suppressAutoHyphens/>
              <w:jc w:val="center"/>
              <w:rPr>
                <w:b w:val="0"/>
                <w:spacing w:val="-6"/>
              </w:rPr>
            </w:pPr>
            <w:r w:rsidRPr="0000307D">
              <w:rPr>
                <w:b w:val="0"/>
                <w:spacing w:val="-6"/>
              </w:rPr>
              <w:t>13 507 137,80 (в т.ч. проектные работы, стоимость составляет – 675 356,89)</w:t>
            </w:r>
          </w:p>
        </w:tc>
      </w:tr>
    </w:tbl>
    <w:p w:rsidR="00A66B7A" w:rsidRPr="00AA6CA6" w:rsidRDefault="00A66B7A" w:rsidP="0000307D">
      <w:pPr>
        <w:suppressAutoHyphens/>
        <w:jc w:val="center"/>
      </w:pPr>
    </w:p>
    <w:sectPr w:rsidR="00A66B7A" w:rsidRPr="00AA6CA6" w:rsidSect="0000307D">
      <w:pgSz w:w="16838" w:h="11906" w:orient="landscape"/>
      <w:pgMar w:top="233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7A" w:rsidRDefault="00A66B7A">
      <w:r>
        <w:separator/>
      </w:r>
    </w:p>
  </w:endnote>
  <w:endnote w:type="continuationSeparator" w:id="1">
    <w:p w:rsidR="00A66B7A" w:rsidRDefault="00A6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7A" w:rsidRDefault="00D501B5" w:rsidP="0057230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66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6B7A">
      <w:rPr>
        <w:rStyle w:val="a6"/>
        <w:noProof/>
      </w:rPr>
      <w:t>2</w:t>
    </w:r>
    <w:r>
      <w:rPr>
        <w:rStyle w:val="a6"/>
      </w:rPr>
      <w:fldChar w:fldCharType="end"/>
    </w:r>
  </w:p>
  <w:p w:rsidR="00A66B7A" w:rsidRDefault="00A66B7A" w:rsidP="005723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7A" w:rsidRPr="0057230D" w:rsidRDefault="00D501B5" w:rsidP="0057230D">
    <w:pPr>
      <w:pStyle w:val="a4"/>
      <w:framePr w:wrap="around" w:vAnchor="text" w:hAnchor="margin" w:xAlign="outside" w:y="1"/>
      <w:rPr>
        <w:rStyle w:val="a6"/>
        <w:b w:val="0"/>
        <w:sz w:val="24"/>
        <w:szCs w:val="24"/>
      </w:rPr>
    </w:pPr>
    <w:r w:rsidRPr="0057230D">
      <w:rPr>
        <w:rStyle w:val="a6"/>
        <w:b w:val="0"/>
        <w:sz w:val="24"/>
        <w:szCs w:val="24"/>
      </w:rPr>
      <w:fldChar w:fldCharType="begin"/>
    </w:r>
    <w:r w:rsidR="00A66B7A" w:rsidRPr="0057230D">
      <w:rPr>
        <w:rStyle w:val="a6"/>
        <w:b w:val="0"/>
        <w:sz w:val="24"/>
        <w:szCs w:val="24"/>
      </w:rPr>
      <w:instrText xml:space="preserve">PAGE  </w:instrText>
    </w:r>
    <w:r w:rsidRPr="0057230D">
      <w:rPr>
        <w:rStyle w:val="a6"/>
        <w:b w:val="0"/>
        <w:sz w:val="24"/>
        <w:szCs w:val="24"/>
      </w:rPr>
      <w:fldChar w:fldCharType="separate"/>
    </w:r>
    <w:r w:rsidR="00077EC9">
      <w:rPr>
        <w:rStyle w:val="a6"/>
        <w:b w:val="0"/>
        <w:noProof/>
        <w:sz w:val="24"/>
        <w:szCs w:val="24"/>
      </w:rPr>
      <w:t>2</w:t>
    </w:r>
    <w:r w:rsidRPr="0057230D">
      <w:rPr>
        <w:rStyle w:val="a6"/>
        <w:b w:val="0"/>
        <w:sz w:val="24"/>
        <w:szCs w:val="24"/>
      </w:rPr>
      <w:fldChar w:fldCharType="end"/>
    </w:r>
  </w:p>
  <w:p w:rsidR="00A66B7A" w:rsidRPr="0057230D" w:rsidRDefault="00A66B7A" w:rsidP="0057230D">
    <w:pPr>
      <w:pStyle w:val="a4"/>
      <w:ind w:right="360" w:firstLine="360"/>
      <w:rPr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7A" w:rsidRDefault="00A66B7A">
      <w:r>
        <w:separator/>
      </w:r>
    </w:p>
  </w:footnote>
  <w:footnote w:type="continuationSeparator" w:id="1">
    <w:p w:rsidR="00A66B7A" w:rsidRDefault="00A66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FCB"/>
    <w:multiLevelType w:val="hybridMultilevel"/>
    <w:tmpl w:val="46C8C8D0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F81830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194160"/>
    <w:multiLevelType w:val="multilevel"/>
    <w:tmpl w:val="6E925A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E156C1"/>
    <w:multiLevelType w:val="hybridMultilevel"/>
    <w:tmpl w:val="28CEDE6E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</w:abstractNum>
  <w:abstractNum w:abstractNumId="8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0D0"/>
    <w:rsid w:val="0000307D"/>
    <w:rsid w:val="000049D7"/>
    <w:rsid w:val="000125FA"/>
    <w:rsid w:val="00015A66"/>
    <w:rsid w:val="0001768C"/>
    <w:rsid w:val="000211F2"/>
    <w:rsid w:val="000309A0"/>
    <w:rsid w:val="00037641"/>
    <w:rsid w:val="000472E1"/>
    <w:rsid w:val="000514F6"/>
    <w:rsid w:val="0005669E"/>
    <w:rsid w:val="00077EC9"/>
    <w:rsid w:val="00085999"/>
    <w:rsid w:val="0009057A"/>
    <w:rsid w:val="00093677"/>
    <w:rsid w:val="000940EC"/>
    <w:rsid w:val="000A0887"/>
    <w:rsid w:val="000C333F"/>
    <w:rsid w:val="000E49EF"/>
    <w:rsid w:val="000E78B1"/>
    <w:rsid w:val="00105022"/>
    <w:rsid w:val="00123E92"/>
    <w:rsid w:val="00125D2A"/>
    <w:rsid w:val="001355AC"/>
    <w:rsid w:val="00143C14"/>
    <w:rsid w:val="0014787A"/>
    <w:rsid w:val="00151ACC"/>
    <w:rsid w:val="001558B2"/>
    <w:rsid w:val="001643CE"/>
    <w:rsid w:val="0016495E"/>
    <w:rsid w:val="0016781B"/>
    <w:rsid w:val="00173445"/>
    <w:rsid w:val="00190279"/>
    <w:rsid w:val="001B5422"/>
    <w:rsid w:val="001B60D0"/>
    <w:rsid w:val="001D1B0B"/>
    <w:rsid w:val="001D35CE"/>
    <w:rsid w:val="001E0B30"/>
    <w:rsid w:val="001E4D6A"/>
    <w:rsid w:val="001E5E0E"/>
    <w:rsid w:val="001F5014"/>
    <w:rsid w:val="0020581E"/>
    <w:rsid w:val="00216450"/>
    <w:rsid w:val="002244FA"/>
    <w:rsid w:val="00225C24"/>
    <w:rsid w:val="00227328"/>
    <w:rsid w:val="0023707C"/>
    <w:rsid w:val="0024467C"/>
    <w:rsid w:val="002504B6"/>
    <w:rsid w:val="002535C7"/>
    <w:rsid w:val="00270F8E"/>
    <w:rsid w:val="002808D6"/>
    <w:rsid w:val="00291E7A"/>
    <w:rsid w:val="002936C3"/>
    <w:rsid w:val="002B05A3"/>
    <w:rsid w:val="002B42BD"/>
    <w:rsid w:val="002B450B"/>
    <w:rsid w:val="002B4BD2"/>
    <w:rsid w:val="002B4C84"/>
    <w:rsid w:val="002B730E"/>
    <w:rsid w:val="002C3D72"/>
    <w:rsid w:val="002C436E"/>
    <w:rsid w:val="002C5FA0"/>
    <w:rsid w:val="002D383E"/>
    <w:rsid w:val="002E24F7"/>
    <w:rsid w:val="002E74A8"/>
    <w:rsid w:val="002F59DC"/>
    <w:rsid w:val="003166F5"/>
    <w:rsid w:val="00321CC2"/>
    <w:rsid w:val="00331BAD"/>
    <w:rsid w:val="0034070F"/>
    <w:rsid w:val="00353ABD"/>
    <w:rsid w:val="00353FD3"/>
    <w:rsid w:val="00357DE5"/>
    <w:rsid w:val="00360D31"/>
    <w:rsid w:val="00367A01"/>
    <w:rsid w:val="00381A37"/>
    <w:rsid w:val="003840DF"/>
    <w:rsid w:val="00396899"/>
    <w:rsid w:val="003A7FE1"/>
    <w:rsid w:val="003B1AE7"/>
    <w:rsid w:val="003B5CE6"/>
    <w:rsid w:val="003C3276"/>
    <w:rsid w:val="003C3AB8"/>
    <w:rsid w:val="003C47BD"/>
    <w:rsid w:val="003D40FC"/>
    <w:rsid w:val="003E46F6"/>
    <w:rsid w:val="003E5380"/>
    <w:rsid w:val="003F5CC5"/>
    <w:rsid w:val="003F7E30"/>
    <w:rsid w:val="0040514F"/>
    <w:rsid w:val="00405E88"/>
    <w:rsid w:val="00420596"/>
    <w:rsid w:val="004423B6"/>
    <w:rsid w:val="00444BD0"/>
    <w:rsid w:val="0044611B"/>
    <w:rsid w:val="00453F6A"/>
    <w:rsid w:val="00455F1C"/>
    <w:rsid w:val="004607D4"/>
    <w:rsid w:val="00463083"/>
    <w:rsid w:val="004821B6"/>
    <w:rsid w:val="00485C1F"/>
    <w:rsid w:val="00490867"/>
    <w:rsid w:val="0049351B"/>
    <w:rsid w:val="004B27D0"/>
    <w:rsid w:val="004B3266"/>
    <w:rsid w:val="004C21A6"/>
    <w:rsid w:val="004C4CF3"/>
    <w:rsid w:val="004C5050"/>
    <w:rsid w:val="004D3168"/>
    <w:rsid w:val="004D56C4"/>
    <w:rsid w:val="004E5B60"/>
    <w:rsid w:val="004F440E"/>
    <w:rsid w:val="004F5079"/>
    <w:rsid w:val="005017C7"/>
    <w:rsid w:val="00504772"/>
    <w:rsid w:val="00505A26"/>
    <w:rsid w:val="00507FE4"/>
    <w:rsid w:val="00523B57"/>
    <w:rsid w:val="00524078"/>
    <w:rsid w:val="00532716"/>
    <w:rsid w:val="0053507F"/>
    <w:rsid w:val="00540695"/>
    <w:rsid w:val="005711A0"/>
    <w:rsid w:val="0057230D"/>
    <w:rsid w:val="00574044"/>
    <w:rsid w:val="0058290C"/>
    <w:rsid w:val="005B1392"/>
    <w:rsid w:val="005C52CC"/>
    <w:rsid w:val="005D1611"/>
    <w:rsid w:val="005E0321"/>
    <w:rsid w:val="005E0734"/>
    <w:rsid w:val="005E4BD9"/>
    <w:rsid w:val="005E56B0"/>
    <w:rsid w:val="005F1177"/>
    <w:rsid w:val="005F554A"/>
    <w:rsid w:val="005F5623"/>
    <w:rsid w:val="006124A0"/>
    <w:rsid w:val="006124CB"/>
    <w:rsid w:val="00614FF7"/>
    <w:rsid w:val="006250FC"/>
    <w:rsid w:val="00627597"/>
    <w:rsid w:val="006317FF"/>
    <w:rsid w:val="00632877"/>
    <w:rsid w:val="00635B06"/>
    <w:rsid w:val="00637B28"/>
    <w:rsid w:val="00644583"/>
    <w:rsid w:val="00644D8B"/>
    <w:rsid w:val="00645909"/>
    <w:rsid w:val="00646D72"/>
    <w:rsid w:val="00647758"/>
    <w:rsid w:val="00654356"/>
    <w:rsid w:val="0065443A"/>
    <w:rsid w:val="00662CCD"/>
    <w:rsid w:val="0067168C"/>
    <w:rsid w:val="006716A0"/>
    <w:rsid w:val="00674B0C"/>
    <w:rsid w:val="006857FD"/>
    <w:rsid w:val="006A2D9D"/>
    <w:rsid w:val="006B7164"/>
    <w:rsid w:val="006E0243"/>
    <w:rsid w:val="006F2122"/>
    <w:rsid w:val="006F2FEA"/>
    <w:rsid w:val="00713CFE"/>
    <w:rsid w:val="007156D8"/>
    <w:rsid w:val="00724E02"/>
    <w:rsid w:val="007272A1"/>
    <w:rsid w:val="00727DA2"/>
    <w:rsid w:val="007373CF"/>
    <w:rsid w:val="00737DA0"/>
    <w:rsid w:val="00740EAC"/>
    <w:rsid w:val="00760717"/>
    <w:rsid w:val="007612F1"/>
    <w:rsid w:val="00761B48"/>
    <w:rsid w:val="0077284F"/>
    <w:rsid w:val="00781470"/>
    <w:rsid w:val="00781CD9"/>
    <w:rsid w:val="00787148"/>
    <w:rsid w:val="00793124"/>
    <w:rsid w:val="007934E7"/>
    <w:rsid w:val="00794CC2"/>
    <w:rsid w:val="007A1E76"/>
    <w:rsid w:val="007B2955"/>
    <w:rsid w:val="007C0822"/>
    <w:rsid w:val="007C5B01"/>
    <w:rsid w:val="007D5A7B"/>
    <w:rsid w:val="007E1CBD"/>
    <w:rsid w:val="007E7838"/>
    <w:rsid w:val="007F55AD"/>
    <w:rsid w:val="00804745"/>
    <w:rsid w:val="00812B04"/>
    <w:rsid w:val="00827C58"/>
    <w:rsid w:val="00830223"/>
    <w:rsid w:val="0083782E"/>
    <w:rsid w:val="00862D51"/>
    <w:rsid w:val="00863C40"/>
    <w:rsid w:val="0086555B"/>
    <w:rsid w:val="00871AC4"/>
    <w:rsid w:val="00872E44"/>
    <w:rsid w:val="00877D88"/>
    <w:rsid w:val="00877F5B"/>
    <w:rsid w:val="00885A11"/>
    <w:rsid w:val="00887BB4"/>
    <w:rsid w:val="0089380B"/>
    <w:rsid w:val="008A655A"/>
    <w:rsid w:val="008B3DD6"/>
    <w:rsid w:val="008C39F0"/>
    <w:rsid w:val="008C5FB5"/>
    <w:rsid w:val="008D4AD6"/>
    <w:rsid w:val="008D5E7F"/>
    <w:rsid w:val="008E4A61"/>
    <w:rsid w:val="008F132E"/>
    <w:rsid w:val="008F64FB"/>
    <w:rsid w:val="00903F57"/>
    <w:rsid w:val="00904B0C"/>
    <w:rsid w:val="009205E2"/>
    <w:rsid w:val="00946E47"/>
    <w:rsid w:val="009574C8"/>
    <w:rsid w:val="0097471A"/>
    <w:rsid w:val="00980AA5"/>
    <w:rsid w:val="00983DE9"/>
    <w:rsid w:val="0098654D"/>
    <w:rsid w:val="009C2074"/>
    <w:rsid w:val="009C213A"/>
    <w:rsid w:val="009C5044"/>
    <w:rsid w:val="009C5F16"/>
    <w:rsid w:val="009C715C"/>
    <w:rsid w:val="009D03A8"/>
    <w:rsid w:val="009D259A"/>
    <w:rsid w:val="009E03BE"/>
    <w:rsid w:val="009F0DAE"/>
    <w:rsid w:val="00A1283A"/>
    <w:rsid w:val="00A26EF3"/>
    <w:rsid w:val="00A31007"/>
    <w:rsid w:val="00A34E6B"/>
    <w:rsid w:val="00A502A8"/>
    <w:rsid w:val="00A605BD"/>
    <w:rsid w:val="00A66B7A"/>
    <w:rsid w:val="00A739D5"/>
    <w:rsid w:val="00A7405C"/>
    <w:rsid w:val="00A740E6"/>
    <w:rsid w:val="00A77876"/>
    <w:rsid w:val="00A81688"/>
    <w:rsid w:val="00A8179E"/>
    <w:rsid w:val="00A845B2"/>
    <w:rsid w:val="00A91BFB"/>
    <w:rsid w:val="00A96F13"/>
    <w:rsid w:val="00AA322A"/>
    <w:rsid w:val="00AA6CA6"/>
    <w:rsid w:val="00AB2DCD"/>
    <w:rsid w:val="00AB385C"/>
    <w:rsid w:val="00AB3896"/>
    <w:rsid w:val="00AB699B"/>
    <w:rsid w:val="00AB7473"/>
    <w:rsid w:val="00AC6A0F"/>
    <w:rsid w:val="00AC6BC9"/>
    <w:rsid w:val="00AD49CC"/>
    <w:rsid w:val="00AE1AE9"/>
    <w:rsid w:val="00AE394F"/>
    <w:rsid w:val="00AE4CA3"/>
    <w:rsid w:val="00AF2114"/>
    <w:rsid w:val="00AF4139"/>
    <w:rsid w:val="00AF68C9"/>
    <w:rsid w:val="00B010AE"/>
    <w:rsid w:val="00B037FB"/>
    <w:rsid w:val="00B0445B"/>
    <w:rsid w:val="00B10FC4"/>
    <w:rsid w:val="00B1339D"/>
    <w:rsid w:val="00B21159"/>
    <w:rsid w:val="00B37038"/>
    <w:rsid w:val="00B454C9"/>
    <w:rsid w:val="00B51394"/>
    <w:rsid w:val="00B54756"/>
    <w:rsid w:val="00B61C9C"/>
    <w:rsid w:val="00B63D04"/>
    <w:rsid w:val="00B67B61"/>
    <w:rsid w:val="00B67EE1"/>
    <w:rsid w:val="00B851EB"/>
    <w:rsid w:val="00B87B2D"/>
    <w:rsid w:val="00B952E5"/>
    <w:rsid w:val="00BA02AB"/>
    <w:rsid w:val="00BA0A57"/>
    <w:rsid w:val="00BA2BA9"/>
    <w:rsid w:val="00BA5857"/>
    <w:rsid w:val="00BB3C99"/>
    <w:rsid w:val="00BB410F"/>
    <w:rsid w:val="00BB5421"/>
    <w:rsid w:val="00BC2070"/>
    <w:rsid w:val="00BC434D"/>
    <w:rsid w:val="00BC4AA3"/>
    <w:rsid w:val="00BD1E1E"/>
    <w:rsid w:val="00BD3885"/>
    <w:rsid w:val="00BD4B9B"/>
    <w:rsid w:val="00BD4FCC"/>
    <w:rsid w:val="00BE5192"/>
    <w:rsid w:val="00BF2905"/>
    <w:rsid w:val="00BF44DD"/>
    <w:rsid w:val="00BF7B01"/>
    <w:rsid w:val="00C100F5"/>
    <w:rsid w:val="00C16A69"/>
    <w:rsid w:val="00C1704B"/>
    <w:rsid w:val="00C21ACE"/>
    <w:rsid w:val="00C2503E"/>
    <w:rsid w:val="00C2627B"/>
    <w:rsid w:val="00C309E7"/>
    <w:rsid w:val="00C41795"/>
    <w:rsid w:val="00C41A0A"/>
    <w:rsid w:val="00C425F8"/>
    <w:rsid w:val="00C44496"/>
    <w:rsid w:val="00C47A37"/>
    <w:rsid w:val="00C50CB8"/>
    <w:rsid w:val="00C52F2B"/>
    <w:rsid w:val="00C57348"/>
    <w:rsid w:val="00C641D7"/>
    <w:rsid w:val="00C67ECA"/>
    <w:rsid w:val="00C713C2"/>
    <w:rsid w:val="00C7617C"/>
    <w:rsid w:val="00C8312F"/>
    <w:rsid w:val="00C934C9"/>
    <w:rsid w:val="00C95CCE"/>
    <w:rsid w:val="00CA36C8"/>
    <w:rsid w:val="00CA79C2"/>
    <w:rsid w:val="00CC0D4F"/>
    <w:rsid w:val="00CC40F2"/>
    <w:rsid w:val="00CD445E"/>
    <w:rsid w:val="00CD7082"/>
    <w:rsid w:val="00CF00D4"/>
    <w:rsid w:val="00CF1687"/>
    <w:rsid w:val="00CF4CB5"/>
    <w:rsid w:val="00D043A5"/>
    <w:rsid w:val="00D20DE2"/>
    <w:rsid w:val="00D300CA"/>
    <w:rsid w:val="00D31351"/>
    <w:rsid w:val="00D46C8C"/>
    <w:rsid w:val="00D476C0"/>
    <w:rsid w:val="00D501B5"/>
    <w:rsid w:val="00D56696"/>
    <w:rsid w:val="00D63F41"/>
    <w:rsid w:val="00D66FB5"/>
    <w:rsid w:val="00D77224"/>
    <w:rsid w:val="00D8157F"/>
    <w:rsid w:val="00D8177A"/>
    <w:rsid w:val="00D82C99"/>
    <w:rsid w:val="00D8499E"/>
    <w:rsid w:val="00D93503"/>
    <w:rsid w:val="00DA2E8A"/>
    <w:rsid w:val="00DA3794"/>
    <w:rsid w:val="00DA3816"/>
    <w:rsid w:val="00DB494E"/>
    <w:rsid w:val="00DB6A77"/>
    <w:rsid w:val="00DB7DEF"/>
    <w:rsid w:val="00DC7AEA"/>
    <w:rsid w:val="00DD75A6"/>
    <w:rsid w:val="00DE3850"/>
    <w:rsid w:val="00DF35A6"/>
    <w:rsid w:val="00E00F55"/>
    <w:rsid w:val="00E02BF0"/>
    <w:rsid w:val="00E2009D"/>
    <w:rsid w:val="00E2368C"/>
    <w:rsid w:val="00E246E0"/>
    <w:rsid w:val="00E24FBA"/>
    <w:rsid w:val="00E31039"/>
    <w:rsid w:val="00E34BC3"/>
    <w:rsid w:val="00E355DF"/>
    <w:rsid w:val="00E5106A"/>
    <w:rsid w:val="00E5218D"/>
    <w:rsid w:val="00E60E9B"/>
    <w:rsid w:val="00E66807"/>
    <w:rsid w:val="00E7616A"/>
    <w:rsid w:val="00E76594"/>
    <w:rsid w:val="00E91D26"/>
    <w:rsid w:val="00E91EA4"/>
    <w:rsid w:val="00EA4815"/>
    <w:rsid w:val="00EA6E42"/>
    <w:rsid w:val="00EB6DCA"/>
    <w:rsid w:val="00EC1C42"/>
    <w:rsid w:val="00ED091E"/>
    <w:rsid w:val="00ED3349"/>
    <w:rsid w:val="00ED3589"/>
    <w:rsid w:val="00ED3937"/>
    <w:rsid w:val="00ED6EAC"/>
    <w:rsid w:val="00EE38A7"/>
    <w:rsid w:val="00EF0348"/>
    <w:rsid w:val="00EF28E0"/>
    <w:rsid w:val="00EF54BA"/>
    <w:rsid w:val="00EF6BF8"/>
    <w:rsid w:val="00F116A3"/>
    <w:rsid w:val="00F11B29"/>
    <w:rsid w:val="00F1768F"/>
    <w:rsid w:val="00F21D12"/>
    <w:rsid w:val="00F2286E"/>
    <w:rsid w:val="00F40EAD"/>
    <w:rsid w:val="00F43754"/>
    <w:rsid w:val="00F45355"/>
    <w:rsid w:val="00F518C4"/>
    <w:rsid w:val="00F51E7D"/>
    <w:rsid w:val="00F57247"/>
    <w:rsid w:val="00F606F1"/>
    <w:rsid w:val="00F63517"/>
    <w:rsid w:val="00F704B1"/>
    <w:rsid w:val="00F71021"/>
    <w:rsid w:val="00F75714"/>
    <w:rsid w:val="00F815BF"/>
    <w:rsid w:val="00F86163"/>
    <w:rsid w:val="00F942D6"/>
    <w:rsid w:val="00F95E79"/>
    <w:rsid w:val="00FA0AEF"/>
    <w:rsid w:val="00FA0F82"/>
    <w:rsid w:val="00FA3E95"/>
    <w:rsid w:val="00FB3441"/>
    <w:rsid w:val="00FB5C5E"/>
    <w:rsid w:val="00FC63C5"/>
    <w:rsid w:val="00FD56A3"/>
    <w:rsid w:val="00FE1095"/>
    <w:rsid w:val="00FE1519"/>
    <w:rsid w:val="00FE39F9"/>
    <w:rsid w:val="00FF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48"/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uiPriority w:val="99"/>
    <w:rsid w:val="00674B0C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641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E5106A"/>
    <w:rPr>
      <w:rFonts w:cs="Times New Roman"/>
      <w:b/>
      <w:sz w:val="26"/>
      <w:szCs w:val="26"/>
    </w:rPr>
  </w:style>
  <w:style w:type="character" w:styleId="a6">
    <w:name w:val="page number"/>
    <w:basedOn w:val="a0"/>
    <w:uiPriority w:val="99"/>
    <w:rsid w:val="0057230D"/>
    <w:rPr>
      <w:rFonts w:cs="Times New Roman"/>
    </w:rPr>
  </w:style>
  <w:style w:type="paragraph" w:styleId="a7">
    <w:name w:val="header"/>
    <w:basedOn w:val="a"/>
    <w:link w:val="a8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5106A"/>
    <w:rPr>
      <w:rFonts w:cs="Times New Roman"/>
      <w:b/>
      <w:sz w:val="26"/>
      <w:szCs w:val="26"/>
    </w:rPr>
  </w:style>
  <w:style w:type="paragraph" w:styleId="a9">
    <w:name w:val="List Paragraph"/>
    <w:basedOn w:val="a"/>
    <w:uiPriority w:val="99"/>
    <w:qFormat/>
    <w:rsid w:val="004821B6"/>
    <w:pPr>
      <w:ind w:left="708"/>
    </w:pPr>
  </w:style>
  <w:style w:type="character" w:styleId="aa">
    <w:name w:val="Hyperlink"/>
    <w:basedOn w:val="a0"/>
    <w:uiPriority w:val="99"/>
    <w:rsid w:val="00CF1687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EC1C4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rsid w:val="00360D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360D31"/>
    <w:rPr>
      <w:rFonts w:ascii="Segoe UI" w:hAnsi="Segoe UI" w:cs="Segoe UI"/>
      <w:b/>
      <w:sz w:val="18"/>
      <w:szCs w:val="18"/>
    </w:rPr>
  </w:style>
  <w:style w:type="paragraph" w:styleId="ad">
    <w:name w:val="Normal (Web)"/>
    <w:basedOn w:val="a"/>
    <w:uiPriority w:val="99"/>
    <w:rsid w:val="00C16A69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3542</Characters>
  <Application>Microsoft Office Word</Application>
  <DocSecurity>0</DocSecurity>
  <Lines>208</Lines>
  <Paragraphs>87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ugkhteh5</dc:creator>
  <cp:keywords/>
  <dc:description/>
  <cp:lastModifiedBy>Белявина Юлия Александровна</cp:lastModifiedBy>
  <cp:revision>3</cp:revision>
  <cp:lastPrinted>2017-01-10T05:32:00Z</cp:lastPrinted>
  <dcterms:created xsi:type="dcterms:W3CDTF">2017-01-10T04:41:00Z</dcterms:created>
  <dcterms:modified xsi:type="dcterms:W3CDTF">2017-01-10T05:33:00Z</dcterms:modified>
</cp:coreProperties>
</file>