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86"/>
        <w:tblW w:w="0" w:type="auto"/>
        <w:tblLook w:val="01E0" w:firstRow="1" w:lastRow="1" w:firstColumn="1" w:lastColumn="1" w:noHBand="0" w:noVBand="0"/>
      </w:tblPr>
      <w:tblGrid>
        <w:gridCol w:w="3902"/>
        <w:gridCol w:w="599"/>
        <w:gridCol w:w="535"/>
        <w:gridCol w:w="3967"/>
      </w:tblGrid>
      <w:tr w:rsidR="00361027" w:rsidRPr="00361027" w:rsidTr="00874F39">
        <w:trPr>
          <w:trHeight w:val="1139"/>
        </w:trPr>
        <w:tc>
          <w:tcPr>
            <w:tcW w:w="3902" w:type="dxa"/>
            <w:shd w:val="clear" w:color="auto" w:fill="auto"/>
          </w:tcPr>
          <w:p w:rsidR="00874F39" w:rsidRPr="00361027" w:rsidRDefault="00874F39" w:rsidP="00874F39">
            <w:pPr>
              <w:tabs>
                <w:tab w:val="left" w:pos="180"/>
              </w:tabs>
              <w:jc w:val="center"/>
              <w:rPr>
                <w:b/>
                <w:bCs/>
                <w:sz w:val="26"/>
                <w:szCs w:val="26"/>
              </w:rPr>
            </w:pPr>
            <w:bookmarkStart w:id="0" w:name="_GoBack"/>
            <w:bookmarkEnd w:id="0"/>
          </w:p>
        </w:tc>
        <w:tc>
          <w:tcPr>
            <w:tcW w:w="1134" w:type="dxa"/>
            <w:gridSpan w:val="2"/>
          </w:tcPr>
          <w:p w:rsidR="00874F39" w:rsidRPr="00361027" w:rsidRDefault="00874F39" w:rsidP="00874F39">
            <w:pPr>
              <w:rPr>
                <w:noProof/>
                <w:sz w:val="26"/>
                <w:szCs w:val="26"/>
              </w:rPr>
            </w:pPr>
            <w:r w:rsidRPr="00361027">
              <w:rPr>
                <w:noProof/>
                <w:sz w:val="26"/>
                <w:szCs w:val="26"/>
              </w:rPr>
              <w:drawing>
                <wp:inline distT="0" distB="0" distL="0" distR="0" wp14:anchorId="5BE0654A" wp14:editId="4A9ABD5F">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874F39" w:rsidRPr="00361027" w:rsidRDefault="00874F39" w:rsidP="00874F39">
            <w:pPr>
              <w:rPr>
                <w:sz w:val="26"/>
                <w:szCs w:val="26"/>
              </w:rPr>
            </w:pPr>
          </w:p>
        </w:tc>
      </w:tr>
      <w:tr w:rsidR="00361027" w:rsidRPr="00361027" w:rsidTr="00874F39">
        <w:trPr>
          <w:trHeight w:val="437"/>
        </w:trPr>
        <w:tc>
          <w:tcPr>
            <w:tcW w:w="9003" w:type="dxa"/>
            <w:gridSpan w:val="4"/>
            <w:shd w:val="clear" w:color="auto" w:fill="auto"/>
          </w:tcPr>
          <w:p w:rsidR="00874F39" w:rsidRPr="00361027" w:rsidRDefault="00874F39" w:rsidP="00874F39">
            <w:pPr>
              <w:ind w:right="2"/>
              <w:jc w:val="center"/>
              <w:rPr>
                <w:b/>
                <w:sz w:val="26"/>
                <w:szCs w:val="26"/>
              </w:rPr>
            </w:pPr>
            <w:r w:rsidRPr="00361027">
              <w:rPr>
                <w:b/>
                <w:sz w:val="26"/>
                <w:szCs w:val="26"/>
              </w:rPr>
              <w:t>ПОСТАНОВЛЕНИЕ</w:t>
            </w:r>
          </w:p>
          <w:p w:rsidR="00874F39" w:rsidRPr="00361027" w:rsidRDefault="00874F39" w:rsidP="00874F39">
            <w:pPr>
              <w:ind w:right="2"/>
              <w:jc w:val="center"/>
              <w:rPr>
                <w:b/>
                <w:sz w:val="26"/>
                <w:szCs w:val="26"/>
              </w:rPr>
            </w:pPr>
            <w:r w:rsidRPr="00361027">
              <w:rPr>
                <w:b/>
                <w:sz w:val="26"/>
                <w:szCs w:val="26"/>
              </w:rPr>
              <w:t>АДМИНИСТРАЦИИ ГОРОДА КОГАЛЫМА</w:t>
            </w:r>
          </w:p>
          <w:p w:rsidR="00874F39" w:rsidRPr="00361027" w:rsidRDefault="00874F39" w:rsidP="00874F39">
            <w:pPr>
              <w:jc w:val="center"/>
              <w:rPr>
                <w:sz w:val="26"/>
                <w:szCs w:val="26"/>
              </w:rPr>
            </w:pPr>
            <w:r w:rsidRPr="00361027">
              <w:rPr>
                <w:b/>
                <w:sz w:val="26"/>
                <w:szCs w:val="26"/>
              </w:rPr>
              <w:t>Ханты-Мансийского автономного округа - Югры</w:t>
            </w:r>
          </w:p>
        </w:tc>
      </w:tr>
      <w:tr w:rsidR="00987CEA" w:rsidRPr="00361027" w:rsidTr="00874F39">
        <w:trPr>
          <w:trHeight w:val="437"/>
        </w:trPr>
        <w:tc>
          <w:tcPr>
            <w:tcW w:w="4501" w:type="dxa"/>
            <w:gridSpan w:val="2"/>
            <w:shd w:val="clear" w:color="auto" w:fill="auto"/>
          </w:tcPr>
          <w:p w:rsidR="00987CEA" w:rsidRDefault="00987CEA" w:rsidP="00987CEA">
            <w:pPr>
              <w:ind w:right="2"/>
              <w:rPr>
                <w:color w:val="D9D9D9" w:themeColor="background1" w:themeShade="D9"/>
                <w:sz w:val="26"/>
                <w:szCs w:val="26"/>
              </w:rPr>
            </w:pPr>
          </w:p>
          <w:p w:rsidR="00987CEA" w:rsidRPr="00CE06CA" w:rsidRDefault="00987CEA" w:rsidP="00987CEA">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rsidR="00987CEA" w:rsidRDefault="00987CEA" w:rsidP="00987CEA">
            <w:pPr>
              <w:ind w:right="2"/>
              <w:jc w:val="right"/>
              <w:rPr>
                <w:color w:val="D9D9D9" w:themeColor="background1" w:themeShade="D9"/>
                <w:sz w:val="26"/>
                <w:szCs w:val="26"/>
              </w:rPr>
            </w:pPr>
          </w:p>
          <w:p w:rsidR="00987CEA" w:rsidRPr="00CE06CA" w:rsidRDefault="00987CEA" w:rsidP="00987CEA">
            <w:pPr>
              <w:ind w:right="2"/>
              <w:jc w:val="right"/>
              <w:rPr>
                <w:b/>
                <w:color w:val="000000"/>
                <w:sz w:val="32"/>
                <w:szCs w:val="32"/>
              </w:rPr>
            </w:pPr>
            <w:r w:rsidRPr="00747B75">
              <w:rPr>
                <w:color w:val="D9D9D9" w:themeColor="background1" w:themeShade="D9"/>
                <w:sz w:val="26"/>
                <w:szCs w:val="26"/>
              </w:rPr>
              <w:t>№ [Номер документа]</w:t>
            </w:r>
          </w:p>
        </w:tc>
      </w:tr>
    </w:tbl>
    <w:p w:rsidR="00ED5C7C" w:rsidRPr="00361027" w:rsidRDefault="00ED5C7C" w:rsidP="00B22DDA">
      <w:pPr>
        <w:tabs>
          <w:tab w:val="left" w:pos="2030"/>
        </w:tabs>
        <w:rPr>
          <w:sz w:val="26"/>
          <w:szCs w:val="26"/>
        </w:rPr>
      </w:pPr>
    </w:p>
    <w:p w:rsidR="00583811" w:rsidRDefault="00583811" w:rsidP="003D3A84">
      <w:pPr>
        <w:autoSpaceDE w:val="0"/>
        <w:autoSpaceDN w:val="0"/>
        <w:adjustRightInd w:val="0"/>
        <w:rPr>
          <w:rFonts w:eastAsiaTheme="minorHAnsi"/>
          <w:bCs/>
          <w:sz w:val="26"/>
          <w:szCs w:val="26"/>
          <w:lang w:eastAsia="en-US"/>
        </w:rPr>
      </w:pPr>
    </w:p>
    <w:p w:rsidR="00E65E82" w:rsidRDefault="00E65E82" w:rsidP="003D3A84">
      <w:pPr>
        <w:autoSpaceDE w:val="0"/>
        <w:autoSpaceDN w:val="0"/>
        <w:adjustRightInd w:val="0"/>
        <w:rPr>
          <w:rFonts w:eastAsiaTheme="minorHAnsi"/>
          <w:bCs/>
          <w:sz w:val="26"/>
          <w:szCs w:val="26"/>
          <w:lang w:eastAsia="en-US"/>
        </w:rPr>
      </w:pPr>
    </w:p>
    <w:p w:rsidR="003D3A84" w:rsidRPr="00361027" w:rsidRDefault="003D3A84" w:rsidP="003D3A84">
      <w:pPr>
        <w:autoSpaceDE w:val="0"/>
        <w:autoSpaceDN w:val="0"/>
        <w:adjustRightInd w:val="0"/>
        <w:rPr>
          <w:rFonts w:eastAsiaTheme="minorHAnsi"/>
          <w:bCs/>
          <w:sz w:val="26"/>
          <w:szCs w:val="26"/>
          <w:lang w:eastAsia="en-US"/>
        </w:rPr>
      </w:pPr>
      <w:r w:rsidRPr="00361027">
        <w:rPr>
          <w:rFonts w:eastAsiaTheme="minorHAnsi"/>
          <w:bCs/>
          <w:sz w:val="26"/>
          <w:szCs w:val="26"/>
          <w:lang w:eastAsia="en-US"/>
        </w:rPr>
        <w:t>О внесении изменени</w:t>
      </w:r>
      <w:r w:rsidR="00D20E16">
        <w:rPr>
          <w:rFonts w:eastAsiaTheme="minorHAnsi"/>
          <w:bCs/>
          <w:sz w:val="26"/>
          <w:szCs w:val="26"/>
          <w:lang w:eastAsia="en-US"/>
        </w:rPr>
        <w:t>й</w:t>
      </w:r>
      <w:r w:rsidRPr="00361027">
        <w:rPr>
          <w:rFonts w:eastAsiaTheme="minorHAnsi"/>
          <w:bCs/>
          <w:sz w:val="26"/>
          <w:szCs w:val="26"/>
          <w:lang w:eastAsia="en-US"/>
        </w:rPr>
        <w:t xml:space="preserve"> </w:t>
      </w:r>
    </w:p>
    <w:p w:rsidR="00E7261E" w:rsidRPr="00361027" w:rsidRDefault="003D3A84" w:rsidP="003D3A84">
      <w:pPr>
        <w:autoSpaceDE w:val="0"/>
        <w:autoSpaceDN w:val="0"/>
        <w:adjustRightInd w:val="0"/>
        <w:rPr>
          <w:rFonts w:eastAsiaTheme="minorHAnsi"/>
          <w:bCs/>
          <w:sz w:val="26"/>
          <w:szCs w:val="26"/>
          <w:lang w:eastAsia="en-US"/>
        </w:rPr>
      </w:pPr>
      <w:r w:rsidRPr="00361027">
        <w:rPr>
          <w:rFonts w:eastAsiaTheme="minorHAnsi"/>
          <w:bCs/>
          <w:sz w:val="26"/>
          <w:szCs w:val="26"/>
          <w:lang w:eastAsia="en-US"/>
        </w:rPr>
        <w:t>в постановление Администрации</w:t>
      </w:r>
    </w:p>
    <w:p w:rsidR="00583811" w:rsidRDefault="003D3A84" w:rsidP="003D3A84">
      <w:pPr>
        <w:autoSpaceDE w:val="0"/>
        <w:autoSpaceDN w:val="0"/>
        <w:adjustRightInd w:val="0"/>
        <w:rPr>
          <w:rFonts w:eastAsiaTheme="minorHAnsi"/>
          <w:bCs/>
          <w:sz w:val="26"/>
          <w:szCs w:val="26"/>
          <w:lang w:eastAsia="en-US"/>
        </w:rPr>
      </w:pPr>
      <w:r w:rsidRPr="00361027">
        <w:rPr>
          <w:rFonts w:eastAsiaTheme="minorHAnsi"/>
          <w:bCs/>
          <w:sz w:val="26"/>
          <w:szCs w:val="26"/>
          <w:lang w:eastAsia="en-US"/>
        </w:rPr>
        <w:t>города</w:t>
      </w:r>
      <w:r w:rsidR="00E7261E" w:rsidRPr="00361027">
        <w:rPr>
          <w:rFonts w:eastAsiaTheme="minorHAnsi"/>
          <w:bCs/>
          <w:sz w:val="26"/>
          <w:szCs w:val="26"/>
          <w:lang w:eastAsia="en-US"/>
        </w:rPr>
        <w:t xml:space="preserve"> </w:t>
      </w:r>
      <w:r w:rsidRPr="00361027">
        <w:rPr>
          <w:rFonts w:eastAsiaTheme="minorHAnsi"/>
          <w:bCs/>
          <w:sz w:val="26"/>
          <w:szCs w:val="26"/>
          <w:lang w:eastAsia="en-US"/>
        </w:rPr>
        <w:t xml:space="preserve">Когалыма </w:t>
      </w:r>
    </w:p>
    <w:p w:rsidR="002A1725" w:rsidRPr="00361027" w:rsidRDefault="004D6922" w:rsidP="003D3A84">
      <w:pPr>
        <w:autoSpaceDE w:val="0"/>
        <w:autoSpaceDN w:val="0"/>
        <w:adjustRightInd w:val="0"/>
        <w:rPr>
          <w:rFonts w:eastAsiaTheme="minorHAnsi"/>
          <w:bCs/>
          <w:sz w:val="26"/>
          <w:szCs w:val="26"/>
          <w:lang w:eastAsia="en-US"/>
        </w:rPr>
      </w:pPr>
      <w:r>
        <w:rPr>
          <w:rFonts w:eastAsiaTheme="minorHAnsi"/>
          <w:bCs/>
          <w:sz w:val="26"/>
          <w:szCs w:val="26"/>
          <w:lang w:eastAsia="en-US"/>
        </w:rPr>
        <w:t xml:space="preserve">от </w:t>
      </w:r>
      <w:r w:rsidR="00C24D6D">
        <w:rPr>
          <w:rFonts w:eastAsiaTheme="minorHAnsi"/>
          <w:bCs/>
          <w:sz w:val="26"/>
          <w:szCs w:val="26"/>
          <w:lang w:eastAsia="en-US"/>
        </w:rPr>
        <w:t>2</w:t>
      </w:r>
      <w:r w:rsidR="006F215E">
        <w:rPr>
          <w:rFonts w:eastAsiaTheme="minorHAnsi"/>
          <w:bCs/>
          <w:sz w:val="26"/>
          <w:szCs w:val="26"/>
          <w:lang w:eastAsia="en-US"/>
        </w:rPr>
        <w:t>4</w:t>
      </w:r>
      <w:r w:rsidR="003D3A84" w:rsidRPr="00361027">
        <w:rPr>
          <w:rFonts w:eastAsiaTheme="minorHAnsi"/>
          <w:bCs/>
          <w:sz w:val="26"/>
          <w:szCs w:val="26"/>
          <w:lang w:eastAsia="en-US"/>
        </w:rPr>
        <w:t>.1</w:t>
      </w:r>
      <w:r>
        <w:rPr>
          <w:rFonts w:eastAsiaTheme="minorHAnsi"/>
          <w:bCs/>
          <w:sz w:val="26"/>
          <w:szCs w:val="26"/>
          <w:lang w:eastAsia="en-US"/>
        </w:rPr>
        <w:t>2</w:t>
      </w:r>
      <w:r w:rsidR="003D3A84" w:rsidRPr="00361027">
        <w:rPr>
          <w:rFonts w:eastAsiaTheme="minorHAnsi"/>
          <w:bCs/>
          <w:sz w:val="26"/>
          <w:szCs w:val="26"/>
          <w:lang w:eastAsia="en-US"/>
        </w:rPr>
        <w:t>.201</w:t>
      </w:r>
      <w:r w:rsidR="006F215E">
        <w:rPr>
          <w:rFonts w:eastAsiaTheme="minorHAnsi"/>
          <w:bCs/>
          <w:sz w:val="26"/>
          <w:szCs w:val="26"/>
          <w:lang w:eastAsia="en-US"/>
        </w:rPr>
        <w:t>5</w:t>
      </w:r>
      <w:r w:rsidR="003D3A84" w:rsidRPr="00361027">
        <w:rPr>
          <w:rFonts w:eastAsiaTheme="minorHAnsi"/>
          <w:bCs/>
          <w:sz w:val="26"/>
          <w:szCs w:val="26"/>
          <w:lang w:eastAsia="en-US"/>
        </w:rPr>
        <w:t xml:space="preserve"> №</w:t>
      </w:r>
      <w:r>
        <w:rPr>
          <w:rFonts w:eastAsiaTheme="minorHAnsi"/>
          <w:bCs/>
          <w:sz w:val="26"/>
          <w:szCs w:val="26"/>
          <w:lang w:eastAsia="en-US"/>
        </w:rPr>
        <w:t>3</w:t>
      </w:r>
      <w:r w:rsidR="006F215E">
        <w:rPr>
          <w:rFonts w:eastAsiaTheme="minorHAnsi"/>
          <w:bCs/>
          <w:sz w:val="26"/>
          <w:szCs w:val="26"/>
          <w:lang w:eastAsia="en-US"/>
        </w:rPr>
        <w:t>644</w:t>
      </w:r>
    </w:p>
    <w:p w:rsidR="002A1725" w:rsidRDefault="002A1725" w:rsidP="002A1725">
      <w:pPr>
        <w:autoSpaceDE w:val="0"/>
        <w:autoSpaceDN w:val="0"/>
        <w:adjustRightInd w:val="0"/>
        <w:jc w:val="right"/>
        <w:outlineLvl w:val="0"/>
        <w:rPr>
          <w:rFonts w:eastAsiaTheme="minorHAnsi"/>
          <w:sz w:val="26"/>
          <w:szCs w:val="26"/>
          <w:lang w:eastAsia="en-US"/>
        </w:rPr>
      </w:pPr>
    </w:p>
    <w:p w:rsidR="00E65E82" w:rsidRDefault="00E65E82" w:rsidP="002A1725">
      <w:pPr>
        <w:autoSpaceDE w:val="0"/>
        <w:autoSpaceDN w:val="0"/>
        <w:adjustRightInd w:val="0"/>
        <w:jc w:val="right"/>
        <w:outlineLvl w:val="0"/>
        <w:rPr>
          <w:rFonts w:eastAsiaTheme="minorHAnsi"/>
          <w:sz w:val="26"/>
          <w:szCs w:val="26"/>
          <w:lang w:eastAsia="en-US"/>
        </w:rPr>
      </w:pPr>
    </w:p>
    <w:p w:rsidR="00EC3714" w:rsidRPr="00A424E3" w:rsidRDefault="00EC3714" w:rsidP="00E65E82">
      <w:pPr>
        <w:pStyle w:val="Default"/>
        <w:ind w:firstLine="709"/>
        <w:jc w:val="both"/>
        <w:rPr>
          <w:sz w:val="26"/>
          <w:szCs w:val="26"/>
        </w:rPr>
      </w:pPr>
      <w:r w:rsidRPr="00754502">
        <w:rPr>
          <w:sz w:val="26"/>
          <w:szCs w:val="26"/>
        </w:rPr>
        <w:t xml:space="preserve">В соответствии </w:t>
      </w:r>
      <w:r>
        <w:rPr>
          <w:sz w:val="26"/>
          <w:szCs w:val="26"/>
        </w:rPr>
        <w:t>с</w:t>
      </w:r>
      <w:r w:rsidRPr="00754502">
        <w:rPr>
          <w:sz w:val="26"/>
          <w:szCs w:val="26"/>
        </w:rPr>
        <w:t xml:space="preserve"> Федеральным законом от 06.10.2003 №131-ФЗ </w:t>
      </w:r>
      <w:r w:rsidR="00E65E82">
        <w:rPr>
          <w:sz w:val="26"/>
          <w:szCs w:val="26"/>
        </w:rPr>
        <w:t xml:space="preserve">                     </w:t>
      </w:r>
      <w:proofErr w:type="gramStart"/>
      <w:r w:rsidR="00E65E82">
        <w:rPr>
          <w:sz w:val="26"/>
          <w:szCs w:val="26"/>
        </w:rPr>
        <w:t xml:space="preserve">   </w:t>
      </w:r>
      <w:r w:rsidRPr="00754502">
        <w:rPr>
          <w:sz w:val="26"/>
          <w:szCs w:val="26"/>
        </w:rPr>
        <w:t>«</w:t>
      </w:r>
      <w:proofErr w:type="gramEnd"/>
      <w:r w:rsidRPr="00754502">
        <w:rPr>
          <w:sz w:val="26"/>
          <w:szCs w:val="26"/>
        </w:rPr>
        <w:t>Об общих принципах организации местного самоуправления в Российской Федерации», Уставом города Когалыма</w:t>
      </w:r>
      <w:r w:rsidR="006D2101">
        <w:rPr>
          <w:sz w:val="26"/>
          <w:szCs w:val="26"/>
        </w:rPr>
        <w:t xml:space="preserve">, </w:t>
      </w:r>
      <w:r w:rsidR="006D2101" w:rsidRPr="00A424E3">
        <w:rPr>
          <w:sz w:val="26"/>
          <w:szCs w:val="26"/>
        </w:rPr>
        <w:t>в целях внедрения технологий бережливого производства</w:t>
      </w:r>
      <w:r>
        <w:rPr>
          <w:sz w:val="26"/>
          <w:szCs w:val="26"/>
        </w:rPr>
        <w:t>:</w:t>
      </w:r>
    </w:p>
    <w:p w:rsidR="00EC3714" w:rsidRPr="006F215E" w:rsidRDefault="006F215E" w:rsidP="00E65E82">
      <w:pPr>
        <w:pStyle w:val="ConsPlusTitle"/>
        <w:widowControl/>
        <w:numPr>
          <w:ilvl w:val="0"/>
          <w:numId w:val="5"/>
        </w:numPr>
        <w:tabs>
          <w:tab w:val="left" w:pos="1134"/>
        </w:tabs>
        <w:ind w:left="0" w:firstLine="709"/>
        <w:jc w:val="both"/>
        <w:rPr>
          <w:rFonts w:ascii="Times New Roman" w:hAnsi="Times New Roman" w:cs="Times New Roman"/>
          <w:b w:val="0"/>
          <w:sz w:val="26"/>
          <w:szCs w:val="26"/>
        </w:rPr>
      </w:pPr>
      <w:r w:rsidRPr="006F215E">
        <w:rPr>
          <w:rFonts w:ascii="Times New Roman" w:hAnsi="Times New Roman" w:cs="Times New Roman"/>
          <w:b w:val="0"/>
          <w:sz w:val="26"/>
          <w:szCs w:val="26"/>
        </w:rPr>
        <w:t xml:space="preserve">В постановление Администрации города Когалыма от 14.12.2015 </w:t>
      </w:r>
      <w:r>
        <w:rPr>
          <w:rFonts w:ascii="Times New Roman" w:hAnsi="Times New Roman" w:cs="Times New Roman"/>
          <w:b w:val="0"/>
          <w:sz w:val="26"/>
          <w:szCs w:val="26"/>
        </w:rPr>
        <w:t>№</w:t>
      </w:r>
      <w:r w:rsidRPr="006F215E">
        <w:rPr>
          <w:rFonts w:ascii="Times New Roman" w:hAnsi="Times New Roman" w:cs="Times New Roman"/>
          <w:b w:val="0"/>
          <w:sz w:val="26"/>
          <w:szCs w:val="26"/>
        </w:rPr>
        <w:t xml:space="preserve">3644 </w:t>
      </w:r>
      <w:r>
        <w:rPr>
          <w:rFonts w:ascii="Times New Roman" w:hAnsi="Times New Roman" w:cs="Times New Roman"/>
          <w:b w:val="0"/>
          <w:sz w:val="26"/>
          <w:szCs w:val="26"/>
        </w:rPr>
        <w:t>«</w:t>
      </w:r>
      <w:r w:rsidRPr="006F215E">
        <w:rPr>
          <w:rFonts w:ascii="Times New Roman" w:hAnsi="Times New Roman" w:cs="Times New Roman"/>
          <w:b w:val="0"/>
          <w:sz w:val="26"/>
          <w:szCs w:val="26"/>
        </w:rPr>
        <w:t>Об утверждении порядка премирования руководителей муниципальных учреждений физической культуры и спорта города Когалыма</w:t>
      </w:r>
      <w:r>
        <w:rPr>
          <w:rFonts w:ascii="Times New Roman" w:hAnsi="Times New Roman" w:cs="Times New Roman"/>
          <w:b w:val="0"/>
          <w:sz w:val="26"/>
          <w:szCs w:val="26"/>
        </w:rPr>
        <w:t>»</w:t>
      </w:r>
      <w:r w:rsidR="00C24D6D" w:rsidRPr="006F215E">
        <w:rPr>
          <w:rFonts w:ascii="Times New Roman" w:hAnsi="Times New Roman" w:cs="Times New Roman"/>
          <w:b w:val="0"/>
          <w:sz w:val="26"/>
          <w:szCs w:val="26"/>
        </w:rPr>
        <w:t xml:space="preserve"> </w:t>
      </w:r>
      <w:r w:rsidR="00EC3714" w:rsidRPr="006F215E">
        <w:rPr>
          <w:rFonts w:ascii="Times New Roman" w:hAnsi="Times New Roman"/>
          <w:b w:val="0"/>
          <w:sz w:val="26"/>
          <w:szCs w:val="26"/>
        </w:rPr>
        <w:t>(да</w:t>
      </w:r>
      <w:r w:rsidR="00F232B8" w:rsidRPr="006F215E">
        <w:rPr>
          <w:rFonts w:ascii="Times New Roman" w:hAnsi="Times New Roman"/>
          <w:b w:val="0"/>
          <w:sz w:val="26"/>
          <w:szCs w:val="26"/>
        </w:rPr>
        <w:t xml:space="preserve">лее - </w:t>
      </w:r>
      <w:r w:rsidR="00B93F32" w:rsidRPr="006F215E">
        <w:rPr>
          <w:rFonts w:ascii="Times New Roman" w:hAnsi="Times New Roman"/>
          <w:b w:val="0"/>
          <w:sz w:val="26"/>
          <w:szCs w:val="26"/>
        </w:rPr>
        <w:t>постановление</w:t>
      </w:r>
      <w:r w:rsidR="00D20E16">
        <w:rPr>
          <w:rFonts w:ascii="Times New Roman" w:hAnsi="Times New Roman"/>
          <w:b w:val="0"/>
          <w:sz w:val="26"/>
          <w:szCs w:val="26"/>
        </w:rPr>
        <w:t>) внести следующи</w:t>
      </w:r>
      <w:r w:rsidR="00EC3714" w:rsidRPr="006F215E">
        <w:rPr>
          <w:rFonts w:ascii="Times New Roman" w:hAnsi="Times New Roman"/>
          <w:b w:val="0"/>
          <w:sz w:val="26"/>
          <w:szCs w:val="26"/>
        </w:rPr>
        <w:t>е изменени</w:t>
      </w:r>
      <w:r w:rsidR="00D20E16">
        <w:rPr>
          <w:rFonts w:ascii="Times New Roman" w:hAnsi="Times New Roman"/>
          <w:b w:val="0"/>
          <w:sz w:val="26"/>
          <w:szCs w:val="26"/>
        </w:rPr>
        <w:t>я</w:t>
      </w:r>
      <w:r w:rsidR="00EC3714" w:rsidRPr="006F215E">
        <w:rPr>
          <w:rFonts w:ascii="Times New Roman" w:hAnsi="Times New Roman"/>
          <w:b w:val="0"/>
          <w:sz w:val="26"/>
          <w:szCs w:val="26"/>
        </w:rPr>
        <w:t>:</w:t>
      </w:r>
    </w:p>
    <w:p w:rsidR="008C00DB" w:rsidRPr="008C00DB" w:rsidRDefault="008C00DB" w:rsidP="008C00DB">
      <w:pPr>
        <w:pStyle w:val="ConsPlusTitle"/>
        <w:widowControl/>
        <w:numPr>
          <w:ilvl w:val="1"/>
          <w:numId w:val="5"/>
        </w:numPr>
        <w:tabs>
          <w:tab w:val="left" w:pos="1134"/>
        </w:tabs>
        <w:ind w:left="0" w:firstLine="709"/>
        <w:jc w:val="both"/>
        <w:rPr>
          <w:rFonts w:ascii="Times New Roman" w:hAnsi="Times New Roman" w:cs="Times New Roman"/>
          <w:b w:val="0"/>
          <w:sz w:val="26"/>
          <w:szCs w:val="26"/>
        </w:rPr>
      </w:pPr>
      <w:r w:rsidRPr="008C00DB">
        <w:rPr>
          <w:rFonts w:ascii="Times New Roman" w:hAnsi="Times New Roman" w:cs="Times New Roman"/>
          <w:b w:val="0"/>
          <w:sz w:val="26"/>
          <w:szCs w:val="26"/>
        </w:rPr>
        <w:t>Преамбулу постановления изложить в следующей редакции:</w:t>
      </w:r>
    </w:p>
    <w:p w:rsidR="008C00DB" w:rsidRPr="008C00DB" w:rsidRDefault="008C00DB" w:rsidP="008C00DB">
      <w:pPr>
        <w:pStyle w:val="ConsPlusTitle"/>
        <w:widowControl/>
        <w:tabs>
          <w:tab w:val="left" w:pos="1134"/>
        </w:tabs>
        <w:ind w:firstLine="709"/>
        <w:jc w:val="both"/>
        <w:rPr>
          <w:rFonts w:ascii="Times New Roman" w:hAnsi="Times New Roman" w:cs="Times New Roman"/>
          <w:b w:val="0"/>
          <w:sz w:val="26"/>
          <w:szCs w:val="26"/>
        </w:rPr>
      </w:pPr>
      <w:r w:rsidRPr="008C00DB">
        <w:rPr>
          <w:rFonts w:ascii="Times New Roman" w:hAnsi="Times New Roman" w:cs="Times New Roman"/>
          <w:b w:val="0"/>
          <w:sz w:val="26"/>
          <w:szCs w:val="26"/>
        </w:rPr>
        <w:t xml:space="preserve">«В соответствии со </w:t>
      </w:r>
      <w:hyperlink r:id="rId7" w:history="1">
        <w:r w:rsidRPr="008C00DB">
          <w:rPr>
            <w:rFonts w:ascii="Times New Roman" w:hAnsi="Times New Roman" w:cs="Times New Roman"/>
            <w:b w:val="0"/>
            <w:sz w:val="26"/>
            <w:szCs w:val="26"/>
          </w:rPr>
          <w:t>статьей 144</w:t>
        </w:r>
      </w:hyperlink>
      <w:r w:rsidRPr="008C00DB">
        <w:rPr>
          <w:rFonts w:ascii="Times New Roman" w:hAnsi="Times New Roman" w:cs="Times New Roman"/>
          <w:b w:val="0"/>
          <w:sz w:val="26"/>
          <w:szCs w:val="26"/>
        </w:rPr>
        <w:t xml:space="preserve"> Трудового кодекса Российской Федерации, Уставом города Когалыма, постановление</w:t>
      </w:r>
      <w:r w:rsidR="00E83C6D">
        <w:rPr>
          <w:rFonts w:ascii="Times New Roman" w:hAnsi="Times New Roman" w:cs="Times New Roman"/>
          <w:b w:val="0"/>
          <w:sz w:val="26"/>
          <w:szCs w:val="26"/>
        </w:rPr>
        <w:t>м</w:t>
      </w:r>
      <w:r w:rsidRPr="008C00DB">
        <w:rPr>
          <w:rFonts w:ascii="Times New Roman" w:hAnsi="Times New Roman" w:cs="Times New Roman"/>
          <w:b w:val="0"/>
          <w:sz w:val="26"/>
          <w:szCs w:val="26"/>
        </w:rPr>
        <w:t xml:space="preserve"> Администрации города Когалыма от 21.10.2020 </w:t>
      </w:r>
      <w:r>
        <w:rPr>
          <w:rFonts w:ascii="Times New Roman" w:hAnsi="Times New Roman" w:cs="Times New Roman"/>
          <w:b w:val="0"/>
          <w:sz w:val="26"/>
          <w:szCs w:val="26"/>
        </w:rPr>
        <w:t>№</w:t>
      </w:r>
      <w:r w:rsidRPr="008C00DB">
        <w:rPr>
          <w:rFonts w:ascii="Times New Roman" w:hAnsi="Times New Roman" w:cs="Times New Roman"/>
          <w:b w:val="0"/>
          <w:sz w:val="26"/>
          <w:szCs w:val="26"/>
        </w:rPr>
        <w:t xml:space="preserve">1902 </w:t>
      </w:r>
      <w:r>
        <w:rPr>
          <w:rFonts w:ascii="Times New Roman" w:hAnsi="Times New Roman" w:cs="Times New Roman"/>
          <w:b w:val="0"/>
          <w:sz w:val="26"/>
          <w:szCs w:val="26"/>
        </w:rPr>
        <w:t>«</w:t>
      </w:r>
      <w:r w:rsidRPr="008C00DB">
        <w:rPr>
          <w:rFonts w:ascii="Times New Roman" w:hAnsi="Times New Roman" w:cs="Times New Roman"/>
          <w:b w:val="0"/>
          <w:sz w:val="26"/>
          <w:szCs w:val="26"/>
        </w:rPr>
        <w:t>Об утверждении Положения об оплате труда и стимулирующих выплатах работников муниципальных учреждений физической культуры и спорта города Когалыма</w:t>
      </w:r>
      <w:r>
        <w:rPr>
          <w:rFonts w:ascii="Times New Roman" w:hAnsi="Times New Roman" w:cs="Times New Roman"/>
          <w:b w:val="0"/>
          <w:sz w:val="26"/>
          <w:szCs w:val="26"/>
        </w:rPr>
        <w:t>».</w:t>
      </w:r>
    </w:p>
    <w:p w:rsidR="008C00DB" w:rsidRPr="008C00DB" w:rsidRDefault="00A718F6" w:rsidP="008C00DB">
      <w:pPr>
        <w:pStyle w:val="ConsPlusTitle"/>
        <w:widowControl/>
        <w:numPr>
          <w:ilvl w:val="1"/>
          <w:numId w:val="5"/>
        </w:numPr>
        <w:tabs>
          <w:tab w:val="left" w:pos="1134"/>
        </w:tabs>
        <w:ind w:left="0" w:firstLine="709"/>
        <w:jc w:val="both"/>
        <w:rPr>
          <w:rFonts w:ascii="Times New Roman" w:hAnsi="Times New Roman" w:cs="Times New Roman"/>
          <w:b w:val="0"/>
          <w:sz w:val="26"/>
          <w:szCs w:val="26"/>
        </w:rPr>
      </w:pPr>
      <w:r>
        <w:rPr>
          <w:rFonts w:ascii="Times New Roman" w:hAnsi="Times New Roman" w:cs="Times New Roman"/>
          <w:b w:val="0"/>
          <w:sz w:val="26"/>
          <w:szCs w:val="26"/>
        </w:rPr>
        <w:t>Приложение 1 к постановлению изложить в редакции согласно приложению 1 к настоящему постановлению.</w:t>
      </w:r>
    </w:p>
    <w:p w:rsidR="001A02D2" w:rsidRPr="008C00DB" w:rsidRDefault="001A02D2" w:rsidP="001A02D2">
      <w:pPr>
        <w:pStyle w:val="ConsPlusTitle"/>
        <w:widowControl/>
        <w:numPr>
          <w:ilvl w:val="1"/>
          <w:numId w:val="5"/>
        </w:numPr>
        <w:tabs>
          <w:tab w:val="left" w:pos="1134"/>
        </w:tabs>
        <w:ind w:left="0" w:firstLine="709"/>
        <w:jc w:val="both"/>
        <w:rPr>
          <w:rFonts w:ascii="Times New Roman" w:hAnsi="Times New Roman" w:cs="Times New Roman"/>
          <w:b w:val="0"/>
          <w:sz w:val="26"/>
          <w:szCs w:val="26"/>
        </w:rPr>
      </w:pPr>
      <w:r>
        <w:rPr>
          <w:rFonts w:ascii="Times New Roman" w:hAnsi="Times New Roman" w:cs="Times New Roman"/>
          <w:b w:val="0"/>
          <w:sz w:val="26"/>
          <w:szCs w:val="26"/>
        </w:rPr>
        <w:t>Приложение 2 к постановлению изложить в редакции согласно приложению 2 к настоящему постановлению.</w:t>
      </w:r>
    </w:p>
    <w:p w:rsidR="001A02D2" w:rsidRDefault="001A02D2" w:rsidP="001A02D2">
      <w:pPr>
        <w:pStyle w:val="ConsPlusTitle"/>
        <w:widowControl/>
        <w:numPr>
          <w:ilvl w:val="1"/>
          <w:numId w:val="5"/>
        </w:numPr>
        <w:tabs>
          <w:tab w:val="left" w:pos="1134"/>
        </w:tabs>
        <w:ind w:left="0" w:firstLine="709"/>
        <w:jc w:val="both"/>
        <w:rPr>
          <w:rFonts w:ascii="Times New Roman" w:hAnsi="Times New Roman" w:cs="Times New Roman"/>
          <w:b w:val="0"/>
          <w:sz w:val="26"/>
          <w:szCs w:val="26"/>
        </w:rPr>
      </w:pPr>
      <w:r>
        <w:rPr>
          <w:rFonts w:ascii="Times New Roman" w:hAnsi="Times New Roman" w:cs="Times New Roman"/>
          <w:b w:val="0"/>
          <w:sz w:val="26"/>
          <w:szCs w:val="26"/>
        </w:rPr>
        <w:t>Приложение 3 к постановлению изложить в редакции согласно приложению 3 к настоящему постановлению.</w:t>
      </w:r>
    </w:p>
    <w:p w:rsidR="00CF10C1" w:rsidRDefault="00CF10C1" w:rsidP="001710C5">
      <w:pPr>
        <w:pStyle w:val="ConsPlusTitle"/>
        <w:widowControl/>
        <w:numPr>
          <w:ilvl w:val="0"/>
          <w:numId w:val="5"/>
        </w:numPr>
        <w:tabs>
          <w:tab w:val="left" w:pos="1134"/>
        </w:tabs>
        <w:ind w:left="0" w:firstLine="709"/>
        <w:jc w:val="both"/>
        <w:rPr>
          <w:rFonts w:ascii="Times New Roman" w:hAnsi="Times New Roman" w:cs="Times New Roman"/>
          <w:b w:val="0"/>
          <w:sz w:val="26"/>
          <w:szCs w:val="26"/>
        </w:rPr>
      </w:pPr>
      <w:r>
        <w:rPr>
          <w:rFonts w:ascii="Times New Roman" w:hAnsi="Times New Roman" w:cs="Times New Roman"/>
          <w:b w:val="0"/>
          <w:sz w:val="26"/>
          <w:szCs w:val="26"/>
        </w:rPr>
        <w:t>Признать утратившими силу следующие постановления Администрации города Когалыма:</w:t>
      </w:r>
    </w:p>
    <w:p w:rsidR="00CF10C1" w:rsidRPr="00670B22" w:rsidRDefault="00CF10C1" w:rsidP="00B07D04">
      <w:pPr>
        <w:pStyle w:val="ConsPlusTitle"/>
        <w:widowControl/>
        <w:tabs>
          <w:tab w:val="left" w:pos="1134"/>
        </w:tabs>
        <w:ind w:firstLine="709"/>
        <w:jc w:val="both"/>
        <w:rPr>
          <w:rFonts w:ascii="Times New Roman" w:hAnsi="Times New Roman" w:cs="Times New Roman"/>
          <w:b w:val="0"/>
          <w:sz w:val="26"/>
          <w:szCs w:val="26"/>
        </w:rPr>
      </w:pPr>
      <w:r w:rsidRPr="00CF10C1">
        <w:rPr>
          <w:rFonts w:ascii="Times New Roman" w:hAnsi="Times New Roman" w:cs="Times New Roman"/>
          <w:b w:val="0"/>
          <w:sz w:val="26"/>
          <w:szCs w:val="26"/>
        </w:rPr>
        <w:t>2.1.</w:t>
      </w:r>
      <w:r w:rsidR="00F96255">
        <w:rPr>
          <w:rFonts w:ascii="Times New Roman" w:hAnsi="Times New Roman" w:cs="Times New Roman"/>
          <w:b w:val="0"/>
          <w:sz w:val="26"/>
          <w:szCs w:val="26"/>
        </w:rPr>
        <w:t xml:space="preserve"> </w:t>
      </w:r>
      <w:r w:rsidRPr="00670B22">
        <w:rPr>
          <w:rFonts w:ascii="Times New Roman" w:hAnsi="Times New Roman" w:cs="Times New Roman"/>
          <w:b w:val="0"/>
          <w:sz w:val="26"/>
          <w:szCs w:val="26"/>
        </w:rPr>
        <w:t xml:space="preserve">от 19.02.2016 №458 </w:t>
      </w:r>
      <w:hyperlink r:id="rId8" w:history="1">
        <w:r w:rsidRPr="00670B22">
          <w:rPr>
            <w:rFonts w:ascii="Times New Roman" w:hAnsi="Times New Roman" w:cs="Times New Roman"/>
            <w:b w:val="0"/>
            <w:sz w:val="26"/>
            <w:szCs w:val="26"/>
          </w:rPr>
          <w:t>«О внесении изменения в постановление Администрации города Когалыма от 14.12.2015 №3644</w:t>
        </w:r>
      </w:hyperlink>
      <w:r w:rsidRPr="00670B22">
        <w:rPr>
          <w:rFonts w:ascii="Times New Roman" w:hAnsi="Times New Roman" w:cs="Times New Roman"/>
          <w:b w:val="0"/>
          <w:sz w:val="26"/>
          <w:szCs w:val="26"/>
        </w:rPr>
        <w:t>»;</w:t>
      </w:r>
    </w:p>
    <w:p w:rsidR="00CF10C1" w:rsidRPr="00670B22" w:rsidRDefault="00CF10C1" w:rsidP="00B07D04">
      <w:pPr>
        <w:pStyle w:val="ConsPlusTitle"/>
        <w:widowControl/>
        <w:tabs>
          <w:tab w:val="left" w:pos="1134"/>
        </w:tabs>
        <w:ind w:firstLine="709"/>
        <w:jc w:val="both"/>
        <w:rPr>
          <w:rFonts w:ascii="Times New Roman" w:hAnsi="Times New Roman" w:cs="Times New Roman"/>
          <w:b w:val="0"/>
          <w:sz w:val="26"/>
          <w:szCs w:val="26"/>
        </w:rPr>
      </w:pPr>
      <w:r w:rsidRPr="00670B22">
        <w:rPr>
          <w:rFonts w:ascii="Times New Roman" w:hAnsi="Times New Roman" w:cs="Times New Roman"/>
          <w:b w:val="0"/>
          <w:sz w:val="26"/>
          <w:szCs w:val="26"/>
        </w:rPr>
        <w:t xml:space="preserve">2.2. от 06.04.2017 №694 </w:t>
      </w:r>
      <w:hyperlink r:id="rId9" w:history="1">
        <w:r w:rsidRPr="00670B22">
          <w:rPr>
            <w:rFonts w:ascii="Times New Roman" w:hAnsi="Times New Roman" w:cs="Times New Roman"/>
            <w:b w:val="0"/>
            <w:sz w:val="26"/>
            <w:szCs w:val="26"/>
          </w:rPr>
          <w:t>«О внесении изменения в постановление Администрации города Когалыма от 14.12.2015 №3644</w:t>
        </w:r>
      </w:hyperlink>
      <w:r w:rsidRPr="00670B22">
        <w:rPr>
          <w:rFonts w:ascii="Times New Roman" w:hAnsi="Times New Roman" w:cs="Times New Roman"/>
          <w:b w:val="0"/>
          <w:sz w:val="26"/>
          <w:szCs w:val="26"/>
        </w:rPr>
        <w:t>»;</w:t>
      </w:r>
    </w:p>
    <w:p w:rsidR="00CF10C1" w:rsidRPr="00670B22" w:rsidRDefault="00CF10C1" w:rsidP="00B07D04">
      <w:pPr>
        <w:pStyle w:val="ConsPlusTitle"/>
        <w:widowControl/>
        <w:tabs>
          <w:tab w:val="left" w:pos="1134"/>
        </w:tabs>
        <w:ind w:firstLine="709"/>
        <w:jc w:val="both"/>
        <w:rPr>
          <w:rFonts w:ascii="Times New Roman" w:hAnsi="Times New Roman" w:cs="Times New Roman"/>
          <w:b w:val="0"/>
          <w:sz w:val="26"/>
          <w:szCs w:val="26"/>
        </w:rPr>
      </w:pPr>
      <w:r w:rsidRPr="00670B22">
        <w:rPr>
          <w:rFonts w:ascii="Times New Roman" w:hAnsi="Times New Roman" w:cs="Times New Roman"/>
          <w:b w:val="0"/>
          <w:sz w:val="26"/>
          <w:szCs w:val="26"/>
        </w:rPr>
        <w:t xml:space="preserve">2.3. от 03.11.2020 №1992 </w:t>
      </w:r>
      <w:hyperlink r:id="rId10" w:history="1">
        <w:r w:rsidRPr="00670B22">
          <w:rPr>
            <w:rFonts w:ascii="Times New Roman" w:hAnsi="Times New Roman" w:cs="Times New Roman"/>
            <w:b w:val="0"/>
            <w:sz w:val="26"/>
            <w:szCs w:val="26"/>
          </w:rPr>
          <w:t>«О внесении изменения в постановление Администрации города Когалыма от 14.12.2015 №3644</w:t>
        </w:r>
      </w:hyperlink>
      <w:r w:rsidRPr="00670B22">
        <w:rPr>
          <w:rFonts w:ascii="Times New Roman" w:hAnsi="Times New Roman" w:cs="Times New Roman"/>
          <w:b w:val="0"/>
          <w:sz w:val="26"/>
          <w:szCs w:val="26"/>
        </w:rPr>
        <w:t>»;</w:t>
      </w:r>
    </w:p>
    <w:p w:rsidR="00047521" w:rsidRPr="00670B22" w:rsidRDefault="00047521" w:rsidP="00B07D04">
      <w:pPr>
        <w:pStyle w:val="ConsPlusTitle"/>
        <w:widowControl/>
        <w:tabs>
          <w:tab w:val="left" w:pos="1134"/>
        </w:tabs>
        <w:ind w:firstLine="709"/>
        <w:jc w:val="both"/>
        <w:rPr>
          <w:rFonts w:ascii="Times New Roman" w:hAnsi="Times New Roman" w:cs="Times New Roman"/>
          <w:b w:val="0"/>
          <w:sz w:val="26"/>
          <w:szCs w:val="26"/>
        </w:rPr>
      </w:pPr>
      <w:r w:rsidRPr="00670B22">
        <w:rPr>
          <w:rFonts w:ascii="Times New Roman" w:hAnsi="Times New Roman" w:cs="Times New Roman"/>
          <w:b w:val="0"/>
          <w:sz w:val="26"/>
          <w:szCs w:val="26"/>
        </w:rPr>
        <w:t>2.</w:t>
      </w:r>
      <w:r w:rsidR="005235AF">
        <w:rPr>
          <w:rFonts w:ascii="Times New Roman" w:hAnsi="Times New Roman" w:cs="Times New Roman"/>
          <w:b w:val="0"/>
          <w:sz w:val="26"/>
          <w:szCs w:val="26"/>
        </w:rPr>
        <w:t>4</w:t>
      </w:r>
      <w:r w:rsidRPr="00670B22">
        <w:rPr>
          <w:rFonts w:ascii="Times New Roman" w:hAnsi="Times New Roman" w:cs="Times New Roman"/>
          <w:b w:val="0"/>
          <w:sz w:val="26"/>
          <w:szCs w:val="26"/>
        </w:rPr>
        <w:t xml:space="preserve">. </w:t>
      </w:r>
      <w:r w:rsidR="00CF10C1" w:rsidRPr="00670B22">
        <w:rPr>
          <w:rFonts w:ascii="Times New Roman" w:hAnsi="Times New Roman" w:cs="Times New Roman"/>
          <w:b w:val="0"/>
          <w:sz w:val="26"/>
          <w:szCs w:val="26"/>
        </w:rPr>
        <w:t>от 1</w:t>
      </w:r>
      <w:r w:rsidRPr="00670B22">
        <w:rPr>
          <w:rFonts w:ascii="Times New Roman" w:hAnsi="Times New Roman" w:cs="Times New Roman"/>
          <w:b w:val="0"/>
          <w:sz w:val="26"/>
          <w:szCs w:val="26"/>
        </w:rPr>
        <w:t>5.12.2020 №</w:t>
      </w:r>
      <w:r w:rsidR="00CF10C1" w:rsidRPr="00670B22">
        <w:rPr>
          <w:rFonts w:ascii="Times New Roman" w:hAnsi="Times New Roman" w:cs="Times New Roman"/>
          <w:b w:val="0"/>
          <w:sz w:val="26"/>
          <w:szCs w:val="26"/>
        </w:rPr>
        <w:t>2412</w:t>
      </w:r>
      <w:r w:rsidRPr="00670B22">
        <w:rPr>
          <w:rFonts w:ascii="Times New Roman" w:hAnsi="Times New Roman" w:cs="Times New Roman"/>
          <w:b w:val="0"/>
          <w:sz w:val="26"/>
          <w:szCs w:val="26"/>
        </w:rPr>
        <w:t xml:space="preserve"> </w:t>
      </w:r>
      <w:hyperlink r:id="rId11" w:history="1">
        <w:r w:rsidRPr="00670B22">
          <w:rPr>
            <w:rFonts w:ascii="Times New Roman" w:hAnsi="Times New Roman" w:cs="Times New Roman"/>
            <w:b w:val="0"/>
            <w:sz w:val="26"/>
            <w:szCs w:val="26"/>
          </w:rPr>
          <w:t>«О внесении изменения в постановление Администрации города Когалыма от 14.12.2015 №3644</w:t>
        </w:r>
      </w:hyperlink>
      <w:r w:rsidRPr="00670B22">
        <w:rPr>
          <w:rFonts w:ascii="Times New Roman" w:hAnsi="Times New Roman" w:cs="Times New Roman"/>
          <w:b w:val="0"/>
          <w:sz w:val="26"/>
          <w:szCs w:val="26"/>
        </w:rPr>
        <w:t>»;</w:t>
      </w:r>
    </w:p>
    <w:p w:rsidR="00047521" w:rsidRPr="00670B22" w:rsidRDefault="00047521" w:rsidP="00B07D04">
      <w:pPr>
        <w:pStyle w:val="ConsPlusTitle"/>
        <w:widowControl/>
        <w:tabs>
          <w:tab w:val="left" w:pos="1134"/>
        </w:tabs>
        <w:ind w:firstLine="709"/>
        <w:jc w:val="both"/>
        <w:rPr>
          <w:rFonts w:ascii="Times New Roman" w:hAnsi="Times New Roman" w:cs="Times New Roman"/>
          <w:b w:val="0"/>
          <w:sz w:val="26"/>
          <w:szCs w:val="26"/>
        </w:rPr>
      </w:pPr>
      <w:r w:rsidRPr="00670B22">
        <w:rPr>
          <w:rFonts w:ascii="Times New Roman" w:hAnsi="Times New Roman" w:cs="Times New Roman"/>
          <w:b w:val="0"/>
          <w:sz w:val="26"/>
          <w:szCs w:val="26"/>
        </w:rPr>
        <w:t>2.</w:t>
      </w:r>
      <w:r w:rsidR="005235AF">
        <w:rPr>
          <w:rFonts w:ascii="Times New Roman" w:hAnsi="Times New Roman" w:cs="Times New Roman"/>
          <w:b w:val="0"/>
          <w:sz w:val="26"/>
          <w:szCs w:val="26"/>
        </w:rPr>
        <w:t>5</w:t>
      </w:r>
      <w:r w:rsidRPr="00670B22">
        <w:rPr>
          <w:rFonts w:ascii="Times New Roman" w:hAnsi="Times New Roman" w:cs="Times New Roman"/>
          <w:b w:val="0"/>
          <w:sz w:val="26"/>
          <w:szCs w:val="26"/>
        </w:rPr>
        <w:t xml:space="preserve">. </w:t>
      </w:r>
      <w:r w:rsidR="00CF10C1" w:rsidRPr="00670B22">
        <w:rPr>
          <w:rFonts w:ascii="Times New Roman" w:hAnsi="Times New Roman" w:cs="Times New Roman"/>
          <w:b w:val="0"/>
          <w:sz w:val="26"/>
          <w:szCs w:val="26"/>
        </w:rPr>
        <w:t xml:space="preserve">от 26.12.2022 </w:t>
      </w:r>
      <w:r w:rsidR="00506C70">
        <w:rPr>
          <w:rFonts w:ascii="Times New Roman" w:hAnsi="Times New Roman" w:cs="Times New Roman"/>
          <w:b w:val="0"/>
          <w:sz w:val="26"/>
          <w:szCs w:val="26"/>
        </w:rPr>
        <w:t>№</w:t>
      </w:r>
      <w:r w:rsidR="00CF10C1" w:rsidRPr="00670B22">
        <w:rPr>
          <w:rFonts w:ascii="Times New Roman" w:hAnsi="Times New Roman" w:cs="Times New Roman"/>
          <w:b w:val="0"/>
          <w:sz w:val="26"/>
          <w:szCs w:val="26"/>
        </w:rPr>
        <w:t>3032</w:t>
      </w:r>
      <w:r w:rsidRPr="00670B22">
        <w:rPr>
          <w:rFonts w:ascii="Times New Roman" w:hAnsi="Times New Roman" w:cs="Times New Roman"/>
          <w:b w:val="0"/>
          <w:sz w:val="26"/>
          <w:szCs w:val="26"/>
        </w:rPr>
        <w:t xml:space="preserve"> </w:t>
      </w:r>
      <w:hyperlink r:id="rId12" w:history="1">
        <w:r w:rsidRPr="00670B22">
          <w:rPr>
            <w:rFonts w:ascii="Times New Roman" w:hAnsi="Times New Roman" w:cs="Times New Roman"/>
            <w:b w:val="0"/>
            <w:sz w:val="26"/>
            <w:szCs w:val="26"/>
          </w:rPr>
          <w:t>«О внесении изменения в постановление Администрации города Когалыма от 14.12.2015 №3644</w:t>
        </w:r>
      </w:hyperlink>
      <w:r w:rsidRPr="00670B22">
        <w:rPr>
          <w:rFonts w:ascii="Times New Roman" w:hAnsi="Times New Roman" w:cs="Times New Roman"/>
          <w:b w:val="0"/>
          <w:sz w:val="26"/>
          <w:szCs w:val="26"/>
        </w:rPr>
        <w:t>»;</w:t>
      </w:r>
    </w:p>
    <w:p w:rsidR="00047521" w:rsidRPr="00670B22" w:rsidRDefault="00047521" w:rsidP="00B07D04">
      <w:pPr>
        <w:pStyle w:val="ConsPlusTitle"/>
        <w:widowControl/>
        <w:tabs>
          <w:tab w:val="left" w:pos="1134"/>
        </w:tabs>
        <w:ind w:firstLine="709"/>
        <w:jc w:val="both"/>
        <w:rPr>
          <w:rFonts w:ascii="Times New Roman" w:hAnsi="Times New Roman" w:cs="Times New Roman"/>
          <w:b w:val="0"/>
          <w:sz w:val="26"/>
          <w:szCs w:val="26"/>
        </w:rPr>
      </w:pPr>
      <w:r w:rsidRPr="00670B22">
        <w:rPr>
          <w:rFonts w:ascii="Times New Roman" w:hAnsi="Times New Roman" w:cs="Times New Roman"/>
          <w:b w:val="0"/>
          <w:sz w:val="26"/>
          <w:szCs w:val="26"/>
        </w:rPr>
        <w:lastRenderedPageBreak/>
        <w:t>2.</w:t>
      </w:r>
      <w:r w:rsidR="005235AF">
        <w:rPr>
          <w:rFonts w:ascii="Times New Roman" w:hAnsi="Times New Roman" w:cs="Times New Roman"/>
          <w:b w:val="0"/>
          <w:sz w:val="26"/>
          <w:szCs w:val="26"/>
        </w:rPr>
        <w:t>6</w:t>
      </w:r>
      <w:r w:rsidRPr="00670B22">
        <w:rPr>
          <w:rFonts w:ascii="Times New Roman" w:hAnsi="Times New Roman" w:cs="Times New Roman"/>
          <w:b w:val="0"/>
          <w:sz w:val="26"/>
          <w:szCs w:val="26"/>
        </w:rPr>
        <w:t xml:space="preserve">. </w:t>
      </w:r>
      <w:r w:rsidR="0080286A">
        <w:rPr>
          <w:rFonts w:ascii="Times New Roman" w:hAnsi="Times New Roman" w:cs="Times New Roman"/>
          <w:b w:val="0"/>
          <w:sz w:val="26"/>
          <w:szCs w:val="26"/>
        </w:rPr>
        <w:t>от 19.06.2023 №</w:t>
      </w:r>
      <w:r w:rsidR="00CF10C1" w:rsidRPr="00670B22">
        <w:rPr>
          <w:rFonts w:ascii="Times New Roman" w:hAnsi="Times New Roman" w:cs="Times New Roman"/>
          <w:b w:val="0"/>
          <w:sz w:val="26"/>
          <w:szCs w:val="26"/>
        </w:rPr>
        <w:t>1152</w:t>
      </w:r>
      <w:r w:rsidRPr="00670B22">
        <w:rPr>
          <w:rFonts w:ascii="Times New Roman" w:hAnsi="Times New Roman" w:cs="Times New Roman"/>
          <w:b w:val="0"/>
          <w:sz w:val="26"/>
          <w:szCs w:val="26"/>
        </w:rPr>
        <w:t xml:space="preserve"> </w:t>
      </w:r>
      <w:hyperlink r:id="rId13" w:history="1">
        <w:r w:rsidRPr="00670B22">
          <w:rPr>
            <w:rFonts w:ascii="Times New Roman" w:hAnsi="Times New Roman" w:cs="Times New Roman"/>
            <w:b w:val="0"/>
            <w:sz w:val="26"/>
            <w:szCs w:val="26"/>
          </w:rPr>
          <w:t>«О внесении изменения в постановление Администрации города Когалыма от 14.12.2015 №3644</w:t>
        </w:r>
      </w:hyperlink>
      <w:r w:rsidRPr="00670B22">
        <w:rPr>
          <w:rFonts w:ascii="Times New Roman" w:hAnsi="Times New Roman" w:cs="Times New Roman"/>
          <w:b w:val="0"/>
          <w:sz w:val="26"/>
          <w:szCs w:val="26"/>
        </w:rPr>
        <w:t>»;</w:t>
      </w:r>
    </w:p>
    <w:p w:rsidR="002A1725" w:rsidRPr="0080286A" w:rsidRDefault="002A1725" w:rsidP="0080286A">
      <w:pPr>
        <w:pStyle w:val="ConsPlusTitle"/>
        <w:widowControl/>
        <w:numPr>
          <w:ilvl w:val="0"/>
          <w:numId w:val="5"/>
        </w:numPr>
        <w:tabs>
          <w:tab w:val="left" w:pos="1134"/>
        </w:tabs>
        <w:ind w:left="0" w:firstLine="709"/>
        <w:jc w:val="both"/>
        <w:rPr>
          <w:rFonts w:ascii="Times New Roman" w:hAnsi="Times New Roman" w:cs="Times New Roman"/>
          <w:b w:val="0"/>
          <w:sz w:val="26"/>
          <w:szCs w:val="26"/>
        </w:rPr>
      </w:pPr>
      <w:r w:rsidRPr="0080286A">
        <w:rPr>
          <w:rFonts w:ascii="Times New Roman" w:hAnsi="Times New Roman" w:cs="Times New Roman"/>
          <w:b w:val="0"/>
          <w:sz w:val="26"/>
          <w:szCs w:val="26"/>
        </w:rPr>
        <w:t>Отделу финансово-экономического обеспечения и контроля Администрации города Когалыма (</w:t>
      </w:r>
      <w:proofErr w:type="spellStart"/>
      <w:r w:rsidRPr="0080286A">
        <w:rPr>
          <w:rFonts w:ascii="Times New Roman" w:hAnsi="Times New Roman" w:cs="Times New Roman"/>
          <w:b w:val="0"/>
          <w:sz w:val="26"/>
          <w:szCs w:val="26"/>
        </w:rPr>
        <w:t>А.А.Рябинина</w:t>
      </w:r>
      <w:proofErr w:type="spellEnd"/>
      <w:r w:rsidRPr="0080286A">
        <w:rPr>
          <w:rFonts w:ascii="Times New Roman" w:hAnsi="Times New Roman" w:cs="Times New Roman"/>
          <w:b w:val="0"/>
          <w:sz w:val="26"/>
          <w:szCs w:val="26"/>
        </w:rPr>
        <w:t xml:space="preserve">) направить в юридическое управление Администрации города Когалыма текст постановления, его реквизиты, сведения об источнике официального опубликования в порядке и сроки, предусмотренные </w:t>
      </w:r>
      <w:hyperlink r:id="rId14" w:history="1">
        <w:r w:rsidRPr="0080286A">
          <w:rPr>
            <w:rFonts w:ascii="Times New Roman" w:hAnsi="Times New Roman" w:cs="Times New Roman"/>
            <w:b w:val="0"/>
            <w:sz w:val="26"/>
            <w:szCs w:val="26"/>
          </w:rPr>
          <w:t>распоряжением</w:t>
        </w:r>
      </w:hyperlink>
      <w:r w:rsidRPr="0080286A">
        <w:rPr>
          <w:rFonts w:ascii="Times New Roman" w:hAnsi="Times New Roman" w:cs="Times New Roman"/>
          <w:b w:val="0"/>
          <w:sz w:val="26"/>
          <w:szCs w:val="26"/>
        </w:rPr>
        <w:t xml:space="preserve"> Администрации города Когалыма</w:t>
      </w:r>
      <w:r w:rsidR="00E65E82" w:rsidRPr="0080286A">
        <w:rPr>
          <w:rFonts w:ascii="Times New Roman" w:hAnsi="Times New Roman" w:cs="Times New Roman"/>
          <w:b w:val="0"/>
          <w:sz w:val="26"/>
          <w:szCs w:val="26"/>
        </w:rPr>
        <w:t xml:space="preserve">                </w:t>
      </w:r>
      <w:r w:rsidRPr="0080286A">
        <w:rPr>
          <w:rFonts w:ascii="Times New Roman" w:hAnsi="Times New Roman" w:cs="Times New Roman"/>
          <w:b w:val="0"/>
          <w:sz w:val="26"/>
          <w:szCs w:val="26"/>
        </w:rPr>
        <w:t xml:space="preserve">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7D18F7" w:rsidRPr="0080286A" w:rsidRDefault="007D18F7" w:rsidP="0080286A">
      <w:pPr>
        <w:pStyle w:val="ConsPlusTitle"/>
        <w:widowControl/>
        <w:numPr>
          <w:ilvl w:val="0"/>
          <w:numId w:val="5"/>
        </w:numPr>
        <w:tabs>
          <w:tab w:val="left" w:pos="1134"/>
        </w:tabs>
        <w:ind w:left="0" w:firstLine="709"/>
        <w:jc w:val="both"/>
        <w:rPr>
          <w:rFonts w:ascii="Times New Roman" w:hAnsi="Times New Roman" w:cs="Times New Roman"/>
          <w:b w:val="0"/>
          <w:sz w:val="26"/>
          <w:szCs w:val="26"/>
        </w:rPr>
      </w:pPr>
      <w:r w:rsidRPr="0080286A">
        <w:rPr>
          <w:rFonts w:ascii="Times New Roman" w:hAnsi="Times New Roman" w:cs="Times New Roman"/>
          <w:b w:val="0"/>
          <w:sz w:val="26"/>
          <w:szCs w:val="26"/>
        </w:rPr>
        <w:t>Опубликовать настоящее постановление и приложения к нему в сетевом издании «Когалымский вестник»: KOGVESTI.RU,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t>
      </w:r>
      <w:hyperlink r:id="rId15" w:history="1">
        <w:r w:rsidRPr="0080286A">
          <w:rPr>
            <w:rFonts w:ascii="Times New Roman" w:hAnsi="Times New Roman" w:cs="Times New Roman"/>
            <w:b w:val="0"/>
            <w:sz w:val="26"/>
            <w:szCs w:val="26"/>
          </w:rPr>
          <w:t>www.admkogalym.ru</w:t>
        </w:r>
      </w:hyperlink>
      <w:r w:rsidRPr="0080286A">
        <w:rPr>
          <w:rFonts w:ascii="Times New Roman" w:hAnsi="Times New Roman" w:cs="Times New Roman"/>
          <w:b w:val="0"/>
          <w:sz w:val="26"/>
          <w:szCs w:val="26"/>
        </w:rPr>
        <w:t>).</w:t>
      </w:r>
    </w:p>
    <w:p w:rsidR="002A1725" w:rsidRPr="0080286A" w:rsidRDefault="007D18F7" w:rsidP="0080286A">
      <w:pPr>
        <w:pStyle w:val="ConsPlusTitle"/>
        <w:widowControl/>
        <w:numPr>
          <w:ilvl w:val="0"/>
          <w:numId w:val="5"/>
        </w:numPr>
        <w:tabs>
          <w:tab w:val="left" w:pos="1134"/>
        </w:tabs>
        <w:ind w:left="0" w:firstLine="709"/>
        <w:jc w:val="both"/>
        <w:rPr>
          <w:rFonts w:ascii="Times New Roman" w:hAnsi="Times New Roman" w:cs="Times New Roman"/>
          <w:b w:val="0"/>
          <w:sz w:val="26"/>
          <w:szCs w:val="26"/>
        </w:rPr>
      </w:pPr>
      <w:r w:rsidRPr="0080286A">
        <w:rPr>
          <w:rFonts w:ascii="Times New Roman" w:hAnsi="Times New Roman" w:cs="Times New Roman"/>
          <w:b w:val="0"/>
          <w:sz w:val="26"/>
          <w:szCs w:val="26"/>
        </w:rPr>
        <w:t xml:space="preserve">Контроль за выполнением постановления возложить на заместителя главы города Когалыма </w:t>
      </w:r>
      <w:proofErr w:type="spellStart"/>
      <w:r w:rsidRPr="0080286A">
        <w:rPr>
          <w:rFonts w:ascii="Times New Roman" w:hAnsi="Times New Roman" w:cs="Times New Roman"/>
          <w:b w:val="0"/>
          <w:sz w:val="26"/>
          <w:szCs w:val="26"/>
        </w:rPr>
        <w:t>Т.И.Черны</w:t>
      </w:r>
      <w:r w:rsidR="0080286A">
        <w:rPr>
          <w:rFonts w:ascii="Times New Roman" w:hAnsi="Times New Roman" w:cs="Times New Roman"/>
          <w:b w:val="0"/>
          <w:sz w:val="26"/>
          <w:szCs w:val="26"/>
        </w:rPr>
        <w:t>х</w:t>
      </w:r>
      <w:proofErr w:type="spellEnd"/>
      <w:r w:rsidR="0080286A">
        <w:rPr>
          <w:rFonts w:ascii="Times New Roman" w:hAnsi="Times New Roman" w:cs="Times New Roman"/>
          <w:b w:val="0"/>
          <w:sz w:val="26"/>
          <w:szCs w:val="26"/>
        </w:rPr>
        <w:t>.</w:t>
      </w:r>
    </w:p>
    <w:p w:rsidR="00987CEA" w:rsidRPr="007D18F7" w:rsidRDefault="00987CEA" w:rsidP="007D18F7">
      <w:pPr>
        <w:autoSpaceDE w:val="0"/>
        <w:autoSpaceDN w:val="0"/>
        <w:adjustRightInd w:val="0"/>
        <w:ind w:firstLine="709"/>
        <w:jc w:val="both"/>
        <w:rPr>
          <w:rFonts w:eastAsiaTheme="minorHAnsi"/>
          <w:sz w:val="26"/>
          <w:szCs w:val="26"/>
          <w:lang w:eastAsia="en-US"/>
        </w:rPr>
      </w:pPr>
    </w:p>
    <w:p w:rsidR="00987CEA" w:rsidRDefault="00987CEA" w:rsidP="00987CEA">
      <w:pPr>
        <w:ind w:firstLine="709"/>
        <w:jc w:val="both"/>
        <w:rPr>
          <w:sz w:val="26"/>
          <w:szCs w:val="26"/>
        </w:rPr>
      </w:pPr>
    </w:p>
    <w:tbl>
      <w:tblPr>
        <w:tblStyle w:val="a5"/>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4053"/>
        <w:gridCol w:w="2444"/>
      </w:tblGrid>
      <w:tr w:rsidR="00987CEA" w:rsidTr="00A45ABE">
        <w:tc>
          <w:tcPr>
            <w:tcW w:w="3001" w:type="dxa"/>
          </w:tcPr>
          <w:sdt>
            <w:sdtPr>
              <w:rPr>
                <w:sz w:val="26"/>
                <w:szCs w:val="26"/>
              </w:rPr>
              <w:id w:val="1048192048"/>
              <w:placeholder>
                <w:docPart w:val="B4290020F70148009C07E8D5D07D583C"/>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rsidR="00987CEA" w:rsidRPr="008465F5" w:rsidRDefault="00A45ABE" w:rsidP="00A85654">
                <w:pPr>
                  <w:rPr>
                    <w:sz w:val="28"/>
                    <w:szCs w:val="28"/>
                  </w:rPr>
                </w:pPr>
                <w:r>
                  <w:rPr>
                    <w:sz w:val="26"/>
                    <w:szCs w:val="26"/>
                  </w:rPr>
                  <w:t>Глава города Когалыма</w:t>
                </w:r>
              </w:p>
            </w:sdtContent>
          </w:sdt>
        </w:tc>
        <w:tc>
          <w:tcPr>
            <w:tcW w:w="4053" w:type="dxa"/>
          </w:tcPr>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tblGrid>
            <w:tr w:rsidR="00987CEA" w:rsidTr="00A85654">
              <w:tc>
                <w:tcPr>
                  <w:tcW w:w="3822" w:type="dxa"/>
                </w:tcPr>
                <w:p w:rsidR="00987CEA" w:rsidRPr="00903CF1" w:rsidRDefault="00987CEA" w:rsidP="00A85654">
                  <w:pPr>
                    <w:pStyle w:val="a6"/>
                    <w:jc w:val="center"/>
                    <w:rPr>
                      <w:b/>
                      <w:color w:val="D9D9D9" w:themeColor="background1" w:themeShade="D9"/>
                      <w:sz w:val="20"/>
                    </w:rPr>
                  </w:pPr>
                  <w:r>
                    <w:rPr>
                      <w:noProof/>
                      <w:sz w:val="26"/>
                      <w:lang w:eastAsia="ru-RU"/>
                    </w:rPr>
                    <w:drawing>
                      <wp:anchor distT="36830" distB="36830" distL="6400800" distR="6400800" simplePos="0" relativeHeight="251661312" behindDoc="0" locked="0" layoutInCell="1" allowOverlap="1" wp14:anchorId="765DD8C8" wp14:editId="0952792E">
                        <wp:simplePos x="0" y="0"/>
                        <wp:positionH relativeFrom="margin">
                          <wp:posOffset>-48895</wp:posOffset>
                        </wp:positionH>
                        <wp:positionV relativeFrom="paragraph">
                          <wp:posOffset>49266</wp:posOffset>
                        </wp:positionV>
                        <wp:extent cx="228600" cy="281940"/>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903CF1">
                    <w:rPr>
                      <w:b/>
                      <w:color w:val="D9D9D9" w:themeColor="background1" w:themeShade="D9"/>
                      <w:sz w:val="20"/>
                    </w:rPr>
                    <w:t>ДОКУМЕНТ ПОДПИСАН</w:t>
                  </w:r>
                </w:p>
                <w:p w:rsidR="00987CEA" w:rsidRPr="00903CF1" w:rsidRDefault="00987CEA" w:rsidP="00A85654">
                  <w:pPr>
                    <w:pStyle w:val="a6"/>
                    <w:jc w:val="center"/>
                    <w:rPr>
                      <w:b/>
                      <w:color w:val="D9D9D9" w:themeColor="background1" w:themeShade="D9"/>
                      <w:sz w:val="20"/>
                    </w:rPr>
                  </w:pPr>
                  <w:r w:rsidRPr="00903CF1">
                    <w:rPr>
                      <w:b/>
                      <w:color w:val="D9D9D9" w:themeColor="background1" w:themeShade="D9"/>
                      <w:sz w:val="20"/>
                    </w:rPr>
                    <w:t>ЭЛЕКТРОННОЙ ПОДПИСЬЮ</w:t>
                  </w:r>
                </w:p>
                <w:p w:rsidR="00987CEA" w:rsidRPr="00903CF1" w:rsidRDefault="00987CEA" w:rsidP="00A85654">
                  <w:pPr>
                    <w:autoSpaceDE w:val="0"/>
                    <w:autoSpaceDN w:val="0"/>
                    <w:adjustRightInd w:val="0"/>
                    <w:jc w:val="center"/>
                    <w:rPr>
                      <w:color w:val="D9D9D9" w:themeColor="background1" w:themeShade="D9"/>
                      <w:sz w:val="8"/>
                      <w:szCs w:val="8"/>
                    </w:rPr>
                  </w:pPr>
                </w:p>
                <w:p w:rsidR="00987CEA" w:rsidRPr="00903CF1" w:rsidRDefault="00987CEA" w:rsidP="00A85654">
                  <w:pPr>
                    <w:autoSpaceDE w:val="0"/>
                    <w:autoSpaceDN w:val="0"/>
                    <w:adjustRightInd w:val="0"/>
                    <w:jc w:val="center"/>
                    <w:rPr>
                      <w:color w:val="D9D9D9" w:themeColor="background1" w:themeShade="D9"/>
                      <w:sz w:val="18"/>
                      <w:szCs w:val="18"/>
                    </w:rPr>
                  </w:pPr>
                  <w:proofErr w:type="gramStart"/>
                  <w:r w:rsidRPr="00903CF1">
                    <w:rPr>
                      <w:color w:val="D9D9D9" w:themeColor="background1" w:themeShade="D9"/>
                      <w:sz w:val="18"/>
                      <w:szCs w:val="18"/>
                    </w:rPr>
                    <w:t>Сертификат  [</w:t>
                  </w:r>
                  <w:proofErr w:type="gramEnd"/>
                  <w:r w:rsidRPr="00903CF1">
                    <w:rPr>
                      <w:color w:val="D9D9D9" w:themeColor="background1" w:themeShade="D9"/>
                      <w:sz w:val="18"/>
                      <w:szCs w:val="18"/>
                    </w:rPr>
                    <w:t>Номер сертификата 1]</w:t>
                  </w:r>
                </w:p>
                <w:p w:rsidR="00987CEA" w:rsidRPr="00903CF1" w:rsidRDefault="00987CEA" w:rsidP="00A85654">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rsidR="00987CEA" w:rsidRDefault="00987CEA" w:rsidP="00A85654">
                  <w:pPr>
                    <w:pStyle w:val="a6"/>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w:t>
                  </w:r>
                  <w:proofErr w:type="spellStart"/>
                  <w:r w:rsidRPr="00903CF1">
                    <w:rPr>
                      <w:color w:val="D9D9D9" w:themeColor="background1" w:themeShade="D9"/>
                      <w:sz w:val="18"/>
                      <w:szCs w:val="18"/>
                    </w:rPr>
                    <w:t>ДатаС</w:t>
                  </w:r>
                  <w:proofErr w:type="spellEnd"/>
                  <w:r w:rsidRPr="00903CF1">
                    <w:rPr>
                      <w:color w:val="D9D9D9" w:themeColor="background1" w:themeShade="D9"/>
                      <w:sz w:val="18"/>
                      <w:szCs w:val="18"/>
                    </w:rPr>
                    <w:t xml:space="preserve"> 1] по [</w:t>
                  </w:r>
                  <w:proofErr w:type="spellStart"/>
                  <w:r w:rsidRPr="00903CF1">
                    <w:rPr>
                      <w:color w:val="D9D9D9" w:themeColor="background1" w:themeShade="D9"/>
                      <w:sz w:val="18"/>
                      <w:szCs w:val="18"/>
                    </w:rPr>
                    <w:t>ДатаПо</w:t>
                  </w:r>
                  <w:proofErr w:type="spellEnd"/>
                  <w:r w:rsidRPr="00903CF1">
                    <w:rPr>
                      <w:color w:val="D9D9D9" w:themeColor="background1" w:themeShade="D9"/>
                      <w:sz w:val="18"/>
                      <w:szCs w:val="18"/>
                    </w:rPr>
                    <w:t xml:space="preserve"> 1]</w:t>
                  </w:r>
                </w:p>
                <w:p w:rsidR="00987CEA" w:rsidRDefault="00987CEA" w:rsidP="00A85654">
                  <w:pPr>
                    <w:jc w:val="both"/>
                    <w:rPr>
                      <w:sz w:val="26"/>
                      <w:szCs w:val="26"/>
                    </w:rPr>
                  </w:pPr>
                </w:p>
              </w:tc>
            </w:tr>
          </w:tbl>
          <w:p w:rsidR="00987CEA" w:rsidRDefault="00987CEA" w:rsidP="00A85654">
            <w:pPr>
              <w:jc w:val="both"/>
              <w:rPr>
                <w:sz w:val="26"/>
                <w:szCs w:val="26"/>
              </w:rPr>
            </w:pPr>
          </w:p>
        </w:tc>
        <w:tc>
          <w:tcPr>
            <w:tcW w:w="2444" w:type="dxa"/>
          </w:tcPr>
          <w:p w:rsidR="00987CEA" w:rsidRPr="00465FC6" w:rsidRDefault="00A45ABE" w:rsidP="00A85654">
            <w:pPr>
              <w:jc w:val="right"/>
              <w:rPr>
                <w:sz w:val="28"/>
                <w:szCs w:val="28"/>
              </w:rPr>
            </w:pPr>
            <w:r>
              <w:rPr>
                <w:sz w:val="28"/>
                <w:szCs w:val="28"/>
              </w:rPr>
              <w:t xml:space="preserve">Т.А. </w:t>
            </w:r>
            <w:proofErr w:type="spellStart"/>
            <w:r>
              <w:rPr>
                <w:sz w:val="28"/>
                <w:szCs w:val="28"/>
              </w:rPr>
              <w:t>Агадуллин</w:t>
            </w:r>
            <w:proofErr w:type="spellEnd"/>
          </w:p>
        </w:tc>
      </w:tr>
    </w:tbl>
    <w:p w:rsidR="00987CEA" w:rsidRDefault="00987CEA"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tbl>
      <w:tblPr>
        <w:tblStyle w:val="1"/>
        <w:tblW w:w="4254" w:type="dxa"/>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0241F1" w:rsidRPr="00CC2F24" w:rsidTr="00AB1E01">
        <w:tc>
          <w:tcPr>
            <w:tcW w:w="2235" w:type="dxa"/>
          </w:tcPr>
          <w:p w:rsidR="000241F1" w:rsidRPr="00F5080D" w:rsidRDefault="000241F1" w:rsidP="00AB1E01">
            <w:pPr>
              <w:rPr>
                <w:sz w:val="26"/>
                <w:szCs w:val="26"/>
              </w:rPr>
            </w:pPr>
            <w:r w:rsidRPr="006A3B32">
              <w:rPr>
                <w:color w:val="D9D9D9"/>
                <w:sz w:val="26"/>
                <w:szCs w:val="26"/>
              </w:rPr>
              <w:t xml:space="preserve">от </w:t>
            </w:r>
            <w:r w:rsidRPr="006A3B32">
              <w:rPr>
                <w:color w:val="D9D9D9"/>
                <w:sz w:val="26"/>
                <w:szCs w:val="26"/>
                <w:lang w:val="en-US"/>
              </w:rPr>
              <w:t>[</w:t>
            </w:r>
            <w:r w:rsidRPr="006A3B32">
              <w:rPr>
                <w:color w:val="D9D9D9"/>
                <w:sz w:val="26"/>
                <w:szCs w:val="26"/>
              </w:rPr>
              <w:t>Дата документа</w:t>
            </w:r>
            <w:r w:rsidRPr="006A3B32">
              <w:rPr>
                <w:color w:val="D9D9D9"/>
                <w:sz w:val="26"/>
                <w:szCs w:val="26"/>
                <w:lang w:val="en-US"/>
              </w:rPr>
              <w:t>]</w:t>
            </w:r>
            <w:r w:rsidRPr="006A3B32">
              <w:rPr>
                <w:color w:val="D9D9D9"/>
                <w:sz w:val="26"/>
                <w:szCs w:val="26"/>
              </w:rPr>
              <w:t xml:space="preserve"> </w:t>
            </w:r>
          </w:p>
        </w:tc>
        <w:tc>
          <w:tcPr>
            <w:tcW w:w="2019" w:type="dxa"/>
          </w:tcPr>
          <w:p w:rsidR="000241F1" w:rsidRPr="006A3B32" w:rsidRDefault="000241F1" w:rsidP="00AB1E01">
            <w:pPr>
              <w:rPr>
                <w:color w:val="D9D9D9"/>
                <w:sz w:val="28"/>
                <w:szCs w:val="28"/>
              </w:rPr>
            </w:pPr>
            <w:r w:rsidRPr="006A3B32">
              <w:rPr>
                <w:color w:val="D9D9D9"/>
                <w:sz w:val="28"/>
                <w:szCs w:val="28"/>
              </w:rPr>
              <w:t>№ [Номер документа]</w:t>
            </w:r>
          </w:p>
        </w:tc>
      </w:tr>
    </w:tbl>
    <w:p w:rsidR="000241F1" w:rsidRDefault="000241F1" w:rsidP="000241F1">
      <w:pPr>
        <w:autoSpaceDE w:val="0"/>
        <w:autoSpaceDN w:val="0"/>
        <w:adjustRightInd w:val="0"/>
        <w:jc w:val="both"/>
        <w:rPr>
          <w:rFonts w:eastAsiaTheme="minorHAnsi"/>
          <w:sz w:val="26"/>
          <w:szCs w:val="26"/>
          <w:lang w:eastAsia="en-US"/>
        </w:rPr>
      </w:pPr>
    </w:p>
    <w:p w:rsidR="000241F1" w:rsidRDefault="000241F1" w:rsidP="000241F1">
      <w:pPr>
        <w:autoSpaceDE w:val="0"/>
        <w:autoSpaceDN w:val="0"/>
        <w:adjustRightInd w:val="0"/>
        <w:jc w:val="both"/>
        <w:rPr>
          <w:rFonts w:eastAsiaTheme="minorHAnsi"/>
          <w:sz w:val="26"/>
          <w:szCs w:val="26"/>
          <w:lang w:eastAsia="en-US"/>
        </w:rPr>
      </w:pPr>
    </w:p>
    <w:p w:rsidR="000241F1" w:rsidRDefault="000241F1" w:rsidP="000241F1">
      <w:pPr>
        <w:autoSpaceDE w:val="0"/>
        <w:autoSpaceDN w:val="0"/>
        <w:adjustRightInd w:val="0"/>
        <w:jc w:val="right"/>
        <w:outlineLvl w:val="0"/>
        <w:rPr>
          <w:rFonts w:eastAsiaTheme="minorHAnsi"/>
          <w:sz w:val="26"/>
          <w:szCs w:val="26"/>
          <w:lang w:eastAsia="en-US"/>
        </w:rPr>
      </w:pPr>
      <w:r>
        <w:rPr>
          <w:rFonts w:eastAsiaTheme="minorHAnsi"/>
          <w:sz w:val="26"/>
          <w:szCs w:val="26"/>
          <w:lang w:eastAsia="en-US"/>
        </w:rPr>
        <w:t>Приложение 1</w:t>
      </w:r>
    </w:p>
    <w:p w:rsidR="000241F1" w:rsidRDefault="000241F1" w:rsidP="000241F1">
      <w:pPr>
        <w:autoSpaceDE w:val="0"/>
        <w:autoSpaceDN w:val="0"/>
        <w:adjustRightInd w:val="0"/>
        <w:jc w:val="right"/>
        <w:rPr>
          <w:rFonts w:eastAsiaTheme="minorHAnsi"/>
          <w:sz w:val="26"/>
          <w:szCs w:val="26"/>
          <w:lang w:eastAsia="en-US"/>
        </w:rPr>
      </w:pPr>
      <w:r>
        <w:rPr>
          <w:rFonts w:eastAsiaTheme="minorHAnsi"/>
          <w:sz w:val="26"/>
          <w:szCs w:val="26"/>
          <w:lang w:eastAsia="en-US"/>
        </w:rPr>
        <w:t>к постановлению Администрации</w:t>
      </w:r>
    </w:p>
    <w:p w:rsidR="000241F1" w:rsidRDefault="000241F1" w:rsidP="000241F1">
      <w:pPr>
        <w:autoSpaceDE w:val="0"/>
        <w:autoSpaceDN w:val="0"/>
        <w:adjustRightInd w:val="0"/>
        <w:jc w:val="right"/>
        <w:rPr>
          <w:rFonts w:eastAsiaTheme="minorHAnsi"/>
          <w:sz w:val="26"/>
          <w:szCs w:val="26"/>
          <w:lang w:eastAsia="en-US"/>
        </w:rPr>
      </w:pPr>
      <w:r>
        <w:rPr>
          <w:rFonts w:eastAsiaTheme="minorHAnsi"/>
          <w:sz w:val="26"/>
          <w:szCs w:val="26"/>
          <w:lang w:eastAsia="en-US"/>
        </w:rPr>
        <w:t>города Когалыма</w:t>
      </w:r>
    </w:p>
    <w:p w:rsidR="000241F1" w:rsidRDefault="000241F1" w:rsidP="000241F1">
      <w:pPr>
        <w:autoSpaceDE w:val="0"/>
        <w:autoSpaceDN w:val="0"/>
        <w:adjustRightInd w:val="0"/>
        <w:jc w:val="both"/>
        <w:rPr>
          <w:rFonts w:eastAsiaTheme="minorHAnsi"/>
          <w:sz w:val="26"/>
          <w:szCs w:val="26"/>
          <w:lang w:eastAsia="en-US"/>
        </w:rPr>
      </w:pPr>
    </w:p>
    <w:p w:rsidR="00625329" w:rsidRDefault="00625329" w:rsidP="00625329">
      <w:pPr>
        <w:autoSpaceDE w:val="0"/>
        <w:autoSpaceDN w:val="0"/>
        <w:adjustRightInd w:val="0"/>
        <w:jc w:val="both"/>
        <w:rPr>
          <w:rFonts w:eastAsiaTheme="minorHAnsi"/>
          <w:sz w:val="26"/>
          <w:szCs w:val="26"/>
          <w:lang w:eastAsia="en-US"/>
        </w:rPr>
      </w:pPr>
    </w:p>
    <w:p w:rsidR="00625329" w:rsidRDefault="00625329" w:rsidP="00625329">
      <w:pPr>
        <w:autoSpaceDE w:val="0"/>
        <w:autoSpaceDN w:val="0"/>
        <w:adjustRightInd w:val="0"/>
        <w:jc w:val="center"/>
        <w:rPr>
          <w:rFonts w:eastAsiaTheme="minorHAnsi"/>
          <w:b/>
          <w:bCs/>
          <w:sz w:val="26"/>
          <w:szCs w:val="26"/>
          <w:lang w:eastAsia="en-US"/>
        </w:rPr>
      </w:pPr>
      <w:r>
        <w:rPr>
          <w:rFonts w:eastAsiaTheme="minorHAnsi"/>
          <w:b/>
          <w:bCs/>
          <w:sz w:val="26"/>
          <w:szCs w:val="26"/>
          <w:lang w:eastAsia="en-US"/>
        </w:rPr>
        <w:t>ПОРЯДОК</w:t>
      </w:r>
    </w:p>
    <w:p w:rsidR="00625329" w:rsidRDefault="00625329" w:rsidP="00625329">
      <w:pPr>
        <w:autoSpaceDE w:val="0"/>
        <w:autoSpaceDN w:val="0"/>
        <w:adjustRightInd w:val="0"/>
        <w:jc w:val="center"/>
        <w:rPr>
          <w:rFonts w:eastAsiaTheme="minorHAnsi"/>
          <w:b/>
          <w:bCs/>
          <w:sz w:val="26"/>
          <w:szCs w:val="26"/>
          <w:lang w:eastAsia="en-US"/>
        </w:rPr>
      </w:pPr>
      <w:r>
        <w:rPr>
          <w:rFonts w:eastAsiaTheme="minorHAnsi"/>
          <w:b/>
          <w:bCs/>
          <w:sz w:val="26"/>
          <w:szCs w:val="26"/>
          <w:lang w:eastAsia="en-US"/>
        </w:rPr>
        <w:t>ПРЕМИРОВАНИЯ РУКОВОДИТЕЛЕЙ МУНИЦИПАЛЬНЫХ УЧРЕЖДЕНИЙ</w:t>
      </w:r>
    </w:p>
    <w:p w:rsidR="00625329" w:rsidRDefault="00625329" w:rsidP="00625329">
      <w:pPr>
        <w:autoSpaceDE w:val="0"/>
        <w:autoSpaceDN w:val="0"/>
        <w:adjustRightInd w:val="0"/>
        <w:jc w:val="center"/>
        <w:rPr>
          <w:rFonts w:eastAsiaTheme="minorHAnsi"/>
          <w:b/>
          <w:bCs/>
          <w:sz w:val="26"/>
          <w:szCs w:val="26"/>
          <w:lang w:eastAsia="en-US"/>
        </w:rPr>
      </w:pPr>
      <w:r>
        <w:rPr>
          <w:rFonts w:eastAsiaTheme="minorHAnsi"/>
          <w:b/>
          <w:bCs/>
          <w:sz w:val="26"/>
          <w:szCs w:val="26"/>
          <w:lang w:eastAsia="en-US"/>
        </w:rPr>
        <w:t>ФИЗИЧЕСКОЙ КУЛЬТУРЫ И СПОРТА ГОРОДА КОГАЛЫМА</w:t>
      </w:r>
    </w:p>
    <w:p w:rsidR="00625329" w:rsidRDefault="00625329" w:rsidP="00625329">
      <w:pPr>
        <w:autoSpaceDE w:val="0"/>
        <w:autoSpaceDN w:val="0"/>
        <w:adjustRightInd w:val="0"/>
        <w:rPr>
          <w:rFonts w:eastAsiaTheme="minorHAnsi"/>
          <w:sz w:val="24"/>
          <w:szCs w:val="24"/>
          <w:lang w:eastAsia="en-US"/>
        </w:rPr>
      </w:pPr>
    </w:p>
    <w:p w:rsidR="00625329" w:rsidRDefault="00625329" w:rsidP="00625329">
      <w:pPr>
        <w:autoSpaceDE w:val="0"/>
        <w:autoSpaceDN w:val="0"/>
        <w:adjustRightInd w:val="0"/>
        <w:jc w:val="both"/>
        <w:rPr>
          <w:rFonts w:eastAsiaTheme="minorHAnsi"/>
          <w:sz w:val="26"/>
          <w:szCs w:val="26"/>
          <w:lang w:eastAsia="en-US"/>
        </w:rPr>
      </w:pPr>
    </w:p>
    <w:p w:rsidR="00625329" w:rsidRDefault="00625329" w:rsidP="00BE33DA">
      <w:pPr>
        <w:autoSpaceDE w:val="0"/>
        <w:autoSpaceDN w:val="0"/>
        <w:adjustRightInd w:val="0"/>
        <w:spacing w:line="276" w:lineRule="auto"/>
        <w:ind w:firstLine="540"/>
        <w:jc w:val="both"/>
        <w:rPr>
          <w:rFonts w:eastAsiaTheme="minorHAnsi"/>
          <w:sz w:val="26"/>
          <w:szCs w:val="26"/>
          <w:lang w:eastAsia="en-US"/>
        </w:rPr>
      </w:pPr>
      <w:r>
        <w:rPr>
          <w:rFonts w:eastAsiaTheme="minorHAnsi"/>
          <w:sz w:val="26"/>
          <w:szCs w:val="26"/>
          <w:lang w:eastAsia="en-US"/>
        </w:rPr>
        <w:t>1. Настоящее Положение об утверждении порядка премирования руководителей муниципальных учреждений физической культуры и спорта города Когалыма (далее - Положение) определяет порядок установления и осуществления премиальных выплат руководителям муниципальных учреждений (далее - Учреждения), в целях заинтересованности руководителя в повышении эффективности работы Учреждения, качества оказываемых муниципальных услуг, инициативы при выполнении задач, поставленных учредителем Учреждения, в лице муниципального казенного учреждения Администрации города Когалыма (далее - Учредитель).</w:t>
      </w:r>
    </w:p>
    <w:p w:rsidR="00625329" w:rsidRDefault="00625329" w:rsidP="00BE33DA">
      <w:pPr>
        <w:autoSpaceDE w:val="0"/>
        <w:autoSpaceDN w:val="0"/>
        <w:adjustRightInd w:val="0"/>
        <w:spacing w:line="276" w:lineRule="auto"/>
        <w:ind w:firstLine="540"/>
        <w:jc w:val="both"/>
        <w:rPr>
          <w:rFonts w:eastAsiaTheme="minorHAnsi"/>
          <w:sz w:val="26"/>
          <w:szCs w:val="26"/>
          <w:lang w:eastAsia="en-US"/>
        </w:rPr>
      </w:pPr>
      <w:r>
        <w:rPr>
          <w:rFonts w:eastAsiaTheme="minorHAnsi"/>
          <w:sz w:val="26"/>
          <w:szCs w:val="26"/>
          <w:lang w:eastAsia="en-US"/>
        </w:rPr>
        <w:t>2. Руководителям Учреждений устанавливаются стимулирующие выплаты:</w:t>
      </w:r>
    </w:p>
    <w:p w:rsidR="00625329" w:rsidRDefault="00625329" w:rsidP="00BE33DA">
      <w:pPr>
        <w:autoSpaceDE w:val="0"/>
        <w:autoSpaceDN w:val="0"/>
        <w:adjustRightInd w:val="0"/>
        <w:spacing w:line="276" w:lineRule="auto"/>
        <w:ind w:firstLine="540"/>
        <w:jc w:val="both"/>
        <w:rPr>
          <w:rFonts w:eastAsiaTheme="minorHAnsi"/>
          <w:sz w:val="26"/>
          <w:szCs w:val="26"/>
          <w:lang w:eastAsia="en-US"/>
        </w:rPr>
      </w:pPr>
      <w:r>
        <w:rPr>
          <w:rFonts w:eastAsiaTheme="minorHAnsi"/>
          <w:sz w:val="26"/>
          <w:szCs w:val="26"/>
          <w:lang w:eastAsia="en-US"/>
        </w:rPr>
        <w:t>- премия по итогам работы (месяц, год), единовременная премия за выполнение важных плановых мероприятий, заданий, поручений;</w:t>
      </w:r>
    </w:p>
    <w:p w:rsidR="00625329" w:rsidRDefault="00625329" w:rsidP="00BE33DA">
      <w:pPr>
        <w:autoSpaceDE w:val="0"/>
        <w:autoSpaceDN w:val="0"/>
        <w:adjustRightInd w:val="0"/>
        <w:spacing w:line="276" w:lineRule="auto"/>
        <w:ind w:firstLine="540"/>
        <w:jc w:val="both"/>
        <w:rPr>
          <w:rFonts w:eastAsiaTheme="minorHAnsi"/>
          <w:sz w:val="26"/>
          <w:szCs w:val="26"/>
          <w:lang w:eastAsia="en-US"/>
        </w:rPr>
      </w:pPr>
      <w:r>
        <w:rPr>
          <w:rFonts w:eastAsiaTheme="minorHAnsi"/>
          <w:sz w:val="26"/>
          <w:szCs w:val="26"/>
          <w:lang w:eastAsia="en-US"/>
        </w:rPr>
        <w:t>- единовременная выплата к профессиональным праздникам.</w:t>
      </w:r>
    </w:p>
    <w:p w:rsidR="00625329" w:rsidRDefault="00625329" w:rsidP="00BE33DA">
      <w:pPr>
        <w:autoSpaceDE w:val="0"/>
        <w:autoSpaceDN w:val="0"/>
        <w:adjustRightInd w:val="0"/>
        <w:spacing w:line="276" w:lineRule="auto"/>
        <w:ind w:firstLine="540"/>
        <w:jc w:val="both"/>
        <w:rPr>
          <w:rFonts w:eastAsiaTheme="minorHAnsi"/>
          <w:sz w:val="26"/>
          <w:szCs w:val="26"/>
          <w:lang w:eastAsia="en-US"/>
        </w:rPr>
      </w:pPr>
      <w:bookmarkStart w:id="1" w:name="Par17"/>
      <w:bookmarkEnd w:id="1"/>
      <w:r>
        <w:rPr>
          <w:rFonts w:eastAsiaTheme="minorHAnsi"/>
          <w:sz w:val="26"/>
          <w:szCs w:val="26"/>
          <w:lang w:eastAsia="en-US"/>
        </w:rPr>
        <w:t>2.1. Премия по итогам работы за месяц выплачивается руководителю Учреждения с учетом выполнения целевых показателей эффективности деятельности Учреждения и критериев оценки, в пределах средств, направленных на финансовое обеспечение выполнения муниципального задания на оказание муниципальных услуг в виде субсидий и средств, полученных от приносящей доход деятельности.</w:t>
      </w:r>
    </w:p>
    <w:p w:rsidR="00C819C4" w:rsidRDefault="00625329" w:rsidP="00C819C4">
      <w:pPr>
        <w:autoSpaceDE w:val="0"/>
        <w:autoSpaceDN w:val="0"/>
        <w:adjustRightInd w:val="0"/>
        <w:spacing w:line="276" w:lineRule="auto"/>
        <w:ind w:firstLine="540"/>
        <w:jc w:val="both"/>
        <w:rPr>
          <w:rFonts w:eastAsiaTheme="minorHAnsi"/>
          <w:sz w:val="26"/>
          <w:szCs w:val="26"/>
          <w:lang w:eastAsia="en-US"/>
        </w:rPr>
      </w:pPr>
      <w:r>
        <w:rPr>
          <w:rFonts w:eastAsiaTheme="minorHAnsi"/>
          <w:sz w:val="26"/>
          <w:szCs w:val="26"/>
          <w:lang w:eastAsia="en-US"/>
        </w:rPr>
        <w:t>Руководитель Учреждения обязан первого числа месяца, следующего за отчетным периодом, предоставить Учредителю отчет о выполнении целевых показателей эффективности работы Учреждения для согласо</w:t>
      </w:r>
      <w:r w:rsidR="00C819C4">
        <w:rPr>
          <w:rFonts w:eastAsiaTheme="minorHAnsi"/>
          <w:sz w:val="26"/>
          <w:szCs w:val="26"/>
          <w:lang w:eastAsia="en-US"/>
        </w:rPr>
        <w:t>вания установленных показателей</w:t>
      </w:r>
      <w:r w:rsidR="00C819C4">
        <w:t xml:space="preserve">, </w:t>
      </w:r>
      <w:r w:rsidR="00C819C4" w:rsidRPr="004613AC">
        <w:rPr>
          <w:rFonts w:eastAsiaTheme="minorHAnsi"/>
          <w:sz w:val="26"/>
          <w:szCs w:val="26"/>
          <w:lang w:eastAsia="en-US"/>
        </w:rPr>
        <w:t>посредством системы электронного доку</w:t>
      </w:r>
      <w:r w:rsidR="003B4CCC">
        <w:rPr>
          <w:rFonts w:eastAsiaTheme="minorHAnsi"/>
          <w:sz w:val="26"/>
          <w:szCs w:val="26"/>
          <w:lang w:eastAsia="en-US"/>
        </w:rPr>
        <w:t>ментооборота «Дело».</w:t>
      </w:r>
      <w:r w:rsidR="00C819C4" w:rsidRPr="004613AC">
        <w:rPr>
          <w:rFonts w:eastAsiaTheme="minorHAnsi"/>
          <w:sz w:val="26"/>
          <w:szCs w:val="26"/>
          <w:lang w:eastAsia="en-US"/>
        </w:rPr>
        <w:t xml:space="preserve"> </w:t>
      </w:r>
    </w:p>
    <w:p w:rsidR="00625329" w:rsidRDefault="00625329" w:rsidP="00BE33DA">
      <w:pPr>
        <w:autoSpaceDE w:val="0"/>
        <w:autoSpaceDN w:val="0"/>
        <w:adjustRightInd w:val="0"/>
        <w:spacing w:line="276" w:lineRule="auto"/>
        <w:ind w:firstLine="540"/>
        <w:jc w:val="both"/>
        <w:rPr>
          <w:rFonts w:eastAsiaTheme="minorHAnsi"/>
          <w:sz w:val="26"/>
          <w:szCs w:val="26"/>
          <w:lang w:eastAsia="en-US"/>
        </w:rPr>
      </w:pPr>
      <w:r>
        <w:rPr>
          <w:rFonts w:eastAsiaTheme="minorHAnsi"/>
          <w:sz w:val="26"/>
          <w:szCs w:val="26"/>
          <w:lang w:eastAsia="en-US"/>
        </w:rPr>
        <w:t xml:space="preserve">При </w:t>
      </w:r>
      <w:proofErr w:type="spellStart"/>
      <w:r>
        <w:rPr>
          <w:rFonts w:eastAsiaTheme="minorHAnsi"/>
          <w:sz w:val="26"/>
          <w:szCs w:val="26"/>
          <w:lang w:eastAsia="en-US"/>
        </w:rPr>
        <w:t>непредоставлении</w:t>
      </w:r>
      <w:proofErr w:type="spellEnd"/>
      <w:r>
        <w:rPr>
          <w:rFonts w:eastAsiaTheme="minorHAnsi"/>
          <w:sz w:val="26"/>
          <w:szCs w:val="26"/>
          <w:lang w:eastAsia="en-US"/>
        </w:rPr>
        <w:t xml:space="preserve"> отчета о выполнении целевых показателей эффективности работы Учреждения в установленный срок или предоставление его с нарушением установленного порядка, целевые показатели эффективности работы Учреждения считаются не выполненными.</w:t>
      </w:r>
    </w:p>
    <w:p w:rsidR="00625329" w:rsidRDefault="00625329" w:rsidP="00BE33DA">
      <w:pPr>
        <w:autoSpaceDE w:val="0"/>
        <w:autoSpaceDN w:val="0"/>
        <w:adjustRightInd w:val="0"/>
        <w:spacing w:line="276" w:lineRule="auto"/>
        <w:ind w:firstLine="540"/>
        <w:jc w:val="both"/>
        <w:rPr>
          <w:rFonts w:eastAsiaTheme="minorHAnsi"/>
          <w:sz w:val="26"/>
          <w:szCs w:val="26"/>
          <w:lang w:eastAsia="en-US"/>
        </w:rPr>
      </w:pPr>
      <w:r>
        <w:rPr>
          <w:rFonts w:eastAsiaTheme="minorHAnsi"/>
          <w:sz w:val="26"/>
          <w:szCs w:val="26"/>
          <w:lang w:eastAsia="en-US"/>
        </w:rPr>
        <w:lastRenderedPageBreak/>
        <w:t>Структурное подразделение Учредителя, координирующее деятельность Учрежде</w:t>
      </w:r>
      <w:r w:rsidR="00607CD8">
        <w:rPr>
          <w:rFonts w:eastAsiaTheme="minorHAnsi"/>
          <w:sz w:val="26"/>
          <w:szCs w:val="26"/>
          <w:lang w:eastAsia="en-US"/>
        </w:rPr>
        <w:t>ния, в лице Управления культуры и</w:t>
      </w:r>
      <w:r>
        <w:rPr>
          <w:rFonts w:eastAsiaTheme="minorHAnsi"/>
          <w:sz w:val="26"/>
          <w:szCs w:val="26"/>
          <w:lang w:eastAsia="en-US"/>
        </w:rPr>
        <w:t xml:space="preserve"> спорта Администрации города Когалыма (далее - Управление), осуществляет оценку эффективности деятельности работы Учреждения в соответствии с фактически набранным значением показателя в баллах и готовит ходатайство на главу города Когалыма о выплате премии с указанием размера премии.</w:t>
      </w:r>
    </w:p>
    <w:p w:rsidR="00625329" w:rsidRDefault="00625329" w:rsidP="00BE33DA">
      <w:pPr>
        <w:autoSpaceDE w:val="0"/>
        <w:autoSpaceDN w:val="0"/>
        <w:adjustRightInd w:val="0"/>
        <w:spacing w:line="276" w:lineRule="auto"/>
        <w:ind w:firstLine="540"/>
        <w:jc w:val="both"/>
        <w:rPr>
          <w:rFonts w:eastAsiaTheme="minorHAnsi"/>
          <w:sz w:val="26"/>
          <w:szCs w:val="26"/>
          <w:lang w:eastAsia="en-US"/>
        </w:rPr>
      </w:pPr>
      <w:r>
        <w:rPr>
          <w:rFonts w:eastAsiaTheme="minorHAnsi"/>
          <w:sz w:val="26"/>
          <w:szCs w:val="26"/>
          <w:lang w:eastAsia="en-US"/>
        </w:rPr>
        <w:t>При сумме баллов, соответствующей выполнению всех показателей, размер премии руководителя Учреждения за отчетный период равен 100 процентам от установленного размера премии. При начислении более низкой суммы баллов, премия руководителя Учреждения снижается пропорционально баллам.</w:t>
      </w:r>
    </w:p>
    <w:p w:rsidR="00625329" w:rsidRDefault="00625329" w:rsidP="00BE33DA">
      <w:pPr>
        <w:autoSpaceDE w:val="0"/>
        <w:autoSpaceDN w:val="0"/>
        <w:adjustRightInd w:val="0"/>
        <w:spacing w:line="276" w:lineRule="auto"/>
        <w:ind w:firstLine="540"/>
        <w:jc w:val="both"/>
        <w:rPr>
          <w:rFonts w:eastAsiaTheme="minorHAnsi"/>
          <w:sz w:val="26"/>
          <w:szCs w:val="26"/>
          <w:lang w:eastAsia="en-US"/>
        </w:rPr>
      </w:pPr>
      <w:r>
        <w:rPr>
          <w:rFonts w:eastAsiaTheme="minorHAnsi"/>
          <w:sz w:val="26"/>
          <w:szCs w:val="26"/>
          <w:lang w:eastAsia="en-US"/>
        </w:rPr>
        <w:t>Отчет о выполнении целевых показателей эффективности работы Учреждения для премирования руководителя за декабрь месяц предоставляется Учредителю до 15 декабря текущего финансового года.</w:t>
      </w:r>
    </w:p>
    <w:p w:rsidR="00625329" w:rsidRDefault="00625329" w:rsidP="00BE33DA">
      <w:pPr>
        <w:autoSpaceDE w:val="0"/>
        <w:autoSpaceDN w:val="0"/>
        <w:adjustRightInd w:val="0"/>
        <w:spacing w:line="276" w:lineRule="auto"/>
        <w:ind w:firstLine="540"/>
        <w:jc w:val="both"/>
        <w:rPr>
          <w:rFonts w:eastAsiaTheme="minorHAnsi"/>
          <w:sz w:val="26"/>
          <w:szCs w:val="26"/>
          <w:lang w:eastAsia="en-US"/>
        </w:rPr>
      </w:pPr>
      <w:r>
        <w:rPr>
          <w:rFonts w:eastAsiaTheme="minorHAnsi"/>
          <w:sz w:val="26"/>
          <w:szCs w:val="26"/>
          <w:lang w:eastAsia="en-US"/>
        </w:rPr>
        <w:t>Основанием для премиальной выплаты по итогам работы за месяц руководителю Учреждения является распоряжение Учредителя.</w:t>
      </w:r>
    </w:p>
    <w:p w:rsidR="00625329" w:rsidRDefault="00625329" w:rsidP="00BE33DA">
      <w:pPr>
        <w:autoSpaceDE w:val="0"/>
        <w:autoSpaceDN w:val="0"/>
        <w:adjustRightInd w:val="0"/>
        <w:spacing w:line="276" w:lineRule="auto"/>
        <w:ind w:firstLine="540"/>
        <w:jc w:val="both"/>
        <w:rPr>
          <w:rFonts w:eastAsiaTheme="minorHAnsi"/>
          <w:sz w:val="26"/>
          <w:szCs w:val="26"/>
          <w:lang w:eastAsia="en-US"/>
        </w:rPr>
      </w:pPr>
      <w:r>
        <w:rPr>
          <w:rFonts w:eastAsiaTheme="minorHAnsi"/>
          <w:sz w:val="26"/>
          <w:szCs w:val="26"/>
          <w:lang w:eastAsia="en-US"/>
        </w:rPr>
        <w:t>Распоряжение о выплате премиальной выплаты по итогам работы за месяц руководителю Учреждения готовит Управление по общим вопросам Администрации города Когалыма.</w:t>
      </w:r>
    </w:p>
    <w:p w:rsidR="00625329" w:rsidRDefault="00625329" w:rsidP="00BE33DA">
      <w:pPr>
        <w:autoSpaceDE w:val="0"/>
        <w:autoSpaceDN w:val="0"/>
        <w:adjustRightInd w:val="0"/>
        <w:spacing w:line="276" w:lineRule="auto"/>
        <w:ind w:firstLine="540"/>
        <w:jc w:val="both"/>
        <w:rPr>
          <w:rFonts w:eastAsiaTheme="minorHAnsi"/>
          <w:sz w:val="26"/>
          <w:szCs w:val="26"/>
          <w:lang w:eastAsia="en-US"/>
        </w:rPr>
      </w:pPr>
      <w:r>
        <w:rPr>
          <w:rFonts w:eastAsiaTheme="minorHAnsi"/>
          <w:sz w:val="26"/>
          <w:szCs w:val="26"/>
          <w:lang w:eastAsia="en-US"/>
        </w:rPr>
        <w:t>Лишение премиальной выплаты по итогам работы за месяц производится в случае применения к руководителю Учреждения дисциплинарного взыскания.</w:t>
      </w:r>
    </w:p>
    <w:p w:rsidR="00625329" w:rsidRDefault="00625329" w:rsidP="00BE33DA">
      <w:pPr>
        <w:autoSpaceDE w:val="0"/>
        <w:autoSpaceDN w:val="0"/>
        <w:adjustRightInd w:val="0"/>
        <w:spacing w:line="276" w:lineRule="auto"/>
        <w:ind w:firstLine="540"/>
        <w:jc w:val="both"/>
        <w:rPr>
          <w:rFonts w:eastAsiaTheme="minorHAnsi"/>
          <w:sz w:val="26"/>
          <w:szCs w:val="26"/>
          <w:lang w:eastAsia="en-US"/>
        </w:rPr>
      </w:pPr>
      <w:r>
        <w:rPr>
          <w:rFonts w:eastAsiaTheme="minorHAnsi"/>
          <w:sz w:val="26"/>
          <w:szCs w:val="26"/>
          <w:lang w:eastAsia="en-US"/>
        </w:rPr>
        <w:t>Лишение премиальной выплаты производится в том расчетном периоде, в котором к руководителю были применены дисциплинарные взыскания.</w:t>
      </w:r>
    </w:p>
    <w:p w:rsidR="00BB4FAA" w:rsidRPr="00BB4FAA" w:rsidRDefault="00625329" w:rsidP="00BB4FAA">
      <w:pPr>
        <w:autoSpaceDE w:val="0"/>
        <w:autoSpaceDN w:val="0"/>
        <w:adjustRightInd w:val="0"/>
        <w:spacing w:line="276" w:lineRule="auto"/>
        <w:ind w:firstLine="540"/>
        <w:jc w:val="both"/>
        <w:rPr>
          <w:rFonts w:eastAsiaTheme="minorHAnsi"/>
          <w:sz w:val="26"/>
          <w:szCs w:val="26"/>
          <w:lang w:eastAsia="en-US"/>
        </w:rPr>
      </w:pPr>
      <w:bookmarkStart w:id="2" w:name="Par27"/>
      <w:bookmarkEnd w:id="2"/>
      <w:r>
        <w:rPr>
          <w:rFonts w:eastAsiaTheme="minorHAnsi"/>
          <w:sz w:val="26"/>
          <w:szCs w:val="26"/>
          <w:lang w:eastAsia="en-US"/>
        </w:rPr>
        <w:t xml:space="preserve">2.2. </w:t>
      </w:r>
      <w:r w:rsidR="00BB4FAA" w:rsidRPr="00BB4FAA">
        <w:rPr>
          <w:rFonts w:eastAsiaTheme="minorHAnsi"/>
          <w:sz w:val="26"/>
          <w:szCs w:val="26"/>
          <w:lang w:eastAsia="en-US"/>
        </w:rPr>
        <w:t>Премиальная выплата по итогам работы за год выплачивается руководителю учреждения, отработавшему полный календарный год, а также отработавшему неполный календарный год в связи с истечением срока действия трудового договора, расторжением трудового договора по собственному желанию, с призывом на военную службу или направлением на заменяющую ее альтернативную гражданскую службу, поступлением в образовательную организацию профессионального образования на дневную форму обучения, выходом на пенсию, переходом на замещение выборной должности, уходом в отпуск по уходу за ребенком, расторжением трудового договора по уважительным причинам (ликвидация, сокращение численности или штата учреждения, длительная болезнь), принятым на должность в текущем году, премия по результатам работы за год пересчитывается пропорционально отработанному времени в данном календарном году при условии 100% исполнения муниципального задания.</w:t>
      </w:r>
    </w:p>
    <w:p w:rsidR="00625329" w:rsidRDefault="00625329" w:rsidP="00BE33DA">
      <w:pPr>
        <w:autoSpaceDE w:val="0"/>
        <w:autoSpaceDN w:val="0"/>
        <w:adjustRightInd w:val="0"/>
        <w:spacing w:line="276" w:lineRule="auto"/>
        <w:ind w:firstLine="540"/>
        <w:jc w:val="both"/>
        <w:rPr>
          <w:rFonts w:eastAsiaTheme="minorHAnsi"/>
          <w:sz w:val="26"/>
          <w:szCs w:val="26"/>
          <w:lang w:eastAsia="en-US"/>
        </w:rPr>
      </w:pPr>
      <w:bookmarkStart w:id="3" w:name="Par33"/>
      <w:bookmarkEnd w:id="3"/>
      <w:r>
        <w:rPr>
          <w:rFonts w:eastAsiaTheme="minorHAnsi"/>
          <w:sz w:val="26"/>
          <w:szCs w:val="26"/>
          <w:lang w:eastAsia="en-US"/>
        </w:rPr>
        <w:t>2.3. Единовременная премия за выполнение важных плановых мероприятий, заданий, поручений выплачивается единовременно по итогам выполнения плановых мероприятий, заданий, поручений.</w:t>
      </w:r>
    </w:p>
    <w:p w:rsidR="00625329" w:rsidRDefault="00625329" w:rsidP="00BE33DA">
      <w:pPr>
        <w:autoSpaceDE w:val="0"/>
        <w:autoSpaceDN w:val="0"/>
        <w:adjustRightInd w:val="0"/>
        <w:spacing w:line="276" w:lineRule="auto"/>
        <w:ind w:firstLine="540"/>
        <w:jc w:val="both"/>
        <w:rPr>
          <w:rFonts w:eastAsiaTheme="minorHAnsi"/>
          <w:sz w:val="26"/>
          <w:szCs w:val="26"/>
          <w:lang w:eastAsia="en-US"/>
        </w:rPr>
      </w:pPr>
      <w:r>
        <w:rPr>
          <w:rFonts w:eastAsiaTheme="minorHAnsi"/>
          <w:sz w:val="26"/>
          <w:szCs w:val="26"/>
          <w:lang w:eastAsia="en-US"/>
        </w:rPr>
        <w:t xml:space="preserve">2.4. Премиальные выплаты по итогам работы за год, единовременная премия за выполнение важных плановых мероприятий, заданий, поручений, единовременная выплата к профессиональным праздникам производятся с учетом обеспечения указанных выплат финансовыми средствами, в пределах доведенных бюджетных </w:t>
      </w:r>
      <w:r>
        <w:rPr>
          <w:rFonts w:eastAsiaTheme="minorHAnsi"/>
          <w:sz w:val="26"/>
          <w:szCs w:val="26"/>
          <w:lang w:eastAsia="en-US"/>
        </w:rPr>
        <w:lastRenderedPageBreak/>
        <w:t>ассигнований, лимитов бюджетных обязательств бюджета города Когалыма, направленных на финансовое обеспечение выполнения муниципального задания на оказание муниципальных услуг в виде субсидий, а также средств, полученных от приносящей доход деятельности.</w:t>
      </w:r>
    </w:p>
    <w:p w:rsidR="00625329" w:rsidRDefault="00625329" w:rsidP="00BE33DA">
      <w:pPr>
        <w:autoSpaceDE w:val="0"/>
        <w:autoSpaceDN w:val="0"/>
        <w:adjustRightInd w:val="0"/>
        <w:spacing w:line="276" w:lineRule="auto"/>
        <w:ind w:firstLine="540"/>
        <w:jc w:val="both"/>
        <w:rPr>
          <w:rFonts w:eastAsiaTheme="minorHAnsi"/>
          <w:sz w:val="26"/>
          <w:szCs w:val="26"/>
          <w:lang w:eastAsia="en-US"/>
        </w:rPr>
      </w:pPr>
      <w:r>
        <w:rPr>
          <w:rFonts w:eastAsiaTheme="minorHAnsi"/>
          <w:sz w:val="26"/>
          <w:szCs w:val="26"/>
          <w:lang w:eastAsia="en-US"/>
        </w:rPr>
        <w:t>Основанием для выплаты премии по итогам работы за год, единовременной премии за выполнение важных плановых мероприятий, заданий, поручений, единовременной выплаты к профессиональным праздникам руководителю Учреждения является распоряжение Администрации города Когалыма по ходатайству Управления с указанием размера премии.</w:t>
      </w:r>
    </w:p>
    <w:p w:rsidR="00625329" w:rsidRPr="00E85E95" w:rsidRDefault="00625329" w:rsidP="00BE33DA">
      <w:pPr>
        <w:autoSpaceDE w:val="0"/>
        <w:autoSpaceDN w:val="0"/>
        <w:adjustRightInd w:val="0"/>
        <w:spacing w:line="276" w:lineRule="auto"/>
        <w:ind w:firstLine="540"/>
        <w:jc w:val="both"/>
        <w:rPr>
          <w:rFonts w:eastAsiaTheme="minorHAnsi"/>
          <w:sz w:val="26"/>
          <w:szCs w:val="26"/>
          <w:lang w:eastAsia="en-US"/>
        </w:rPr>
      </w:pPr>
      <w:r>
        <w:rPr>
          <w:rFonts w:eastAsiaTheme="minorHAnsi"/>
          <w:sz w:val="26"/>
          <w:szCs w:val="26"/>
          <w:lang w:eastAsia="en-US"/>
        </w:rPr>
        <w:t xml:space="preserve">Конкретный размер премии определяется как в процентах к окладу </w:t>
      </w:r>
      <w:r w:rsidRPr="00E85E95">
        <w:rPr>
          <w:rFonts w:eastAsiaTheme="minorHAnsi"/>
          <w:sz w:val="26"/>
          <w:szCs w:val="26"/>
          <w:lang w:eastAsia="en-US"/>
        </w:rPr>
        <w:t>работника, так и в абсолютном размере.</w:t>
      </w:r>
    </w:p>
    <w:p w:rsidR="00625329" w:rsidRPr="00E85E95" w:rsidRDefault="00625329" w:rsidP="00BE33DA">
      <w:pPr>
        <w:autoSpaceDE w:val="0"/>
        <w:autoSpaceDN w:val="0"/>
        <w:adjustRightInd w:val="0"/>
        <w:spacing w:line="276" w:lineRule="auto"/>
        <w:ind w:firstLine="540"/>
        <w:jc w:val="both"/>
        <w:rPr>
          <w:rFonts w:eastAsiaTheme="minorHAnsi"/>
          <w:sz w:val="26"/>
          <w:szCs w:val="26"/>
          <w:lang w:eastAsia="en-US"/>
        </w:rPr>
      </w:pPr>
      <w:r w:rsidRPr="00E85E95">
        <w:rPr>
          <w:rFonts w:eastAsiaTheme="minorHAnsi"/>
          <w:sz w:val="26"/>
          <w:szCs w:val="26"/>
          <w:lang w:eastAsia="en-US"/>
        </w:rPr>
        <w:t xml:space="preserve">2.5. Премии, предусмотренные </w:t>
      </w:r>
      <w:hyperlink w:anchor="Par17" w:history="1">
        <w:r w:rsidRPr="00E85E95">
          <w:rPr>
            <w:rFonts w:eastAsiaTheme="minorHAnsi"/>
            <w:sz w:val="26"/>
            <w:szCs w:val="26"/>
            <w:lang w:eastAsia="en-US"/>
          </w:rPr>
          <w:t>подпунктом 2.1</w:t>
        </w:r>
      </w:hyperlink>
      <w:r w:rsidRPr="00E85E95">
        <w:rPr>
          <w:rFonts w:eastAsiaTheme="minorHAnsi"/>
          <w:sz w:val="26"/>
          <w:szCs w:val="26"/>
          <w:lang w:eastAsia="en-US"/>
        </w:rPr>
        <w:t xml:space="preserve">, </w:t>
      </w:r>
      <w:hyperlink w:anchor="Par27" w:history="1">
        <w:r w:rsidRPr="00E85E95">
          <w:rPr>
            <w:rFonts w:eastAsiaTheme="minorHAnsi"/>
            <w:sz w:val="26"/>
            <w:szCs w:val="26"/>
            <w:lang w:eastAsia="en-US"/>
          </w:rPr>
          <w:t>2.2</w:t>
        </w:r>
      </w:hyperlink>
      <w:r w:rsidRPr="00E85E95">
        <w:rPr>
          <w:rFonts w:eastAsiaTheme="minorHAnsi"/>
          <w:sz w:val="26"/>
          <w:szCs w:val="26"/>
          <w:lang w:eastAsia="en-US"/>
        </w:rPr>
        <w:t xml:space="preserve">, </w:t>
      </w:r>
      <w:hyperlink w:anchor="Par33" w:history="1">
        <w:r w:rsidRPr="00E85E95">
          <w:rPr>
            <w:rFonts w:eastAsiaTheme="minorHAnsi"/>
            <w:sz w:val="26"/>
            <w:szCs w:val="26"/>
            <w:lang w:eastAsia="en-US"/>
          </w:rPr>
          <w:t>2.3 пункта 2</w:t>
        </w:r>
      </w:hyperlink>
      <w:r w:rsidRPr="00E85E95">
        <w:rPr>
          <w:rFonts w:eastAsiaTheme="minorHAnsi"/>
          <w:sz w:val="26"/>
          <w:szCs w:val="26"/>
          <w:lang w:eastAsia="en-US"/>
        </w:rPr>
        <w:t xml:space="preserve"> Положения, учитываются при исчислении среднего заработка для оплаты отпусков и выплаты компенсации за неиспользованные отпуска в соответствии с </w:t>
      </w:r>
      <w:hyperlink r:id="rId17" w:history="1">
        <w:r w:rsidRPr="00E85E95">
          <w:rPr>
            <w:rFonts w:eastAsiaTheme="minorHAnsi"/>
            <w:sz w:val="26"/>
            <w:szCs w:val="26"/>
            <w:lang w:eastAsia="en-US"/>
          </w:rPr>
          <w:t>Положением</w:t>
        </w:r>
      </w:hyperlink>
      <w:r w:rsidRPr="00E85E95">
        <w:rPr>
          <w:rFonts w:eastAsiaTheme="minorHAnsi"/>
          <w:sz w:val="26"/>
          <w:szCs w:val="26"/>
          <w:lang w:eastAsia="en-US"/>
        </w:rPr>
        <w:t xml:space="preserve"> об особенностях порядка исчисления средней заработной платы, утвержденным Постановлением Правительства Российской Федерации от 24.12.2007 </w:t>
      </w:r>
      <w:r w:rsidR="00A17825" w:rsidRPr="00E85E95">
        <w:rPr>
          <w:rFonts w:eastAsiaTheme="minorHAnsi"/>
          <w:sz w:val="26"/>
          <w:szCs w:val="26"/>
          <w:lang w:eastAsia="en-US"/>
        </w:rPr>
        <w:t>№</w:t>
      </w:r>
      <w:r w:rsidRPr="00E85E95">
        <w:rPr>
          <w:rFonts w:eastAsiaTheme="minorHAnsi"/>
          <w:sz w:val="26"/>
          <w:szCs w:val="26"/>
          <w:lang w:eastAsia="en-US"/>
        </w:rPr>
        <w:t xml:space="preserve">922 </w:t>
      </w:r>
      <w:r w:rsidR="00A17825" w:rsidRPr="00E85E95">
        <w:rPr>
          <w:rFonts w:eastAsiaTheme="minorHAnsi"/>
          <w:sz w:val="26"/>
          <w:szCs w:val="26"/>
          <w:lang w:eastAsia="en-US"/>
        </w:rPr>
        <w:t>«</w:t>
      </w:r>
      <w:r w:rsidRPr="00E85E95">
        <w:rPr>
          <w:rFonts w:eastAsiaTheme="minorHAnsi"/>
          <w:sz w:val="26"/>
          <w:szCs w:val="26"/>
          <w:lang w:eastAsia="en-US"/>
        </w:rPr>
        <w:t>Об особенностях порядка исчисления средней заработной платы</w:t>
      </w:r>
      <w:r w:rsidR="00A17825" w:rsidRPr="00E85E95">
        <w:rPr>
          <w:rFonts w:eastAsiaTheme="minorHAnsi"/>
          <w:sz w:val="26"/>
          <w:szCs w:val="26"/>
          <w:lang w:eastAsia="en-US"/>
        </w:rPr>
        <w:t>»</w:t>
      </w:r>
      <w:r w:rsidRPr="00E85E95">
        <w:rPr>
          <w:rFonts w:eastAsiaTheme="minorHAnsi"/>
          <w:sz w:val="26"/>
          <w:szCs w:val="26"/>
          <w:lang w:eastAsia="en-US"/>
        </w:rPr>
        <w:t>.</w:t>
      </w:r>
    </w:p>
    <w:p w:rsidR="000241F1" w:rsidRPr="00E85E95" w:rsidRDefault="000241F1" w:rsidP="00BE33DA">
      <w:pPr>
        <w:spacing w:line="276" w:lineRule="auto"/>
        <w:ind w:firstLine="709"/>
        <w:jc w:val="both"/>
        <w:rPr>
          <w:sz w:val="26"/>
          <w:szCs w:val="26"/>
        </w:rPr>
      </w:pPr>
    </w:p>
    <w:p w:rsidR="000241F1" w:rsidRDefault="000241F1" w:rsidP="00EF3B30">
      <w:pPr>
        <w:ind w:firstLine="709"/>
        <w:jc w:val="both"/>
        <w:rPr>
          <w:sz w:val="26"/>
          <w:szCs w:val="26"/>
        </w:rPr>
      </w:pPr>
    </w:p>
    <w:p w:rsidR="000241F1" w:rsidRDefault="000241F1" w:rsidP="000241F1">
      <w:pPr>
        <w:ind w:firstLine="709"/>
        <w:jc w:val="both"/>
        <w:rPr>
          <w:sz w:val="26"/>
          <w:szCs w:val="26"/>
        </w:rPr>
      </w:pPr>
    </w:p>
    <w:p w:rsidR="00F933DE" w:rsidRDefault="00F933DE" w:rsidP="000241F1">
      <w:pPr>
        <w:ind w:firstLine="709"/>
        <w:jc w:val="both"/>
        <w:rPr>
          <w:sz w:val="26"/>
          <w:szCs w:val="26"/>
        </w:rPr>
      </w:pPr>
    </w:p>
    <w:p w:rsidR="00F933DE" w:rsidRDefault="00F933DE" w:rsidP="000241F1">
      <w:pPr>
        <w:ind w:firstLine="709"/>
        <w:jc w:val="both"/>
        <w:rPr>
          <w:sz w:val="26"/>
          <w:szCs w:val="26"/>
        </w:rPr>
      </w:pPr>
    </w:p>
    <w:p w:rsidR="00F933DE" w:rsidRDefault="00F933DE" w:rsidP="000241F1">
      <w:pPr>
        <w:ind w:firstLine="709"/>
        <w:jc w:val="both"/>
        <w:rPr>
          <w:sz w:val="26"/>
          <w:szCs w:val="26"/>
        </w:rPr>
      </w:pPr>
    </w:p>
    <w:p w:rsidR="00F933DE" w:rsidRDefault="00F933DE" w:rsidP="000241F1">
      <w:pPr>
        <w:ind w:firstLine="709"/>
        <w:jc w:val="both"/>
        <w:rPr>
          <w:sz w:val="26"/>
          <w:szCs w:val="26"/>
        </w:rPr>
      </w:pPr>
    </w:p>
    <w:p w:rsidR="00F933DE" w:rsidRDefault="00F933DE" w:rsidP="000241F1">
      <w:pPr>
        <w:ind w:firstLine="709"/>
        <w:jc w:val="both"/>
        <w:rPr>
          <w:sz w:val="26"/>
          <w:szCs w:val="26"/>
        </w:rPr>
      </w:pPr>
    </w:p>
    <w:p w:rsidR="00F933DE" w:rsidRDefault="00F933DE" w:rsidP="000241F1">
      <w:pPr>
        <w:ind w:firstLine="709"/>
        <w:jc w:val="both"/>
        <w:rPr>
          <w:sz w:val="26"/>
          <w:szCs w:val="26"/>
        </w:rPr>
      </w:pPr>
    </w:p>
    <w:p w:rsidR="00F933DE" w:rsidRDefault="00F933DE" w:rsidP="000241F1">
      <w:pPr>
        <w:ind w:firstLine="709"/>
        <w:jc w:val="both"/>
        <w:rPr>
          <w:sz w:val="26"/>
          <w:szCs w:val="26"/>
        </w:rPr>
      </w:pPr>
    </w:p>
    <w:p w:rsidR="00F933DE" w:rsidRDefault="00F933DE" w:rsidP="000241F1">
      <w:pPr>
        <w:ind w:firstLine="709"/>
        <w:jc w:val="both"/>
        <w:rPr>
          <w:sz w:val="26"/>
          <w:szCs w:val="26"/>
        </w:rPr>
      </w:pPr>
    </w:p>
    <w:p w:rsidR="00F933DE" w:rsidRDefault="00F933DE" w:rsidP="000241F1">
      <w:pPr>
        <w:ind w:firstLine="709"/>
        <w:jc w:val="both"/>
        <w:rPr>
          <w:sz w:val="26"/>
          <w:szCs w:val="26"/>
        </w:rPr>
      </w:pPr>
    </w:p>
    <w:p w:rsidR="00F933DE" w:rsidRDefault="00F933DE" w:rsidP="000241F1">
      <w:pPr>
        <w:ind w:firstLine="709"/>
        <w:jc w:val="both"/>
        <w:rPr>
          <w:sz w:val="26"/>
          <w:szCs w:val="26"/>
        </w:rPr>
      </w:pPr>
    </w:p>
    <w:p w:rsidR="00F933DE" w:rsidRDefault="00F933DE" w:rsidP="000241F1">
      <w:pPr>
        <w:ind w:firstLine="709"/>
        <w:jc w:val="both"/>
        <w:rPr>
          <w:sz w:val="26"/>
          <w:szCs w:val="26"/>
        </w:rPr>
      </w:pPr>
    </w:p>
    <w:p w:rsidR="00F933DE" w:rsidRDefault="00F933DE" w:rsidP="000241F1">
      <w:pPr>
        <w:ind w:firstLine="709"/>
        <w:jc w:val="both"/>
        <w:rPr>
          <w:sz w:val="26"/>
          <w:szCs w:val="26"/>
        </w:rPr>
      </w:pPr>
    </w:p>
    <w:p w:rsidR="00F933DE" w:rsidRDefault="00F933DE" w:rsidP="000241F1">
      <w:pPr>
        <w:ind w:firstLine="709"/>
        <w:jc w:val="both"/>
        <w:rPr>
          <w:sz w:val="26"/>
          <w:szCs w:val="26"/>
        </w:rPr>
      </w:pPr>
    </w:p>
    <w:p w:rsidR="00F933DE" w:rsidRDefault="00F933DE" w:rsidP="000241F1">
      <w:pPr>
        <w:ind w:firstLine="709"/>
        <w:jc w:val="both"/>
        <w:rPr>
          <w:sz w:val="26"/>
          <w:szCs w:val="26"/>
        </w:rPr>
      </w:pPr>
    </w:p>
    <w:p w:rsidR="00F933DE" w:rsidRDefault="00F933DE">
      <w:pPr>
        <w:spacing w:after="200" w:line="276" w:lineRule="auto"/>
        <w:rPr>
          <w:sz w:val="26"/>
          <w:szCs w:val="26"/>
        </w:rPr>
      </w:pPr>
      <w:r>
        <w:rPr>
          <w:sz w:val="26"/>
          <w:szCs w:val="26"/>
        </w:rPr>
        <w:br w:type="page"/>
      </w:r>
    </w:p>
    <w:p w:rsidR="00F933DE" w:rsidRDefault="00F933DE" w:rsidP="000241F1">
      <w:pPr>
        <w:ind w:firstLine="709"/>
        <w:jc w:val="both"/>
        <w:rPr>
          <w:sz w:val="26"/>
          <w:szCs w:val="26"/>
        </w:rPr>
        <w:sectPr w:rsidR="00F933DE" w:rsidSect="00157F6E">
          <w:pgSz w:w="11906" w:h="16838"/>
          <w:pgMar w:top="1134" w:right="850" w:bottom="1134" w:left="1701" w:header="709" w:footer="709" w:gutter="0"/>
          <w:cols w:space="708"/>
          <w:docGrid w:linePitch="360"/>
        </w:sectPr>
      </w:pPr>
    </w:p>
    <w:tbl>
      <w:tblPr>
        <w:tblStyle w:val="1"/>
        <w:tblpPr w:leftFromText="180" w:rightFromText="180" w:horzAnchor="page" w:tblpX="10966" w:tblpY="-1065"/>
        <w:tblW w:w="4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0241F1" w:rsidRPr="00CC2F24" w:rsidTr="00F933DE">
        <w:tc>
          <w:tcPr>
            <w:tcW w:w="2235" w:type="dxa"/>
          </w:tcPr>
          <w:p w:rsidR="000241F1" w:rsidRPr="00F5080D" w:rsidRDefault="000241F1" w:rsidP="00F933DE">
            <w:pPr>
              <w:rPr>
                <w:sz w:val="26"/>
                <w:szCs w:val="26"/>
              </w:rPr>
            </w:pPr>
            <w:r w:rsidRPr="006A3B32">
              <w:rPr>
                <w:color w:val="D9D9D9"/>
                <w:sz w:val="26"/>
                <w:szCs w:val="26"/>
              </w:rPr>
              <w:lastRenderedPageBreak/>
              <w:t xml:space="preserve">от </w:t>
            </w:r>
            <w:r w:rsidRPr="006A3B32">
              <w:rPr>
                <w:color w:val="D9D9D9"/>
                <w:sz w:val="26"/>
                <w:szCs w:val="26"/>
                <w:lang w:val="en-US"/>
              </w:rPr>
              <w:t>[</w:t>
            </w:r>
            <w:r w:rsidRPr="006A3B32">
              <w:rPr>
                <w:color w:val="D9D9D9"/>
                <w:sz w:val="26"/>
                <w:szCs w:val="26"/>
              </w:rPr>
              <w:t>Дата документа</w:t>
            </w:r>
            <w:r w:rsidRPr="006A3B32">
              <w:rPr>
                <w:color w:val="D9D9D9"/>
                <w:sz w:val="26"/>
                <w:szCs w:val="26"/>
                <w:lang w:val="en-US"/>
              </w:rPr>
              <w:t>]</w:t>
            </w:r>
            <w:r w:rsidRPr="006A3B32">
              <w:rPr>
                <w:color w:val="D9D9D9"/>
                <w:sz w:val="26"/>
                <w:szCs w:val="26"/>
              </w:rPr>
              <w:t xml:space="preserve"> </w:t>
            </w:r>
          </w:p>
        </w:tc>
        <w:tc>
          <w:tcPr>
            <w:tcW w:w="2019" w:type="dxa"/>
          </w:tcPr>
          <w:p w:rsidR="000241F1" w:rsidRPr="006A3B32" w:rsidRDefault="000241F1" w:rsidP="00F933DE">
            <w:pPr>
              <w:rPr>
                <w:color w:val="D9D9D9"/>
                <w:sz w:val="28"/>
                <w:szCs w:val="28"/>
              </w:rPr>
            </w:pPr>
            <w:r w:rsidRPr="006A3B32">
              <w:rPr>
                <w:color w:val="D9D9D9"/>
                <w:sz w:val="28"/>
                <w:szCs w:val="28"/>
              </w:rPr>
              <w:t>№ [Номер документа]</w:t>
            </w:r>
          </w:p>
        </w:tc>
      </w:tr>
    </w:tbl>
    <w:p w:rsidR="000241F1" w:rsidRDefault="000241F1" w:rsidP="000241F1">
      <w:pPr>
        <w:autoSpaceDE w:val="0"/>
        <w:autoSpaceDN w:val="0"/>
        <w:adjustRightInd w:val="0"/>
        <w:jc w:val="both"/>
        <w:rPr>
          <w:rFonts w:eastAsiaTheme="minorHAnsi"/>
          <w:sz w:val="26"/>
          <w:szCs w:val="26"/>
          <w:lang w:eastAsia="en-US"/>
        </w:rPr>
      </w:pPr>
    </w:p>
    <w:p w:rsidR="000241F1" w:rsidRDefault="000241F1" w:rsidP="000241F1">
      <w:pPr>
        <w:autoSpaceDE w:val="0"/>
        <w:autoSpaceDN w:val="0"/>
        <w:adjustRightInd w:val="0"/>
        <w:jc w:val="both"/>
        <w:rPr>
          <w:rFonts w:eastAsiaTheme="minorHAnsi"/>
          <w:sz w:val="26"/>
          <w:szCs w:val="26"/>
          <w:lang w:eastAsia="en-US"/>
        </w:rPr>
      </w:pPr>
    </w:p>
    <w:p w:rsidR="000241F1" w:rsidRDefault="000241F1" w:rsidP="000241F1">
      <w:pPr>
        <w:autoSpaceDE w:val="0"/>
        <w:autoSpaceDN w:val="0"/>
        <w:adjustRightInd w:val="0"/>
        <w:jc w:val="right"/>
        <w:outlineLvl w:val="0"/>
        <w:rPr>
          <w:rFonts w:eastAsiaTheme="minorHAnsi"/>
          <w:sz w:val="26"/>
          <w:szCs w:val="26"/>
          <w:lang w:eastAsia="en-US"/>
        </w:rPr>
      </w:pPr>
      <w:r>
        <w:rPr>
          <w:rFonts w:eastAsiaTheme="minorHAnsi"/>
          <w:sz w:val="26"/>
          <w:szCs w:val="26"/>
          <w:lang w:eastAsia="en-US"/>
        </w:rPr>
        <w:t>Приложение 2</w:t>
      </w:r>
    </w:p>
    <w:p w:rsidR="000241F1" w:rsidRDefault="000241F1" w:rsidP="000241F1">
      <w:pPr>
        <w:autoSpaceDE w:val="0"/>
        <w:autoSpaceDN w:val="0"/>
        <w:adjustRightInd w:val="0"/>
        <w:jc w:val="right"/>
        <w:rPr>
          <w:rFonts w:eastAsiaTheme="minorHAnsi"/>
          <w:sz w:val="26"/>
          <w:szCs w:val="26"/>
          <w:lang w:eastAsia="en-US"/>
        </w:rPr>
      </w:pPr>
      <w:r>
        <w:rPr>
          <w:rFonts w:eastAsiaTheme="minorHAnsi"/>
          <w:sz w:val="26"/>
          <w:szCs w:val="26"/>
          <w:lang w:eastAsia="en-US"/>
        </w:rPr>
        <w:t>к постановлению Администрации</w:t>
      </w:r>
    </w:p>
    <w:p w:rsidR="000241F1" w:rsidRDefault="000241F1" w:rsidP="000241F1">
      <w:pPr>
        <w:autoSpaceDE w:val="0"/>
        <w:autoSpaceDN w:val="0"/>
        <w:adjustRightInd w:val="0"/>
        <w:jc w:val="right"/>
        <w:rPr>
          <w:rFonts w:eastAsiaTheme="minorHAnsi"/>
          <w:sz w:val="26"/>
          <w:szCs w:val="26"/>
          <w:lang w:eastAsia="en-US"/>
        </w:rPr>
      </w:pPr>
      <w:r>
        <w:rPr>
          <w:rFonts w:eastAsiaTheme="minorHAnsi"/>
          <w:sz w:val="26"/>
          <w:szCs w:val="26"/>
          <w:lang w:eastAsia="en-US"/>
        </w:rPr>
        <w:t>города Когалыма</w:t>
      </w:r>
    </w:p>
    <w:p w:rsidR="000241F1" w:rsidRDefault="000241F1" w:rsidP="000241F1">
      <w:pPr>
        <w:ind w:firstLine="709"/>
        <w:jc w:val="both"/>
        <w:rPr>
          <w:sz w:val="26"/>
          <w:szCs w:val="26"/>
        </w:rPr>
      </w:pPr>
    </w:p>
    <w:p w:rsidR="000241F1" w:rsidRDefault="000241F1" w:rsidP="00EF3B30">
      <w:pPr>
        <w:ind w:firstLine="709"/>
        <w:jc w:val="both"/>
        <w:rPr>
          <w:sz w:val="26"/>
          <w:szCs w:val="26"/>
        </w:rPr>
      </w:pPr>
    </w:p>
    <w:p w:rsidR="000E2685" w:rsidRDefault="000E2685" w:rsidP="000E2685">
      <w:pPr>
        <w:autoSpaceDE w:val="0"/>
        <w:autoSpaceDN w:val="0"/>
        <w:adjustRightInd w:val="0"/>
        <w:jc w:val="center"/>
        <w:rPr>
          <w:rFonts w:eastAsiaTheme="minorHAnsi"/>
          <w:b/>
          <w:bCs/>
          <w:sz w:val="26"/>
          <w:szCs w:val="26"/>
          <w:lang w:eastAsia="en-US"/>
        </w:rPr>
      </w:pPr>
      <w:r>
        <w:rPr>
          <w:rFonts w:eastAsiaTheme="minorHAnsi"/>
          <w:b/>
          <w:bCs/>
          <w:sz w:val="26"/>
          <w:szCs w:val="26"/>
          <w:lang w:eastAsia="en-US"/>
        </w:rPr>
        <w:t>ЦЕЛЕВЫЕ ПОКАЗАТЕЛИ</w:t>
      </w:r>
    </w:p>
    <w:p w:rsidR="000E2685" w:rsidRDefault="000E2685" w:rsidP="000E2685">
      <w:pPr>
        <w:autoSpaceDE w:val="0"/>
        <w:autoSpaceDN w:val="0"/>
        <w:adjustRightInd w:val="0"/>
        <w:jc w:val="center"/>
        <w:rPr>
          <w:rFonts w:eastAsiaTheme="minorHAnsi"/>
          <w:b/>
          <w:bCs/>
          <w:sz w:val="26"/>
          <w:szCs w:val="26"/>
          <w:lang w:eastAsia="en-US"/>
        </w:rPr>
      </w:pPr>
      <w:r>
        <w:rPr>
          <w:rFonts w:eastAsiaTheme="minorHAnsi"/>
          <w:b/>
          <w:bCs/>
          <w:sz w:val="26"/>
          <w:szCs w:val="26"/>
          <w:lang w:eastAsia="en-US"/>
        </w:rPr>
        <w:t>ЭФФЕКТИВНОСТИ ДЕЯТЕЛЬНОСТИ МУНИЦИПАЛЬНЫХ УЧРЕЖДЕНИЙ</w:t>
      </w:r>
    </w:p>
    <w:p w:rsidR="000E2685" w:rsidRDefault="000E2685" w:rsidP="000E2685">
      <w:pPr>
        <w:autoSpaceDE w:val="0"/>
        <w:autoSpaceDN w:val="0"/>
        <w:adjustRightInd w:val="0"/>
        <w:jc w:val="center"/>
        <w:rPr>
          <w:rFonts w:eastAsiaTheme="minorHAnsi"/>
          <w:b/>
          <w:bCs/>
          <w:sz w:val="26"/>
          <w:szCs w:val="26"/>
          <w:lang w:eastAsia="en-US"/>
        </w:rPr>
      </w:pPr>
      <w:r>
        <w:rPr>
          <w:rFonts w:eastAsiaTheme="minorHAnsi"/>
          <w:b/>
          <w:bCs/>
          <w:sz w:val="26"/>
          <w:szCs w:val="26"/>
          <w:lang w:eastAsia="en-US"/>
        </w:rPr>
        <w:t>ФИЗИЧЕСКОЙ КУЛЬТУРЫ И СПОРТА ГОРОДА КОГАЛЫМА И КРИТЕРИИ</w:t>
      </w:r>
    </w:p>
    <w:p w:rsidR="000E2685" w:rsidRDefault="000E2685" w:rsidP="000E2685">
      <w:pPr>
        <w:autoSpaceDE w:val="0"/>
        <w:autoSpaceDN w:val="0"/>
        <w:adjustRightInd w:val="0"/>
        <w:jc w:val="center"/>
        <w:rPr>
          <w:rFonts w:eastAsiaTheme="minorHAnsi"/>
          <w:b/>
          <w:bCs/>
          <w:sz w:val="26"/>
          <w:szCs w:val="26"/>
          <w:lang w:eastAsia="en-US"/>
        </w:rPr>
      </w:pPr>
      <w:r>
        <w:rPr>
          <w:rFonts w:eastAsiaTheme="minorHAnsi"/>
          <w:b/>
          <w:bCs/>
          <w:sz w:val="26"/>
          <w:szCs w:val="26"/>
          <w:lang w:eastAsia="en-US"/>
        </w:rPr>
        <w:t>ОЦЕНКИ ЭФФЕКТИВНОСТИ РАБОТЫ ЕГО РУКОВОДИТЕЛЯ</w:t>
      </w:r>
    </w:p>
    <w:p w:rsidR="000E2685" w:rsidRDefault="000E2685" w:rsidP="000E2685">
      <w:pPr>
        <w:autoSpaceDE w:val="0"/>
        <w:autoSpaceDN w:val="0"/>
        <w:adjustRightInd w:val="0"/>
        <w:rPr>
          <w:rFonts w:eastAsiaTheme="minorHAnsi"/>
          <w:sz w:val="24"/>
          <w:szCs w:val="24"/>
          <w:lang w:eastAsia="en-US"/>
        </w:rPr>
      </w:pPr>
    </w:p>
    <w:p w:rsidR="000E2685" w:rsidRDefault="000E2685" w:rsidP="000E2685">
      <w:pPr>
        <w:autoSpaceDE w:val="0"/>
        <w:autoSpaceDN w:val="0"/>
        <w:adjustRightInd w:val="0"/>
        <w:jc w:val="both"/>
        <w:outlineLvl w:val="0"/>
        <w:rPr>
          <w:rFonts w:eastAsiaTheme="minorHAnsi"/>
          <w:sz w:val="26"/>
          <w:szCs w:val="26"/>
          <w:lang w:eastAsia="en-US"/>
        </w:rPr>
      </w:pPr>
    </w:p>
    <w:tbl>
      <w:tblPr>
        <w:tblW w:w="14737" w:type="dxa"/>
        <w:tblLayout w:type="fixed"/>
        <w:tblCellMar>
          <w:top w:w="102" w:type="dxa"/>
          <w:left w:w="62" w:type="dxa"/>
          <w:bottom w:w="102" w:type="dxa"/>
          <w:right w:w="62" w:type="dxa"/>
        </w:tblCellMar>
        <w:tblLook w:val="0000" w:firstRow="0" w:lastRow="0" w:firstColumn="0" w:lastColumn="0" w:noHBand="0" w:noVBand="0"/>
      </w:tblPr>
      <w:tblGrid>
        <w:gridCol w:w="567"/>
        <w:gridCol w:w="3402"/>
        <w:gridCol w:w="2689"/>
        <w:gridCol w:w="2126"/>
        <w:gridCol w:w="2835"/>
        <w:gridCol w:w="3118"/>
      </w:tblGrid>
      <w:tr w:rsidR="000E2685" w:rsidTr="00486E8B">
        <w:tc>
          <w:tcPr>
            <w:tcW w:w="567" w:type="dxa"/>
            <w:tcBorders>
              <w:top w:val="single" w:sz="4" w:space="0" w:color="auto"/>
              <w:left w:val="single" w:sz="4" w:space="0" w:color="auto"/>
              <w:bottom w:val="single" w:sz="4" w:space="0" w:color="auto"/>
              <w:right w:val="single" w:sz="4" w:space="0" w:color="auto"/>
            </w:tcBorders>
          </w:tcPr>
          <w:p w:rsidR="000E2685" w:rsidRDefault="00486E8B">
            <w:pPr>
              <w:autoSpaceDE w:val="0"/>
              <w:autoSpaceDN w:val="0"/>
              <w:adjustRightInd w:val="0"/>
              <w:jc w:val="center"/>
              <w:rPr>
                <w:rFonts w:eastAsiaTheme="minorHAnsi"/>
                <w:sz w:val="26"/>
                <w:szCs w:val="26"/>
                <w:lang w:eastAsia="en-US"/>
              </w:rPr>
            </w:pPr>
            <w:r>
              <w:rPr>
                <w:rFonts w:eastAsiaTheme="minorHAnsi"/>
                <w:sz w:val="26"/>
                <w:szCs w:val="26"/>
                <w:lang w:eastAsia="en-US"/>
              </w:rPr>
              <w:t>№</w:t>
            </w:r>
            <w:r w:rsidR="000E2685">
              <w:rPr>
                <w:rFonts w:eastAsiaTheme="minorHAnsi"/>
                <w:sz w:val="26"/>
                <w:szCs w:val="26"/>
                <w:lang w:eastAsia="en-US"/>
              </w:rPr>
              <w:t xml:space="preserve"> п/п</w:t>
            </w:r>
          </w:p>
        </w:tc>
        <w:tc>
          <w:tcPr>
            <w:tcW w:w="3402" w:type="dxa"/>
            <w:tcBorders>
              <w:top w:val="single" w:sz="4" w:space="0" w:color="auto"/>
              <w:left w:val="single" w:sz="4" w:space="0" w:color="auto"/>
              <w:bottom w:val="single" w:sz="4" w:space="0" w:color="auto"/>
              <w:right w:val="single" w:sz="4" w:space="0" w:color="auto"/>
            </w:tcBorders>
          </w:tcPr>
          <w:p w:rsidR="000E2685" w:rsidRDefault="000E2685">
            <w:pPr>
              <w:autoSpaceDE w:val="0"/>
              <w:autoSpaceDN w:val="0"/>
              <w:adjustRightInd w:val="0"/>
              <w:jc w:val="center"/>
              <w:rPr>
                <w:rFonts w:eastAsiaTheme="minorHAnsi"/>
                <w:sz w:val="26"/>
                <w:szCs w:val="26"/>
                <w:lang w:eastAsia="en-US"/>
              </w:rPr>
            </w:pPr>
            <w:r>
              <w:rPr>
                <w:rFonts w:eastAsiaTheme="minorHAnsi"/>
                <w:sz w:val="26"/>
                <w:szCs w:val="26"/>
                <w:lang w:eastAsia="en-US"/>
              </w:rPr>
              <w:t>Наименование целевых показателей эффективности деятельности учреждения</w:t>
            </w:r>
          </w:p>
        </w:tc>
        <w:tc>
          <w:tcPr>
            <w:tcW w:w="2689" w:type="dxa"/>
            <w:tcBorders>
              <w:top w:val="single" w:sz="4" w:space="0" w:color="auto"/>
              <w:left w:val="single" w:sz="4" w:space="0" w:color="auto"/>
              <w:bottom w:val="single" w:sz="4" w:space="0" w:color="auto"/>
              <w:right w:val="single" w:sz="4" w:space="0" w:color="auto"/>
            </w:tcBorders>
          </w:tcPr>
          <w:p w:rsidR="000E2685" w:rsidRDefault="000E2685">
            <w:pPr>
              <w:autoSpaceDE w:val="0"/>
              <w:autoSpaceDN w:val="0"/>
              <w:adjustRightInd w:val="0"/>
              <w:jc w:val="center"/>
              <w:rPr>
                <w:rFonts w:eastAsiaTheme="minorHAnsi"/>
                <w:sz w:val="26"/>
                <w:szCs w:val="26"/>
                <w:lang w:eastAsia="en-US"/>
              </w:rPr>
            </w:pPr>
            <w:r>
              <w:rPr>
                <w:rFonts w:eastAsiaTheme="minorHAnsi"/>
                <w:sz w:val="26"/>
                <w:szCs w:val="26"/>
                <w:lang w:eastAsia="en-US"/>
              </w:rPr>
              <w:t>Критерии оценки эффективности и результативности деятельности руководителя учреждения в баллах (максимально возможное значение)</w:t>
            </w:r>
          </w:p>
        </w:tc>
        <w:tc>
          <w:tcPr>
            <w:tcW w:w="2126" w:type="dxa"/>
            <w:tcBorders>
              <w:top w:val="single" w:sz="4" w:space="0" w:color="auto"/>
              <w:left w:val="single" w:sz="4" w:space="0" w:color="auto"/>
              <w:bottom w:val="single" w:sz="4" w:space="0" w:color="auto"/>
              <w:right w:val="single" w:sz="4" w:space="0" w:color="auto"/>
            </w:tcBorders>
          </w:tcPr>
          <w:p w:rsidR="000E2685" w:rsidRDefault="000E2685">
            <w:pPr>
              <w:autoSpaceDE w:val="0"/>
              <w:autoSpaceDN w:val="0"/>
              <w:adjustRightInd w:val="0"/>
              <w:jc w:val="center"/>
              <w:rPr>
                <w:rFonts w:eastAsiaTheme="minorHAnsi"/>
                <w:sz w:val="26"/>
                <w:szCs w:val="26"/>
                <w:lang w:eastAsia="en-US"/>
              </w:rPr>
            </w:pPr>
            <w:r>
              <w:rPr>
                <w:rFonts w:eastAsiaTheme="minorHAnsi"/>
                <w:sz w:val="26"/>
                <w:szCs w:val="26"/>
                <w:lang w:eastAsia="en-US"/>
              </w:rPr>
              <w:t>Форма отчетности, содержащая информацию о выполнении показателя</w:t>
            </w:r>
          </w:p>
        </w:tc>
        <w:tc>
          <w:tcPr>
            <w:tcW w:w="2835" w:type="dxa"/>
            <w:tcBorders>
              <w:top w:val="single" w:sz="4" w:space="0" w:color="auto"/>
              <w:left w:val="single" w:sz="4" w:space="0" w:color="auto"/>
              <w:bottom w:val="single" w:sz="4" w:space="0" w:color="auto"/>
              <w:right w:val="single" w:sz="4" w:space="0" w:color="auto"/>
            </w:tcBorders>
          </w:tcPr>
          <w:p w:rsidR="000E2685" w:rsidRDefault="000E2685">
            <w:pPr>
              <w:autoSpaceDE w:val="0"/>
              <w:autoSpaceDN w:val="0"/>
              <w:adjustRightInd w:val="0"/>
              <w:jc w:val="center"/>
              <w:rPr>
                <w:rFonts w:eastAsiaTheme="minorHAnsi"/>
                <w:sz w:val="26"/>
                <w:szCs w:val="26"/>
                <w:lang w:eastAsia="en-US"/>
              </w:rPr>
            </w:pPr>
            <w:r>
              <w:rPr>
                <w:rFonts w:eastAsiaTheme="minorHAnsi"/>
                <w:sz w:val="26"/>
                <w:szCs w:val="26"/>
                <w:lang w:eastAsia="en-US"/>
              </w:rPr>
              <w:t>Периодичность предоставления отчетов</w:t>
            </w:r>
          </w:p>
        </w:tc>
        <w:tc>
          <w:tcPr>
            <w:tcW w:w="3118" w:type="dxa"/>
            <w:tcBorders>
              <w:top w:val="single" w:sz="4" w:space="0" w:color="auto"/>
              <w:left w:val="single" w:sz="4" w:space="0" w:color="auto"/>
              <w:bottom w:val="single" w:sz="4" w:space="0" w:color="auto"/>
              <w:right w:val="single" w:sz="4" w:space="0" w:color="auto"/>
            </w:tcBorders>
          </w:tcPr>
          <w:p w:rsidR="000E2685" w:rsidRDefault="000E2685">
            <w:pPr>
              <w:autoSpaceDE w:val="0"/>
              <w:autoSpaceDN w:val="0"/>
              <w:adjustRightInd w:val="0"/>
              <w:jc w:val="center"/>
              <w:rPr>
                <w:rFonts w:eastAsiaTheme="minorHAnsi"/>
                <w:sz w:val="26"/>
                <w:szCs w:val="26"/>
                <w:lang w:eastAsia="en-US"/>
              </w:rPr>
            </w:pPr>
            <w:r>
              <w:rPr>
                <w:rFonts w:eastAsiaTheme="minorHAnsi"/>
                <w:sz w:val="26"/>
                <w:szCs w:val="26"/>
                <w:lang w:eastAsia="en-US"/>
              </w:rPr>
              <w:t>Согласование показателя должностными лицами и структурными подразделениями Администрации города Когалыма</w:t>
            </w:r>
          </w:p>
        </w:tc>
      </w:tr>
      <w:tr w:rsidR="000E2685" w:rsidTr="00486E8B">
        <w:tc>
          <w:tcPr>
            <w:tcW w:w="14737" w:type="dxa"/>
            <w:gridSpan w:val="6"/>
            <w:tcBorders>
              <w:top w:val="single" w:sz="4" w:space="0" w:color="auto"/>
              <w:left w:val="single" w:sz="4" w:space="0" w:color="auto"/>
              <w:bottom w:val="single" w:sz="4" w:space="0" w:color="auto"/>
              <w:right w:val="single" w:sz="4" w:space="0" w:color="auto"/>
            </w:tcBorders>
          </w:tcPr>
          <w:p w:rsidR="000E2685" w:rsidRDefault="000E2685">
            <w:pPr>
              <w:autoSpaceDE w:val="0"/>
              <w:autoSpaceDN w:val="0"/>
              <w:adjustRightInd w:val="0"/>
              <w:jc w:val="center"/>
              <w:outlineLvl w:val="0"/>
              <w:rPr>
                <w:rFonts w:eastAsiaTheme="minorHAnsi"/>
                <w:sz w:val="26"/>
                <w:szCs w:val="26"/>
                <w:lang w:eastAsia="en-US"/>
              </w:rPr>
            </w:pPr>
            <w:r>
              <w:rPr>
                <w:rFonts w:eastAsiaTheme="minorHAnsi"/>
                <w:sz w:val="26"/>
                <w:szCs w:val="26"/>
                <w:lang w:eastAsia="en-US"/>
              </w:rPr>
              <w:t>1. Критерии по основной деятельности муниципального учреждения</w:t>
            </w:r>
          </w:p>
        </w:tc>
      </w:tr>
      <w:tr w:rsidR="000E2685" w:rsidTr="00486E8B">
        <w:tc>
          <w:tcPr>
            <w:tcW w:w="567" w:type="dxa"/>
            <w:vMerge w:val="restart"/>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1.</w:t>
            </w:r>
          </w:p>
        </w:tc>
        <w:tc>
          <w:tcPr>
            <w:tcW w:w="3402" w:type="dxa"/>
            <w:tcBorders>
              <w:top w:val="single" w:sz="4" w:space="0" w:color="auto"/>
              <w:left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Выполнение муниципального задания в объеме 100 процентов;</w:t>
            </w:r>
          </w:p>
        </w:tc>
        <w:tc>
          <w:tcPr>
            <w:tcW w:w="2689" w:type="dxa"/>
            <w:tcBorders>
              <w:top w:val="single" w:sz="4" w:space="0" w:color="auto"/>
              <w:left w:val="single" w:sz="4" w:space="0" w:color="auto"/>
              <w:right w:val="single" w:sz="4" w:space="0" w:color="auto"/>
            </w:tcBorders>
          </w:tcPr>
          <w:p w:rsidR="000E2685" w:rsidRDefault="00E76732"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15</w:t>
            </w:r>
            <w:r w:rsidR="000E2685">
              <w:rPr>
                <w:rFonts w:eastAsiaTheme="minorHAnsi"/>
                <w:sz w:val="26"/>
                <w:szCs w:val="26"/>
                <w:lang w:eastAsia="en-US"/>
              </w:rPr>
              <w:t xml:space="preserve"> баллов</w:t>
            </w:r>
          </w:p>
        </w:tc>
        <w:tc>
          <w:tcPr>
            <w:tcW w:w="2126" w:type="dxa"/>
            <w:vMerge w:val="restart"/>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 xml:space="preserve">Отчет о выполнении целевых </w:t>
            </w:r>
            <w:r>
              <w:rPr>
                <w:rFonts w:eastAsiaTheme="minorHAnsi"/>
                <w:sz w:val="26"/>
                <w:szCs w:val="26"/>
                <w:lang w:eastAsia="en-US"/>
              </w:rPr>
              <w:lastRenderedPageBreak/>
              <w:t>показателей деятельности учреждения</w:t>
            </w:r>
          </w:p>
        </w:tc>
        <w:tc>
          <w:tcPr>
            <w:tcW w:w="2835" w:type="dxa"/>
            <w:vMerge w:val="restart"/>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 ежемесячно за предыдущий квартал</w:t>
            </w:r>
          </w:p>
        </w:tc>
        <w:tc>
          <w:tcPr>
            <w:tcW w:w="3118" w:type="dxa"/>
            <w:vMerge w:val="restart"/>
            <w:tcBorders>
              <w:top w:val="single" w:sz="4" w:space="0" w:color="auto"/>
              <w:left w:val="single" w:sz="4" w:space="0" w:color="auto"/>
              <w:bottom w:val="single" w:sz="4" w:space="0" w:color="auto"/>
              <w:right w:val="single" w:sz="4" w:space="0" w:color="auto"/>
            </w:tcBorders>
          </w:tcPr>
          <w:p w:rsidR="000E2685" w:rsidRDefault="00084599"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Управление культуры и</w:t>
            </w:r>
            <w:r w:rsidR="000E2685">
              <w:rPr>
                <w:rFonts w:eastAsiaTheme="minorHAnsi"/>
                <w:sz w:val="26"/>
                <w:szCs w:val="26"/>
                <w:lang w:eastAsia="en-US"/>
              </w:rPr>
              <w:t xml:space="preserve"> спорта Администрации города Когалыма</w:t>
            </w:r>
          </w:p>
        </w:tc>
      </w:tr>
      <w:tr w:rsidR="000E2685" w:rsidTr="00486E8B">
        <w:tc>
          <w:tcPr>
            <w:tcW w:w="567" w:type="dxa"/>
            <w:vMerge/>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c>
          <w:tcPr>
            <w:tcW w:w="3402" w:type="dxa"/>
            <w:tcBorders>
              <w:left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Выполнение муниципального задания в объеме от 85 до 99 процентов;</w:t>
            </w:r>
          </w:p>
        </w:tc>
        <w:tc>
          <w:tcPr>
            <w:tcW w:w="2689" w:type="dxa"/>
            <w:tcBorders>
              <w:left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10 баллов</w:t>
            </w:r>
          </w:p>
        </w:tc>
        <w:tc>
          <w:tcPr>
            <w:tcW w:w="2126" w:type="dxa"/>
            <w:vMerge/>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c>
          <w:tcPr>
            <w:tcW w:w="2835" w:type="dxa"/>
            <w:vMerge/>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c>
          <w:tcPr>
            <w:tcW w:w="3118" w:type="dxa"/>
            <w:vMerge/>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r>
      <w:tr w:rsidR="000E2685" w:rsidTr="00486E8B">
        <w:tc>
          <w:tcPr>
            <w:tcW w:w="567" w:type="dxa"/>
            <w:vMerge/>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c>
          <w:tcPr>
            <w:tcW w:w="3402" w:type="dxa"/>
            <w:tcBorders>
              <w:left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Выполнение муниципального задания в объеме 85 процентов;</w:t>
            </w:r>
          </w:p>
        </w:tc>
        <w:tc>
          <w:tcPr>
            <w:tcW w:w="2689" w:type="dxa"/>
            <w:tcBorders>
              <w:left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5 баллов</w:t>
            </w:r>
          </w:p>
        </w:tc>
        <w:tc>
          <w:tcPr>
            <w:tcW w:w="2126" w:type="dxa"/>
            <w:vMerge/>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c>
          <w:tcPr>
            <w:tcW w:w="2835" w:type="dxa"/>
            <w:vMerge/>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c>
          <w:tcPr>
            <w:tcW w:w="3118" w:type="dxa"/>
            <w:vMerge/>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r>
      <w:tr w:rsidR="000E2685" w:rsidTr="00486E8B">
        <w:tc>
          <w:tcPr>
            <w:tcW w:w="567" w:type="dxa"/>
            <w:vMerge/>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c>
          <w:tcPr>
            <w:tcW w:w="3402" w:type="dxa"/>
            <w:tcBorders>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Выполнение муниципального задания в объеме менее 85</w:t>
            </w:r>
          </w:p>
        </w:tc>
        <w:tc>
          <w:tcPr>
            <w:tcW w:w="2689" w:type="dxa"/>
            <w:tcBorders>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0 баллов</w:t>
            </w:r>
          </w:p>
        </w:tc>
        <w:tc>
          <w:tcPr>
            <w:tcW w:w="2126" w:type="dxa"/>
            <w:vMerge/>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c>
          <w:tcPr>
            <w:tcW w:w="2835" w:type="dxa"/>
            <w:vMerge/>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c>
          <w:tcPr>
            <w:tcW w:w="3118" w:type="dxa"/>
            <w:vMerge/>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r>
      <w:tr w:rsidR="000E2685" w:rsidTr="00486E8B">
        <w:tc>
          <w:tcPr>
            <w:tcW w:w="567" w:type="dxa"/>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2.</w:t>
            </w:r>
          </w:p>
        </w:tc>
        <w:tc>
          <w:tcPr>
            <w:tcW w:w="3402" w:type="dxa"/>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Отсутствие обоснованных претензий (жалоб) по оказанию муниципальных услуг от физических и юридических лиц (потребителей услуги)</w:t>
            </w:r>
          </w:p>
        </w:tc>
        <w:tc>
          <w:tcPr>
            <w:tcW w:w="2689" w:type="dxa"/>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10 баллов</w:t>
            </w:r>
          </w:p>
        </w:tc>
        <w:tc>
          <w:tcPr>
            <w:tcW w:w="2126" w:type="dxa"/>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Отчет о выполнении целевых показателей деятельности учреждения</w:t>
            </w:r>
          </w:p>
        </w:tc>
        <w:tc>
          <w:tcPr>
            <w:tcW w:w="2835" w:type="dxa"/>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 ежемесячно</w:t>
            </w:r>
          </w:p>
        </w:tc>
        <w:tc>
          <w:tcPr>
            <w:tcW w:w="3118" w:type="dxa"/>
            <w:tcBorders>
              <w:top w:val="single" w:sz="4" w:space="0" w:color="auto"/>
              <w:left w:val="single" w:sz="4" w:space="0" w:color="auto"/>
              <w:bottom w:val="single" w:sz="4" w:space="0" w:color="auto"/>
              <w:right w:val="single" w:sz="4" w:space="0" w:color="auto"/>
            </w:tcBorders>
          </w:tcPr>
          <w:p w:rsidR="000E2685" w:rsidRDefault="00084599"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Управление культуры и спорта Администрации города Когалыма</w:t>
            </w:r>
          </w:p>
        </w:tc>
      </w:tr>
      <w:tr w:rsidR="000E2685" w:rsidTr="00486E8B">
        <w:tc>
          <w:tcPr>
            <w:tcW w:w="567" w:type="dxa"/>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3.</w:t>
            </w:r>
          </w:p>
        </w:tc>
        <w:tc>
          <w:tcPr>
            <w:tcW w:w="3402" w:type="dxa"/>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Отсутствие несчастных случаев, производственного травматизма и профессиональных заболеваний</w:t>
            </w:r>
          </w:p>
        </w:tc>
        <w:tc>
          <w:tcPr>
            <w:tcW w:w="2689" w:type="dxa"/>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10 баллов</w:t>
            </w:r>
          </w:p>
        </w:tc>
        <w:tc>
          <w:tcPr>
            <w:tcW w:w="2126" w:type="dxa"/>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Отчет о выполнении целевых показателей деятельности учреждения</w:t>
            </w:r>
          </w:p>
        </w:tc>
        <w:tc>
          <w:tcPr>
            <w:tcW w:w="2835" w:type="dxa"/>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 ежемесячно</w:t>
            </w:r>
          </w:p>
        </w:tc>
        <w:tc>
          <w:tcPr>
            <w:tcW w:w="3118" w:type="dxa"/>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Управление экономики Администрации города Когалыма</w:t>
            </w:r>
          </w:p>
        </w:tc>
      </w:tr>
      <w:tr w:rsidR="000E2685" w:rsidTr="00486E8B">
        <w:tc>
          <w:tcPr>
            <w:tcW w:w="567" w:type="dxa"/>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4.</w:t>
            </w:r>
          </w:p>
        </w:tc>
        <w:tc>
          <w:tcPr>
            <w:tcW w:w="3402" w:type="dxa"/>
            <w:tcBorders>
              <w:top w:val="single" w:sz="4" w:space="0" w:color="auto"/>
              <w:left w:val="single" w:sz="4" w:space="0" w:color="auto"/>
              <w:bottom w:val="single" w:sz="4" w:space="0" w:color="auto"/>
              <w:right w:val="single" w:sz="4" w:space="0" w:color="auto"/>
            </w:tcBorders>
          </w:tcPr>
          <w:p w:rsidR="0098514E" w:rsidRDefault="0098514E"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 xml:space="preserve">Обеспечение на официальном сайте организации наличия и </w:t>
            </w:r>
            <w:r>
              <w:rPr>
                <w:rFonts w:eastAsiaTheme="minorHAnsi"/>
                <w:sz w:val="26"/>
                <w:szCs w:val="26"/>
                <w:lang w:eastAsia="en-US"/>
              </w:rPr>
              <w:lastRenderedPageBreak/>
              <w:t>функционирования дистанционных способов обратной связи и взаимодействия с получателями услуг:</w:t>
            </w:r>
          </w:p>
          <w:p w:rsidR="0098514E" w:rsidRDefault="0098514E"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 телефона,</w:t>
            </w:r>
          </w:p>
          <w:p w:rsidR="0098514E" w:rsidRDefault="0098514E"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 электронной почты,</w:t>
            </w:r>
          </w:p>
          <w:p w:rsidR="0098514E" w:rsidRDefault="0098514E"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 электронных сервисов (форма для подачи электронного обращения/жалобы/предложения;</w:t>
            </w:r>
          </w:p>
          <w:p w:rsidR="0098514E" w:rsidRDefault="0098514E"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раздел «Часто задаваемые вопросы»; получение консультации по оказываемым услугам и пр.);</w:t>
            </w:r>
          </w:p>
          <w:p w:rsidR="000E2685" w:rsidRDefault="0098514E"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c>
          <w:tcPr>
            <w:tcW w:w="2689" w:type="dxa"/>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5 баллов</w:t>
            </w:r>
          </w:p>
        </w:tc>
        <w:tc>
          <w:tcPr>
            <w:tcW w:w="2126" w:type="dxa"/>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 xml:space="preserve">Отчет о выполнении целевых </w:t>
            </w:r>
            <w:r>
              <w:rPr>
                <w:rFonts w:eastAsiaTheme="minorHAnsi"/>
                <w:sz w:val="26"/>
                <w:szCs w:val="26"/>
                <w:lang w:eastAsia="en-US"/>
              </w:rPr>
              <w:lastRenderedPageBreak/>
              <w:t>показателей деятельности учреждения</w:t>
            </w:r>
          </w:p>
        </w:tc>
        <w:tc>
          <w:tcPr>
            <w:tcW w:w="2835" w:type="dxa"/>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 ежемесячно</w:t>
            </w:r>
          </w:p>
        </w:tc>
        <w:tc>
          <w:tcPr>
            <w:tcW w:w="3118" w:type="dxa"/>
            <w:tcBorders>
              <w:top w:val="single" w:sz="4" w:space="0" w:color="auto"/>
              <w:left w:val="single" w:sz="4" w:space="0" w:color="auto"/>
              <w:bottom w:val="single" w:sz="4" w:space="0" w:color="auto"/>
              <w:right w:val="single" w:sz="4" w:space="0" w:color="auto"/>
            </w:tcBorders>
            <w:vAlign w:val="center"/>
          </w:tcPr>
          <w:p w:rsidR="000E2685" w:rsidRDefault="00084599"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Управление культуры и спорта Администрации города Когалыма</w:t>
            </w:r>
          </w:p>
        </w:tc>
      </w:tr>
      <w:tr w:rsidR="000E2685" w:rsidTr="00486E8B">
        <w:tc>
          <w:tcPr>
            <w:tcW w:w="567" w:type="dxa"/>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5.</w:t>
            </w:r>
          </w:p>
        </w:tc>
        <w:tc>
          <w:tcPr>
            <w:tcW w:w="3402" w:type="dxa"/>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 xml:space="preserve">Размещение и поддержание в актуальном состоянии информации об учреждении </w:t>
            </w:r>
            <w:r>
              <w:rPr>
                <w:rFonts w:eastAsiaTheme="minorHAnsi"/>
                <w:sz w:val="26"/>
                <w:szCs w:val="26"/>
                <w:lang w:eastAsia="en-US"/>
              </w:rPr>
              <w:lastRenderedPageBreak/>
              <w:t>на официальном портале www.bus.gov.ru</w:t>
            </w:r>
          </w:p>
        </w:tc>
        <w:tc>
          <w:tcPr>
            <w:tcW w:w="2689" w:type="dxa"/>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5 баллов</w:t>
            </w:r>
          </w:p>
        </w:tc>
        <w:tc>
          <w:tcPr>
            <w:tcW w:w="2126" w:type="dxa"/>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 xml:space="preserve">Отчет о выполнении целевых показателей </w:t>
            </w:r>
            <w:r>
              <w:rPr>
                <w:rFonts w:eastAsiaTheme="minorHAnsi"/>
                <w:sz w:val="26"/>
                <w:szCs w:val="26"/>
                <w:lang w:eastAsia="en-US"/>
              </w:rPr>
              <w:lastRenderedPageBreak/>
              <w:t>деятельности учреждения</w:t>
            </w:r>
          </w:p>
        </w:tc>
        <w:tc>
          <w:tcPr>
            <w:tcW w:w="2835" w:type="dxa"/>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 ежемесячно</w:t>
            </w:r>
          </w:p>
        </w:tc>
        <w:tc>
          <w:tcPr>
            <w:tcW w:w="3118" w:type="dxa"/>
            <w:tcBorders>
              <w:top w:val="single" w:sz="4" w:space="0" w:color="auto"/>
              <w:left w:val="single" w:sz="4" w:space="0" w:color="auto"/>
              <w:bottom w:val="single" w:sz="4" w:space="0" w:color="auto"/>
              <w:right w:val="single" w:sz="4" w:space="0" w:color="auto"/>
            </w:tcBorders>
            <w:vAlign w:val="center"/>
          </w:tcPr>
          <w:p w:rsidR="000E2685" w:rsidRDefault="00084599"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Управление культуры и спорта Администрации города Когалыма</w:t>
            </w:r>
          </w:p>
        </w:tc>
      </w:tr>
      <w:tr w:rsidR="0098514E" w:rsidTr="00486E8B">
        <w:tc>
          <w:tcPr>
            <w:tcW w:w="567" w:type="dxa"/>
            <w:tcBorders>
              <w:top w:val="single" w:sz="4" w:space="0" w:color="auto"/>
              <w:left w:val="single" w:sz="4" w:space="0" w:color="auto"/>
              <w:bottom w:val="single" w:sz="4" w:space="0" w:color="auto"/>
              <w:right w:val="single" w:sz="4" w:space="0" w:color="auto"/>
            </w:tcBorders>
          </w:tcPr>
          <w:p w:rsidR="0098514E" w:rsidRDefault="0098514E"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6.</w:t>
            </w:r>
          </w:p>
        </w:tc>
        <w:tc>
          <w:tcPr>
            <w:tcW w:w="3402" w:type="dxa"/>
            <w:tcBorders>
              <w:top w:val="single" w:sz="4" w:space="0" w:color="auto"/>
              <w:left w:val="single" w:sz="4" w:space="0" w:color="auto"/>
              <w:bottom w:val="single" w:sz="4" w:space="0" w:color="auto"/>
              <w:right w:val="single" w:sz="4" w:space="0" w:color="auto"/>
            </w:tcBorders>
          </w:tcPr>
          <w:p w:rsidR="0098514E" w:rsidRDefault="0098514E"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Наличие в актуальном состоянии коллективного договора в учреждении</w:t>
            </w:r>
          </w:p>
        </w:tc>
        <w:tc>
          <w:tcPr>
            <w:tcW w:w="2689" w:type="dxa"/>
            <w:tcBorders>
              <w:top w:val="single" w:sz="4" w:space="0" w:color="auto"/>
              <w:left w:val="single" w:sz="4" w:space="0" w:color="auto"/>
              <w:bottom w:val="single" w:sz="4" w:space="0" w:color="auto"/>
              <w:right w:val="single" w:sz="4" w:space="0" w:color="auto"/>
            </w:tcBorders>
            <w:vAlign w:val="center"/>
          </w:tcPr>
          <w:p w:rsidR="0098514E" w:rsidRDefault="00E76732"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5 баллов</w:t>
            </w:r>
          </w:p>
        </w:tc>
        <w:tc>
          <w:tcPr>
            <w:tcW w:w="2126" w:type="dxa"/>
            <w:tcBorders>
              <w:top w:val="single" w:sz="4" w:space="0" w:color="auto"/>
              <w:left w:val="single" w:sz="4" w:space="0" w:color="auto"/>
              <w:bottom w:val="single" w:sz="4" w:space="0" w:color="auto"/>
              <w:right w:val="single" w:sz="4" w:space="0" w:color="auto"/>
            </w:tcBorders>
            <w:vAlign w:val="center"/>
          </w:tcPr>
          <w:p w:rsidR="0098514E" w:rsidRDefault="0098514E" w:rsidP="00576301">
            <w:pPr>
              <w:autoSpaceDE w:val="0"/>
              <w:autoSpaceDN w:val="0"/>
              <w:adjustRightInd w:val="0"/>
              <w:jc w:val="center"/>
              <w:rPr>
                <w:rFonts w:eastAsiaTheme="minorHAnsi"/>
                <w:sz w:val="26"/>
                <w:szCs w:val="26"/>
                <w:lang w:eastAsia="en-US"/>
              </w:rPr>
            </w:pPr>
            <w:r>
              <w:rPr>
                <w:rFonts w:eastAsiaTheme="minorHAnsi"/>
                <w:sz w:val="24"/>
                <w:szCs w:val="24"/>
                <w:lang w:eastAsia="en-US"/>
              </w:rPr>
              <w:t>Отчет о выполнении целевых показателей деятельности Учреждения</w:t>
            </w:r>
          </w:p>
        </w:tc>
        <w:tc>
          <w:tcPr>
            <w:tcW w:w="2835" w:type="dxa"/>
            <w:tcBorders>
              <w:top w:val="single" w:sz="4" w:space="0" w:color="auto"/>
              <w:left w:val="single" w:sz="4" w:space="0" w:color="auto"/>
              <w:bottom w:val="single" w:sz="4" w:space="0" w:color="auto"/>
              <w:right w:val="single" w:sz="4" w:space="0" w:color="auto"/>
            </w:tcBorders>
            <w:vAlign w:val="center"/>
          </w:tcPr>
          <w:p w:rsidR="0098514E" w:rsidRDefault="0098514E"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 ежемесячно</w:t>
            </w:r>
          </w:p>
        </w:tc>
        <w:tc>
          <w:tcPr>
            <w:tcW w:w="3118" w:type="dxa"/>
            <w:tcBorders>
              <w:top w:val="single" w:sz="4" w:space="0" w:color="auto"/>
              <w:left w:val="single" w:sz="4" w:space="0" w:color="auto"/>
              <w:bottom w:val="single" w:sz="4" w:space="0" w:color="auto"/>
              <w:right w:val="single" w:sz="4" w:space="0" w:color="auto"/>
            </w:tcBorders>
            <w:vAlign w:val="center"/>
          </w:tcPr>
          <w:p w:rsidR="0098514E" w:rsidRDefault="0098514E"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Управление экономики Администрации города Когалыма</w:t>
            </w:r>
          </w:p>
        </w:tc>
      </w:tr>
      <w:tr w:rsidR="000E2685" w:rsidTr="00486E8B">
        <w:tc>
          <w:tcPr>
            <w:tcW w:w="14737" w:type="dxa"/>
            <w:gridSpan w:val="6"/>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Совокупная значимость всех критериев в баллах по первому разделу: 50 баллов</w:t>
            </w:r>
          </w:p>
        </w:tc>
      </w:tr>
      <w:tr w:rsidR="000E2685" w:rsidTr="00486E8B">
        <w:tc>
          <w:tcPr>
            <w:tcW w:w="14737" w:type="dxa"/>
            <w:gridSpan w:val="6"/>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outlineLvl w:val="0"/>
              <w:rPr>
                <w:rFonts w:eastAsiaTheme="minorHAnsi"/>
                <w:sz w:val="26"/>
                <w:szCs w:val="26"/>
                <w:lang w:eastAsia="en-US"/>
              </w:rPr>
            </w:pPr>
            <w:r>
              <w:rPr>
                <w:rFonts w:eastAsiaTheme="minorHAnsi"/>
                <w:sz w:val="26"/>
                <w:szCs w:val="26"/>
                <w:lang w:eastAsia="en-US"/>
              </w:rPr>
              <w:t>2. Критерии по финансово-экономической деятельности, исполнительской дисциплине муниципального учреждения</w:t>
            </w:r>
          </w:p>
        </w:tc>
      </w:tr>
      <w:tr w:rsidR="000E2685" w:rsidTr="00486E8B">
        <w:tc>
          <w:tcPr>
            <w:tcW w:w="567" w:type="dxa"/>
            <w:vMerge w:val="restart"/>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1.</w:t>
            </w:r>
          </w:p>
        </w:tc>
        <w:tc>
          <w:tcPr>
            <w:tcW w:w="3402" w:type="dxa"/>
            <w:vMerge w:val="restart"/>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Отсутствие замечаний по срокам и качеству предоставления установленной отчетности, информации по оперативным запросам</w:t>
            </w:r>
          </w:p>
        </w:tc>
        <w:tc>
          <w:tcPr>
            <w:tcW w:w="2689" w:type="dxa"/>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10 баллов</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Отчет о выполнении целевых показателей деятельности учреждения</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 ежемесячно,</w:t>
            </w:r>
          </w:p>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 ежемесячно</w:t>
            </w:r>
          </w:p>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за предыдущий квартал</w:t>
            </w:r>
          </w:p>
        </w:tc>
        <w:tc>
          <w:tcPr>
            <w:tcW w:w="3118" w:type="dxa"/>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Отдел финансово-экономического обеспечения и контроля Администрации города Когалыма</w:t>
            </w:r>
          </w:p>
        </w:tc>
      </w:tr>
      <w:tr w:rsidR="000E2685" w:rsidTr="00486E8B">
        <w:tc>
          <w:tcPr>
            <w:tcW w:w="567" w:type="dxa"/>
            <w:vMerge/>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c>
          <w:tcPr>
            <w:tcW w:w="3402" w:type="dxa"/>
            <w:vMerge/>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c>
          <w:tcPr>
            <w:tcW w:w="2689" w:type="dxa"/>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10 баллов</w:t>
            </w:r>
          </w:p>
        </w:tc>
        <w:tc>
          <w:tcPr>
            <w:tcW w:w="2126" w:type="dxa"/>
            <w:vMerge/>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c>
          <w:tcPr>
            <w:tcW w:w="2835" w:type="dxa"/>
            <w:vMerge/>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Отдел учета и отчетности финансового обеспечения Администрации города Когалыма</w:t>
            </w:r>
          </w:p>
          <w:p w:rsidR="000E2685" w:rsidRDefault="00F67C32"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МКУ «УДОМС»</w:t>
            </w:r>
          </w:p>
        </w:tc>
      </w:tr>
      <w:tr w:rsidR="000E2685" w:rsidTr="00486E8B">
        <w:tc>
          <w:tcPr>
            <w:tcW w:w="567" w:type="dxa"/>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2.</w:t>
            </w:r>
          </w:p>
        </w:tc>
        <w:tc>
          <w:tcPr>
            <w:tcW w:w="3402" w:type="dxa"/>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Отсутствие в отчетном периоде:</w:t>
            </w:r>
          </w:p>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 просроченной дебиторской и кредиторской задолженности</w:t>
            </w:r>
          </w:p>
        </w:tc>
        <w:tc>
          <w:tcPr>
            <w:tcW w:w="2689" w:type="dxa"/>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1</w:t>
            </w:r>
            <w:r w:rsidR="005750AE">
              <w:rPr>
                <w:rFonts w:eastAsiaTheme="minorHAnsi"/>
                <w:sz w:val="26"/>
                <w:szCs w:val="26"/>
                <w:lang w:eastAsia="en-US"/>
              </w:rPr>
              <w:t>0</w:t>
            </w:r>
            <w:r>
              <w:rPr>
                <w:rFonts w:eastAsiaTheme="minorHAnsi"/>
                <w:sz w:val="26"/>
                <w:szCs w:val="26"/>
                <w:lang w:eastAsia="en-US"/>
              </w:rPr>
              <w:t xml:space="preserve"> баллов</w:t>
            </w:r>
          </w:p>
        </w:tc>
        <w:tc>
          <w:tcPr>
            <w:tcW w:w="2126" w:type="dxa"/>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 xml:space="preserve">Отчет о выполнении целевых показателей </w:t>
            </w:r>
            <w:r>
              <w:rPr>
                <w:rFonts w:eastAsiaTheme="minorHAnsi"/>
                <w:sz w:val="26"/>
                <w:szCs w:val="26"/>
                <w:lang w:eastAsia="en-US"/>
              </w:rPr>
              <w:lastRenderedPageBreak/>
              <w:t>деятельности учреждения</w:t>
            </w:r>
          </w:p>
        </w:tc>
        <w:tc>
          <w:tcPr>
            <w:tcW w:w="2835" w:type="dxa"/>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 ежемесячно за предыдущий квартал</w:t>
            </w:r>
          </w:p>
        </w:tc>
        <w:tc>
          <w:tcPr>
            <w:tcW w:w="3118" w:type="dxa"/>
            <w:tcBorders>
              <w:top w:val="single" w:sz="4" w:space="0" w:color="auto"/>
              <w:left w:val="single" w:sz="4" w:space="0" w:color="auto"/>
              <w:bottom w:val="single" w:sz="4" w:space="0" w:color="auto"/>
              <w:right w:val="single" w:sz="4" w:space="0" w:color="auto"/>
            </w:tcBorders>
          </w:tcPr>
          <w:p w:rsidR="00F67C32" w:rsidRDefault="00F67C32"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Отдел учета и отчетности финансового обеспечения Администрации города Когалыма</w:t>
            </w:r>
          </w:p>
          <w:p w:rsidR="000E2685" w:rsidRDefault="00F67C32" w:rsidP="00576301">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МКУ «УДОМС»</w:t>
            </w:r>
          </w:p>
        </w:tc>
      </w:tr>
      <w:tr w:rsidR="000E2685" w:rsidTr="00486E8B">
        <w:tc>
          <w:tcPr>
            <w:tcW w:w="567" w:type="dxa"/>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3.</w:t>
            </w:r>
          </w:p>
        </w:tc>
        <w:tc>
          <w:tcPr>
            <w:tcW w:w="3402" w:type="dxa"/>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Соблюдение сроков и порядка предоставления Плана финансово-хозяйственной деятельности учреждения в отдел финансово-экономического обеспечения и контроля Администрации города Когалыма в соответствии с доведенными лимитами</w:t>
            </w:r>
          </w:p>
        </w:tc>
        <w:tc>
          <w:tcPr>
            <w:tcW w:w="2689" w:type="dxa"/>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1</w:t>
            </w:r>
            <w:r w:rsidR="003B264F">
              <w:rPr>
                <w:rFonts w:eastAsiaTheme="minorHAnsi"/>
                <w:sz w:val="26"/>
                <w:szCs w:val="26"/>
                <w:lang w:eastAsia="en-US"/>
              </w:rPr>
              <w:t>0</w:t>
            </w:r>
            <w:r>
              <w:rPr>
                <w:rFonts w:eastAsiaTheme="minorHAnsi"/>
                <w:sz w:val="26"/>
                <w:szCs w:val="26"/>
                <w:lang w:eastAsia="en-US"/>
              </w:rPr>
              <w:t xml:space="preserve"> баллов</w:t>
            </w:r>
          </w:p>
        </w:tc>
        <w:tc>
          <w:tcPr>
            <w:tcW w:w="2126" w:type="dxa"/>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Отчет о выполнении целевых показателей деятельности Учреждения</w:t>
            </w:r>
          </w:p>
        </w:tc>
        <w:tc>
          <w:tcPr>
            <w:tcW w:w="2835" w:type="dxa"/>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 ежемесячно</w:t>
            </w:r>
          </w:p>
        </w:tc>
        <w:tc>
          <w:tcPr>
            <w:tcW w:w="3118" w:type="dxa"/>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Отдел финансово-экономического обеспечения и контроля Администрации города Когалыма</w:t>
            </w:r>
          </w:p>
        </w:tc>
      </w:tr>
      <w:tr w:rsidR="008F13F9" w:rsidTr="00FE7A3A">
        <w:tc>
          <w:tcPr>
            <w:tcW w:w="14737" w:type="dxa"/>
            <w:gridSpan w:val="6"/>
            <w:tcBorders>
              <w:top w:val="single" w:sz="4" w:space="0" w:color="auto"/>
              <w:left w:val="single" w:sz="4" w:space="0" w:color="auto"/>
              <w:bottom w:val="single" w:sz="4" w:space="0" w:color="auto"/>
              <w:right w:val="single" w:sz="4" w:space="0" w:color="auto"/>
            </w:tcBorders>
          </w:tcPr>
          <w:p w:rsidR="008F13F9" w:rsidRPr="007E6C86" w:rsidRDefault="007E6C86" w:rsidP="00576301">
            <w:pPr>
              <w:autoSpaceDE w:val="0"/>
              <w:autoSpaceDN w:val="0"/>
              <w:adjustRightInd w:val="0"/>
              <w:jc w:val="center"/>
              <w:rPr>
                <w:rFonts w:eastAsiaTheme="minorHAnsi"/>
                <w:sz w:val="26"/>
                <w:szCs w:val="26"/>
              </w:rPr>
            </w:pPr>
            <w:r>
              <w:rPr>
                <w:rFonts w:eastAsiaTheme="minorHAnsi"/>
                <w:sz w:val="26"/>
                <w:szCs w:val="26"/>
              </w:rPr>
              <w:t>3.</w:t>
            </w:r>
            <w:r w:rsidR="008F13F9" w:rsidRPr="007E6C86">
              <w:rPr>
                <w:rFonts w:eastAsiaTheme="minorHAnsi"/>
                <w:sz w:val="26"/>
                <w:szCs w:val="26"/>
              </w:rPr>
              <w:t>Критерии по отсутствию нарушений законодательства Российской Федерации в деятельности муниципального учреждения.</w:t>
            </w:r>
          </w:p>
        </w:tc>
      </w:tr>
      <w:tr w:rsidR="008F13F9" w:rsidTr="00486E8B">
        <w:tc>
          <w:tcPr>
            <w:tcW w:w="567" w:type="dxa"/>
            <w:tcBorders>
              <w:top w:val="single" w:sz="4" w:space="0" w:color="auto"/>
              <w:left w:val="single" w:sz="4" w:space="0" w:color="auto"/>
              <w:bottom w:val="single" w:sz="4" w:space="0" w:color="auto"/>
              <w:right w:val="single" w:sz="4" w:space="0" w:color="auto"/>
            </w:tcBorders>
          </w:tcPr>
          <w:p w:rsidR="008F13F9" w:rsidRDefault="00F03B49"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1.</w:t>
            </w:r>
          </w:p>
        </w:tc>
        <w:tc>
          <w:tcPr>
            <w:tcW w:w="3402" w:type="dxa"/>
            <w:tcBorders>
              <w:top w:val="single" w:sz="4" w:space="0" w:color="auto"/>
              <w:left w:val="single" w:sz="4" w:space="0" w:color="auto"/>
              <w:bottom w:val="single" w:sz="4" w:space="0" w:color="auto"/>
              <w:right w:val="single" w:sz="4" w:space="0" w:color="auto"/>
            </w:tcBorders>
          </w:tcPr>
          <w:p w:rsidR="00726B27" w:rsidRDefault="00F925B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Отсутствие фактов нарушения законодательства Российской Федерации по результатам проверок финансово-хозяйственной деятельности учреждений правоохранительными, контрольными и надзорными органами.</w:t>
            </w:r>
          </w:p>
        </w:tc>
        <w:tc>
          <w:tcPr>
            <w:tcW w:w="2689" w:type="dxa"/>
            <w:tcBorders>
              <w:top w:val="single" w:sz="4" w:space="0" w:color="auto"/>
              <w:left w:val="single" w:sz="4" w:space="0" w:color="auto"/>
              <w:bottom w:val="single" w:sz="4" w:space="0" w:color="auto"/>
              <w:right w:val="single" w:sz="4" w:space="0" w:color="auto"/>
            </w:tcBorders>
            <w:vAlign w:val="center"/>
          </w:tcPr>
          <w:p w:rsidR="008F13F9" w:rsidRDefault="003B264F"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10</w:t>
            </w:r>
            <w:r w:rsidR="005750AE">
              <w:rPr>
                <w:rFonts w:eastAsiaTheme="minorHAnsi"/>
                <w:sz w:val="26"/>
                <w:szCs w:val="26"/>
                <w:lang w:eastAsia="en-US"/>
              </w:rPr>
              <w:t xml:space="preserve"> баллов</w:t>
            </w:r>
          </w:p>
        </w:tc>
        <w:tc>
          <w:tcPr>
            <w:tcW w:w="2126" w:type="dxa"/>
            <w:tcBorders>
              <w:top w:val="single" w:sz="4" w:space="0" w:color="auto"/>
              <w:left w:val="single" w:sz="4" w:space="0" w:color="auto"/>
              <w:bottom w:val="single" w:sz="4" w:space="0" w:color="auto"/>
              <w:right w:val="single" w:sz="4" w:space="0" w:color="auto"/>
            </w:tcBorders>
            <w:vAlign w:val="center"/>
          </w:tcPr>
          <w:p w:rsidR="008F13F9" w:rsidRDefault="00FD009D"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Отчет о выполнении целевых показателей деятельности Учреждения</w:t>
            </w:r>
          </w:p>
        </w:tc>
        <w:tc>
          <w:tcPr>
            <w:tcW w:w="2835" w:type="dxa"/>
            <w:tcBorders>
              <w:top w:val="single" w:sz="4" w:space="0" w:color="auto"/>
              <w:left w:val="single" w:sz="4" w:space="0" w:color="auto"/>
              <w:bottom w:val="single" w:sz="4" w:space="0" w:color="auto"/>
              <w:right w:val="single" w:sz="4" w:space="0" w:color="auto"/>
            </w:tcBorders>
            <w:vAlign w:val="center"/>
          </w:tcPr>
          <w:p w:rsidR="008F13F9" w:rsidRDefault="00FD009D"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 ежемесячно</w:t>
            </w:r>
          </w:p>
        </w:tc>
        <w:tc>
          <w:tcPr>
            <w:tcW w:w="3118" w:type="dxa"/>
            <w:tcBorders>
              <w:top w:val="single" w:sz="4" w:space="0" w:color="auto"/>
              <w:left w:val="single" w:sz="4" w:space="0" w:color="auto"/>
              <w:bottom w:val="single" w:sz="4" w:space="0" w:color="auto"/>
              <w:right w:val="single" w:sz="4" w:space="0" w:color="auto"/>
            </w:tcBorders>
            <w:vAlign w:val="center"/>
          </w:tcPr>
          <w:p w:rsidR="008F13F9" w:rsidRDefault="00FD009D"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Управление культуры и спорта Администрации города Когалыма</w:t>
            </w:r>
          </w:p>
        </w:tc>
      </w:tr>
      <w:tr w:rsidR="000E2685" w:rsidTr="00486E8B">
        <w:tc>
          <w:tcPr>
            <w:tcW w:w="14737" w:type="dxa"/>
            <w:gridSpan w:val="6"/>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Совокупная значимость всех критериев в баллах по второму разделу: 50 баллов</w:t>
            </w:r>
          </w:p>
        </w:tc>
      </w:tr>
      <w:tr w:rsidR="000E2685" w:rsidTr="00486E8B">
        <w:tc>
          <w:tcPr>
            <w:tcW w:w="14737" w:type="dxa"/>
            <w:gridSpan w:val="6"/>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Совокупность всех критериев по двум разделам (итого): 100 баллов</w:t>
            </w:r>
          </w:p>
        </w:tc>
      </w:tr>
      <w:tr w:rsidR="000E2685" w:rsidTr="00486E8B">
        <w:tc>
          <w:tcPr>
            <w:tcW w:w="3969" w:type="dxa"/>
            <w:gridSpan w:val="2"/>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Периодичность</w:t>
            </w:r>
          </w:p>
        </w:tc>
        <w:tc>
          <w:tcPr>
            <w:tcW w:w="2689" w:type="dxa"/>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Баллы</w:t>
            </w:r>
          </w:p>
        </w:tc>
        <w:tc>
          <w:tcPr>
            <w:tcW w:w="2126" w:type="dxa"/>
            <w:tcBorders>
              <w:top w:val="single" w:sz="4" w:space="0" w:color="auto"/>
              <w:lef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c>
          <w:tcPr>
            <w:tcW w:w="2835" w:type="dxa"/>
            <w:tcBorders>
              <w:top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c>
          <w:tcPr>
            <w:tcW w:w="3118" w:type="dxa"/>
            <w:tcBorders>
              <w:top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r>
      <w:tr w:rsidR="000E2685" w:rsidTr="00486E8B">
        <w:tc>
          <w:tcPr>
            <w:tcW w:w="3969" w:type="dxa"/>
            <w:gridSpan w:val="2"/>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ежемесячно</w:t>
            </w:r>
          </w:p>
        </w:tc>
        <w:tc>
          <w:tcPr>
            <w:tcW w:w="2689" w:type="dxa"/>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100</w:t>
            </w:r>
          </w:p>
        </w:tc>
        <w:tc>
          <w:tcPr>
            <w:tcW w:w="2126" w:type="dxa"/>
            <w:tcBorders>
              <w:lef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c>
          <w:tcPr>
            <w:tcW w:w="2835" w:type="dxa"/>
          </w:tcPr>
          <w:p w:rsidR="000E2685" w:rsidRDefault="000E2685" w:rsidP="00576301">
            <w:pPr>
              <w:autoSpaceDE w:val="0"/>
              <w:autoSpaceDN w:val="0"/>
              <w:adjustRightInd w:val="0"/>
              <w:jc w:val="center"/>
              <w:rPr>
                <w:rFonts w:eastAsiaTheme="minorHAnsi"/>
                <w:sz w:val="26"/>
                <w:szCs w:val="26"/>
                <w:lang w:eastAsia="en-US"/>
              </w:rPr>
            </w:pPr>
          </w:p>
        </w:tc>
        <w:tc>
          <w:tcPr>
            <w:tcW w:w="3118" w:type="dxa"/>
          </w:tcPr>
          <w:p w:rsidR="000E2685" w:rsidRDefault="000E2685" w:rsidP="00576301">
            <w:pPr>
              <w:autoSpaceDE w:val="0"/>
              <w:autoSpaceDN w:val="0"/>
              <w:adjustRightInd w:val="0"/>
              <w:jc w:val="center"/>
              <w:rPr>
                <w:rFonts w:eastAsiaTheme="minorHAnsi"/>
                <w:sz w:val="26"/>
                <w:szCs w:val="26"/>
                <w:lang w:eastAsia="en-US"/>
              </w:rPr>
            </w:pPr>
          </w:p>
        </w:tc>
      </w:tr>
    </w:tbl>
    <w:p w:rsidR="000E2685" w:rsidRDefault="000E2685" w:rsidP="00576301">
      <w:pPr>
        <w:autoSpaceDE w:val="0"/>
        <w:autoSpaceDN w:val="0"/>
        <w:adjustRightInd w:val="0"/>
        <w:jc w:val="center"/>
        <w:rPr>
          <w:rFonts w:eastAsiaTheme="minorHAnsi"/>
          <w:sz w:val="26"/>
          <w:szCs w:val="26"/>
          <w:lang w:eastAsia="en-US"/>
        </w:rPr>
      </w:pPr>
    </w:p>
    <w:p w:rsidR="000E2685" w:rsidRDefault="000E2685" w:rsidP="000E2685">
      <w:pPr>
        <w:autoSpaceDE w:val="0"/>
        <w:autoSpaceDN w:val="0"/>
        <w:adjustRightInd w:val="0"/>
        <w:jc w:val="both"/>
        <w:rPr>
          <w:rFonts w:eastAsiaTheme="minorHAnsi"/>
          <w:sz w:val="26"/>
          <w:szCs w:val="26"/>
          <w:lang w:eastAsia="en-US"/>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0241F1">
      <w:pPr>
        <w:ind w:firstLine="709"/>
        <w:jc w:val="both"/>
        <w:rPr>
          <w:sz w:val="26"/>
          <w:szCs w:val="26"/>
        </w:rPr>
      </w:pPr>
    </w:p>
    <w:p w:rsidR="000241F1" w:rsidRDefault="000241F1" w:rsidP="000241F1">
      <w:pPr>
        <w:ind w:firstLine="709"/>
        <w:jc w:val="both"/>
        <w:rPr>
          <w:sz w:val="26"/>
          <w:szCs w:val="26"/>
        </w:rPr>
      </w:pPr>
    </w:p>
    <w:tbl>
      <w:tblPr>
        <w:tblStyle w:val="1"/>
        <w:tblW w:w="4254" w:type="dxa"/>
        <w:tblInd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0241F1" w:rsidRPr="00CC2F24" w:rsidTr="00A21AD3">
        <w:tc>
          <w:tcPr>
            <w:tcW w:w="2235" w:type="dxa"/>
          </w:tcPr>
          <w:p w:rsidR="000241F1" w:rsidRPr="00F5080D" w:rsidRDefault="000241F1" w:rsidP="00AB1E01">
            <w:pPr>
              <w:rPr>
                <w:sz w:val="26"/>
                <w:szCs w:val="26"/>
              </w:rPr>
            </w:pPr>
            <w:r w:rsidRPr="006A3B32">
              <w:rPr>
                <w:color w:val="D9D9D9"/>
                <w:sz w:val="26"/>
                <w:szCs w:val="26"/>
              </w:rPr>
              <w:t xml:space="preserve">от </w:t>
            </w:r>
            <w:r w:rsidRPr="006A3B32">
              <w:rPr>
                <w:color w:val="D9D9D9"/>
                <w:sz w:val="26"/>
                <w:szCs w:val="26"/>
                <w:lang w:val="en-US"/>
              </w:rPr>
              <w:t>[</w:t>
            </w:r>
            <w:r w:rsidRPr="006A3B32">
              <w:rPr>
                <w:color w:val="D9D9D9"/>
                <w:sz w:val="26"/>
                <w:szCs w:val="26"/>
              </w:rPr>
              <w:t>Дата документа</w:t>
            </w:r>
            <w:r w:rsidRPr="006A3B32">
              <w:rPr>
                <w:color w:val="D9D9D9"/>
                <w:sz w:val="26"/>
                <w:szCs w:val="26"/>
                <w:lang w:val="en-US"/>
              </w:rPr>
              <w:t>]</w:t>
            </w:r>
            <w:r w:rsidRPr="006A3B32">
              <w:rPr>
                <w:color w:val="D9D9D9"/>
                <w:sz w:val="26"/>
                <w:szCs w:val="26"/>
              </w:rPr>
              <w:t xml:space="preserve"> </w:t>
            </w:r>
          </w:p>
        </w:tc>
        <w:tc>
          <w:tcPr>
            <w:tcW w:w="2019" w:type="dxa"/>
          </w:tcPr>
          <w:p w:rsidR="000241F1" w:rsidRPr="006A3B32" w:rsidRDefault="000241F1" w:rsidP="00AB1E01">
            <w:pPr>
              <w:rPr>
                <w:color w:val="D9D9D9"/>
                <w:sz w:val="28"/>
                <w:szCs w:val="28"/>
              </w:rPr>
            </w:pPr>
            <w:r w:rsidRPr="006A3B32">
              <w:rPr>
                <w:color w:val="D9D9D9"/>
                <w:sz w:val="28"/>
                <w:szCs w:val="28"/>
              </w:rPr>
              <w:t>№ [Номер документа]</w:t>
            </w:r>
          </w:p>
        </w:tc>
      </w:tr>
    </w:tbl>
    <w:p w:rsidR="000241F1" w:rsidRDefault="000241F1" w:rsidP="000241F1">
      <w:pPr>
        <w:autoSpaceDE w:val="0"/>
        <w:autoSpaceDN w:val="0"/>
        <w:adjustRightInd w:val="0"/>
        <w:jc w:val="both"/>
        <w:rPr>
          <w:rFonts w:eastAsiaTheme="minorHAnsi"/>
          <w:sz w:val="26"/>
          <w:szCs w:val="26"/>
          <w:lang w:eastAsia="en-US"/>
        </w:rPr>
      </w:pPr>
    </w:p>
    <w:p w:rsidR="000241F1" w:rsidRDefault="000241F1" w:rsidP="000241F1">
      <w:pPr>
        <w:autoSpaceDE w:val="0"/>
        <w:autoSpaceDN w:val="0"/>
        <w:adjustRightInd w:val="0"/>
        <w:jc w:val="both"/>
        <w:rPr>
          <w:rFonts w:eastAsiaTheme="minorHAnsi"/>
          <w:sz w:val="26"/>
          <w:szCs w:val="26"/>
          <w:lang w:eastAsia="en-US"/>
        </w:rPr>
      </w:pPr>
    </w:p>
    <w:p w:rsidR="000241F1" w:rsidRDefault="000241F1" w:rsidP="000241F1">
      <w:pPr>
        <w:autoSpaceDE w:val="0"/>
        <w:autoSpaceDN w:val="0"/>
        <w:adjustRightInd w:val="0"/>
        <w:jc w:val="both"/>
        <w:rPr>
          <w:rFonts w:eastAsiaTheme="minorHAnsi"/>
          <w:sz w:val="26"/>
          <w:szCs w:val="26"/>
          <w:lang w:eastAsia="en-US"/>
        </w:rPr>
      </w:pPr>
    </w:p>
    <w:p w:rsidR="000241F1" w:rsidRDefault="000241F1" w:rsidP="000241F1">
      <w:pPr>
        <w:autoSpaceDE w:val="0"/>
        <w:autoSpaceDN w:val="0"/>
        <w:adjustRightInd w:val="0"/>
        <w:jc w:val="right"/>
        <w:outlineLvl w:val="0"/>
        <w:rPr>
          <w:rFonts w:eastAsiaTheme="minorHAnsi"/>
          <w:sz w:val="26"/>
          <w:szCs w:val="26"/>
          <w:lang w:eastAsia="en-US"/>
        </w:rPr>
      </w:pPr>
      <w:r>
        <w:rPr>
          <w:rFonts w:eastAsiaTheme="minorHAnsi"/>
          <w:sz w:val="26"/>
          <w:szCs w:val="26"/>
          <w:lang w:eastAsia="en-US"/>
        </w:rPr>
        <w:t>Приложение 3</w:t>
      </w:r>
    </w:p>
    <w:p w:rsidR="000241F1" w:rsidRDefault="000241F1" w:rsidP="000241F1">
      <w:pPr>
        <w:autoSpaceDE w:val="0"/>
        <w:autoSpaceDN w:val="0"/>
        <w:adjustRightInd w:val="0"/>
        <w:jc w:val="right"/>
        <w:rPr>
          <w:rFonts w:eastAsiaTheme="minorHAnsi"/>
          <w:sz w:val="26"/>
          <w:szCs w:val="26"/>
          <w:lang w:eastAsia="en-US"/>
        </w:rPr>
      </w:pPr>
      <w:r>
        <w:rPr>
          <w:rFonts w:eastAsiaTheme="minorHAnsi"/>
          <w:sz w:val="26"/>
          <w:szCs w:val="26"/>
          <w:lang w:eastAsia="en-US"/>
        </w:rPr>
        <w:t>к постановлению Администрации</w:t>
      </w:r>
    </w:p>
    <w:p w:rsidR="000241F1" w:rsidRDefault="000241F1" w:rsidP="000241F1">
      <w:pPr>
        <w:autoSpaceDE w:val="0"/>
        <w:autoSpaceDN w:val="0"/>
        <w:adjustRightInd w:val="0"/>
        <w:jc w:val="right"/>
        <w:rPr>
          <w:rFonts w:eastAsiaTheme="minorHAnsi"/>
          <w:sz w:val="26"/>
          <w:szCs w:val="26"/>
          <w:lang w:eastAsia="en-US"/>
        </w:rPr>
      </w:pPr>
      <w:r>
        <w:rPr>
          <w:rFonts w:eastAsiaTheme="minorHAnsi"/>
          <w:sz w:val="26"/>
          <w:szCs w:val="26"/>
          <w:lang w:eastAsia="en-US"/>
        </w:rPr>
        <w:t>города Когалыма</w:t>
      </w:r>
    </w:p>
    <w:p w:rsidR="000241F1" w:rsidRDefault="000241F1" w:rsidP="000241F1">
      <w:pPr>
        <w:autoSpaceDE w:val="0"/>
        <w:autoSpaceDN w:val="0"/>
        <w:adjustRightInd w:val="0"/>
        <w:jc w:val="both"/>
        <w:rPr>
          <w:rFonts w:eastAsiaTheme="minorHAnsi"/>
          <w:sz w:val="26"/>
          <w:szCs w:val="26"/>
          <w:lang w:eastAsia="en-US"/>
        </w:rPr>
      </w:pPr>
    </w:p>
    <w:p w:rsidR="000241F1" w:rsidRDefault="000241F1" w:rsidP="000241F1">
      <w:pPr>
        <w:ind w:firstLine="709"/>
        <w:jc w:val="both"/>
        <w:rPr>
          <w:sz w:val="26"/>
          <w:szCs w:val="26"/>
        </w:rPr>
      </w:pPr>
    </w:p>
    <w:p w:rsidR="00933818" w:rsidRDefault="00933818" w:rsidP="00933818">
      <w:pPr>
        <w:autoSpaceDE w:val="0"/>
        <w:autoSpaceDN w:val="0"/>
        <w:adjustRightInd w:val="0"/>
        <w:jc w:val="center"/>
        <w:rPr>
          <w:rFonts w:eastAsiaTheme="minorHAnsi"/>
          <w:sz w:val="26"/>
          <w:szCs w:val="26"/>
          <w:lang w:eastAsia="en-US"/>
        </w:rPr>
      </w:pPr>
      <w:r>
        <w:rPr>
          <w:rFonts w:eastAsiaTheme="minorHAnsi"/>
          <w:sz w:val="26"/>
          <w:szCs w:val="26"/>
          <w:lang w:eastAsia="en-US"/>
        </w:rPr>
        <w:t>ФОРМА</w:t>
      </w:r>
    </w:p>
    <w:p w:rsidR="00933818" w:rsidRDefault="00933818" w:rsidP="00933818">
      <w:pPr>
        <w:autoSpaceDE w:val="0"/>
        <w:autoSpaceDN w:val="0"/>
        <w:adjustRightInd w:val="0"/>
        <w:jc w:val="center"/>
        <w:rPr>
          <w:rFonts w:eastAsiaTheme="minorHAnsi"/>
          <w:sz w:val="26"/>
          <w:szCs w:val="26"/>
          <w:lang w:eastAsia="en-US"/>
        </w:rPr>
      </w:pPr>
      <w:r>
        <w:rPr>
          <w:rFonts w:eastAsiaTheme="minorHAnsi"/>
          <w:sz w:val="26"/>
          <w:szCs w:val="26"/>
          <w:lang w:eastAsia="en-US"/>
        </w:rPr>
        <w:t>ОТЧЕТНОСТИ</w:t>
      </w:r>
    </w:p>
    <w:p w:rsidR="00933818" w:rsidRDefault="00933818" w:rsidP="00933818">
      <w:pPr>
        <w:autoSpaceDE w:val="0"/>
        <w:autoSpaceDN w:val="0"/>
        <w:adjustRightInd w:val="0"/>
        <w:jc w:val="both"/>
        <w:outlineLvl w:val="0"/>
        <w:rPr>
          <w:rFonts w:eastAsiaTheme="minorHAnsi"/>
          <w:sz w:val="26"/>
          <w:szCs w:val="26"/>
          <w:lang w:eastAsia="en-US"/>
        </w:rPr>
      </w:pPr>
    </w:p>
    <w:p w:rsidR="00933818" w:rsidRDefault="00933818" w:rsidP="00933818">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Отчет</w:t>
      </w:r>
    </w:p>
    <w:p w:rsidR="00933818" w:rsidRDefault="00933818" w:rsidP="00933818">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о выполнении целевых показателей эффективности работы</w:t>
      </w:r>
    </w:p>
    <w:p w:rsidR="00933818" w:rsidRDefault="00933818" w:rsidP="00933818">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учреждения и критериев оценки эффективности деятельности</w:t>
      </w:r>
    </w:p>
    <w:p w:rsidR="00933818" w:rsidRDefault="00933818" w:rsidP="00933818">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руководителя</w:t>
      </w:r>
    </w:p>
    <w:p w:rsidR="00933818" w:rsidRDefault="00933818" w:rsidP="00933818">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rsidR="00933818" w:rsidRDefault="00933818" w:rsidP="00933818">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(наименование учреждения)</w:t>
      </w:r>
    </w:p>
    <w:p w:rsidR="00933818" w:rsidRDefault="00933818" w:rsidP="00933818">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lastRenderedPageBreak/>
        <w:t>___________________________________________________________________________</w:t>
      </w:r>
    </w:p>
    <w:p w:rsidR="00933818" w:rsidRDefault="00933818" w:rsidP="00933818">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(Ф.И.О. руководителя)</w:t>
      </w:r>
    </w:p>
    <w:p w:rsidR="00933818" w:rsidRDefault="00933818" w:rsidP="00933818">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за ______________ 201__ года</w:t>
      </w:r>
    </w:p>
    <w:p w:rsidR="00933818" w:rsidRDefault="00933818" w:rsidP="00933818">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(отчетный период)</w:t>
      </w:r>
    </w:p>
    <w:p w:rsidR="00933818" w:rsidRDefault="00933818" w:rsidP="00933818">
      <w:pPr>
        <w:autoSpaceDE w:val="0"/>
        <w:autoSpaceDN w:val="0"/>
        <w:adjustRightInd w:val="0"/>
        <w:jc w:val="both"/>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2462"/>
        <w:gridCol w:w="2126"/>
        <w:gridCol w:w="1276"/>
        <w:gridCol w:w="1559"/>
        <w:gridCol w:w="1985"/>
        <w:gridCol w:w="1843"/>
        <w:gridCol w:w="1134"/>
        <w:gridCol w:w="1559"/>
      </w:tblGrid>
      <w:tr w:rsidR="00933818" w:rsidTr="00D839A4">
        <w:tc>
          <w:tcPr>
            <w:tcW w:w="510" w:type="dxa"/>
            <w:vMerge w:val="restart"/>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N п/п</w:t>
            </w:r>
          </w:p>
        </w:tc>
        <w:tc>
          <w:tcPr>
            <w:tcW w:w="2462" w:type="dxa"/>
            <w:vMerge w:val="restart"/>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Наименование целевых показателей эффективности деятельности Учреждения</w:t>
            </w:r>
          </w:p>
        </w:tc>
        <w:tc>
          <w:tcPr>
            <w:tcW w:w="2126" w:type="dxa"/>
            <w:vMerge w:val="restart"/>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Источник информации о выполнении показателя</w:t>
            </w:r>
          </w:p>
        </w:tc>
        <w:tc>
          <w:tcPr>
            <w:tcW w:w="2835" w:type="dxa"/>
            <w:gridSpan w:val="2"/>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Оценка эффективности работы руководителя учреждения</w:t>
            </w:r>
          </w:p>
        </w:tc>
        <w:tc>
          <w:tcPr>
            <w:tcW w:w="3828" w:type="dxa"/>
            <w:gridSpan w:val="2"/>
            <w:vMerge w:val="restart"/>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Согласование показателя должностными лицами и структурными подразделениями Администрации города Когалыма</w:t>
            </w:r>
          </w:p>
        </w:tc>
        <w:tc>
          <w:tcPr>
            <w:tcW w:w="1134" w:type="dxa"/>
            <w:vMerge w:val="restart"/>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Подпись/Расшифровка</w:t>
            </w:r>
          </w:p>
        </w:tc>
        <w:tc>
          <w:tcPr>
            <w:tcW w:w="1559" w:type="dxa"/>
            <w:vMerge w:val="restart"/>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Примечание</w:t>
            </w:r>
          </w:p>
        </w:tc>
      </w:tr>
      <w:tr w:rsidR="00933818" w:rsidTr="00D839A4">
        <w:tc>
          <w:tcPr>
            <w:tcW w:w="510" w:type="dxa"/>
            <w:vMerge/>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p>
        </w:tc>
        <w:tc>
          <w:tcPr>
            <w:tcW w:w="2462" w:type="dxa"/>
            <w:vMerge/>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p>
        </w:tc>
        <w:tc>
          <w:tcPr>
            <w:tcW w:w="1276"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фактическое значение показателя</w:t>
            </w:r>
          </w:p>
        </w:tc>
        <w:tc>
          <w:tcPr>
            <w:tcW w:w="1559"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оценка достижения показателя, баллы</w:t>
            </w:r>
          </w:p>
        </w:tc>
        <w:tc>
          <w:tcPr>
            <w:tcW w:w="3828" w:type="dxa"/>
            <w:gridSpan w:val="2"/>
            <w:vMerge/>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p>
        </w:tc>
        <w:tc>
          <w:tcPr>
            <w:tcW w:w="1559" w:type="dxa"/>
            <w:vMerge/>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p>
        </w:tc>
      </w:tr>
      <w:tr w:rsidR="00933818" w:rsidTr="00D839A4">
        <w:tc>
          <w:tcPr>
            <w:tcW w:w="510"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1.</w:t>
            </w:r>
          </w:p>
        </w:tc>
        <w:tc>
          <w:tcPr>
            <w:tcW w:w="2462"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Выполнение муниципального задания</w:t>
            </w:r>
          </w:p>
        </w:tc>
        <w:tc>
          <w:tcPr>
            <w:tcW w:w="2126"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Отчет об исполнении муниципального задания за предыдущий, квартал, календарный план мероприятий и отчет о его исполнении</w:t>
            </w:r>
          </w:p>
        </w:tc>
        <w:tc>
          <w:tcPr>
            <w:tcW w:w="1276"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в процентах</w:t>
            </w:r>
          </w:p>
        </w:tc>
        <w:tc>
          <w:tcPr>
            <w:tcW w:w="1559"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933818" w:rsidRDefault="00CA2AFE">
            <w:pPr>
              <w:autoSpaceDE w:val="0"/>
              <w:autoSpaceDN w:val="0"/>
              <w:adjustRightInd w:val="0"/>
              <w:jc w:val="center"/>
              <w:rPr>
                <w:rFonts w:eastAsiaTheme="minorHAnsi"/>
                <w:sz w:val="26"/>
                <w:szCs w:val="26"/>
                <w:lang w:eastAsia="en-US"/>
              </w:rPr>
            </w:pPr>
            <w:r>
              <w:rPr>
                <w:rFonts w:eastAsiaTheme="minorHAnsi"/>
                <w:sz w:val="26"/>
                <w:szCs w:val="26"/>
                <w:lang w:eastAsia="en-US"/>
              </w:rPr>
              <w:t>Управление культуры и спорта Администрации города Когалыма</w:t>
            </w:r>
          </w:p>
        </w:tc>
        <w:tc>
          <w:tcPr>
            <w:tcW w:w="1843"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Начальник управления</w:t>
            </w:r>
          </w:p>
        </w:tc>
        <w:tc>
          <w:tcPr>
            <w:tcW w:w="1134"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rPr>
                <w:rFonts w:eastAsiaTheme="minorHAnsi"/>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rPr>
                <w:rFonts w:eastAsiaTheme="minorHAnsi"/>
                <w:sz w:val="26"/>
                <w:szCs w:val="26"/>
                <w:lang w:eastAsia="en-US"/>
              </w:rPr>
            </w:pPr>
          </w:p>
        </w:tc>
      </w:tr>
      <w:tr w:rsidR="00933818" w:rsidTr="00D839A4">
        <w:tc>
          <w:tcPr>
            <w:tcW w:w="510"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2.</w:t>
            </w:r>
          </w:p>
        </w:tc>
        <w:tc>
          <w:tcPr>
            <w:tcW w:w="2462"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 xml:space="preserve">Отсутствие обоснованных претензий (жалоб) </w:t>
            </w:r>
            <w:r>
              <w:rPr>
                <w:rFonts w:eastAsiaTheme="minorHAnsi"/>
                <w:sz w:val="26"/>
                <w:szCs w:val="26"/>
                <w:lang w:eastAsia="en-US"/>
              </w:rPr>
              <w:lastRenderedPageBreak/>
              <w:t>по оказанию муниципальных услуг от физических и юридических лиц (потребителей услуги)</w:t>
            </w:r>
          </w:p>
        </w:tc>
        <w:tc>
          <w:tcPr>
            <w:tcW w:w="2126"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 xml:space="preserve">Информация учреждения по запросу </w:t>
            </w:r>
            <w:r>
              <w:rPr>
                <w:rFonts w:eastAsiaTheme="minorHAnsi"/>
                <w:sz w:val="26"/>
                <w:szCs w:val="26"/>
                <w:lang w:eastAsia="en-US"/>
              </w:rPr>
              <w:lastRenderedPageBreak/>
              <w:t>Управления культуры, спорта и молодежной политики Администрации города Когалыма</w:t>
            </w:r>
          </w:p>
        </w:tc>
        <w:tc>
          <w:tcPr>
            <w:tcW w:w="1276"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отсутствует/имеется</w:t>
            </w:r>
          </w:p>
        </w:tc>
        <w:tc>
          <w:tcPr>
            <w:tcW w:w="1559"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933818" w:rsidRDefault="00CA2AFE">
            <w:pPr>
              <w:autoSpaceDE w:val="0"/>
              <w:autoSpaceDN w:val="0"/>
              <w:adjustRightInd w:val="0"/>
              <w:jc w:val="center"/>
              <w:rPr>
                <w:rFonts w:eastAsiaTheme="minorHAnsi"/>
                <w:sz w:val="26"/>
                <w:szCs w:val="26"/>
                <w:lang w:eastAsia="en-US"/>
              </w:rPr>
            </w:pPr>
            <w:r>
              <w:rPr>
                <w:rFonts w:eastAsiaTheme="minorHAnsi"/>
                <w:sz w:val="26"/>
                <w:szCs w:val="26"/>
                <w:lang w:eastAsia="en-US"/>
              </w:rPr>
              <w:t xml:space="preserve">Управление культуры и спорта </w:t>
            </w:r>
            <w:r>
              <w:rPr>
                <w:rFonts w:eastAsiaTheme="minorHAnsi"/>
                <w:sz w:val="26"/>
                <w:szCs w:val="26"/>
                <w:lang w:eastAsia="en-US"/>
              </w:rPr>
              <w:lastRenderedPageBreak/>
              <w:t>Администрации города Когалыма</w:t>
            </w:r>
          </w:p>
        </w:tc>
        <w:tc>
          <w:tcPr>
            <w:tcW w:w="1843"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Начальник управления</w:t>
            </w:r>
          </w:p>
        </w:tc>
        <w:tc>
          <w:tcPr>
            <w:tcW w:w="1134"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rPr>
                <w:rFonts w:eastAsiaTheme="minorHAnsi"/>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rPr>
                <w:rFonts w:eastAsiaTheme="minorHAnsi"/>
                <w:sz w:val="26"/>
                <w:szCs w:val="26"/>
                <w:lang w:eastAsia="en-US"/>
              </w:rPr>
            </w:pPr>
          </w:p>
        </w:tc>
      </w:tr>
      <w:tr w:rsidR="00933818" w:rsidTr="00D839A4">
        <w:tc>
          <w:tcPr>
            <w:tcW w:w="510"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3.</w:t>
            </w:r>
          </w:p>
        </w:tc>
        <w:tc>
          <w:tcPr>
            <w:tcW w:w="2462"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Отсутствие несчастных случаев, производственного травматизма и профессиональных заболеваний</w:t>
            </w:r>
          </w:p>
        </w:tc>
        <w:tc>
          <w:tcPr>
            <w:tcW w:w="2126"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Отсутствие извещения о наличии несчастных случаев, производственного травматизма и профессиональных заболеваний</w:t>
            </w:r>
          </w:p>
        </w:tc>
        <w:tc>
          <w:tcPr>
            <w:tcW w:w="1276"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отсутствует/имеется</w:t>
            </w:r>
          </w:p>
        </w:tc>
        <w:tc>
          <w:tcPr>
            <w:tcW w:w="1559"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Управление экономики Администрации города Когалыма</w:t>
            </w:r>
          </w:p>
        </w:tc>
        <w:tc>
          <w:tcPr>
            <w:tcW w:w="1843"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Начальник управления</w:t>
            </w:r>
          </w:p>
        </w:tc>
        <w:tc>
          <w:tcPr>
            <w:tcW w:w="1134"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rPr>
                <w:rFonts w:eastAsiaTheme="minorHAnsi"/>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rPr>
                <w:rFonts w:eastAsiaTheme="minorHAnsi"/>
                <w:sz w:val="26"/>
                <w:szCs w:val="26"/>
                <w:lang w:eastAsia="en-US"/>
              </w:rPr>
            </w:pPr>
          </w:p>
        </w:tc>
      </w:tr>
      <w:tr w:rsidR="00933818" w:rsidTr="00D839A4">
        <w:tc>
          <w:tcPr>
            <w:tcW w:w="510" w:type="dxa"/>
            <w:tcBorders>
              <w:top w:val="single" w:sz="4" w:space="0" w:color="auto"/>
              <w:left w:val="single" w:sz="4" w:space="0" w:color="auto"/>
              <w:bottom w:val="single" w:sz="4" w:space="0" w:color="auto"/>
              <w:right w:val="single" w:sz="4" w:space="0" w:color="auto"/>
            </w:tcBorders>
          </w:tcPr>
          <w:p w:rsidR="00933818" w:rsidRDefault="00933818" w:rsidP="00933818">
            <w:pPr>
              <w:autoSpaceDE w:val="0"/>
              <w:autoSpaceDN w:val="0"/>
              <w:adjustRightInd w:val="0"/>
              <w:jc w:val="center"/>
              <w:rPr>
                <w:rFonts w:eastAsiaTheme="minorHAnsi"/>
                <w:sz w:val="26"/>
                <w:szCs w:val="26"/>
                <w:lang w:eastAsia="en-US"/>
              </w:rPr>
            </w:pPr>
            <w:r>
              <w:rPr>
                <w:rFonts w:eastAsiaTheme="minorHAnsi"/>
                <w:sz w:val="26"/>
                <w:szCs w:val="26"/>
                <w:lang w:eastAsia="en-US"/>
              </w:rPr>
              <w:t>4.</w:t>
            </w:r>
          </w:p>
        </w:tc>
        <w:tc>
          <w:tcPr>
            <w:tcW w:w="2462" w:type="dxa"/>
            <w:tcBorders>
              <w:top w:val="single" w:sz="4" w:space="0" w:color="auto"/>
              <w:left w:val="single" w:sz="4" w:space="0" w:color="auto"/>
              <w:bottom w:val="single" w:sz="4" w:space="0" w:color="auto"/>
              <w:right w:val="single" w:sz="4" w:space="0" w:color="auto"/>
            </w:tcBorders>
          </w:tcPr>
          <w:p w:rsidR="00933818" w:rsidRDefault="00933818" w:rsidP="00933818">
            <w:pPr>
              <w:autoSpaceDE w:val="0"/>
              <w:autoSpaceDN w:val="0"/>
              <w:adjustRightInd w:val="0"/>
              <w:jc w:val="center"/>
              <w:rPr>
                <w:rFonts w:eastAsiaTheme="minorHAnsi"/>
                <w:sz w:val="26"/>
                <w:szCs w:val="26"/>
                <w:lang w:eastAsia="en-US"/>
              </w:rPr>
            </w:pPr>
            <w:r>
              <w:rPr>
                <w:rFonts w:eastAsiaTheme="minorHAnsi"/>
                <w:sz w:val="26"/>
                <w:szCs w:val="26"/>
                <w:lang w:eastAsia="en-US"/>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p w:rsidR="00933818" w:rsidRDefault="00933818" w:rsidP="00933818">
            <w:pPr>
              <w:autoSpaceDE w:val="0"/>
              <w:autoSpaceDN w:val="0"/>
              <w:adjustRightInd w:val="0"/>
              <w:jc w:val="center"/>
              <w:rPr>
                <w:rFonts w:eastAsiaTheme="minorHAnsi"/>
                <w:sz w:val="26"/>
                <w:szCs w:val="26"/>
                <w:lang w:eastAsia="en-US"/>
              </w:rPr>
            </w:pPr>
            <w:r>
              <w:rPr>
                <w:rFonts w:eastAsiaTheme="minorHAnsi"/>
                <w:sz w:val="26"/>
                <w:szCs w:val="26"/>
                <w:lang w:eastAsia="en-US"/>
              </w:rPr>
              <w:t>- телефона,</w:t>
            </w:r>
          </w:p>
          <w:p w:rsidR="00933818" w:rsidRDefault="00933818" w:rsidP="00933818">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 электронной почты,</w:t>
            </w:r>
          </w:p>
          <w:p w:rsidR="00933818" w:rsidRDefault="00933818" w:rsidP="00933818">
            <w:pPr>
              <w:autoSpaceDE w:val="0"/>
              <w:autoSpaceDN w:val="0"/>
              <w:adjustRightInd w:val="0"/>
              <w:jc w:val="center"/>
              <w:rPr>
                <w:rFonts w:eastAsiaTheme="minorHAnsi"/>
                <w:sz w:val="26"/>
                <w:szCs w:val="26"/>
                <w:lang w:eastAsia="en-US"/>
              </w:rPr>
            </w:pPr>
            <w:r>
              <w:rPr>
                <w:rFonts w:eastAsiaTheme="minorHAnsi"/>
                <w:sz w:val="26"/>
                <w:szCs w:val="26"/>
                <w:lang w:eastAsia="en-US"/>
              </w:rPr>
              <w:t>- электронных сервисов (форма для подачи электронного обращения/жалобы/предложения;</w:t>
            </w:r>
          </w:p>
          <w:p w:rsidR="00933818" w:rsidRDefault="00933818" w:rsidP="00933818">
            <w:pPr>
              <w:autoSpaceDE w:val="0"/>
              <w:autoSpaceDN w:val="0"/>
              <w:adjustRightInd w:val="0"/>
              <w:jc w:val="center"/>
              <w:rPr>
                <w:rFonts w:eastAsiaTheme="minorHAnsi"/>
                <w:sz w:val="26"/>
                <w:szCs w:val="26"/>
                <w:lang w:eastAsia="en-US"/>
              </w:rPr>
            </w:pPr>
            <w:r>
              <w:rPr>
                <w:rFonts w:eastAsiaTheme="minorHAnsi"/>
                <w:sz w:val="26"/>
                <w:szCs w:val="26"/>
                <w:lang w:eastAsia="en-US"/>
              </w:rPr>
              <w:t>раздел «Часто задаваемые вопросы»; получение консультации по оказываемым услугам и пр.);</w:t>
            </w:r>
          </w:p>
          <w:p w:rsidR="00933818" w:rsidRDefault="00933818" w:rsidP="00933818">
            <w:pPr>
              <w:autoSpaceDE w:val="0"/>
              <w:autoSpaceDN w:val="0"/>
              <w:adjustRightInd w:val="0"/>
              <w:jc w:val="center"/>
              <w:rPr>
                <w:rFonts w:eastAsiaTheme="minorHAnsi"/>
                <w:sz w:val="26"/>
                <w:szCs w:val="26"/>
                <w:lang w:eastAsia="en-US"/>
              </w:rPr>
            </w:pPr>
            <w:r>
              <w:rPr>
                <w:rFonts w:eastAsiaTheme="minorHAnsi"/>
                <w:sz w:val="26"/>
                <w:szCs w:val="26"/>
                <w:lang w:eastAsia="en-US"/>
              </w:rPr>
              <w:t>-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c>
          <w:tcPr>
            <w:tcW w:w="2126" w:type="dxa"/>
            <w:tcBorders>
              <w:top w:val="single" w:sz="4" w:space="0" w:color="auto"/>
              <w:left w:val="single" w:sz="4" w:space="0" w:color="auto"/>
              <w:bottom w:val="single" w:sz="4" w:space="0" w:color="auto"/>
              <w:right w:val="single" w:sz="4" w:space="0" w:color="auto"/>
            </w:tcBorders>
          </w:tcPr>
          <w:p w:rsidR="00933818" w:rsidRDefault="00933818" w:rsidP="00933818">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Сайт учреждения</w:t>
            </w:r>
          </w:p>
        </w:tc>
        <w:tc>
          <w:tcPr>
            <w:tcW w:w="1276" w:type="dxa"/>
            <w:tcBorders>
              <w:top w:val="single" w:sz="4" w:space="0" w:color="auto"/>
              <w:left w:val="single" w:sz="4" w:space="0" w:color="auto"/>
              <w:bottom w:val="single" w:sz="4" w:space="0" w:color="auto"/>
              <w:right w:val="single" w:sz="4" w:space="0" w:color="auto"/>
            </w:tcBorders>
          </w:tcPr>
          <w:p w:rsidR="00933818" w:rsidRDefault="00933818" w:rsidP="00933818">
            <w:pPr>
              <w:autoSpaceDE w:val="0"/>
              <w:autoSpaceDN w:val="0"/>
              <w:adjustRightInd w:val="0"/>
              <w:jc w:val="center"/>
              <w:rPr>
                <w:rFonts w:eastAsiaTheme="minorHAnsi"/>
                <w:sz w:val="26"/>
                <w:szCs w:val="26"/>
                <w:lang w:eastAsia="en-US"/>
              </w:rPr>
            </w:pPr>
            <w:r>
              <w:rPr>
                <w:rFonts w:eastAsiaTheme="minorHAnsi"/>
                <w:sz w:val="26"/>
                <w:szCs w:val="26"/>
                <w:lang w:eastAsia="en-US"/>
              </w:rPr>
              <w:t>размещается/не размещается;</w:t>
            </w:r>
          </w:p>
        </w:tc>
        <w:tc>
          <w:tcPr>
            <w:tcW w:w="1559" w:type="dxa"/>
            <w:tcBorders>
              <w:top w:val="single" w:sz="4" w:space="0" w:color="auto"/>
              <w:left w:val="single" w:sz="4" w:space="0" w:color="auto"/>
              <w:bottom w:val="single" w:sz="4" w:space="0" w:color="auto"/>
              <w:right w:val="single" w:sz="4" w:space="0" w:color="auto"/>
            </w:tcBorders>
          </w:tcPr>
          <w:p w:rsidR="00933818" w:rsidRDefault="00933818" w:rsidP="00933818">
            <w:pPr>
              <w:autoSpaceDE w:val="0"/>
              <w:autoSpaceDN w:val="0"/>
              <w:adjustRightInd w:val="0"/>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933818" w:rsidRDefault="00CA2AFE" w:rsidP="00933818">
            <w:pPr>
              <w:autoSpaceDE w:val="0"/>
              <w:autoSpaceDN w:val="0"/>
              <w:adjustRightInd w:val="0"/>
              <w:jc w:val="center"/>
              <w:rPr>
                <w:rFonts w:eastAsiaTheme="minorHAnsi"/>
                <w:sz w:val="26"/>
                <w:szCs w:val="26"/>
                <w:lang w:eastAsia="en-US"/>
              </w:rPr>
            </w:pPr>
            <w:r>
              <w:rPr>
                <w:rFonts w:eastAsiaTheme="minorHAnsi"/>
                <w:sz w:val="26"/>
                <w:szCs w:val="26"/>
                <w:lang w:eastAsia="en-US"/>
              </w:rPr>
              <w:t>Управление культуры и спорта Администрации города Когалыма</w:t>
            </w:r>
          </w:p>
        </w:tc>
        <w:tc>
          <w:tcPr>
            <w:tcW w:w="1843" w:type="dxa"/>
            <w:tcBorders>
              <w:top w:val="single" w:sz="4" w:space="0" w:color="auto"/>
              <w:left w:val="single" w:sz="4" w:space="0" w:color="auto"/>
              <w:bottom w:val="single" w:sz="4" w:space="0" w:color="auto"/>
              <w:right w:val="single" w:sz="4" w:space="0" w:color="auto"/>
            </w:tcBorders>
          </w:tcPr>
          <w:p w:rsidR="00933818" w:rsidRDefault="00933818" w:rsidP="00933818">
            <w:pPr>
              <w:autoSpaceDE w:val="0"/>
              <w:autoSpaceDN w:val="0"/>
              <w:adjustRightInd w:val="0"/>
              <w:jc w:val="center"/>
              <w:rPr>
                <w:rFonts w:eastAsiaTheme="minorHAnsi"/>
                <w:sz w:val="26"/>
                <w:szCs w:val="26"/>
                <w:lang w:eastAsia="en-US"/>
              </w:rPr>
            </w:pPr>
            <w:r>
              <w:rPr>
                <w:rFonts w:eastAsiaTheme="minorHAnsi"/>
                <w:sz w:val="26"/>
                <w:szCs w:val="26"/>
                <w:lang w:eastAsia="en-US"/>
              </w:rPr>
              <w:t>Начальник управления</w:t>
            </w:r>
          </w:p>
        </w:tc>
        <w:tc>
          <w:tcPr>
            <w:tcW w:w="1134" w:type="dxa"/>
            <w:tcBorders>
              <w:top w:val="single" w:sz="4" w:space="0" w:color="auto"/>
              <w:left w:val="single" w:sz="4" w:space="0" w:color="auto"/>
              <w:bottom w:val="single" w:sz="4" w:space="0" w:color="auto"/>
              <w:right w:val="single" w:sz="4" w:space="0" w:color="auto"/>
            </w:tcBorders>
          </w:tcPr>
          <w:p w:rsidR="00933818" w:rsidRDefault="00933818" w:rsidP="00933818">
            <w:pPr>
              <w:autoSpaceDE w:val="0"/>
              <w:autoSpaceDN w:val="0"/>
              <w:adjustRightInd w:val="0"/>
              <w:rPr>
                <w:rFonts w:eastAsiaTheme="minorHAnsi"/>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933818" w:rsidRDefault="00933818" w:rsidP="00933818">
            <w:pPr>
              <w:autoSpaceDE w:val="0"/>
              <w:autoSpaceDN w:val="0"/>
              <w:adjustRightInd w:val="0"/>
              <w:rPr>
                <w:rFonts w:eastAsiaTheme="minorHAnsi"/>
                <w:sz w:val="26"/>
                <w:szCs w:val="26"/>
                <w:lang w:eastAsia="en-US"/>
              </w:rPr>
            </w:pPr>
          </w:p>
        </w:tc>
      </w:tr>
      <w:tr w:rsidR="00933818" w:rsidTr="00D839A4">
        <w:tc>
          <w:tcPr>
            <w:tcW w:w="510" w:type="dxa"/>
            <w:tcBorders>
              <w:top w:val="single" w:sz="4" w:space="0" w:color="auto"/>
              <w:left w:val="single" w:sz="4" w:space="0" w:color="auto"/>
              <w:bottom w:val="single" w:sz="4" w:space="0" w:color="auto"/>
              <w:right w:val="single" w:sz="4" w:space="0" w:color="auto"/>
            </w:tcBorders>
          </w:tcPr>
          <w:p w:rsidR="00933818" w:rsidRDefault="00933818" w:rsidP="00933818">
            <w:pPr>
              <w:autoSpaceDE w:val="0"/>
              <w:autoSpaceDN w:val="0"/>
              <w:adjustRightInd w:val="0"/>
              <w:jc w:val="center"/>
              <w:rPr>
                <w:rFonts w:eastAsiaTheme="minorHAnsi"/>
                <w:sz w:val="26"/>
                <w:szCs w:val="26"/>
                <w:lang w:eastAsia="en-US"/>
              </w:rPr>
            </w:pPr>
            <w:r>
              <w:rPr>
                <w:rFonts w:eastAsiaTheme="minorHAnsi"/>
                <w:sz w:val="26"/>
                <w:szCs w:val="26"/>
                <w:lang w:eastAsia="en-US"/>
              </w:rPr>
              <w:t>5.</w:t>
            </w:r>
          </w:p>
        </w:tc>
        <w:tc>
          <w:tcPr>
            <w:tcW w:w="2462" w:type="dxa"/>
            <w:tcBorders>
              <w:top w:val="single" w:sz="4" w:space="0" w:color="auto"/>
              <w:left w:val="single" w:sz="4" w:space="0" w:color="auto"/>
              <w:bottom w:val="single" w:sz="4" w:space="0" w:color="auto"/>
              <w:right w:val="single" w:sz="4" w:space="0" w:color="auto"/>
            </w:tcBorders>
          </w:tcPr>
          <w:p w:rsidR="00933818" w:rsidRDefault="00933818" w:rsidP="00933818">
            <w:pPr>
              <w:autoSpaceDE w:val="0"/>
              <w:autoSpaceDN w:val="0"/>
              <w:adjustRightInd w:val="0"/>
              <w:jc w:val="center"/>
              <w:rPr>
                <w:rFonts w:eastAsiaTheme="minorHAnsi"/>
                <w:sz w:val="26"/>
                <w:szCs w:val="26"/>
                <w:lang w:eastAsia="en-US"/>
              </w:rPr>
            </w:pPr>
            <w:r>
              <w:rPr>
                <w:rFonts w:eastAsiaTheme="minorHAnsi"/>
                <w:sz w:val="26"/>
                <w:szCs w:val="26"/>
                <w:lang w:eastAsia="en-US"/>
              </w:rPr>
              <w:t xml:space="preserve">Размещение и поддержание в </w:t>
            </w:r>
            <w:r>
              <w:rPr>
                <w:rFonts w:eastAsiaTheme="minorHAnsi"/>
                <w:sz w:val="26"/>
                <w:szCs w:val="26"/>
                <w:lang w:eastAsia="en-US"/>
              </w:rPr>
              <w:lastRenderedPageBreak/>
              <w:t>актуальном состоянии информации об учреждении на официальном портале www.bus.gov.ru</w:t>
            </w:r>
          </w:p>
        </w:tc>
        <w:tc>
          <w:tcPr>
            <w:tcW w:w="2126" w:type="dxa"/>
            <w:tcBorders>
              <w:top w:val="single" w:sz="4" w:space="0" w:color="auto"/>
              <w:left w:val="single" w:sz="4" w:space="0" w:color="auto"/>
              <w:bottom w:val="single" w:sz="4" w:space="0" w:color="auto"/>
              <w:right w:val="single" w:sz="4" w:space="0" w:color="auto"/>
            </w:tcBorders>
          </w:tcPr>
          <w:p w:rsidR="00933818" w:rsidRDefault="00933818" w:rsidP="00933818">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 xml:space="preserve">Информация об учреждении на </w:t>
            </w:r>
            <w:r>
              <w:rPr>
                <w:rFonts w:eastAsiaTheme="minorHAnsi"/>
                <w:sz w:val="26"/>
                <w:szCs w:val="26"/>
                <w:lang w:eastAsia="en-US"/>
              </w:rPr>
              <w:lastRenderedPageBreak/>
              <w:t>сайте</w:t>
            </w:r>
            <w:r w:rsidR="00BB33E7">
              <w:rPr>
                <w:rFonts w:eastAsiaTheme="minorHAnsi"/>
                <w:sz w:val="26"/>
                <w:szCs w:val="26"/>
                <w:lang w:eastAsia="en-US"/>
              </w:rPr>
              <w:t xml:space="preserve"> www.bus.gov.ru</w:t>
            </w:r>
          </w:p>
        </w:tc>
        <w:tc>
          <w:tcPr>
            <w:tcW w:w="1276" w:type="dxa"/>
            <w:tcBorders>
              <w:top w:val="single" w:sz="4" w:space="0" w:color="auto"/>
              <w:left w:val="single" w:sz="4" w:space="0" w:color="auto"/>
              <w:bottom w:val="single" w:sz="4" w:space="0" w:color="auto"/>
              <w:right w:val="single" w:sz="4" w:space="0" w:color="auto"/>
            </w:tcBorders>
          </w:tcPr>
          <w:p w:rsidR="00933818" w:rsidRDefault="00933818" w:rsidP="00933818">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 xml:space="preserve">размещается/не </w:t>
            </w:r>
            <w:r>
              <w:rPr>
                <w:rFonts w:eastAsiaTheme="minorHAnsi"/>
                <w:sz w:val="26"/>
                <w:szCs w:val="26"/>
                <w:lang w:eastAsia="en-US"/>
              </w:rPr>
              <w:lastRenderedPageBreak/>
              <w:t>размещается;</w:t>
            </w:r>
          </w:p>
        </w:tc>
        <w:tc>
          <w:tcPr>
            <w:tcW w:w="1559" w:type="dxa"/>
            <w:tcBorders>
              <w:top w:val="single" w:sz="4" w:space="0" w:color="auto"/>
              <w:left w:val="single" w:sz="4" w:space="0" w:color="auto"/>
              <w:bottom w:val="single" w:sz="4" w:space="0" w:color="auto"/>
              <w:right w:val="single" w:sz="4" w:space="0" w:color="auto"/>
            </w:tcBorders>
          </w:tcPr>
          <w:p w:rsidR="00933818" w:rsidRDefault="00933818" w:rsidP="00933818">
            <w:pPr>
              <w:autoSpaceDE w:val="0"/>
              <w:autoSpaceDN w:val="0"/>
              <w:adjustRightInd w:val="0"/>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933818" w:rsidRDefault="00CA2AFE" w:rsidP="00CA2AFE">
            <w:pPr>
              <w:autoSpaceDE w:val="0"/>
              <w:autoSpaceDN w:val="0"/>
              <w:adjustRightInd w:val="0"/>
              <w:jc w:val="center"/>
              <w:rPr>
                <w:rFonts w:eastAsiaTheme="minorHAnsi"/>
                <w:sz w:val="26"/>
                <w:szCs w:val="26"/>
                <w:lang w:eastAsia="en-US"/>
              </w:rPr>
            </w:pPr>
            <w:r>
              <w:rPr>
                <w:rFonts w:eastAsiaTheme="minorHAnsi"/>
                <w:sz w:val="26"/>
                <w:szCs w:val="26"/>
                <w:lang w:eastAsia="en-US"/>
              </w:rPr>
              <w:t xml:space="preserve">Управление культуры и </w:t>
            </w:r>
            <w:r w:rsidR="00933818">
              <w:rPr>
                <w:rFonts w:eastAsiaTheme="minorHAnsi"/>
                <w:sz w:val="26"/>
                <w:szCs w:val="26"/>
                <w:lang w:eastAsia="en-US"/>
              </w:rPr>
              <w:lastRenderedPageBreak/>
              <w:t>спорта Администрации города Когалыма</w:t>
            </w:r>
          </w:p>
        </w:tc>
        <w:tc>
          <w:tcPr>
            <w:tcW w:w="1843" w:type="dxa"/>
            <w:tcBorders>
              <w:top w:val="single" w:sz="4" w:space="0" w:color="auto"/>
              <w:left w:val="single" w:sz="4" w:space="0" w:color="auto"/>
              <w:bottom w:val="single" w:sz="4" w:space="0" w:color="auto"/>
              <w:right w:val="single" w:sz="4" w:space="0" w:color="auto"/>
            </w:tcBorders>
          </w:tcPr>
          <w:p w:rsidR="00933818" w:rsidRDefault="00933818" w:rsidP="00933818">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Начальник управления</w:t>
            </w:r>
          </w:p>
        </w:tc>
        <w:tc>
          <w:tcPr>
            <w:tcW w:w="1134" w:type="dxa"/>
            <w:tcBorders>
              <w:top w:val="single" w:sz="4" w:space="0" w:color="auto"/>
              <w:left w:val="single" w:sz="4" w:space="0" w:color="auto"/>
              <w:bottom w:val="single" w:sz="4" w:space="0" w:color="auto"/>
              <w:right w:val="single" w:sz="4" w:space="0" w:color="auto"/>
            </w:tcBorders>
          </w:tcPr>
          <w:p w:rsidR="00933818" w:rsidRDefault="00933818" w:rsidP="00933818">
            <w:pPr>
              <w:autoSpaceDE w:val="0"/>
              <w:autoSpaceDN w:val="0"/>
              <w:adjustRightInd w:val="0"/>
              <w:rPr>
                <w:rFonts w:eastAsiaTheme="minorHAnsi"/>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933818" w:rsidRDefault="00933818" w:rsidP="00933818">
            <w:pPr>
              <w:autoSpaceDE w:val="0"/>
              <w:autoSpaceDN w:val="0"/>
              <w:adjustRightInd w:val="0"/>
              <w:rPr>
                <w:rFonts w:eastAsiaTheme="minorHAnsi"/>
                <w:sz w:val="26"/>
                <w:szCs w:val="26"/>
                <w:lang w:eastAsia="en-US"/>
              </w:rPr>
            </w:pPr>
          </w:p>
        </w:tc>
      </w:tr>
      <w:tr w:rsidR="0056674F" w:rsidTr="00D839A4">
        <w:tc>
          <w:tcPr>
            <w:tcW w:w="510" w:type="dxa"/>
            <w:tcBorders>
              <w:top w:val="single" w:sz="4" w:space="0" w:color="auto"/>
              <w:left w:val="single" w:sz="4" w:space="0" w:color="auto"/>
              <w:bottom w:val="single" w:sz="4" w:space="0" w:color="auto"/>
              <w:right w:val="single" w:sz="4" w:space="0" w:color="auto"/>
            </w:tcBorders>
          </w:tcPr>
          <w:p w:rsidR="0056674F" w:rsidRDefault="00CA2AFE"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6.</w:t>
            </w:r>
          </w:p>
        </w:tc>
        <w:tc>
          <w:tcPr>
            <w:tcW w:w="2462"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Наличие в актуальном состоянии коллективного договора в учреждении</w:t>
            </w:r>
          </w:p>
        </w:tc>
        <w:tc>
          <w:tcPr>
            <w:tcW w:w="2126"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Своевременное внесение изменений в коллективный договор в соответствии с законодательством</w:t>
            </w:r>
          </w:p>
        </w:tc>
        <w:tc>
          <w:tcPr>
            <w:tcW w:w="1276"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Внесено/не внесено</w:t>
            </w:r>
          </w:p>
        </w:tc>
        <w:tc>
          <w:tcPr>
            <w:tcW w:w="1559"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10</w:t>
            </w:r>
          </w:p>
        </w:tc>
        <w:tc>
          <w:tcPr>
            <w:tcW w:w="1985"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Управление экономики Администрации города Когалыма</w:t>
            </w:r>
          </w:p>
        </w:tc>
        <w:tc>
          <w:tcPr>
            <w:tcW w:w="1843"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Начальник управления</w:t>
            </w:r>
          </w:p>
        </w:tc>
        <w:tc>
          <w:tcPr>
            <w:tcW w:w="1134"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rPr>
                <w:rFonts w:eastAsiaTheme="minorHAnsi"/>
                <w:sz w:val="26"/>
                <w:szCs w:val="26"/>
                <w:lang w:eastAsia="en-US"/>
              </w:rPr>
            </w:pPr>
          </w:p>
        </w:tc>
      </w:tr>
      <w:tr w:rsidR="0056674F" w:rsidTr="00D839A4">
        <w:tc>
          <w:tcPr>
            <w:tcW w:w="510" w:type="dxa"/>
            <w:vMerge w:val="restart"/>
            <w:tcBorders>
              <w:top w:val="single" w:sz="4" w:space="0" w:color="auto"/>
              <w:left w:val="single" w:sz="4" w:space="0" w:color="auto"/>
              <w:bottom w:val="single" w:sz="4" w:space="0" w:color="auto"/>
              <w:right w:val="single" w:sz="4" w:space="0" w:color="auto"/>
            </w:tcBorders>
          </w:tcPr>
          <w:p w:rsidR="0056674F" w:rsidRDefault="00CA2AFE"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7</w:t>
            </w:r>
            <w:r w:rsidR="0056674F">
              <w:rPr>
                <w:rFonts w:eastAsiaTheme="minorHAnsi"/>
                <w:sz w:val="26"/>
                <w:szCs w:val="26"/>
                <w:lang w:eastAsia="en-US"/>
              </w:rPr>
              <w:t>.</w:t>
            </w:r>
          </w:p>
        </w:tc>
        <w:tc>
          <w:tcPr>
            <w:tcW w:w="2462" w:type="dxa"/>
            <w:vMerge w:val="restart"/>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Отсутствие замечаний по срокам и качеству предоставления установленной отчетности, информации по оперативным запросам</w:t>
            </w:r>
          </w:p>
        </w:tc>
        <w:tc>
          <w:tcPr>
            <w:tcW w:w="2126" w:type="dxa"/>
            <w:vMerge w:val="restart"/>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 xml:space="preserve">Отсутствие служебных записок от должностных лиц отдела о несвоевременном и некачественном предоставлении установленной отчетности, информации по </w:t>
            </w:r>
            <w:r>
              <w:rPr>
                <w:rFonts w:eastAsiaTheme="minorHAnsi"/>
                <w:sz w:val="26"/>
                <w:szCs w:val="26"/>
                <w:lang w:eastAsia="en-US"/>
              </w:rPr>
              <w:lastRenderedPageBreak/>
              <w:t>оперативным запросам</w:t>
            </w:r>
          </w:p>
        </w:tc>
        <w:tc>
          <w:tcPr>
            <w:tcW w:w="1276"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отсутствует/имеется</w:t>
            </w:r>
          </w:p>
        </w:tc>
        <w:tc>
          <w:tcPr>
            <w:tcW w:w="1559"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Отдел финансово-экономического обеспечения и контроля Администрации города Когалыма</w:t>
            </w:r>
          </w:p>
        </w:tc>
        <w:tc>
          <w:tcPr>
            <w:tcW w:w="1843"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Начальник отдела</w:t>
            </w:r>
          </w:p>
        </w:tc>
        <w:tc>
          <w:tcPr>
            <w:tcW w:w="1134"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rPr>
                <w:rFonts w:eastAsiaTheme="minorHAnsi"/>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rPr>
                <w:rFonts w:eastAsiaTheme="minorHAnsi"/>
                <w:sz w:val="26"/>
                <w:szCs w:val="26"/>
                <w:lang w:eastAsia="en-US"/>
              </w:rPr>
            </w:pPr>
          </w:p>
        </w:tc>
      </w:tr>
      <w:tr w:rsidR="0056674F" w:rsidTr="00D839A4">
        <w:tc>
          <w:tcPr>
            <w:tcW w:w="510" w:type="dxa"/>
            <w:vMerge/>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rPr>
                <w:rFonts w:eastAsiaTheme="minorHAnsi"/>
                <w:sz w:val="26"/>
                <w:szCs w:val="26"/>
                <w:lang w:eastAsia="en-US"/>
              </w:rPr>
            </w:pPr>
          </w:p>
        </w:tc>
        <w:tc>
          <w:tcPr>
            <w:tcW w:w="2462" w:type="dxa"/>
            <w:vMerge/>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rPr>
                <w:rFonts w:eastAsiaTheme="minorHAnsi"/>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rPr>
                <w:rFonts w:eastAsiaTheme="minorHAnsi"/>
                <w:sz w:val="26"/>
                <w:szCs w:val="26"/>
                <w:lang w:eastAsia="en-US"/>
              </w:rPr>
            </w:pPr>
          </w:p>
        </w:tc>
        <w:tc>
          <w:tcPr>
            <w:tcW w:w="1276"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отсутствует/имеется</w:t>
            </w:r>
          </w:p>
        </w:tc>
        <w:tc>
          <w:tcPr>
            <w:tcW w:w="1559"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 xml:space="preserve">Отдел учета и отчетности финансового </w:t>
            </w:r>
            <w:r>
              <w:rPr>
                <w:rFonts w:eastAsiaTheme="minorHAnsi"/>
                <w:sz w:val="26"/>
                <w:szCs w:val="26"/>
                <w:lang w:eastAsia="en-US"/>
              </w:rPr>
              <w:lastRenderedPageBreak/>
              <w:t>обеспечения Администрации города Когалыма</w:t>
            </w:r>
          </w:p>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МКУ "УОДОМС"</w:t>
            </w:r>
          </w:p>
        </w:tc>
        <w:tc>
          <w:tcPr>
            <w:tcW w:w="1843"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Начальник отдела</w:t>
            </w:r>
          </w:p>
        </w:tc>
        <w:tc>
          <w:tcPr>
            <w:tcW w:w="1134"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rPr>
                <w:rFonts w:eastAsiaTheme="minorHAnsi"/>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rPr>
                <w:rFonts w:eastAsiaTheme="minorHAnsi"/>
                <w:sz w:val="26"/>
                <w:szCs w:val="26"/>
                <w:lang w:eastAsia="en-US"/>
              </w:rPr>
            </w:pPr>
          </w:p>
        </w:tc>
      </w:tr>
      <w:tr w:rsidR="0056674F" w:rsidTr="00D839A4">
        <w:tc>
          <w:tcPr>
            <w:tcW w:w="510" w:type="dxa"/>
            <w:tcBorders>
              <w:top w:val="single" w:sz="4" w:space="0" w:color="auto"/>
              <w:left w:val="single" w:sz="4" w:space="0" w:color="auto"/>
              <w:bottom w:val="single" w:sz="4" w:space="0" w:color="auto"/>
              <w:right w:val="single" w:sz="4" w:space="0" w:color="auto"/>
            </w:tcBorders>
          </w:tcPr>
          <w:p w:rsidR="0056674F" w:rsidRDefault="00CA2AFE"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8</w:t>
            </w:r>
            <w:r w:rsidR="0056674F">
              <w:rPr>
                <w:rFonts w:eastAsiaTheme="minorHAnsi"/>
                <w:sz w:val="26"/>
                <w:szCs w:val="26"/>
                <w:lang w:eastAsia="en-US"/>
              </w:rPr>
              <w:t>.</w:t>
            </w:r>
          </w:p>
        </w:tc>
        <w:tc>
          <w:tcPr>
            <w:tcW w:w="2462"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Отсутствие в отчетном периоде:</w:t>
            </w:r>
          </w:p>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 просроченной дебиторской и кредиторской задолженности</w:t>
            </w:r>
          </w:p>
        </w:tc>
        <w:tc>
          <w:tcPr>
            <w:tcW w:w="2126" w:type="dxa"/>
            <w:tcBorders>
              <w:top w:val="single" w:sz="4" w:space="0" w:color="auto"/>
              <w:left w:val="single" w:sz="4" w:space="0" w:color="auto"/>
              <w:bottom w:val="single" w:sz="4" w:space="0" w:color="auto"/>
              <w:right w:val="single" w:sz="4" w:space="0" w:color="auto"/>
            </w:tcBorders>
          </w:tcPr>
          <w:p w:rsidR="0056674F" w:rsidRDefault="00E8530E" w:rsidP="00E8530E">
            <w:pPr>
              <w:autoSpaceDE w:val="0"/>
              <w:autoSpaceDN w:val="0"/>
              <w:adjustRightInd w:val="0"/>
              <w:jc w:val="center"/>
              <w:rPr>
                <w:rFonts w:eastAsiaTheme="minorHAnsi"/>
                <w:sz w:val="26"/>
                <w:szCs w:val="26"/>
                <w:lang w:eastAsia="en-US"/>
              </w:rPr>
            </w:pPr>
            <w:r>
              <w:rPr>
                <w:rFonts w:eastAsiaTheme="minorHAnsi"/>
                <w:sz w:val="26"/>
                <w:szCs w:val="26"/>
                <w:lang w:eastAsia="en-US"/>
              </w:rPr>
              <w:t>Отчет «</w:t>
            </w:r>
            <w:r w:rsidR="0056674F">
              <w:rPr>
                <w:rFonts w:eastAsiaTheme="minorHAnsi"/>
                <w:sz w:val="26"/>
                <w:szCs w:val="26"/>
                <w:lang w:eastAsia="en-US"/>
              </w:rPr>
              <w:t>Сведения о состоянии дебиторской и кредиторской задолженности</w:t>
            </w:r>
            <w:r>
              <w:rPr>
                <w:rFonts w:eastAsiaTheme="minorHAnsi"/>
                <w:sz w:val="26"/>
                <w:szCs w:val="26"/>
                <w:lang w:eastAsia="en-US"/>
              </w:rPr>
              <w:t>»</w:t>
            </w:r>
            <w:r w:rsidR="0056674F">
              <w:rPr>
                <w:rFonts w:eastAsiaTheme="minorHAnsi"/>
                <w:sz w:val="26"/>
                <w:szCs w:val="26"/>
                <w:lang w:eastAsia="en-US"/>
              </w:rPr>
              <w:t xml:space="preserve"> за предыдущий квартал, данные программы 1 С Предприятие бюджет о наличии просроченной дебиторской, кредиторской задолженности на отчетную дату</w:t>
            </w:r>
          </w:p>
        </w:tc>
        <w:tc>
          <w:tcPr>
            <w:tcW w:w="1276"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отсутствует/имеется</w:t>
            </w:r>
          </w:p>
        </w:tc>
        <w:tc>
          <w:tcPr>
            <w:tcW w:w="1559"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Отдел учета и отчетности финансового обеспечения Администрации города Когалыма</w:t>
            </w:r>
          </w:p>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МКУ "УОДОМС"</w:t>
            </w:r>
          </w:p>
        </w:tc>
        <w:tc>
          <w:tcPr>
            <w:tcW w:w="1843"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Начальник отдела</w:t>
            </w:r>
          </w:p>
        </w:tc>
        <w:tc>
          <w:tcPr>
            <w:tcW w:w="1134"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rPr>
                <w:rFonts w:eastAsiaTheme="minorHAnsi"/>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rPr>
                <w:rFonts w:eastAsiaTheme="minorHAnsi"/>
                <w:sz w:val="26"/>
                <w:szCs w:val="26"/>
                <w:lang w:eastAsia="en-US"/>
              </w:rPr>
            </w:pPr>
          </w:p>
        </w:tc>
      </w:tr>
      <w:tr w:rsidR="0056674F" w:rsidTr="00D839A4">
        <w:tc>
          <w:tcPr>
            <w:tcW w:w="510" w:type="dxa"/>
            <w:tcBorders>
              <w:top w:val="single" w:sz="4" w:space="0" w:color="auto"/>
              <w:left w:val="single" w:sz="4" w:space="0" w:color="auto"/>
              <w:bottom w:val="single" w:sz="4" w:space="0" w:color="auto"/>
              <w:right w:val="single" w:sz="4" w:space="0" w:color="auto"/>
            </w:tcBorders>
          </w:tcPr>
          <w:p w:rsidR="0056674F" w:rsidRDefault="00CA2AFE"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9</w:t>
            </w:r>
            <w:r w:rsidR="0056674F">
              <w:rPr>
                <w:rFonts w:eastAsiaTheme="minorHAnsi"/>
                <w:sz w:val="26"/>
                <w:szCs w:val="26"/>
                <w:lang w:eastAsia="en-US"/>
              </w:rPr>
              <w:t>.</w:t>
            </w:r>
          </w:p>
        </w:tc>
        <w:tc>
          <w:tcPr>
            <w:tcW w:w="2462"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 xml:space="preserve">Соблюдение сроков и порядка предоставления Плана финансово-хозяйственной </w:t>
            </w:r>
            <w:r>
              <w:rPr>
                <w:rFonts w:eastAsiaTheme="minorHAnsi"/>
                <w:sz w:val="26"/>
                <w:szCs w:val="26"/>
                <w:lang w:eastAsia="en-US"/>
              </w:rPr>
              <w:lastRenderedPageBreak/>
              <w:t>деятельности учреждения в отдел финансово-экономического обеспечения и контроля Администрации города Когалыма в соответствии с доведенными лимитами</w:t>
            </w:r>
          </w:p>
        </w:tc>
        <w:tc>
          <w:tcPr>
            <w:tcW w:w="2126"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 xml:space="preserve">Отсутствие служебных записок от должностных лиц отдела о </w:t>
            </w:r>
            <w:r>
              <w:rPr>
                <w:rFonts w:eastAsiaTheme="minorHAnsi"/>
                <w:sz w:val="26"/>
                <w:szCs w:val="26"/>
                <w:lang w:eastAsia="en-US"/>
              </w:rPr>
              <w:lastRenderedPageBreak/>
              <w:t>нарушении сроков и порядка предоставления Плана финансово-хозяйственной деятельности учреждения</w:t>
            </w:r>
          </w:p>
        </w:tc>
        <w:tc>
          <w:tcPr>
            <w:tcW w:w="1276"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соблюдены/не соблюдены</w:t>
            </w:r>
          </w:p>
        </w:tc>
        <w:tc>
          <w:tcPr>
            <w:tcW w:w="1559"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 xml:space="preserve">Отдел финансово-экономического обеспечения и контроля </w:t>
            </w:r>
            <w:r>
              <w:rPr>
                <w:rFonts w:eastAsiaTheme="minorHAnsi"/>
                <w:sz w:val="26"/>
                <w:szCs w:val="26"/>
                <w:lang w:eastAsia="en-US"/>
              </w:rPr>
              <w:lastRenderedPageBreak/>
              <w:t>Администрации города Когалыма</w:t>
            </w:r>
          </w:p>
        </w:tc>
        <w:tc>
          <w:tcPr>
            <w:tcW w:w="1843"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Начальник отдела</w:t>
            </w:r>
          </w:p>
        </w:tc>
        <w:tc>
          <w:tcPr>
            <w:tcW w:w="1134"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rPr>
                <w:rFonts w:eastAsiaTheme="minorHAnsi"/>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rPr>
                <w:rFonts w:eastAsiaTheme="minorHAnsi"/>
                <w:sz w:val="26"/>
                <w:szCs w:val="26"/>
                <w:lang w:eastAsia="en-US"/>
              </w:rPr>
            </w:pPr>
          </w:p>
        </w:tc>
      </w:tr>
      <w:tr w:rsidR="00BB33E7" w:rsidTr="00D839A4">
        <w:tc>
          <w:tcPr>
            <w:tcW w:w="510" w:type="dxa"/>
            <w:tcBorders>
              <w:top w:val="single" w:sz="4" w:space="0" w:color="auto"/>
              <w:left w:val="single" w:sz="4" w:space="0" w:color="auto"/>
              <w:bottom w:val="single" w:sz="4" w:space="0" w:color="auto"/>
              <w:right w:val="single" w:sz="4" w:space="0" w:color="auto"/>
            </w:tcBorders>
          </w:tcPr>
          <w:p w:rsidR="00BB33E7" w:rsidRDefault="00BB33E7" w:rsidP="00BB33E7">
            <w:pPr>
              <w:autoSpaceDE w:val="0"/>
              <w:autoSpaceDN w:val="0"/>
              <w:adjustRightInd w:val="0"/>
              <w:jc w:val="center"/>
              <w:rPr>
                <w:rFonts w:eastAsiaTheme="minorHAnsi"/>
                <w:sz w:val="26"/>
                <w:szCs w:val="26"/>
                <w:lang w:eastAsia="en-US"/>
              </w:rPr>
            </w:pPr>
            <w:r>
              <w:rPr>
                <w:rFonts w:eastAsiaTheme="minorHAnsi"/>
                <w:sz w:val="26"/>
                <w:szCs w:val="26"/>
                <w:lang w:eastAsia="en-US"/>
              </w:rPr>
              <w:t>10.</w:t>
            </w:r>
          </w:p>
        </w:tc>
        <w:tc>
          <w:tcPr>
            <w:tcW w:w="2462" w:type="dxa"/>
            <w:tcBorders>
              <w:top w:val="single" w:sz="4" w:space="0" w:color="auto"/>
              <w:left w:val="single" w:sz="4" w:space="0" w:color="auto"/>
              <w:bottom w:val="single" w:sz="4" w:space="0" w:color="auto"/>
              <w:right w:val="single" w:sz="4" w:space="0" w:color="auto"/>
            </w:tcBorders>
          </w:tcPr>
          <w:p w:rsidR="00BB33E7" w:rsidRDefault="00BB33E7" w:rsidP="00BB33E7">
            <w:pPr>
              <w:autoSpaceDE w:val="0"/>
              <w:autoSpaceDN w:val="0"/>
              <w:adjustRightInd w:val="0"/>
              <w:jc w:val="center"/>
              <w:rPr>
                <w:rFonts w:eastAsiaTheme="minorHAnsi"/>
                <w:sz w:val="26"/>
                <w:szCs w:val="26"/>
                <w:lang w:eastAsia="en-US"/>
              </w:rPr>
            </w:pPr>
            <w:r>
              <w:rPr>
                <w:rFonts w:eastAsiaTheme="minorHAnsi"/>
                <w:sz w:val="26"/>
                <w:szCs w:val="26"/>
                <w:lang w:eastAsia="en-US"/>
              </w:rPr>
              <w:t>Отсутствие фактов нарушения законодательства Российской Федерации по результатам проверок финансово-хозяйственной деятельности учреждений правоохранительными, контрольными и надзорными органами.</w:t>
            </w:r>
          </w:p>
        </w:tc>
        <w:tc>
          <w:tcPr>
            <w:tcW w:w="2126" w:type="dxa"/>
            <w:tcBorders>
              <w:top w:val="single" w:sz="4" w:space="0" w:color="auto"/>
              <w:left w:val="single" w:sz="4" w:space="0" w:color="auto"/>
              <w:bottom w:val="single" w:sz="4" w:space="0" w:color="auto"/>
              <w:right w:val="single" w:sz="4" w:space="0" w:color="auto"/>
            </w:tcBorders>
          </w:tcPr>
          <w:p w:rsidR="00BB33E7" w:rsidRDefault="00BB33E7" w:rsidP="00BB33E7">
            <w:pPr>
              <w:autoSpaceDE w:val="0"/>
              <w:autoSpaceDN w:val="0"/>
              <w:adjustRightInd w:val="0"/>
              <w:jc w:val="center"/>
              <w:rPr>
                <w:rFonts w:eastAsiaTheme="minorHAnsi"/>
                <w:sz w:val="26"/>
                <w:szCs w:val="26"/>
                <w:lang w:eastAsia="en-US"/>
              </w:rPr>
            </w:pPr>
            <w:r>
              <w:rPr>
                <w:rFonts w:eastAsiaTheme="minorHAnsi"/>
                <w:sz w:val="26"/>
                <w:szCs w:val="26"/>
                <w:lang w:eastAsia="en-US"/>
              </w:rPr>
              <w:t>Информация об учреждении на сайте www.bus.gov.ru</w:t>
            </w:r>
          </w:p>
        </w:tc>
        <w:tc>
          <w:tcPr>
            <w:tcW w:w="1276" w:type="dxa"/>
            <w:tcBorders>
              <w:top w:val="single" w:sz="4" w:space="0" w:color="auto"/>
              <w:left w:val="single" w:sz="4" w:space="0" w:color="auto"/>
              <w:bottom w:val="single" w:sz="4" w:space="0" w:color="auto"/>
              <w:right w:val="single" w:sz="4" w:space="0" w:color="auto"/>
            </w:tcBorders>
          </w:tcPr>
          <w:p w:rsidR="00BB33E7" w:rsidRDefault="00BB33E7" w:rsidP="00BB33E7">
            <w:pPr>
              <w:autoSpaceDE w:val="0"/>
              <w:autoSpaceDN w:val="0"/>
              <w:adjustRightInd w:val="0"/>
              <w:jc w:val="center"/>
              <w:rPr>
                <w:rFonts w:eastAsiaTheme="minorHAnsi"/>
                <w:sz w:val="26"/>
                <w:szCs w:val="26"/>
                <w:lang w:eastAsia="en-US"/>
              </w:rPr>
            </w:pPr>
            <w:r>
              <w:rPr>
                <w:rFonts w:eastAsiaTheme="minorHAnsi"/>
                <w:sz w:val="26"/>
                <w:szCs w:val="26"/>
                <w:lang w:eastAsia="en-US"/>
              </w:rPr>
              <w:t>отсутствует/имеется</w:t>
            </w:r>
          </w:p>
        </w:tc>
        <w:tc>
          <w:tcPr>
            <w:tcW w:w="1559" w:type="dxa"/>
            <w:tcBorders>
              <w:top w:val="single" w:sz="4" w:space="0" w:color="auto"/>
              <w:left w:val="single" w:sz="4" w:space="0" w:color="auto"/>
              <w:bottom w:val="single" w:sz="4" w:space="0" w:color="auto"/>
              <w:right w:val="single" w:sz="4" w:space="0" w:color="auto"/>
            </w:tcBorders>
          </w:tcPr>
          <w:p w:rsidR="00BB33E7" w:rsidRDefault="00BB33E7" w:rsidP="00BB33E7">
            <w:pPr>
              <w:autoSpaceDE w:val="0"/>
              <w:autoSpaceDN w:val="0"/>
              <w:adjustRightInd w:val="0"/>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BB33E7" w:rsidRDefault="00BB33E7" w:rsidP="00BB33E7">
            <w:pPr>
              <w:autoSpaceDE w:val="0"/>
              <w:autoSpaceDN w:val="0"/>
              <w:adjustRightInd w:val="0"/>
              <w:jc w:val="center"/>
              <w:rPr>
                <w:rFonts w:eastAsiaTheme="minorHAnsi"/>
                <w:sz w:val="26"/>
                <w:szCs w:val="26"/>
                <w:lang w:eastAsia="en-US"/>
              </w:rPr>
            </w:pPr>
            <w:r>
              <w:rPr>
                <w:rFonts w:eastAsiaTheme="minorHAnsi"/>
                <w:sz w:val="26"/>
                <w:szCs w:val="26"/>
                <w:lang w:eastAsia="en-US"/>
              </w:rPr>
              <w:t>Управление культуры и спорта Администрации города Когалыма</w:t>
            </w:r>
          </w:p>
        </w:tc>
        <w:tc>
          <w:tcPr>
            <w:tcW w:w="1843" w:type="dxa"/>
            <w:tcBorders>
              <w:top w:val="single" w:sz="4" w:space="0" w:color="auto"/>
              <w:left w:val="single" w:sz="4" w:space="0" w:color="auto"/>
              <w:bottom w:val="single" w:sz="4" w:space="0" w:color="auto"/>
              <w:right w:val="single" w:sz="4" w:space="0" w:color="auto"/>
            </w:tcBorders>
          </w:tcPr>
          <w:p w:rsidR="00BB33E7" w:rsidRDefault="00BB33E7" w:rsidP="00BB33E7">
            <w:pPr>
              <w:autoSpaceDE w:val="0"/>
              <w:autoSpaceDN w:val="0"/>
              <w:adjustRightInd w:val="0"/>
              <w:jc w:val="center"/>
              <w:rPr>
                <w:rFonts w:eastAsiaTheme="minorHAnsi"/>
                <w:sz w:val="26"/>
                <w:szCs w:val="26"/>
                <w:lang w:eastAsia="en-US"/>
              </w:rPr>
            </w:pPr>
            <w:r>
              <w:rPr>
                <w:rFonts w:eastAsiaTheme="minorHAnsi"/>
                <w:sz w:val="26"/>
                <w:szCs w:val="26"/>
                <w:lang w:eastAsia="en-US"/>
              </w:rPr>
              <w:t>Начальник управления</w:t>
            </w:r>
          </w:p>
        </w:tc>
        <w:tc>
          <w:tcPr>
            <w:tcW w:w="1134" w:type="dxa"/>
            <w:tcBorders>
              <w:top w:val="single" w:sz="4" w:space="0" w:color="auto"/>
              <w:left w:val="single" w:sz="4" w:space="0" w:color="auto"/>
              <w:bottom w:val="single" w:sz="4" w:space="0" w:color="auto"/>
              <w:right w:val="single" w:sz="4" w:space="0" w:color="auto"/>
            </w:tcBorders>
          </w:tcPr>
          <w:p w:rsidR="00BB33E7" w:rsidRDefault="00BB33E7" w:rsidP="00BB33E7">
            <w:pPr>
              <w:autoSpaceDE w:val="0"/>
              <w:autoSpaceDN w:val="0"/>
              <w:adjustRightInd w:val="0"/>
              <w:rPr>
                <w:rFonts w:eastAsiaTheme="minorHAnsi"/>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BB33E7" w:rsidRDefault="00BB33E7" w:rsidP="00BB33E7">
            <w:pPr>
              <w:autoSpaceDE w:val="0"/>
              <w:autoSpaceDN w:val="0"/>
              <w:adjustRightInd w:val="0"/>
              <w:rPr>
                <w:rFonts w:eastAsiaTheme="minorHAnsi"/>
                <w:sz w:val="26"/>
                <w:szCs w:val="26"/>
                <w:lang w:eastAsia="en-US"/>
              </w:rPr>
            </w:pPr>
          </w:p>
        </w:tc>
      </w:tr>
      <w:tr w:rsidR="00BB33E7" w:rsidTr="00D839A4">
        <w:tc>
          <w:tcPr>
            <w:tcW w:w="2972" w:type="dxa"/>
            <w:gridSpan w:val="2"/>
            <w:tcBorders>
              <w:top w:val="single" w:sz="4" w:space="0" w:color="auto"/>
              <w:left w:val="single" w:sz="4" w:space="0" w:color="auto"/>
              <w:bottom w:val="single" w:sz="4" w:space="0" w:color="auto"/>
              <w:right w:val="single" w:sz="4" w:space="0" w:color="auto"/>
            </w:tcBorders>
          </w:tcPr>
          <w:p w:rsidR="00BB33E7" w:rsidRDefault="00BB33E7" w:rsidP="00BB33E7">
            <w:pPr>
              <w:autoSpaceDE w:val="0"/>
              <w:autoSpaceDN w:val="0"/>
              <w:adjustRightInd w:val="0"/>
              <w:jc w:val="center"/>
              <w:rPr>
                <w:rFonts w:eastAsiaTheme="minorHAnsi"/>
                <w:sz w:val="26"/>
                <w:szCs w:val="26"/>
                <w:lang w:eastAsia="en-US"/>
              </w:rPr>
            </w:pPr>
            <w:r>
              <w:rPr>
                <w:rFonts w:eastAsiaTheme="minorHAnsi"/>
                <w:sz w:val="26"/>
                <w:szCs w:val="26"/>
                <w:lang w:eastAsia="en-US"/>
              </w:rPr>
              <w:t>Итого количество баллов</w:t>
            </w:r>
          </w:p>
        </w:tc>
        <w:tc>
          <w:tcPr>
            <w:tcW w:w="2126" w:type="dxa"/>
            <w:tcBorders>
              <w:top w:val="single" w:sz="4" w:space="0" w:color="auto"/>
              <w:left w:val="single" w:sz="4" w:space="0" w:color="auto"/>
              <w:bottom w:val="single" w:sz="4" w:space="0" w:color="auto"/>
              <w:right w:val="single" w:sz="4" w:space="0" w:color="auto"/>
            </w:tcBorders>
          </w:tcPr>
          <w:p w:rsidR="00BB33E7" w:rsidRDefault="00BB33E7" w:rsidP="00BB33E7">
            <w:pPr>
              <w:autoSpaceDE w:val="0"/>
              <w:autoSpaceDN w:val="0"/>
              <w:adjustRightInd w:val="0"/>
              <w:jc w:val="center"/>
              <w:rPr>
                <w:rFonts w:eastAsiaTheme="minorHAnsi"/>
                <w:sz w:val="26"/>
                <w:szCs w:val="26"/>
                <w:lang w:eastAsia="en-US"/>
              </w:rPr>
            </w:pPr>
            <w:r>
              <w:rPr>
                <w:rFonts w:eastAsiaTheme="minorHAnsi"/>
                <w:sz w:val="26"/>
                <w:szCs w:val="26"/>
                <w:lang w:eastAsia="en-US"/>
              </w:rPr>
              <w:t>х</w:t>
            </w:r>
          </w:p>
        </w:tc>
        <w:tc>
          <w:tcPr>
            <w:tcW w:w="1276" w:type="dxa"/>
            <w:tcBorders>
              <w:top w:val="single" w:sz="4" w:space="0" w:color="auto"/>
              <w:left w:val="single" w:sz="4" w:space="0" w:color="auto"/>
              <w:bottom w:val="single" w:sz="4" w:space="0" w:color="auto"/>
              <w:right w:val="single" w:sz="4" w:space="0" w:color="auto"/>
            </w:tcBorders>
          </w:tcPr>
          <w:p w:rsidR="00BB33E7" w:rsidRDefault="00BB33E7" w:rsidP="00BB33E7">
            <w:pPr>
              <w:autoSpaceDE w:val="0"/>
              <w:autoSpaceDN w:val="0"/>
              <w:adjustRightInd w:val="0"/>
              <w:jc w:val="center"/>
              <w:rPr>
                <w:rFonts w:eastAsiaTheme="minorHAnsi"/>
                <w:sz w:val="26"/>
                <w:szCs w:val="26"/>
                <w:lang w:eastAsia="en-US"/>
              </w:rPr>
            </w:pPr>
            <w:r>
              <w:rPr>
                <w:rFonts w:eastAsiaTheme="minorHAnsi"/>
                <w:sz w:val="26"/>
                <w:szCs w:val="26"/>
                <w:lang w:eastAsia="en-US"/>
              </w:rPr>
              <w:t>х</w:t>
            </w:r>
          </w:p>
        </w:tc>
        <w:tc>
          <w:tcPr>
            <w:tcW w:w="1559" w:type="dxa"/>
            <w:tcBorders>
              <w:top w:val="single" w:sz="4" w:space="0" w:color="auto"/>
              <w:left w:val="single" w:sz="4" w:space="0" w:color="auto"/>
              <w:bottom w:val="single" w:sz="4" w:space="0" w:color="auto"/>
              <w:right w:val="single" w:sz="4" w:space="0" w:color="auto"/>
            </w:tcBorders>
          </w:tcPr>
          <w:p w:rsidR="00BB33E7" w:rsidRDefault="00BB33E7" w:rsidP="00BB33E7">
            <w:pPr>
              <w:autoSpaceDE w:val="0"/>
              <w:autoSpaceDN w:val="0"/>
              <w:adjustRightInd w:val="0"/>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BB33E7" w:rsidRDefault="00BB33E7" w:rsidP="00BB33E7">
            <w:pPr>
              <w:autoSpaceDE w:val="0"/>
              <w:autoSpaceDN w:val="0"/>
              <w:adjustRightInd w:val="0"/>
              <w:jc w:val="center"/>
              <w:rPr>
                <w:rFonts w:eastAsiaTheme="minorHAnsi"/>
                <w:sz w:val="26"/>
                <w:szCs w:val="26"/>
                <w:lang w:eastAsia="en-US"/>
              </w:rPr>
            </w:pPr>
            <w:r>
              <w:rPr>
                <w:rFonts w:eastAsiaTheme="minorHAnsi"/>
                <w:sz w:val="26"/>
                <w:szCs w:val="26"/>
                <w:lang w:eastAsia="en-US"/>
              </w:rPr>
              <w:t>х</w:t>
            </w:r>
          </w:p>
        </w:tc>
        <w:tc>
          <w:tcPr>
            <w:tcW w:w="1843" w:type="dxa"/>
            <w:tcBorders>
              <w:top w:val="single" w:sz="4" w:space="0" w:color="auto"/>
              <w:left w:val="single" w:sz="4" w:space="0" w:color="auto"/>
              <w:bottom w:val="single" w:sz="4" w:space="0" w:color="auto"/>
              <w:right w:val="single" w:sz="4" w:space="0" w:color="auto"/>
            </w:tcBorders>
          </w:tcPr>
          <w:p w:rsidR="00BB33E7" w:rsidRDefault="00BB33E7" w:rsidP="00BB33E7">
            <w:pPr>
              <w:autoSpaceDE w:val="0"/>
              <w:autoSpaceDN w:val="0"/>
              <w:adjustRightInd w:val="0"/>
              <w:jc w:val="center"/>
              <w:rPr>
                <w:rFonts w:eastAsiaTheme="minorHAnsi"/>
                <w:sz w:val="26"/>
                <w:szCs w:val="26"/>
                <w:lang w:eastAsia="en-US"/>
              </w:rPr>
            </w:pPr>
            <w:r>
              <w:rPr>
                <w:rFonts w:eastAsiaTheme="minorHAnsi"/>
                <w:sz w:val="26"/>
                <w:szCs w:val="26"/>
                <w:lang w:eastAsia="en-US"/>
              </w:rPr>
              <w:t>х</w:t>
            </w:r>
          </w:p>
        </w:tc>
        <w:tc>
          <w:tcPr>
            <w:tcW w:w="1134" w:type="dxa"/>
            <w:tcBorders>
              <w:top w:val="single" w:sz="4" w:space="0" w:color="auto"/>
              <w:left w:val="single" w:sz="4" w:space="0" w:color="auto"/>
              <w:bottom w:val="single" w:sz="4" w:space="0" w:color="auto"/>
              <w:right w:val="single" w:sz="4" w:space="0" w:color="auto"/>
            </w:tcBorders>
          </w:tcPr>
          <w:p w:rsidR="00BB33E7" w:rsidRDefault="00BB33E7" w:rsidP="00BB33E7">
            <w:pPr>
              <w:autoSpaceDE w:val="0"/>
              <w:autoSpaceDN w:val="0"/>
              <w:adjustRightInd w:val="0"/>
              <w:jc w:val="center"/>
              <w:rPr>
                <w:rFonts w:eastAsiaTheme="minorHAnsi"/>
                <w:sz w:val="26"/>
                <w:szCs w:val="26"/>
                <w:lang w:eastAsia="en-US"/>
              </w:rPr>
            </w:pPr>
            <w:r>
              <w:rPr>
                <w:rFonts w:eastAsiaTheme="minorHAnsi"/>
                <w:sz w:val="26"/>
                <w:szCs w:val="26"/>
                <w:lang w:eastAsia="en-US"/>
              </w:rPr>
              <w:t>х</w:t>
            </w:r>
          </w:p>
        </w:tc>
        <w:tc>
          <w:tcPr>
            <w:tcW w:w="1559" w:type="dxa"/>
            <w:tcBorders>
              <w:top w:val="single" w:sz="4" w:space="0" w:color="auto"/>
              <w:left w:val="single" w:sz="4" w:space="0" w:color="auto"/>
              <w:bottom w:val="single" w:sz="4" w:space="0" w:color="auto"/>
              <w:right w:val="single" w:sz="4" w:space="0" w:color="auto"/>
            </w:tcBorders>
          </w:tcPr>
          <w:p w:rsidR="00BB33E7" w:rsidRDefault="00BB33E7" w:rsidP="00BB33E7">
            <w:pPr>
              <w:autoSpaceDE w:val="0"/>
              <w:autoSpaceDN w:val="0"/>
              <w:adjustRightInd w:val="0"/>
              <w:jc w:val="center"/>
              <w:rPr>
                <w:rFonts w:eastAsiaTheme="minorHAnsi"/>
                <w:sz w:val="26"/>
                <w:szCs w:val="26"/>
                <w:lang w:eastAsia="en-US"/>
              </w:rPr>
            </w:pPr>
            <w:r>
              <w:rPr>
                <w:rFonts w:eastAsiaTheme="minorHAnsi"/>
                <w:sz w:val="26"/>
                <w:szCs w:val="26"/>
                <w:lang w:eastAsia="en-US"/>
              </w:rPr>
              <w:t>х</w:t>
            </w:r>
          </w:p>
        </w:tc>
      </w:tr>
    </w:tbl>
    <w:p w:rsidR="00933818" w:rsidRDefault="00933818" w:rsidP="00933818">
      <w:pPr>
        <w:autoSpaceDE w:val="0"/>
        <w:autoSpaceDN w:val="0"/>
        <w:adjustRightInd w:val="0"/>
        <w:jc w:val="both"/>
        <w:rPr>
          <w:rFonts w:eastAsiaTheme="minorHAnsi"/>
          <w:sz w:val="26"/>
          <w:szCs w:val="26"/>
          <w:lang w:eastAsia="en-US"/>
        </w:rPr>
      </w:pPr>
    </w:p>
    <w:p w:rsidR="00933818" w:rsidRDefault="00933818" w:rsidP="00933818">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Отчет предоставил:</w:t>
      </w:r>
    </w:p>
    <w:p w:rsidR="00933818" w:rsidRDefault="00933818" w:rsidP="00933818">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Руководитель Учреждения _____________/_____________________/(Ф.И.О.)</w:t>
      </w:r>
    </w:p>
    <w:p w:rsidR="00933818" w:rsidRDefault="00933818" w:rsidP="00933818">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w:t>
      </w:r>
      <w:proofErr w:type="gramStart"/>
      <w:r>
        <w:rPr>
          <w:rFonts w:ascii="Courier New" w:eastAsiaTheme="minorHAnsi" w:hAnsi="Courier New" w:cs="Courier New"/>
          <w:lang w:eastAsia="en-US"/>
        </w:rPr>
        <w:t xml:space="preserve">подпись)   </w:t>
      </w:r>
      <w:proofErr w:type="gramEnd"/>
      <w:r>
        <w:rPr>
          <w:rFonts w:ascii="Courier New" w:eastAsiaTheme="minorHAnsi" w:hAnsi="Courier New" w:cs="Courier New"/>
          <w:lang w:eastAsia="en-US"/>
        </w:rPr>
        <w:t>(расшифровка подписи)</w:t>
      </w:r>
    </w:p>
    <w:p w:rsidR="00933818" w:rsidRDefault="00933818" w:rsidP="00933818">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М.П.</w:t>
      </w:r>
    </w:p>
    <w:p w:rsidR="000241F1" w:rsidRDefault="000241F1" w:rsidP="00EF3B30">
      <w:pPr>
        <w:ind w:firstLine="709"/>
        <w:jc w:val="both"/>
        <w:rPr>
          <w:sz w:val="26"/>
          <w:szCs w:val="26"/>
        </w:rPr>
      </w:pPr>
    </w:p>
    <w:sectPr w:rsidR="000241F1" w:rsidSect="00F933DE">
      <w:pgSz w:w="16838" w:h="11906" w:orient="landscape"/>
      <w:pgMar w:top="2552"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91B33"/>
    <w:multiLevelType w:val="multilevel"/>
    <w:tmpl w:val="0260563C"/>
    <w:lvl w:ilvl="0">
      <w:start w:val="1"/>
      <w:numFmt w:val="decimal"/>
      <w:lvlText w:val="%1."/>
      <w:lvlJc w:val="left"/>
      <w:pPr>
        <w:ind w:left="720" w:hanging="360"/>
      </w:pPr>
    </w:lvl>
    <w:lvl w:ilvl="1">
      <w:start w:val="1"/>
      <w:numFmt w:val="decimal"/>
      <w:isLgl/>
      <w:lvlText w:val="%1.%2."/>
      <w:lvlJc w:val="left"/>
      <w:pPr>
        <w:ind w:left="2564" w:hanging="720"/>
      </w:pPr>
      <w:rPr>
        <w:rFonts w:ascii="Times New Roman" w:hAnsi="Times New Roman" w:cs="Times New Roman"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264C62E7"/>
    <w:multiLevelType w:val="multilevel"/>
    <w:tmpl w:val="CAA2364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51C37451"/>
    <w:multiLevelType w:val="multilevel"/>
    <w:tmpl w:val="0260563C"/>
    <w:lvl w:ilvl="0">
      <w:start w:val="1"/>
      <w:numFmt w:val="decimal"/>
      <w:lvlText w:val="%1."/>
      <w:lvlJc w:val="left"/>
      <w:pPr>
        <w:ind w:left="720" w:hanging="360"/>
      </w:pPr>
    </w:lvl>
    <w:lvl w:ilvl="1">
      <w:start w:val="1"/>
      <w:numFmt w:val="decimal"/>
      <w:isLgl/>
      <w:lvlText w:val="%1.%2."/>
      <w:lvlJc w:val="left"/>
      <w:pPr>
        <w:ind w:left="2564" w:hanging="720"/>
      </w:pPr>
      <w:rPr>
        <w:rFonts w:ascii="Times New Roman" w:hAnsi="Times New Roman" w:cs="Times New Roman"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56426161"/>
    <w:multiLevelType w:val="multilevel"/>
    <w:tmpl w:val="0260563C"/>
    <w:lvl w:ilvl="0">
      <w:start w:val="1"/>
      <w:numFmt w:val="decimal"/>
      <w:lvlText w:val="%1."/>
      <w:lvlJc w:val="left"/>
      <w:pPr>
        <w:ind w:left="720" w:hanging="360"/>
      </w:pPr>
    </w:lvl>
    <w:lvl w:ilvl="1">
      <w:start w:val="1"/>
      <w:numFmt w:val="decimal"/>
      <w:isLgl/>
      <w:lvlText w:val="%1.%2."/>
      <w:lvlJc w:val="left"/>
      <w:pPr>
        <w:ind w:left="2564" w:hanging="720"/>
      </w:pPr>
      <w:rPr>
        <w:rFonts w:ascii="Times New Roman" w:hAnsi="Times New Roman" w:cs="Times New Roman"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A42243"/>
    <w:multiLevelType w:val="hybridMultilevel"/>
    <w:tmpl w:val="3BF0CA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609A5031"/>
    <w:multiLevelType w:val="multilevel"/>
    <w:tmpl w:val="6A303588"/>
    <w:lvl w:ilvl="0">
      <w:start w:val="2"/>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1AD419F"/>
    <w:multiLevelType w:val="multilevel"/>
    <w:tmpl w:val="434E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4"/>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5A6A"/>
    <w:rsid w:val="000241F1"/>
    <w:rsid w:val="00026342"/>
    <w:rsid w:val="0003243D"/>
    <w:rsid w:val="000431DB"/>
    <w:rsid w:val="00047521"/>
    <w:rsid w:val="00047F4E"/>
    <w:rsid w:val="00051B5E"/>
    <w:rsid w:val="00054847"/>
    <w:rsid w:val="000700F4"/>
    <w:rsid w:val="000736A1"/>
    <w:rsid w:val="00073F2F"/>
    <w:rsid w:val="00080311"/>
    <w:rsid w:val="0008282D"/>
    <w:rsid w:val="000837EB"/>
    <w:rsid w:val="00084599"/>
    <w:rsid w:val="000B2D45"/>
    <w:rsid w:val="000C44ED"/>
    <w:rsid w:val="000E2685"/>
    <w:rsid w:val="000F0569"/>
    <w:rsid w:val="000F3013"/>
    <w:rsid w:val="0013768A"/>
    <w:rsid w:val="00143FA3"/>
    <w:rsid w:val="001450CD"/>
    <w:rsid w:val="00157F6E"/>
    <w:rsid w:val="001710C5"/>
    <w:rsid w:val="001749D3"/>
    <w:rsid w:val="001779DE"/>
    <w:rsid w:val="00177C3A"/>
    <w:rsid w:val="00182987"/>
    <w:rsid w:val="0019149E"/>
    <w:rsid w:val="0019334E"/>
    <w:rsid w:val="00193930"/>
    <w:rsid w:val="001A02D2"/>
    <w:rsid w:val="001B66CE"/>
    <w:rsid w:val="001B751B"/>
    <w:rsid w:val="001D0927"/>
    <w:rsid w:val="001E328E"/>
    <w:rsid w:val="001F509B"/>
    <w:rsid w:val="00200A2E"/>
    <w:rsid w:val="00201088"/>
    <w:rsid w:val="002067F8"/>
    <w:rsid w:val="00240368"/>
    <w:rsid w:val="00263E19"/>
    <w:rsid w:val="00285A2F"/>
    <w:rsid w:val="002920FD"/>
    <w:rsid w:val="002925A6"/>
    <w:rsid w:val="002A1725"/>
    <w:rsid w:val="002B10AF"/>
    <w:rsid w:val="002B15D1"/>
    <w:rsid w:val="002B3FBD"/>
    <w:rsid w:val="002B49A0"/>
    <w:rsid w:val="002B5B1E"/>
    <w:rsid w:val="002C3482"/>
    <w:rsid w:val="002C4C5E"/>
    <w:rsid w:val="002D5593"/>
    <w:rsid w:val="002E0A30"/>
    <w:rsid w:val="002E4105"/>
    <w:rsid w:val="002E751C"/>
    <w:rsid w:val="002F68F3"/>
    <w:rsid w:val="002F7936"/>
    <w:rsid w:val="003047E6"/>
    <w:rsid w:val="00305753"/>
    <w:rsid w:val="00313DAF"/>
    <w:rsid w:val="00322712"/>
    <w:rsid w:val="00327D71"/>
    <w:rsid w:val="003447F7"/>
    <w:rsid w:val="003454F0"/>
    <w:rsid w:val="00357C30"/>
    <w:rsid w:val="00361027"/>
    <w:rsid w:val="0037524E"/>
    <w:rsid w:val="00380F0C"/>
    <w:rsid w:val="003B264F"/>
    <w:rsid w:val="003B3212"/>
    <w:rsid w:val="003B4CCC"/>
    <w:rsid w:val="003B6013"/>
    <w:rsid w:val="003B7CB1"/>
    <w:rsid w:val="003C1371"/>
    <w:rsid w:val="003D3A84"/>
    <w:rsid w:val="003F587E"/>
    <w:rsid w:val="00404D3B"/>
    <w:rsid w:val="00422676"/>
    <w:rsid w:val="00426DDC"/>
    <w:rsid w:val="0043438A"/>
    <w:rsid w:val="0043533B"/>
    <w:rsid w:val="004456C7"/>
    <w:rsid w:val="00455496"/>
    <w:rsid w:val="00460444"/>
    <w:rsid w:val="004613AC"/>
    <w:rsid w:val="004675E2"/>
    <w:rsid w:val="00486E8B"/>
    <w:rsid w:val="0048792B"/>
    <w:rsid w:val="004917C9"/>
    <w:rsid w:val="0049448F"/>
    <w:rsid w:val="00496045"/>
    <w:rsid w:val="004B34C0"/>
    <w:rsid w:val="004B6B78"/>
    <w:rsid w:val="004C06B5"/>
    <w:rsid w:val="004D3CCD"/>
    <w:rsid w:val="004D4402"/>
    <w:rsid w:val="004D6922"/>
    <w:rsid w:val="004F33B1"/>
    <w:rsid w:val="00500F6B"/>
    <w:rsid w:val="00506C70"/>
    <w:rsid w:val="005144C9"/>
    <w:rsid w:val="005235AF"/>
    <w:rsid w:val="00535BB0"/>
    <w:rsid w:val="00552451"/>
    <w:rsid w:val="0056674F"/>
    <w:rsid w:val="00573E07"/>
    <w:rsid w:val="005750AE"/>
    <w:rsid w:val="00576301"/>
    <w:rsid w:val="00583811"/>
    <w:rsid w:val="0058624B"/>
    <w:rsid w:val="00590EB7"/>
    <w:rsid w:val="005B0BED"/>
    <w:rsid w:val="005B7D65"/>
    <w:rsid w:val="005C5A89"/>
    <w:rsid w:val="005E50E3"/>
    <w:rsid w:val="005F4975"/>
    <w:rsid w:val="006008EB"/>
    <w:rsid w:val="006015ED"/>
    <w:rsid w:val="00607CD8"/>
    <w:rsid w:val="006113A6"/>
    <w:rsid w:val="00614FD3"/>
    <w:rsid w:val="006229F9"/>
    <w:rsid w:val="00625329"/>
    <w:rsid w:val="00625AA2"/>
    <w:rsid w:val="00631562"/>
    <w:rsid w:val="006415FF"/>
    <w:rsid w:val="00670B22"/>
    <w:rsid w:val="0069711B"/>
    <w:rsid w:val="006A085D"/>
    <w:rsid w:val="006D03E8"/>
    <w:rsid w:val="006D05A7"/>
    <w:rsid w:val="006D1E0F"/>
    <w:rsid w:val="006D2101"/>
    <w:rsid w:val="006D3C22"/>
    <w:rsid w:val="006F215E"/>
    <w:rsid w:val="00704103"/>
    <w:rsid w:val="007157A7"/>
    <w:rsid w:val="0071783C"/>
    <w:rsid w:val="007204AB"/>
    <w:rsid w:val="00726B27"/>
    <w:rsid w:val="00727F60"/>
    <w:rsid w:val="00731551"/>
    <w:rsid w:val="00734C63"/>
    <w:rsid w:val="0074500C"/>
    <w:rsid w:val="00747B75"/>
    <w:rsid w:val="00755FF6"/>
    <w:rsid w:val="00757838"/>
    <w:rsid w:val="00767B5C"/>
    <w:rsid w:val="00772F0E"/>
    <w:rsid w:val="00787123"/>
    <w:rsid w:val="00791CD7"/>
    <w:rsid w:val="007B4E57"/>
    <w:rsid w:val="007C24AA"/>
    <w:rsid w:val="007C6686"/>
    <w:rsid w:val="007D18F7"/>
    <w:rsid w:val="007D1C62"/>
    <w:rsid w:val="007D42E1"/>
    <w:rsid w:val="007D5FB6"/>
    <w:rsid w:val="007E28C2"/>
    <w:rsid w:val="007E3680"/>
    <w:rsid w:val="007E5458"/>
    <w:rsid w:val="007E6C86"/>
    <w:rsid w:val="007F5689"/>
    <w:rsid w:val="00800742"/>
    <w:rsid w:val="0080286A"/>
    <w:rsid w:val="00806AA8"/>
    <w:rsid w:val="00816D05"/>
    <w:rsid w:val="00820045"/>
    <w:rsid w:val="008329FC"/>
    <w:rsid w:val="0084472E"/>
    <w:rsid w:val="0086685A"/>
    <w:rsid w:val="0087230C"/>
    <w:rsid w:val="00874F39"/>
    <w:rsid w:val="00875AFC"/>
    <w:rsid w:val="00877CE5"/>
    <w:rsid w:val="008811E1"/>
    <w:rsid w:val="00897247"/>
    <w:rsid w:val="008B1761"/>
    <w:rsid w:val="008C00DB"/>
    <w:rsid w:val="008C0477"/>
    <w:rsid w:val="008C0B7C"/>
    <w:rsid w:val="008C1C6E"/>
    <w:rsid w:val="008D0024"/>
    <w:rsid w:val="008D2DB3"/>
    <w:rsid w:val="008F13F9"/>
    <w:rsid w:val="00901C6C"/>
    <w:rsid w:val="00902CAC"/>
    <w:rsid w:val="00920F50"/>
    <w:rsid w:val="00924134"/>
    <w:rsid w:val="00925200"/>
    <w:rsid w:val="00933818"/>
    <w:rsid w:val="00935AE2"/>
    <w:rsid w:val="0093794D"/>
    <w:rsid w:val="00951C8E"/>
    <w:rsid w:val="00952EC3"/>
    <w:rsid w:val="009572C7"/>
    <w:rsid w:val="0097204E"/>
    <w:rsid w:val="00972DAF"/>
    <w:rsid w:val="0098514E"/>
    <w:rsid w:val="009873FA"/>
    <w:rsid w:val="00987CEA"/>
    <w:rsid w:val="0099482A"/>
    <w:rsid w:val="009967AB"/>
    <w:rsid w:val="009C1CC2"/>
    <w:rsid w:val="009C7E4B"/>
    <w:rsid w:val="009F7299"/>
    <w:rsid w:val="00A17825"/>
    <w:rsid w:val="00A21AD3"/>
    <w:rsid w:val="00A25F73"/>
    <w:rsid w:val="00A424E3"/>
    <w:rsid w:val="00A43EC0"/>
    <w:rsid w:val="00A45ABE"/>
    <w:rsid w:val="00A53326"/>
    <w:rsid w:val="00A564E7"/>
    <w:rsid w:val="00A60D6B"/>
    <w:rsid w:val="00A718F6"/>
    <w:rsid w:val="00A77E26"/>
    <w:rsid w:val="00A854F9"/>
    <w:rsid w:val="00AB1136"/>
    <w:rsid w:val="00AE56A5"/>
    <w:rsid w:val="00B07D04"/>
    <w:rsid w:val="00B13828"/>
    <w:rsid w:val="00B22DDA"/>
    <w:rsid w:val="00B3182B"/>
    <w:rsid w:val="00B73AE9"/>
    <w:rsid w:val="00B9226B"/>
    <w:rsid w:val="00B93F32"/>
    <w:rsid w:val="00BB1866"/>
    <w:rsid w:val="00BB1FA5"/>
    <w:rsid w:val="00BB33E7"/>
    <w:rsid w:val="00BB4FAA"/>
    <w:rsid w:val="00BC37E6"/>
    <w:rsid w:val="00BD0CF3"/>
    <w:rsid w:val="00BE33DA"/>
    <w:rsid w:val="00BE7BCF"/>
    <w:rsid w:val="00BF5380"/>
    <w:rsid w:val="00C20EAB"/>
    <w:rsid w:val="00C24D6D"/>
    <w:rsid w:val="00C27247"/>
    <w:rsid w:val="00C321D8"/>
    <w:rsid w:val="00C547B6"/>
    <w:rsid w:val="00C700C4"/>
    <w:rsid w:val="00C819C4"/>
    <w:rsid w:val="00C84965"/>
    <w:rsid w:val="00C85287"/>
    <w:rsid w:val="00C85826"/>
    <w:rsid w:val="00CA2AFE"/>
    <w:rsid w:val="00CB2627"/>
    <w:rsid w:val="00CC158D"/>
    <w:rsid w:val="00CC30B9"/>
    <w:rsid w:val="00CC3304"/>
    <w:rsid w:val="00CC367F"/>
    <w:rsid w:val="00CD37A3"/>
    <w:rsid w:val="00CF10C1"/>
    <w:rsid w:val="00CF694E"/>
    <w:rsid w:val="00CF6B89"/>
    <w:rsid w:val="00D01DBC"/>
    <w:rsid w:val="00D147F2"/>
    <w:rsid w:val="00D20E16"/>
    <w:rsid w:val="00D24BBB"/>
    <w:rsid w:val="00D274E5"/>
    <w:rsid w:val="00D513B1"/>
    <w:rsid w:val="00D52DB6"/>
    <w:rsid w:val="00D64295"/>
    <w:rsid w:val="00D71F1C"/>
    <w:rsid w:val="00D740E1"/>
    <w:rsid w:val="00D8122D"/>
    <w:rsid w:val="00D82725"/>
    <w:rsid w:val="00D839A4"/>
    <w:rsid w:val="00D87E95"/>
    <w:rsid w:val="00DA3087"/>
    <w:rsid w:val="00DA51E3"/>
    <w:rsid w:val="00DB53D0"/>
    <w:rsid w:val="00DB6410"/>
    <w:rsid w:val="00DB7A15"/>
    <w:rsid w:val="00DD0F20"/>
    <w:rsid w:val="00DE1BE5"/>
    <w:rsid w:val="00DE2B2D"/>
    <w:rsid w:val="00DE4DD4"/>
    <w:rsid w:val="00DF04F8"/>
    <w:rsid w:val="00DF5C29"/>
    <w:rsid w:val="00E21FD6"/>
    <w:rsid w:val="00E2565E"/>
    <w:rsid w:val="00E3155B"/>
    <w:rsid w:val="00E456A5"/>
    <w:rsid w:val="00E65E82"/>
    <w:rsid w:val="00E7261E"/>
    <w:rsid w:val="00E76732"/>
    <w:rsid w:val="00E83C6D"/>
    <w:rsid w:val="00E83D4D"/>
    <w:rsid w:val="00E8530E"/>
    <w:rsid w:val="00E85E95"/>
    <w:rsid w:val="00EB3B6C"/>
    <w:rsid w:val="00EB5B45"/>
    <w:rsid w:val="00EB75CB"/>
    <w:rsid w:val="00EC3714"/>
    <w:rsid w:val="00ED5C7C"/>
    <w:rsid w:val="00ED62A2"/>
    <w:rsid w:val="00EE46CE"/>
    <w:rsid w:val="00EE539C"/>
    <w:rsid w:val="00EF3B30"/>
    <w:rsid w:val="00F03B49"/>
    <w:rsid w:val="00F06198"/>
    <w:rsid w:val="00F13E05"/>
    <w:rsid w:val="00F206C9"/>
    <w:rsid w:val="00F232B8"/>
    <w:rsid w:val="00F348AD"/>
    <w:rsid w:val="00F43F2E"/>
    <w:rsid w:val="00F507CE"/>
    <w:rsid w:val="00F5080D"/>
    <w:rsid w:val="00F66479"/>
    <w:rsid w:val="00F67C32"/>
    <w:rsid w:val="00F925B5"/>
    <w:rsid w:val="00F933DE"/>
    <w:rsid w:val="00F96255"/>
    <w:rsid w:val="00F97FF8"/>
    <w:rsid w:val="00FA6A94"/>
    <w:rsid w:val="00FB2F1C"/>
    <w:rsid w:val="00FB31AC"/>
    <w:rsid w:val="00FB5937"/>
    <w:rsid w:val="00FC4C93"/>
    <w:rsid w:val="00FD009D"/>
    <w:rsid w:val="00FF0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8">
    <w:name w:val="Placeholder Text"/>
    <w:basedOn w:val="a0"/>
    <w:uiPriority w:val="99"/>
    <w:semiHidden/>
    <w:rsid w:val="0071783C"/>
    <w:rPr>
      <w:color w:val="808080"/>
    </w:rPr>
  </w:style>
  <w:style w:type="paragraph" w:customStyle="1" w:styleId="ConsPlusNormal">
    <w:name w:val="ConsPlusNormal"/>
    <w:uiPriority w:val="99"/>
    <w:rsid w:val="003B7CB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rsid w:val="003B7CB1"/>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listvisa">
    <w:name w:val="listvisa"/>
    <w:basedOn w:val="a"/>
    <w:rsid w:val="002067F8"/>
    <w:pPr>
      <w:spacing w:before="100" w:beforeAutospacing="1" w:after="100" w:afterAutospacing="1"/>
    </w:pPr>
    <w:rPr>
      <w:sz w:val="24"/>
      <w:szCs w:val="24"/>
    </w:rPr>
  </w:style>
  <w:style w:type="character" w:styleId="a9">
    <w:name w:val="Hyperlink"/>
    <w:basedOn w:val="a0"/>
    <w:uiPriority w:val="99"/>
    <w:unhideWhenUsed/>
    <w:rsid w:val="007D18F7"/>
    <w:rPr>
      <w:color w:val="0000FF" w:themeColor="hyperlink"/>
      <w:u w:val="single"/>
    </w:rPr>
  </w:style>
  <w:style w:type="table" w:customStyle="1" w:styleId="1">
    <w:name w:val="Сетка таблицы1"/>
    <w:basedOn w:val="a1"/>
    <w:next w:val="a5"/>
    <w:uiPriority w:val="59"/>
    <w:rsid w:val="000241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550582222">
      <w:bodyDiv w:val="1"/>
      <w:marLeft w:val="0"/>
      <w:marRight w:val="0"/>
      <w:marTop w:val="0"/>
      <w:marBottom w:val="0"/>
      <w:divBdr>
        <w:top w:val="none" w:sz="0" w:space="0" w:color="auto"/>
        <w:left w:val="none" w:sz="0" w:space="0" w:color="auto"/>
        <w:bottom w:val="none" w:sz="0" w:space="0" w:color="auto"/>
        <w:right w:val="none" w:sz="0" w:space="0" w:color="auto"/>
      </w:divBdr>
    </w:div>
    <w:div w:id="934703328">
      <w:bodyDiv w:val="1"/>
      <w:marLeft w:val="0"/>
      <w:marRight w:val="0"/>
      <w:marTop w:val="0"/>
      <w:marBottom w:val="0"/>
      <w:divBdr>
        <w:top w:val="none" w:sz="0" w:space="0" w:color="auto"/>
        <w:left w:val="none" w:sz="0" w:space="0" w:color="auto"/>
        <w:bottom w:val="none" w:sz="0" w:space="0" w:color="auto"/>
        <w:right w:val="none" w:sz="0" w:space="0" w:color="auto"/>
      </w:divBdr>
    </w:div>
    <w:div w:id="1519738481">
      <w:bodyDiv w:val="1"/>
      <w:marLeft w:val="0"/>
      <w:marRight w:val="0"/>
      <w:marTop w:val="0"/>
      <w:marBottom w:val="0"/>
      <w:divBdr>
        <w:top w:val="none" w:sz="0" w:space="0" w:color="auto"/>
        <w:left w:val="none" w:sz="0" w:space="0" w:color="auto"/>
        <w:bottom w:val="none" w:sz="0" w:space="0" w:color="auto"/>
        <w:right w:val="none" w:sz="0" w:space="0" w:color="auto"/>
      </w:divBdr>
      <w:divsChild>
        <w:div w:id="1182163997">
          <w:marLeft w:val="0"/>
          <w:marRight w:val="0"/>
          <w:marTop w:val="0"/>
          <w:marBottom w:val="0"/>
          <w:divBdr>
            <w:top w:val="none" w:sz="0" w:space="0" w:color="auto"/>
            <w:left w:val="none" w:sz="0" w:space="0" w:color="auto"/>
            <w:bottom w:val="none" w:sz="0" w:space="0" w:color="auto"/>
            <w:right w:val="none" w:sz="0" w:space="0" w:color="auto"/>
          </w:divBdr>
          <w:divsChild>
            <w:div w:id="93329325">
              <w:marLeft w:val="0"/>
              <w:marRight w:val="0"/>
              <w:marTop w:val="0"/>
              <w:marBottom w:val="0"/>
              <w:divBdr>
                <w:top w:val="none" w:sz="0" w:space="0" w:color="auto"/>
                <w:left w:val="none" w:sz="0" w:space="0" w:color="auto"/>
                <w:bottom w:val="none" w:sz="0" w:space="0" w:color="auto"/>
                <w:right w:val="none" w:sz="0" w:space="0" w:color="auto"/>
              </w:divBdr>
              <w:divsChild>
                <w:div w:id="681510859">
                  <w:marLeft w:val="0"/>
                  <w:marRight w:val="0"/>
                  <w:marTop w:val="0"/>
                  <w:marBottom w:val="0"/>
                  <w:divBdr>
                    <w:top w:val="none" w:sz="0" w:space="0" w:color="auto"/>
                    <w:left w:val="none" w:sz="0" w:space="0" w:color="auto"/>
                    <w:bottom w:val="none" w:sz="0" w:space="0" w:color="auto"/>
                    <w:right w:val="none" w:sz="0" w:space="0" w:color="auto"/>
                  </w:divBdr>
                  <w:divsChild>
                    <w:div w:id="663780676">
                      <w:marLeft w:val="0"/>
                      <w:marRight w:val="0"/>
                      <w:marTop w:val="0"/>
                      <w:marBottom w:val="0"/>
                      <w:divBdr>
                        <w:top w:val="none" w:sz="0" w:space="0" w:color="auto"/>
                        <w:left w:val="none" w:sz="0" w:space="0" w:color="auto"/>
                        <w:bottom w:val="none" w:sz="0" w:space="0" w:color="auto"/>
                        <w:right w:val="none" w:sz="0" w:space="0" w:color="auto"/>
                      </w:divBdr>
                    </w:div>
                    <w:div w:id="1245140982">
                      <w:marLeft w:val="0"/>
                      <w:marRight w:val="0"/>
                      <w:marTop w:val="0"/>
                      <w:marBottom w:val="0"/>
                      <w:divBdr>
                        <w:top w:val="none" w:sz="0" w:space="0" w:color="auto"/>
                        <w:left w:val="none" w:sz="0" w:space="0" w:color="auto"/>
                        <w:bottom w:val="none" w:sz="0" w:space="0" w:color="auto"/>
                        <w:right w:val="none" w:sz="0" w:space="0" w:color="auto"/>
                      </w:divBdr>
                    </w:div>
                    <w:div w:id="128405515">
                      <w:marLeft w:val="0"/>
                      <w:marRight w:val="0"/>
                      <w:marTop w:val="0"/>
                      <w:marBottom w:val="0"/>
                      <w:divBdr>
                        <w:top w:val="none" w:sz="0" w:space="0" w:color="auto"/>
                        <w:left w:val="none" w:sz="0" w:space="0" w:color="auto"/>
                        <w:bottom w:val="none" w:sz="0" w:space="0" w:color="auto"/>
                        <w:right w:val="none" w:sz="0" w:space="0" w:color="auto"/>
                      </w:divBdr>
                    </w:div>
                    <w:div w:id="1260944667">
                      <w:marLeft w:val="0"/>
                      <w:marRight w:val="0"/>
                      <w:marTop w:val="0"/>
                      <w:marBottom w:val="0"/>
                      <w:divBdr>
                        <w:top w:val="none" w:sz="0" w:space="0" w:color="auto"/>
                        <w:left w:val="none" w:sz="0" w:space="0" w:color="auto"/>
                        <w:bottom w:val="none" w:sz="0" w:space="0" w:color="auto"/>
                        <w:right w:val="none" w:sz="0" w:space="0" w:color="auto"/>
                      </w:divBdr>
                    </w:div>
                  </w:divsChild>
                </w:div>
                <w:div w:id="695041520">
                  <w:marLeft w:val="0"/>
                  <w:marRight w:val="0"/>
                  <w:marTop w:val="0"/>
                  <w:marBottom w:val="0"/>
                  <w:divBdr>
                    <w:top w:val="single" w:sz="6" w:space="0" w:color="E8DDBB"/>
                    <w:left w:val="none" w:sz="0" w:space="0" w:color="auto"/>
                    <w:bottom w:val="none" w:sz="0" w:space="0" w:color="auto"/>
                    <w:right w:val="none" w:sz="0" w:space="0" w:color="auto"/>
                  </w:divBdr>
                  <w:divsChild>
                    <w:div w:id="205357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138914" TargetMode="External"/><Relationship Id="rId13" Type="http://schemas.openxmlformats.org/officeDocument/2006/relationships/hyperlink" Target="https://login.consultant.ru/link/?req=doc&amp;base=RLAW926&amp;n=13891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474024&amp;dst=693" TargetMode="External"/><Relationship Id="rId12" Type="http://schemas.openxmlformats.org/officeDocument/2006/relationships/hyperlink" Target="https://login.consultant.ru/link/?req=doc&amp;base=RLAW926&amp;n=138914" TargetMode="External"/><Relationship Id="rId17" Type="http://schemas.openxmlformats.org/officeDocument/2006/relationships/hyperlink" Target="https://login.consultant.ru/link/?req=doc&amp;base=LAW&amp;n=208761&amp;dst=100010"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gin.consultant.ru/link/?req=doc&amp;base=RLAW926&amp;n=138914" TargetMode="External"/><Relationship Id="rId5" Type="http://schemas.openxmlformats.org/officeDocument/2006/relationships/webSettings" Target="webSettings.xml"/><Relationship Id="rId15" Type="http://schemas.openxmlformats.org/officeDocument/2006/relationships/hyperlink" Target="http://www.admkogalym.ru" TargetMode="External"/><Relationship Id="rId10" Type="http://schemas.openxmlformats.org/officeDocument/2006/relationships/hyperlink" Target="https://login.consultant.ru/link/?req=doc&amp;base=RLAW926&amp;n=138914"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login.consultant.ru/link/?req=doc&amp;base=RLAW926&amp;n=138914" TargetMode="External"/><Relationship Id="rId14" Type="http://schemas.openxmlformats.org/officeDocument/2006/relationships/hyperlink" Target="consultantplus://offline/ref=8759BC642118406B6496F15F6938A5F06A5A79C41B35EF9C1F4C9882D95E30D3B889BC49FC53BCB2405818EBC92DE4F3752Bv6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290020F70148009C07E8D5D07D583C"/>
        <w:category>
          <w:name w:val="Общие"/>
          <w:gallery w:val="placeholder"/>
        </w:category>
        <w:types>
          <w:type w:val="bbPlcHdr"/>
        </w:types>
        <w:behaviors>
          <w:behavior w:val="content"/>
        </w:behaviors>
        <w:guid w:val="{C97A4FD9-FCDC-49D6-A861-7824ADA51719}"/>
      </w:docPartPr>
      <w:docPartBody>
        <w:p w:rsidR="00EE4984" w:rsidRDefault="001D5018" w:rsidP="001D5018">
          <w:pPr>
            <w:pStyle w:val="B4290020F70148009C07E8D5D07D583C"/>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192798"/>
    <w:rsid w:val="001D5018"/>
    <w:rsid w:val="00204A06"/>
    <w:rsid w:val="002D4D9E"/>
    <w:rsid w:val="00442918"/>
    <w:rsid w:val="00A30898"/>
    <w:rsid w:val="00B82AC9"/>
    <w:rsid w:val="00BF171D"/>
    <w:rsid w:val="00E67E01"/>
    <w:rsid w:val="00E750F0"/>
    <w:rsid w:val="00EE4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D5018"/>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FEBD25C8A4484EFFB05034E5F8FB87E0">
    <w:name w:val="FEBD25C8A4484EFFB05034E5F8FB87E0"/>
    <w:rsid w:val="00B82AC9"/>
  </w:style>
  <w:style w:type="paragraph" w:customStyle="1" w:styleId="818F75EC274D471EB4862E6A7E4637A3">
    <w:name w:val="818F75EC274D471EB4862E6A7E4637A3"/>
    <w:rsid w:val="00B82AC9"/>
  </w:style>
  <w:style w:type="paragraph" w:customStyle="1" w:styleId="A2EDCD36C9434E9F9ED22596D57959EE">
    <w:name w:val="A2EDCD36C9434E9F9ED22596D57959EE"/>
    <w:rsid w:val="00204A06"/>
  </w:style>
  <w:style w:type="paragraph" w:customStyle="1" w:styleId="D450E04C52664B538D0514B6A5AC23D3">
    <w:name w:val="D450E04C52664B538D0514B6A5AC23D3"/>
    <w:rsid w:val="00204A06"/>
  </w:style>
  <w:style w:type="paragraph" w:customStyle="1" w:styleId="B4290020F70148009C07E8D5D07D583C">
    <w:name w:val="B4290020F70148009C07E8D5D07D583C"/>
    <w:rsid w:val="001D5018"/>
  </w:style>
  <w:style w:type="paragraph" w:customStyle="1" w:styleId="3FDB12B76B95428AAE00AD010652F4C1">
    <w:name w:val="3FDB12B76B95428AAE00AD010652F4C1"/>
    <w:rsid w:val="001D50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3B4E4-21BE-43D6-8469-B3F10A00E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3016</Words>
  <Characters>17195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Пискорская Елена Александровна</cp:lastModifiedBy>
  <cp:revision>2</cp:revision>
  <cp:lastPrinted>2024-04-17T09:41:00Z</cp:lastPrinted>
  <dcterms:created xsi:type="dcterms:W3CDTF">2025-06-14T12:35:00Z</dcterms:created>
  <dcterms:modified xsi:type="dcterms:W3CDTF">2025-06-14T12:35:00Z</dcterms:modified>
</cp:coreProperties>
</file>