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159EC">
        <w:rPr>
          <w:b/>
          <w:color w:val="000000"/>
          <w:sz w:val="26"/>
          <w:szCs w:val="26"/>
        </w:rPr>
        <w:t>17.02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bookmarkStart w:id="0" w:name="_GoBack"/>
      <w:r w:rsidRPr="00A4769B">
        <w:rPr>
          <w:b/>
          <w:color w:val="000000"/>
          <w:sz w:val="26"/>
          <w:szCs w:val="26"/>
        </w:rPr>
        <w:t>28-ЗКЛ-КСП-</w:t>
      </w:r>
      <w:r w:rsidR="004159EC">
        <w:rPr>
          <w:b/>
          <w:color w:val="000000"/>
          <w:sz w:val="26"/>
          <w:szCs w:val="26"/>
        </w:rPr>
        <w:t>30</w:t>
      </w:r>
    </w:p>
    <w:p w:rsidR="004159EC" w:rsidRPr="004159EC" w:rsidRDefault="00B125CF" w:rsidP="004159EC">
      <w:pPr>
        <w:ind w:firstLine="709"/>
        <w:jc w:val="center"/>
        <w:rPr>
          <w:b/>
          <w:bCs/>
          <w:iCs/>
          <w:sz w:val="26"/>
          <w:szCs w:val="26"/>
        </w:rPr>
      </w:pPr>
      <w:r w:rsidRPr="00B125CF">
        <w:rPr>
          <w:b/>
          <w:bCs/>
          <w:iCs/>
          <w:sz w:val="26"/>
          <w:szCs w:val="26"/>
        </w:rPr>
        <w:t xml:space="preserve">по результатам экспертизы </w:t>
      </w:r>
      <w:r w:rsidR="004159EC" w:rsidRPr="004159EC">
        <w:rPr>
          <w:b/>
          <w:bCs/>
          <w:iCs/>
          <w:sz w:val="26"/>
          <w:szCs w:val="26"/>
        </w:rPr>
        <w:t>решения Думы города Когалыма «О внесении изменений в решение</w:t>
      </w:r>
    </w:p>
    <w:p w:rsidR="00B72857" w:rsidRPr="00073833" w:rsidRDefault="004159EC" w:rsidP="004159EC">
      <w:pPr>
        <w:ind w:firstLine="709"/>
        <w:jc w:val="center"/>
        <w:rPr>
          <w:b/>
          <w:bCs/>
          <w:iCs/>
          <w:sz w:val="26"/>
          <w:szCs w:val="26"/>
        </w:rPr>
      </w:pPr>
      <w:r w:rsidRPr="004159EC">
        <w:rPr>
          <w:b/>
          <w:bCs/>
          <w:iCs/>
          <w:sz w:val="26"/>
          <w:szCs w:val="26"/>
        </w:rPr>
        <w:t>Думы города Когалыма от 09.02.2006 №206-ГД»</w:t>
      </w:r>
      <w:bookmarkEnd w:id="0"/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159EC" w:rsidRPr="004159EC" w:rsidRDefault="004159EC" w:rsidP="004159EC">
      <w:pPr>
        <w:ind w:firstLine="709"/>
        <w:jc w:val="both"/>
        <w:rPr>
          <w:sz w:val="26"/>
          <w:szCs w:val="26"/>
          <w:lang w:eastAsia="ru-RU"/>
        </w:rPr>
      </w:pPr>
      <w:r w:rsidRPr="004159E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проведена экспертиза проекта решения Думы города Когалыма «О внесении изменений в решение Думы города Когалыма от 09.02.2006 №206-ГД» (далее – Проект решения) с приложением пояснительной записки и финансово-экономического обоснования.</w:t>
      </w:r>
    </w:p>
    <w:p w:rsidR="004159EC" w:rsidRPr="004159EC" w:rsidRDefault="004159EC" w:rsidP="004159EC">
      <w:pPr>
        <w:ind w:firstLine="709"/>
        <w:jc w:val="both"/>
        <w:rPr>
          <w:sz w:val="26"/>
          <w:szCs w:val="26"/>
          <w:lang w:eastAsia="ru-RU"/>
        </w:rPr>
      </w:pPr>
      <w:r w:rsidRPr="004159EC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4159EC" w:rsidRPr="004159EC" w:rsidRDefault="004159EC" w:rsidP="004159EC">
      <w:pPr>
        <w:ind w:firstLine="709"/>
        <w:jc w:val="both"/>
        <w:rPr>
          <w:sz w:val="26"/>
          <w:szCs w:val="26"/>
          <w:lang w:eastAsia="ru-RU"/>
        </w:rPr>
      </w:pPr>
      <w:r w:rsidRPr="004159EC">
        <w:rPr>
          <w:sz w:val="26"/>
          <w:szCs w:val="26"/>
          <w:lang w:eastAsia="ru-RU"/>
        </w:rPr>
        <w:t>Проект решения Думы города Когалыма предусматривает: внесение изменений в структуру Администрации города Когалыма; структурное подразделение «Управление по жилищной политике» вводится в прямую подчиненность главе города Когалыма.</w:t>
      </w:r>
    </w:p>
    <w:p w:rsidR="004159EC" w:rsidRPr="004159EC" w:rsidRDefault="004159EC" w:rsidP="004159EC">
      <w:pPr>
        <w:ind w:firstLine="709"/>
        <w:jc w:val="both"/>
        <w:rPr>
          <w:sz w:val="26"/>
          <w:szCs w:val="26"/>
          <w:lang w:eastAsia="ru-RU"/>
        </w:rPr>
      </w:pPr>
      <w:r w:rsidRPr="004159EC">
        <w:rPr>
          <w:sz w:val="26"/>
          <w:szCs w:val="26"/>
          <w:lang w:eastAsia="ru-RU"/>
        </w:rPr>
        <w:t>Изменение штатной численности муниципальных служащих Администрации города Когалыма не предусмотрено.</w:t>
      </w:r>
    </w:p>
    <w:p w:rsidR="004159EC" w:rsidRPr="004159EC" w:rsidRDefault="004159EC" w:rsidP="004159EC">
      <w:pPr>
        <w:ind w:firstLine="709"/>
        <w:jc w:val="both"/>
        <w:rPr>
          <w:sz w:val="26"/>
          <w:szCs w:val="26"/>
          <w:lang w:eastAsia="ru-RU"/>
        </w:rPr>
      </w:pPr>
      <w:r w:rsidRPr="004159EC">
        <w:rPr>
          <w:sz w:val="26"/>
          <w:szCs w:val="26"/>
          <w:lang w:eastAsia="ru-RU"/>
        </w:rPr>
        <w:t>Предлагаемые изменения не влекут увеличение расходных обязательств бюджета города Когалыма.</w:t>
      </w:r>
    </w:p>
    <w:p w:rsidR="004159EC" w:rsidRPr="004159EC" w:rsidRDefault="004159EC" w:rsidP="004159EC">
      <w:pPr>
        <w:ind w:firstLine="709"/>
        <w:jc w:val="both"/>
        <w:rPr>
          <w:sz w:val="26"/>
          <w:szCs w:val="26"/>
          <w:lang w:eastAsia="ru-RU"/>
        </w:rPr>
      </w:pPr>
      <w:r w:rsidRPr="004159EC">
        <w:rPr>
          <w:sz w:val="26"/>
          <w:szCs w:val="26"/>
          <w:lang w:eastAsia="ru-RU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2E2CA5" w:rsidRDefault="004159EC" w:rsidP="004159EC">
      <w:pPr>
        <w:ind w:firstLine="709"/>
        <w:jc w:val="both"/>
        <w:rPr>
          <w:sz w:val="26"/>
          <w:szCs w:val="26"/>
          <w:lang w:eastAsia="ru-RU"/>
        </w:rPr>
      </w:pPr>
      <w:r w:rsidRPr="004159EC">
        <w:rPr>
          <w:sz w:val="26"/>
          <w:szCs w:val="26"/>
          <w:lang w:eastAsia="ru-RU"/>
        </w:rPr>
        <w:t>Замечания и предложения по результатам проведенной экспертизы Проекта решения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159EC">
        <w:rPr>
          <w:sz w:val="26"/>
          <w:szCs w:val="26"/>
        </w:rPr>
        <w:t>17.02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4159EC">
        <w:rPr>
          <w:sz w:val="26"/>
          <w:szCs w:val="26"/>
        </w:rPr>
        <w:t>30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820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107</cp:revision>
  <dcterms:created xsi:type="dcterms:W3CDTF">2024-05-13T08:26:00Z</dcterms:created>
  <dcterms:modified xsi:type="dcterms:W3CDTF">2026-03-17T03:19:00Z</dcterms:modified>
</cp:coreProperties>
</file>