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57C2" w:rsidRPr="000357C2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>О внесении изменени</w:t>
      </w:r>
      <w:r w:rsidR="00751778">
        <w:rPr>
          <w:sz w:val="26"/>
          <w:szCs w:val="26"/>
        </w:rPr>
        <w:t>я</w:t>
      </w:r>
      <w:r w:rsidRPr="000357C2">
        <w:rPr>
          <w:sz w:val="26"/>
          <w:szCs w:val="26"/>
        </w:rPr>
        <w:t xml:space="preserve"> в </w:t>
      </w:r>
    </w:p>
    <w:p w:rsidR="000357C2" w:rsidRPr="000357C2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постановление Администрации </w:t>
      </w:r>
    </w:p>
    <w:p w:rsidR="000357C2" w:rsidRPr="000357C2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города Когалыма </w:t>
      </w:r>
      <w:r w:rsidRPr="000F36AD">
        <w:rPr>
          <w:sz w:val="26"/>
          <w:szCs w:val="26"/>
        </w:rPr>
        <w:t>от 08.11.2024 №21</w:t>
      </w:r>
      <w:r w:rsidR="000F36AD" w:rsidRPr="000F36AD">
        <w:rPr>
          <w:sz w:val="26"/>
          <w:szCs w:val="26"/>
        </w:rPr>
        <w:t>49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города Когалыма, решением Думы города Когалыма от 01.09.2021 №5</w:t>
      </w:r>
      <w:r w:rsidR="00AC2B4E">
        <w:rPr>
          <w:sz w:val="26"/>
          <w:szCs w:val="26"/>
        </w:rPr>
        <w:t>91</w:t>
      </w:r>
      <w:r w:rsidRPr="000357C2">
        <w:rPr>
          <w:sz w:val="26"/>
          <w:szCs w:val="26"/>
        </w:rPr>
        <w:t xml:space="preserve">-ГД «Об утверждении Положения о </w:t>
      </w:r>
      <w:r w:rsidR="00AC2B4E" w:rsidRPr="00AC2B4E">
        <w:rPr>
          <w:sz w:val="26"/>
          <w:szCs w:val="26"/>
        </w:rPr>
        <w:t>муниципальном контроле на автомобильном транспорте и в дорожном хозяйстве города Когалыма</w:t>
      </w:r>
      <w:r w:rsidRPr="000357C2">
        <w:rPr>
          <w:sz w:val="26"/>
          <w:szCs w:val="26"/>
        </w:rPr>
        <w:t>»: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751778" w:rsidRDefault="007B1804" w:rsidP="000357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51778">
        <w:rPr>
          <w:sz w:val="26"/>
          <w:szCs w:val="26"/>
        </w:rPr>
        <w:t xml:space="preserve">В приложении к постановлению </w:t>
      </w:r>
      <w:r w:rsidR="00751778" w:rsidRPr="00751778">
        <w:rPr>
          <w:sz w:val="26"/>
          <w:szCs w:val="26"/>
        </w:rPr>
        <w:t xml:space="preserve">Администрации города Когалыма от </w:t>
      </w:r>
      <w:r w:rsidR="000F36AD" w:rsidRPr="000F36AD">
        <w:rPr>
          <w:sz w:val="26"/>
          <w:szCs w:val="26"/>
        </w:rPr>
        <w:t>08.11.2024 №2149</w:t>
      </w:r>
      <w:r w:rsidR="00751778" w:rsidRPr="000F36AD">
        <w:rPr>
          <w:sz w:val="26"/>
          <w:szCs w:val="26"/>
        </w:rPr>
        <w:t xml:space="preserve"> «Об</w:t>
      </w:r>
      <w:r w:rsidR="00751778" w:rsidRPr="00751778">
        <w:rPr>
          <w:sz w:val="26"/>
          <w:szCs w:val="26"/>
        </w:rPr>
        <w:t xml:space="preserve">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AC2B4E" w:rsidRPr="00AC2B4E">
        <w:rPr>
          <w:sz w:val="26"/>
          <w:szCs w:val="26"/>
        </w:rPr>
        <w:t>контрол</w:t>
      </w:r>
      <w:r w:rsidR="00AC2B4E">
        <w:rPr>
          <w:sz w:val="26"/>
          <w:szCs w:val="26"/>
        </w:rPr>
        <w:t>я</w:t>
      </w:r>
      <w:r w:rsidR="00AC2B4E" w:rsidRPr="00AC2B4E">
        <w:rPr>
          <w:sz w:val="26"/>
          <w:szCs w:val="26"/>
        </w:rPr>
        <w:t xml:space="preserve"> на автомобильном транспорте и в дорожном хозяйстве города Когалыма</w:t>
      </w:r>
      <w:r w:rsidR="00AC2B4E">
        <w:rPr>
          <w:sz w:val="26"/>
          <w:szCs w:val="26"/>
        </w:rPr>
        <w:t xml:space="preserve"> </w:t>
      </w:r>
      <w:r w:rsidR="00751778" w:rsidRPr="00751778">
        <w:rPr>
          <w:sz w:val="26"/>
          <w:szCs w:val="26"/>
        </w:rPr>
        <w:t>на 2025 год»</w:t>
      </w:r>
      <w:r w:rsidR="00751778">
        <w:rPr>
          <w:sz w:val="26"/>
          <w:szCs w:val="26"/>
        </w:rPr>
        <w:t xml:space="preserve"> (далее – Программа) внести следующее изменение:</w:t>
      </w:r>
    </w:p>
    <w:p w:rsidR="00751778" w:rsidRDefault="00751778" w:rsidP="007517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E1A45">
        <w:rPr>
          <w:sz w:val="26"/>
          <w:szCs w:val="26"/>
        </w:rPr>
        <w:t>строки 4 – 4.</w:t>
      </w:r>
      <w:r w:rsidR="00AC2B4E">
        <w:rPr>
          <w:sz w:val="26"/>
          <w:szCs w:val="26"/>
        </w:rPr>
        <w:t>8</w:t>
      </w:r>
      <w:r w:rsidRPr="00751778">
        <w:rPr>
          <w:sz w:val="26"/>
          <w:szCs w:val="26"/>
        </w:rPr>
        <w:t xml:space="preserve"> раздела 4</w:t>
      </w:r>
      <w:r>
        <w:rPr>
          <w:sz w:val="26"/>
          <w:szCs w:val="26"/>
        </w:rPr>
        <w:t xml:space="preserve"> «</w:t>
      </w:r>
      <w:r w:rsidRPr="00751778">
        <w:rPr>
          <w:sz w:val="26"/>
          <w:szCs w:val="26"/>
        </w:rPr>
        <w:t>Перечень проф</w:t>
      </w:r>
      <w:r>
        <w:rPr>
          <w:sz w:val="26"/>
          <w:szCs w:val="26"/>
        </w:rPr>
        <w:t xml:space="preserve">илактических мероприятий, сроки </w:t>
      </w:r>
      <w:r w:rsidRPr="00751778">
        <w:rPr>
          <w:sz w:val="26"/>
          <w:szCs w:val="26"/>
        </w:rPr>
        <w:t>(периодичность) их проведения</w:t>
      </w:r>
      <w:r>
        <w:rPr>
          <w:sz w:val="26"/>
          <w:szCs w:val="26"/>
        </w:rPr>
        <w:t xml:space="preserve">» Программы изложить в редакции </w:t>
      </w:r>
      <w:r w:rsidRPr="00751778">
        <w:rPr>
          <w:sz w:val="26"/>
          <w:szCs w:val="26"/>
        </w:rPr>
        <w:t xml:space="preserve">согласно </w:t>
      </w:r>
      <w:proofErr w:type="gramStart"/>
      <w:r w:rsidRPr="00751778">
        <w:rPr>
          <w:sz w:val="26"/>
          <w:szCs w:val="26"/>
        </w:rPr>
        <w:t>приложению</w:t>
      </w:r>
      <w:proofErr w:type="gramEnd"/>
      <w:r w:rsidRPr="00751778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2.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ED5C7C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3. Контроль за выполнением постановления оставляю за собой.</w:t>
      </w: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3986"/>
        <w:gridCol w:w="2427"/>
        <w:gridCol w:w="1993"/>
      </w:tblGrid>
      <w:tr w:rsidR="007B1804" w:rsidRPr="00097FC0" w:rsidTr="007B1804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7B1804" w:rsidRPr="00097FC0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7B1804" w:rsidRPr="00837514" w:rsidRDefault="007B1804" w:rsidP="003860A2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объектам контроля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7B1804" w:rsidRPr="00097FC0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7B1804" w:rsidRPr="00097FC0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7B1804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4.1.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F555B" w:rsidRDefault="000F555B" w:rsidP="000F555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0F555B" w:rsidRDefault="000F555B" w:rsidP="000F555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МБУ «</w:t>
            </w: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>КСАТ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», ИНН 8608010039.</w:t>
            </w: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</w:p>
          <w:p w:rsidR="000F555B" w:rsidRPr="000F555B" w:rsidRDefault="000F555B" w:rsidP="000F555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деятельность по </w:t>
            </w: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>содерж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анию автомобильных дорог общего пользования местного значения </w:t>
            </w:r>
            <w:r w:rsid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в </w:t>
            </w: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>город</w:t>
            </w:r>
            <w:r w:rsid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Когалым</w:t>
            </w:r>
            <w:r w:rsid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(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средняя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категория риска)</w:t>
            </w: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7B1804" w:rsidRPr="00C04856" w:rsidRDefault="000F555B" w:rsidP="000F555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F555B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раздел 8 ГОСТ Р 50597-2017.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7B1804" w:rsidRPr="00C04856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I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7B1804" w:rsidRPr="00C04856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4.2.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2A2B59" w:rsidRPr="00A17752" w:rsidRDefault="002A2B59" w:rsidP="002A2B5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C920B7" w:rsidRDefault="00C920B7" w:rsidP="00C920B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ООО «СКК»,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8608055921.</w:t>
            </w:r>
          </w:p>
          <w:p w:rsidR="00C920B7" w:rsidRPr="00C920B7" w:rsidRDefault="00C920B7" w:rsidP="00C920B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 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использованию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полос отвода и (или) 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придор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ожных полос автомобильных дорог 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общего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пользования местного значения в 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город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Когалым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по границе 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земельного участка 86:17:0010201:43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(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низкая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категория риска)</w:t>
            </w: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C920B7" w:rsidRPr="00C920B7" w:rsidRDefault="00C920B7" w:rsidP="00C920B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требований абзаца 2</w:t>
            </w:r>
          </w:p>
          <w:p w:rsidR="000357C2" w:rsidRPr="000F555B" w:rsidRDefault="00C920B7" w:rsidP="00C920B7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C920B7">
              <w:rPr>
                <w:rFonts w:eastAsia="Calibri"/>
                <w:spacing w:val="-6"/>
                <w:sz w:val="21"/>
                <w:szCs w:val="21"/>
                <w:lang w:eastAsia="en-US"/>
              </w:rPr>
              <w:t>пункта 8.8 ГОСТ Р 50597-2017.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4.3.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2A2B59" w:rsidRPr="00645774" w:rsidRDefault="002A2B59" w:rsidP="002A2B5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A17752" w:rsidRDefault="00A17752" w:rsidP="00A1775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ПАО «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КНГФ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»,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8608000016.</w:t>
            </w:r>
          </w:p>
          <w:p w:rsidR="00A17752" w:rsidRPr="00A17752" w:rsidRDefault="00A17752" w:rsidP="00A1775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Объект: деятельность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 </w:t>
            </w: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>исп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ользованию полос отвода и (или) </w:t>
            </w: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>придор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ожных полос автомобильных дорог </w:t>
            </w: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общего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пользования местного значения в городе Когалыме по границе </w:t>
            </w: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>земельного участка 86:17:0010403:7</w:t>
            </w:r>
            <w:r w:rsid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645774"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(низкая категория риска)</w:t>
            </w: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A17752" w:rsidRPr="00A17752" w:rsidRDefault="00A17752" w:rsidP="00A1775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требований абзаца 2</w:t>
            </w:r>
          </w:p>
          <w:p w:rsidR="000357C2" w:rsidRPr="000F555B" w:rsidRDefault="00A17752" w:rsidP="00A17752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A17752">
              <w:rPr>
                <w:rFonts w:eastAsia="Calibri"/>
                <w:spacing w:val="-6"/>
                <w:sz w:val="21"/>
                <w:szCs w:val="21"/>
                <w:lang w:eastAsia="en-US"/>
              </w:rPr>
              <w:t>пункта 8.8 ГОСТ Р 50597-2017.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4.4.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2A2B59" w:rsidRPr="00645774" w:rsidRDefault="002A2B59" w:rsidP="002A2B5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645774" w:rsidRDefault="00645774" w:rsidP="00645774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МАУ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КДК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РТ-Праздник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», ИНН 8608040890.</w:t>
            </w:r>
          </w:p>
          <w:p w:rsidR="00645774" w:rsidRPr="00645774" w:rsidRDefault="00645774" w:rsidP="00645774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Объект: деятельность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 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использов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анию полос отвода и (или) 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придор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ожных полос автомобильных дорог 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общего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пользования местного значения в 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город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Когалым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по границе 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земельного участка 86:17:0010207:26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(низкая категория риска).</w:t>
            </w:r>
          </w:p>
          <w:p w:rsidR="00645774" w:rsidRPr="00645774" w:rsidRDefault="00645774" w:rsidP="00645774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требований абзаца 2</w:t>
            </w:r>
          </w:p>
          <w:p w:rsidR="000357C2" w:rsidRPr="000F555B" w:rsidRDefault="00645774" w:rsidP="00645774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645774">
              <w:rPr>
                <w:rFonts w:eastAsia="Calibri"/>
                <w:spacing w:val="-6"/>
                <w:sz w:val="21"/>
                <w:szCs w:val="21"/>
                <w:lang w:eastAsia="en-US"/>
              </w:rPr>
              <w:t>пункта 8.8 ГОСТ Р 50597-2017.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4.5.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072E45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ООО «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Интерьер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»,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8608052543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Объект: деятельность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исп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ользованию полос отвода и (или)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придорожных полос автомобильных дорог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общего пользования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местного значения в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город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Когалым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по границе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земельного участка 86:17:0011601:7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(низкая категория риска)</w:t>
            </w: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требований статьи 12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Федерального закона от 29.12.2017 №443-ФЗ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«Об организации дорожного движения в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Российской Федерации и о внесении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изменений в отдельные законодательные</w:t>
            </w:r>
          </w:p>
          <w:p w:rsidR="00072E45" w:rsidRPr="00072E45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акты Российской Федерации» (далее -</w:t>
            </w:r>
          </w:p>
          <w:p w:rsidR="000357C2" w:rsidRPr="00C04856" w:rsidRDefault="00072E45" w:rsidP="00072E45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Федеральный закон №443-ФЗ).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III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4.6.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7F7198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7F7198" w:rsidRPr="007F7198" w:rsidRDefault="007F7198" w:rsidP="007F7198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Контролируемое лицо:</w:t>
            </w:r>
            <w:r w:rsidR="00E72177">
              <w:t xml:space="preserve"> </w:t>
            </w:r>
            <w:r w:rsidR="00E72177"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ООО </w:t>
            </w:r>
            <w:r w:rsid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="00E72177"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Ирина</w:t>
            </w:r>
            <w:r w:rsid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»,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ИНН: 8608049950.</w:t>
            </w:r>
          </w:p>
          <w:p w:rsidR="007F7198" w:rsidRPr="007F7198" w:rsidRDefault="007F7198" w:rsidP="007F7198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Объект: деятельность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по исп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ользованию полос отвода и (или)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придор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ожных полос автомобильных дорог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общего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пользования местного значения в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город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Когалым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по границ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земельного участка 86:17:0011601:7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(низкая категория риска)</w:t>
            </w: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7F7198" w:rsidRPr="007F7198" w:rsidRDefault="007F7198" w:rsidP="007F7198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требований статьи 12</w:t>
            </w:r>
          </w:p>
          <w:p w:rsidR="000357C2" w:rsidRPr="00072E45" w:rsidRDefault="007F7198" w:rsidP="007F7198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7F7198">
              <w:rPr>
                <w:rFonts w:eastAsia="Calibri"/>
                <w:spacing w:val="-6"/>
                <w:sz w:val="21"/>
                <w:szCs w:val="21"/>
                <w:lang w:eastAsia="en-US"/>
              </w:rPr>
              <w:t>Федерального закона №443-ФЗ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076C0B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III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4.7.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D3000C" w:rsidRDefault="000357C2" w:rsidP="003860A2">
            <w:pPr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Профилактический визит. </w:t>
            </w:r>
          </w:p>
          <w:p w:rsidR="00E72177" w:rsidRPr="00D3000C" w:rsidRDefault="00E72177" w:rsidP="00E72177">
            <w:pPr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Контролируемое лицо: ИП </w:t>
            </w:r>
            <w:proofErr w:type="spellStart"/>
            <w:r w:rsidRPr="00D3000C">
              <w:rPr>
                <w:sz w:val="22"/>
                <w:szCs w:val="22"/>
              </w:rPr>
              <w:t>Г</w:t>
            </w:r>
            <w:r w:rsidRPr="00D3000C">
              <w:rPr>
                <w:sz w:val="22"/>
                <w:szCs w:val="22"/>
              </w:rPr>
              <w:t>атиятулин</w:t>
            </w:r>
            <w:proofErr w:type="spellEnd"/>
            <w:r w:rsidRPr="00D3000C">
              <w:rPr>
                <w:sz w:val="22"/>
                <w:szCs w:val="22"/>
              </w:rPr>
              <w:t xml:space="preserve"> А.Р.</w:t>
            </w:r>
            <w:r w:rsidR="00D3000C" w:rsidRPr="00D3000C">
              <w:rPr>
                <w:sz w:val="22"/>
                <w:szCs w:val="22"/>
              </w:rPr>
              <w:t>,</w:t>
            </w:r>
            <w:r w:rsidRPr="00D3000C">
              <w:rPr>
                <w:sz w:val="22"/>
                <w:szCs w:val="22"/>
              </w:rPr>
              <w:t xml:space="preserve"> </w:t>
            </w: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>ИНН 722900</w:t>
            </w: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>011466.</w:t>
            </w:r>
          </w:p>
          <w:p w:rsidR="00E72177" w:rsidRPr="00E72177" w:rsidRDefault="00E72177" w:rsidP="00E7217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>Объект: деятельность по исп</w:t>
            </w: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ользованию полос отвода и (или) </w:t>
            </w: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>придор</w:t>
            </w:r>
            <w:r w:rsidRPr="00D3000C">
              <w:rPr>
                <w:rFonts w:eastAsia="Calibri"/>
                <w:spacing w:val="-6"/>
                <w:sz w:val="22"/>
                <w:szCs w:val="22"/>
                <w:lang w:eastAsia="en-US"/>
              </w:rPr>
              <w:t>ожных полос автомобильных дорог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общего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пользования местного значения в </w:t>
            </w: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город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е</w:t>
            </w: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Когалым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по границе </w:t>
            </w: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земельного участка 86:17:0010207:12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(низкая категория риска)</w:t>
            </w: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E72177" w:rsidRPr="00E72177" w:rsidRDefault="00E72177" w:rsidP="00E7217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требований статьи 12</w:t>
            </w:r>
          </w:p>
          <w:p w:rsidR="000357C2" w:rsidRPr="00072E45" w:rsidRDefault="00E72177" w:rsidP="00E72177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E72177">
              <w:rPr>
                <w:rFonts w:eastAsia="Calibri"/>
                <w:spacing w:val="-6"/>
                <w:sz w:val="21"/>
                <w:szCs w:val="21"/>
                <w:lang w:eastAsia="en-US"/>
              </w:rPr>
              <w:t>Федерального закона №443-ФЗ.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IV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E10A5D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E10A5D" w:rsidRPr="00C04856" w:rsidRDefault="00E10A5D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4.8</w:t>
            </w:r>
            <w:r w:rsidRPr="00E10A5D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10A5D" w:rsidRDefault="00072E45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72E45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Шахбазов</w:t>
            </w:r>
            <w:proofErr w:type="spellEnd"/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bookmarkStart w:id="0" w:name="_GoBack"/>
            <w:bookmarkEnd w:id="0"/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Ф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., ИНН 860805053340.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Объект: деятельность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 </w:t>
            </w: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перевоз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кам по муниципальным маршрутам </w:t>
            </w: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регулярных перевозок в город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</w:t>
            </w: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Когалым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е </w:t>
            </w: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(низкая категория риска)</w:t>
            </w: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Предмет: соблюдение обязательных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требований, части 5 статьи 12 Федерального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закона от 23.02.2013 №15-ФЗ «Об охране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здоровья граждан от воздействия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окружающего табачного дыма, последствий</w:t>
            </w:r>
          </w:p>
          <w:p w:rsidR="00D3000C" w:rsidRPr="00D3000C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потребления табака или потребления</w:t>
            </w:r>
          </w:p>
          <w:p w:rsidR="00D3000C" w:rsidRPr="00072E45" w:rsidRDefault="00D3000C" w:rsidP="00D3000C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D3000C">
              <w:rPr>
                <w:rFonts w:eastAsia="Calibri"/>
                <w:spacing w:val="-6"/>
                <w:sz w:val="21"/>
                <w:szCs w:val="21"/>
                <w:lang w:eastAsia="en-US"/>
              </w:rPr>
              <w:t>никотинсодержащей продукции»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E10A5D" w:rsidRPr="00C04856" w:rsidRDefault="00E10A5D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val="en-US"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IV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E10A5D" w:rsidRPr="00C04856" w:rsidRDefault="00E10A5D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E10A5D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57C2"/>
    <w:rsid w:val="00065BCF"/>
    <w:rsid w:val="00072E45"/>
    <w:rsid w:val="00076C0B"/>
    <w:rsid w:val="00082085"/>
    <w:rsid w:val="000F0569"/>
    <w:rsid w:val="000F36AD"/>
    <w:rsid w:val="000F555B"/>
    <w:rsid w:val="00171A84"/>
    <w:rsid w:val="001D0927"/>
    <w:rsid w:val="001E328E"/>
    <w:rsid w:val="00201088"/>
    <w:rsid w:val="002A2B59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59185B"/>
    <w:rsid w:val="005F6236"/>
    <w:rsid w:val="006015ED"/>
    <w:rsid w:val="00625AA2"/>
    <w:rsid w:val="00635680"/>
    <w:rsid w:val="00645774"/>
    <w:rsid w:val="0074653F"/>
    <w:rsid w:val="00747B75"/>
    <w:rsid w:val="00751778"/>
    <w:rsid w:val="007B1804"/>
    <w:rsid w:val="007C24AA"/>
    <w:rsid w:val="007D1C62"/>
    <w:rsid w:val="007E28C2"/>
    <w:rsid w:val="007F5689"/>
    <w:rsid w:val="007F7198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17752"/>
    <w:rsid w:val="00A564E7"/>
    <w:rsid w:val="00AC2B4E"/>
    <w:rsid w:val="00AE1A45"/>
    <w:rsid w:val="00AE6CEC"/>
    <w:rsid w:val="00B22DDA"/>
    <w:rsid w:val="00B25576"/>
    <w:rsid w:val="00B44BE6"/>
    <w:rsid w:val="00B71C99"/>
    <w:rsid w:val="00BB1866"/>
    <w:rsid w:val="00BC37E6"/>
    <w:rsid w:val="00C2629C"/>
    <w:rsid w:val="00C27247"/>
    <w:rsid w:val="00C700C4"/>
    <w:rsid w:val="00C700F3"/>
    <w:rsid w:val="00C920B7"/>
    <w:rsid w:val="00CB2627"/>
    <w:rsid w:val="00CC367F"/>
    <w:rsid w:val="00CF6B89"/>
    <w:rsid w:val="00D1113F"/>
    <w:rsid w:val="00D3000C"/>
    <w:rsid w:val="00D52DB6"/>
    <w:rsid w:val="00D5489C"/>
    <w:rsid w:val="00E10A5D"/>
    <w:rsid w:val="00E64A5C"/>
    <w:rsid w:val="00E72177"/>
    <w:rsid w:val="00EB75CB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8E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1652-07B7-4B30-8394-8AC5479A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79</cp:revision>
  <cp:lastPrinted>2022-11-11T11:42:00Z</cp:lastPrinted>
  <dcterms:created xsi:type="dcterms:W3CDTF">2018-07-18T04:10:00Z</dcterms:created>
  <dcterms:modified xsi:type="dcterms:W3CDTF">2025-01-16T05:03:00Z</dcterms:modified>
</cp:coreProperties>
</file>