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451484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от </w:t>
      </w:r>
      <w:r w:rsidR="0014149C">
        <w:rPr>
          <w:rFonts w:eastAsia="Calibri"/>
          <w:bCs/>
          <w:sz w:val="26"/>
          <w:szCs w:val="26"/>
          <w:lang w:eastAsia="en-US"/>
        </w:rPr>
        <w:t>17</w:t>
      </w:r>
      <w:r w:rsidRPr="00B74437">
        <w:rPr>
          <w:rFonts w:eastAsia="Calibri"/>
          <w:bCs/>
          <w:sz w:val="26"/>
          <w:szCs w:val="26"/>
          <w:lang w:eastAsia="en-US"/>
        </w:rPr>
        <w:t>.0</w:t>
      </w:r>
      <w:r w:rsidR="0014149C">
        <w:rPr>
          <w:rFonts w:eastAsia="Calibri"/>
          <w:bCs/>
          <w:sz w:val="26"/>
          <w:szCs w:val="26"/>
          <w:lang w:eastAsia="en-US"/>
        </w:rPr>
        <w:t>4</w:t>
      </w:r>
      <w:r w:rsidRPr="00B74437">
        <w:rPr>
          <w:rFonts w:eastAsia="Calibri"/>
          <w:bCs/>
          <w:sz w:val="26"/>
          <w:szCs w:val="26"/>
          <w:lang w:eastAsia="en-US"/>
        </w:rPr>
        <w:t>.202</w:t>
      </w:r>
      <w:r w:rsidR="00F12569">
        <w:rPr>
          <w:rFonts w:eastAsia="Calibri"/>
          <w:bCs/>
          <w:sz w:val="26"/>
          <w:szCs w:val="26"/>
          <w:lang w:eastAsia="en-US"/>
        </w:rPr>
        <w:t>5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№5</w:t>
      </w:r>
      <w:r w:rsidR="0014149C">
        <w:rPr>
          <w:rFonts w:eastAsia="Calibri"/>
          <w:bCs/>
          <w:sz w:val="26"/>
          <w:szCs w:val="26"/>
          <w:lang w:eastAsia="en-US"/>
        </w:rPr>
        <w:t>2</w:t>
      </w:r>
      <w:r w:rsidR="00E04C33">
        <w:rPr>
          <w:rFonts w:eastAsia="Calibri"/>
          <w:bCs/>
          <w:sz w:val="26"/>
          <w:szCs w:val="26"/>
          <w:lang w:eastAsia="en-US"/>
        </w:rPr>
        <w:t>8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451484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451484" w:rsidRDefault="009E075C" w:rsidP="002467F0">
      <w:pPr>
        <w:ind w:firstLine="709"/>
        <w:jc w:val="both"/>
        <w:rPr>
          <w:sz w:val="26"/>
          <w:szCs w:val="26"/>
        </w:rPr>
      </w:pPr>
      <w:r w:rsidRPr="00451484">
        <w:rPr>
          <w:sz w:val="26"/>
          <w:szCs w:val="26"/>
        </w:rPr>
        <w:t>В соответствии с Федеральны</w:t>
      </w:r>
      <w:r w:rsidR="002467F0" w:rsidRPr="00451484">
        <w:rPr>
          <w:sz w:val="26"/>
          <w:szCs w:val="26"/>
        </w:rPr>
        <w:t>ми законами от 31</w:t>
      </w:r>
      <w:r w:rsidR="00131142" w:rsidRPr="00451484">
        <w:rPr>
          <w:sz w:val="26"/>
          <w:szCs w:val="26"/>
        </w:rPr>
        <w:t xml:space="preserve">.07.2020 №248-ФЗ </w:t>
      </w:r>
      <w:r w:rsidRPr="00451484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451484">
        <w:rPr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794AAC" w:rsidRPr="00451484">
        <w:rPr>
          <w:sz w:val="26"/>
          <w:szCs w:val="26"/>
        </w:rPr>
        <w:t>Уставом города Когалыма</w:t>
      </w:r>
      <w:r w:rsidRPr="00451484">
        <w:rPr>
          <w:sz w:val="26"/>
          <w:szCs w:val="26"/>
        </w:rPr>
        <w:t xml:space="preserve"> Дума города Когалыма РЕШИЛА:</w:t>
      </w:r>
    </w:p>
    <w:p w:rsidR="009E075C" w:rsidRPr="00451484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17.04.202</w:t>
      </w:r>
      <w:r w:rsidR="00F12569">
        <w:rPr>
          <w:rFonts w:ascii="Times New Roman" w:hAnsi="Times New Roman" w:cs="Times New Roman"/>
          <w:b w:val="0"/>
          <w:sz w:val="26"/>
          <w:szCs w:val="26"/>
        </w:rPr>
        <w:t>5</w:t>
      </w:r>
      <w:bookmarkStart w:id="2" w:name="_GoBack"/>
      <w:bookmarkEnd w:id="2"/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№52</w:t>
      </w:r>
      <w:r w:rsidR="00E91758">
        <w:rPr>
          <w:rFonts w:ascii="Times New Roman" w:hAnsi="Times New Roman" w:cs="Times New Roman"/>
          <w:b w:val="0"/>
          <w:sz w:val="26"/>
          <w:szCs w:val="26"/>
        </w:rPr>
        <w:t>8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-ГД «</w:t>
      </w:r>
      <w:r w:rsidR="00E91758" w:rsidRPr="00E91758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о муниципальном контроле в сфере благоустройства территории города Когалыма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1.1. преамбулу решения</w:t>
      </w:r>
      <w:r w:rsidRPr="00794AAC">
        <w:t xml:space="preserve"> 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F0F68" w:rsidRPr="00794AAC" w:rsidRDefault="002F0F68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94AAC">
        <w:rPr>
          <w:rFonts w:ascii="Times New Roman" w:hAnsi="Times New Roman" w:cs="Times New Roman"/>
          <w:b w:val="0"/>
          <w:sz w:val="26"/>
          <w:szCs w:val="26"/>
        </w:rPr>
        <w:t>«</w:t>
      </w:r>
      <w:r w:rsidR="00E91758" w:rsidRPr="00E91758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Федеральным законом от 31.07.2020 №248-ФЗ «О государственном контроле (надзоре) и муниципальном контроле в Российской Федерации», подпунктом «б»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</w:t>
      </w:r>
      <w:r w:rsidR="00A1632F" w:rsidRPr="00A1632F">
        <w:rPr>
          <w:rFonts w:ascii="Times New Roman" w:hAnsi="Times New Roman" w:cs="Times New Roman"/>
          <w:b w:val="0"/>
          <w:sz w:val="26"/>
          <w:szCs w:val="26"/>
        </w:rPr>
        <w:t>РЕШИЛА</w:t>
      </w:r>
      <w:r w:rsidR="00E91758" w:rsidRPr="00E91758">
        <w:rPr>
          <w:rFonts w:ascii="Times New Roman" w:hAnsi="Times New Roman" w:cs="Times New Roman"/>
          <w:b w:val="0"/>
          <w:sz w:val="26"/>
          <w:szCs w:val="26"/>
        </w:rPr>
        <w:t>:</w:t>
      </w:r>
      <w:r w:rsidRPr="00794AAC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 w:rsidR="0014149C" w:rsidRPr="003007E9">
        <w:rPr>
          <w:rFonts w:ascii="Times New Roman" w:hAnsi="Times New Roman" w:cs="Times New Roman"/>
          <w:b w:val="0"/>
          <w:sz w:val="26"/>
          <w:szCs w:val="26"/>
        </w:rPr>
        <w:t xml:space="preserve"> 1</w:t>
      </w:r>
      <w:r w:rsidRPr="003007E9">
        <w:rPr>
          <w:rFonts w:ascii="Times New Roman" w:hAnsi="Times New Roman" w:cs="Times New Roman"/>
          <w:b w:val="0"/>
          <w:sz w:val="26"/>
          <w:szCs w:val="26"/>
        </w:rPr>
        <w:t xml:space="preserve"> к решению 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>(далее – Положение):</w:t>
      </w:r>
    </w:p>
    <w:p w:rsidR="00D15056" w:rsidRDefault="0014149C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1.2.1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. п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 w:val="0"/>
          <w:sz w:val="26"/>
          <w:szCs w:val="26"/>
        </w:rPr>
        <w:t>2.7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="00D15056" w:rsidRPr="00D02344">
        <w:t xml:space="preserve"> </w:t>
      </w:r>
      <w:r w:rsidR="00D15056"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="00D15056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абзац 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первый</w:t>
      </w:r>
      <w:r w:rsidR="0014149C" w:rsidRPr="0014149C">
        <w:t xml:space="preserve"> 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а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3.8.3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14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14149C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E04C33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14149C" w:rsidRPr="0014149C">
        <w:rPr>
          <w:rFonts w:ascii="Times New Roman" w:hAnsi="Times New Roman" w:cs="Times New Roman"/>
          <w:b w:val="0"/>
          <w:sz w:val="26"/>
          <w:szCs w:val="26"/>
        </w:rPr>
        <w:t xml:space="preserve"> 3.9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E04C33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3.9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</w:p>
    <w:p w:rsidR="00953204" w:rsidRDefault="00E04C33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04C33">
        <w:rPr>
          <w:rFonts w:ascii="Times New Roman" w:hAnsi="Times New Roman" w:cs="Times New Roman"/>
          <w:b w:val="0"/>
          <w:sz w:val="26"/>
          <w:szCs w:val="26"/>
        </w:rPr>
        <w:t>Консультирование осуществляется без взимания платы.</w:t>
      </w:r>
      <w:r w:rsidR="00D15056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пункт 3.9.1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953204">
        <w:rPr>
          <w:rFonts w:ascii="Times New Roman" w:hAnsi="Times New Roman" w:cs="Times New Roman"/>
          <w:b w:val="0"/>
          <w:sz w:val="26"/>
          <w:szCs w:val="26"/>
        </w:rPr>
        <w:t>а</w:t>
      </w:r>
      <w:r w:rsidR="00953204" w:rsidRPr="00953204">
        <w:rPr>
          <w:rFonts w:ascii="Times New Roman" w:hAnsi="Times New Roman" w:cs="Times New Roman"/>
          <w:b w:val="0"/>
          <w:sz w:val="26"/>
          <w:szCs w:val="26"/>
        </w:rPr>
        <w:t xml:space="preserve">бзац второй пункта 4.30 раздела 4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. раздел 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Положения дополнить пунктом 5.5.3 следующего содержания: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5.5.3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665B78" w:rsidRDefault="00665B78" w:rsidP="00665B7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65B78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. в разделе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665B78">
        <w:rPr>
          <w:rFonts w:ascii="Times New Roman" w:hAnsi="Times New Roman" w:cs="Times New Roman"/>
          <w:b w:val="0"/>
          <w:sz w:val="26"/>
          <w:szCs w:val="26"/>
        </w:rPr>
        <w:t xml:space="preserve"> Положения:</w:t>
      </w:r>
    </w:p>
    <w:p w:rsidR="00953204" w:rsidRDefault="00953204" w:rsidP="0095320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3204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подпункте 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 xml:space="preserve">5 пункта 6.1 </w:t>
      </w:r>
      <w:r>
        <w:rPr>
          <w:rFonts w:ascii="Times New Roman" w:hAnsi="Times New Roman" w:cs="Times New Roman"/>
          <w:b w:val="0"/>
          <w:sz w:val="26"/>
          <w:szCs w:val="26"/>
        </w:rPr>
        <w:t>слово «</w:t>
      </w:r>
      <w:r w:rsidRPr="00953204">
        <w:rPr>
          <w:rFonts w:ascii="Times New Roman" w:hAnsi="Times New Roman" w:cs="Times New Roman"/>
          <w:b w:val="0"/>
          <w:sz w:val="26"/>
          <w:szCs w:val="26"/>
        </w:rPr>
        <w:t>обязательных</w:t>
      </w:r>
      <w:r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D15056" w:rsidRDefault="00D15056" w:rsidP="00437F3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="00665B78"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 xml:space="preserve">пункт 6.5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437F36">
        <w:rPr>
          <w:rFonts w:ascii="Times New Roman" w:hAnsi="Times New Roman" w:cs="Times New Roman"/>
          <w:b w:val="0"/>
          <w:sz w:val="26"/>
          <w:szCs w:val="26"/>
        </w:rPr>
        <w:t>6.5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437F36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51484" w:rsidRDefault="00437F36" w:rsidP="00451484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451484" w:rsidRDefault="00451484" w:rsidP="00B74437">
      <w:pPr>
        <w:tabs>
          <w:tab w:val="left" w:pos="3206"/>
        </w:tabs>
        <w:rPr>
          <w:sz w:val="26"/>
          <w:szCs w:val="26"/>
        </w:rPr>
      </w:pPr>
    </w:p>
    <w:sectPr w:rsidR="00451484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149C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0F68"/>
    <w:rsid w:val="002F1501"/>
    <w:rsid w:val="002F7936"/>
    <w:rsid w:val="003007E9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37F36"/>
    <w:rsid w:val="00442390"/>
    <w:rsid w:val="00451484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65B78"/>
    <w:rsid w:val="006C4183"/>
    <w:rsid w:val="006E0CF1"/>
    <w:rsid w:val="00705054"/>
    <w:rsid w:val="00747B75"/>
    <w:rsid w:val="0077460B"/>
    <w:rsid w:val="00794AAC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53204"/>
    <w:rsid w:val="0098458C"/>
    <w:rsid w:val="009C47D2"/>
    <w:rsid w:val="009E075C"/>
    <w:rsid w:val="00A1632F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15056"/>
    <w:rsid w:val="00D40638"/>
    <w:rsid w:val="00D52DB6"/>
    <w:rsid w:val="00D5489C"/>
    <w:rsid w:val="00D9105C"/>
    <w:rsid w:val="00DC1D66"/>
    <w:rsid w:val="00DC4E03"/>
    <w:rsid w:val="00DE6BA7"/>
    <w:rsid w:val="00E04C33"/>
    <w:rsid w:val="00E16953"/>
    <w:rsid w:val="00E275C8"/>
    <w:rsid w:val="00E91758"/>
    <w:rsid w:val="00EB75CB"/>
    <w:rsid w:val="00EC17E6"/>
    <w:rsid w:val="00EC6177"/>
    <w:rsid w:val="00ED5C7C"/>
    <w:rsid w:val="00ED62A2"/>
    <w:rsid w:val="00ED680E"/>
    <w:rsid w:val="00EE539C"/>
    <w:rsid w:val="00F06198"/>
    <w:rsid w:val="00F12569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4B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2F2F-8276-4329-A324-D894219A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4</cp:revision>
  <cp:lastPrinted>2026-02-19T04:55:00Z</cp:lastPrinted>
  <dcterms:created xsi:type="dcterms:W3CDTF">2026-03-10T09:14:00Z</dcterms:created>
  <dcterms:modified xsi:type="dcterms:W3CDTF">2026-03-23T10:53:00Z</dcterms:modified>
</cp:coreProperties>
</file>