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361027" w:rsidRPr="00C772D7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361027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874F39" w:rsidRPr="00C772D7" w:rsidRDefault="00874F39" w:rsidP="00874F39">
            <w:pPr>
              <w:rPr>
                <w:noProof/>
                <w:sz w:val="26"/>
                <w:szCs w:val="26"/>
              </w:rPr>
            </w:pPr>
            <w:r w:rsidRPr="00C772D7">
              <w:rPr>
                <w:noProof/>
                <w:sz w:val="26"/>
                <w:szCs w:val="26"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C772D7" w:rsidRDefault="00874F39" w:rsidP="00874F39">
            <w:pPr>
              <w:rPr>
                <w:sz w:val="26"/>
                <w:szCs w:val="26"/>
              </w:rPr>
            </w:pPr>
          </w:p>
        </w:tc>
      </w:tr>
      <w:tr w:rsidR="00361027" w:rsidRPr="00C772D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2812DD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2812DD">
              <w:rPr>
                <w:b/>
                <w:sz w:val="32"/>
                <w:szCs w:val="32"/>
              </w:rPr>
              <w:t>ПОСТАНОВЛЕНИЕ</w:t>
            </w:r>
          </w:p>
          <w:p w:rsidR="00874F39" w:rsidRPr="002812DD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2812DD">
              <w:rPr>
                <w:b/>
                <w:sz w:val="32"/>
                <w:szCs w:val="32"/>
              </w:rPr>
              <w:t>АДМИНИСТРАЦИИ ГОРОДА КОГАЛЫМА</w:t>
            </w:r>
          </w:p>
          <w:p w:rsidR="00874F39" w:rsidRPr="00C772D7" w:rsidRDefault="00874F39" w:rsidP="00874F39">
            <w:pPr>
              <w:jc w:val="center"/>
              <w:rPr>
                <w:sz w:val="26"/>
                <w:szCs w:val="26"/>
              </w:rPr>
            </w:pPr>
            <w:r w:rsidRPr="002812DD">
              <w:rPr>
                <w:b/>
                <w:sz w:val="32"/>
                <w:szCs w:val="32"/>
              </w:rPr>
              <w:t>Ханты-Мансийского автономного округа - Югры</w:t>
            </w:r>
          </w:p>
        </w:tc>
      </w:tr>
      <w:tr w:rsidR="00987CEA" w:rsidRPr="00C772D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987CEA" w:rsidRPr="00C772D7" w:rsidRDefault="00987CEA" w:rsidP="00987CE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772D7" w:rsidRDefault="00987CEA" w:rsidP="00987CE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C772D7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C772D7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C772D7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C772D7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987CEA" w:rsidRPr="00C772D7" w:rsidRDefault="00987CEA" w:rsidP="00987CE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772D7" w:rsidRDefault="00987CEA" w:rsidP="00987CE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C772D7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343DDF" w:rsidRDefault="00ED5C7C" w:rsidP="00343DDF">
      <w:pPr>
        <w:tabs>
          <w:tab w:val="left" w:pos="2030"/>
        </w:tabs>
        <w:rPr>
          <w:spacing w:val="-6"/>
          <w:sz w:val="26"/>
          <w:szCs w:val="26"/>
        </w:rPr>
      </w:pPr>
    </w:p>
    <w:p w:rsidR="00645427" w:rsidRDefault="00645427" w:rsidP="00461CDB">
      <w:pPr>
        <w:autoSpaceDE w:val="0"/>
        <w:autoSpaceDN w:val="0"/>
        <w:adjustRightInd w:val="0"/>
        <w:outlineLvl w:val="0"/>
        <w:rPr>
          <w:spacing w:val="-6"/>
          <w:sz w:val="26"/>
          <w:szCs w:val="26"/>
        </w:rPr>
      </w:pPr>
      <w:bookmarkStart w:id="0" w:name="_GoBack"/>
      <w:r w:rsidRPr="00645427">
        <w:rPr>
          <w:spacing w:val="-6"/>
          <w:sz w:val="26"/>
          <w:szCs w:val="26"/>
        </w:rPr>
        <w:t xml:space="preserve">Об утверждении порядка </w:t>
      </w:r>
    </w:p>
    <w:p w:rsidR="00645427" w:rsidRDefault="00645427" w:rsidP="00461CDB">
      <w:pPr>
        <w:autoSpaceDE w:val="0"/>
        <w:autoSpaceDN w:val="0"/>
        <w:adjustRightInd w:val="0"/>
        <w:outlineLvl w:val="0"/>
        <w:rPr>
          <w:spacing w:val="-6"/>
          <w:sz w:val="26"/>
          <w:szCs w:val="26"/>
        </w:rPr>
      </w:pPr>
      <w:r w:rsidRPr="00645427">
        <w:rPr>
          <w:spacing w:val="-6"/>
          <w:sz w:val="26"/>
          <w:szCs w:val="26"/>
        </w:rPr>
        <w:t>осуществления контроля за деятельностью</w:t>
      </w:r>
    </w:p>
    <w:p w:rsidR="0001533E" w:rsidRDefault="00645427" w:rsidP="00461CDB">
      <w:pPr>
        <w:autoSpaceDE w:val="0"/>
        <w:autoSpaceDN w:val="0"/>
        <w:adjustRightInd w:val="0"/>
        <w:outlineLvl w:val="0"/>
        <w:rPr>
          <w:spacing w:val="-6"/>
          <w:sz w:val="26"/>
          <w:szCs w:val="26"/>
        </w:rPr>
      </w:pPr>
      <w:r w:rsidRPr="00645427">
        <w:rPr>
          <w:spacing w:val="-6"/>
          <w:sz w:val="26"/>
          <w:szCs w:val="26"/>
        </w:rPr>
        <w:t xml:space="preserve">муниципальных </w:t>
      </w:r>
      <w:r>
        <w:rPr>
          <w:spacing w:val="-6"/>
          <w:sz w:val="26"/>
          <w:szCs w:val="26"/>
        </w:rPr>
        <w:t>учреждений города Когалыма</w:t>
      </w:r>
    </w:p>
    <w:bookmarkEnd w:id="0"/>
    <w:p w:rsidR="00C92ED6" w:rsidRPr="00343DDF" w:rsidRDefault="00C92ED6" w:rsidP="00461CDB">
      <w:pPr>
        <w:autoSpaceDE w:val="0"/>
        <w:autoSpaceDN w:val="0"/>
        <w:adjustRightInd w:val="0"/>
        <w:outlineLvl w:val="0"/>
        <w:rPr>
          <w:spacing w:val="-6"/>
          <w:sz w:val="26"/>
          <w:szCs w:val="26"/>
        </w:rPr>
      </w:pPr>
    </w:p>
    <w:p w:rsidR="00002222" w:rsidRDefault="00002222" w:rsidP="00461CDB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A833BF" w:rsidRPr="002277D7" w:rsidRDefault="00002222" w:rsidP="00952E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2222">
        <w:rPr>
          <w:sz w:val="26"/>
          <w:szCs w:val="26"/>
        </w:rPr>
        <w:t xml:space="preserve">В соответствии </w:t>
      </w:r>
      <w:r w:rsidR="008B134B">
        <w:rPr>
          <w:sz w:val="26"/>
          <w:szCs w:val="26"/>
        </w:rPr>
        <w:t xml:space="preserve">с </w:t>
      </w:r>
      <w:r>
        <w:rPr>
          <w:sz w:val="26"/>
          <w:szCs w:val="26"/>
        </w:rPr>
        <w:t>Федеральным</w:t>
      </w:r>
      <w:r w:rsidRPr="00002222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002222">
        <w:rPr>
          <w:sz w:val="26"/>
          <w:szCs w:val="26"/>
        </w:rPr>
        <w:t xml:space="preserve"> от 20.03.2025 </w:t>
      </w:r>
      <w:r>
        <w:rPr>
          <w:sz w:val="26"/>
          <w:szCs w:val="26"/>
        </w:rPr>
        <w:t>№</w:t>
      </w:r>
      <w:r w:rsidRPr="00002222">
        <w:rPr>
          <w:sz w:val="26"/>
          <w:szCs w:val="26"/>
        </w:rPr>
        <w:t xml:space="preserve">33-ФЗ </w:t>
      </w:r>
      <w:r>
        <w:rPr>
          <w:sz w:val="26"/>
          <w:szCs w:val="26"/>
        </w:rPr>
        <w:t>«</w:t>
      </w:r>
      <w:r w:rsidRPr="00002222">
        <w:rPr>
          <w:sz w:val="26"/>
          <w:szCs w:val="26"/>
        </w:rPr>
        <w:t xml:space="preserve">Об общих принципах организации местного самоуправления в единой системе публичной </w:t>
      </w:r>
      <w:r w:rsidRPr="002277D7">
        <w:rPr>
          <w:sz w:val="26"/>
          <w:szCs w:val="26"/>
        </w:rPr>
        <w:t xml:space="preserve">власти», </w:t>
      </w:r>
      <w:hyperlink r:id="rId9">
        <w:r w:rsidRPr="002277D7">
          <w:rPr>
            <w:sz w:val="26"/>
            <w:szCs w:val="26"/>
          </w:rPr>
          <w:t>подпунктом 3 пункта 5.1 статьи 32</w:t>
        </w:r>
      </w:hyperlink>
      <w:r w:rsidRPr="002277D7">
        <w:rPr>
          <w:sz w:val="26"/>
          <w:szCs w:val="26"/>
        </w:rPr>
        <w:t xml:space="preserve"> Федерального закона от 12.01.1996 №7-ФЗ «О некоммерческих организациях», </w:t>
      </w:r>
      <w:hyperlink r:id="rId10">
        <w:r w:rsidRPr="002277D7">
          <w:rPr>
            <w:sz w:val="26"/>
            <w:szCs w:val="26"/>
          </w:rPr>
          <w:t>подпунктом 3 части 3.23 статьи 2</w:t>
        </w:r>
      </w:hyperlink>
      <w:r w:rsidRPr="002277D7">
        <w:rPr>
          <w:sz w:val="26"/>
          <w:szCs w:val="26"/>
        </w:rPr>
        <w:t xml:space="preserve"> Федерального закона от 03.11.2006 № 174-ФЗ «Об автономных учреждениях»,</w:t>
      </w:r>
      <w:r w:rsidR="00A833BF" w:rsidRPr="002277D7">
        <w:rPr>
          <w:sz w:val="26"/>
          <w:szCs w:val="26"/>
        </w:rPr>
        <w:t xml:space="preserve"> со </w:t>
      </w:r>
      <w:hyperlink r:id="rId11" w:history="1">
        <w:r w:rsidR="00A833BF" w:rsidRPr="002277D7">
          <w:rPr>
            <w:sz w:val="26"/>
            <w:szCs w:val="26"/>
          </w:rPr>
          <w:t>статьей 269.2</w:t>
        </w:r>
      </w:hyperlink>
      <w:r w:rsidR="00A833BF" w:rsidRPr="002277D7">
        <w:rPr>
          <w:sz w:val="26"/>
          <w:szCs w:val="26"/>
        </w:rPr>
        <w:t xml:space="preserve"> Бюджетного кодекса  Российской Федерации:</w:t>
      </w:r>
    </w:p>
    <w:p w:rsidR="00002222" w:rsidRPr="002277D7" w:rsidRDefault="00002222" w:rsidP="00002222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</w:p>
    <w:p w:rsidR="00002222" w:rsidRDefault="00002222" w:rsidP="00002222">
      <w:pPr>
        <w:pStyle w:val="Default"/>
        <w:numPr>
          <w:ilvl w:val="0"/>
          <w:numId w:val="30"/>
        </w:numPr>
        <w:tabs>
          <w:tab w:val="left" w:pos="993"/>
        </w:tabs>
        <w:ind w:firstLine="709"/>
        <w:jc w:val="both"/>
        <w:rPr>
          <w:color w:val="auto"/>
          <w:sz w:val="26"/>
          <w:szCs w:val="26"/>
        </w:rPr>
      </w:pPr>
      <w:r w:rsidRPr="002277D7">
        <w:rPr>
          <w:color w:val="auto"/>
          <w:sz w:val="26"/>
          <w:szCs w:val="26"/>
        </w:rPr>
        <w:t xml:space="preserve">Утвердить </w:t>
      </w:r>
      <w:hyperlink w:anchor="P31">
        <w:r w:rsidRPr="002277D7">
          <w:rPr>
            <w:color w:val="auto"/>
            <w:sz w:val="26"/>
            <w:szCs w:val="26"/>
          </w:rPr>
          <w:t>Порядок</w:t>
        </w:r>
      </w:hyperlink>
      <w:r w:rsidRPr="002277D7">
        <w:rPr>
          <w:color w:val="auto"/>
          <w:sz w:val="26"/>
          <w:szCs w:val="26"/>
        </w:rPr>
        <w:t xml:space="preserve"> осуществления контроля за деятельностью муниципальных учреждений города Когалыма согласно приложению </w:t>
      </w:r>
      <w:r w:rsidRPr="00002222">
        <w:rPr>
          <w:color w:val="auto"/>
          <w:sz w:val="26"/>
          <w:szCs w:val="26"/>
        </w:rPr>
        <w:t>к настоящему постановлению.</w:t>
      </w:r>
    </w:p>
    <w:p w:rsidR="0016169A" w:rsidRPr="0016169A" w:rsidRDefault="0016169A" w:rsidP="006D3AA0">
      <w:pPr>
        <w:pStyle w:val="Default"/>
        <w:numPr>
          <w:ilvl w:val="0"/>
          <w:numId w:val="30"/>
        </w:numPr>
        <w:tabs>
          <w:tab w:val="left" w:pos="1134"/>
        </w:tabs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16169A">
        <w:rPr>
          <w:rFonts w:eastAsia="Times New Roman"/>
          <w:color w:val="auto"/>
          <w:sz w:val="26"/>
          <w:szCs w:val="26"/>
        </w:rPr>
        <w:t>Структурным подразделениям Администрации города Когалыма, обладающим правами юридического лица, осуществляющим функции и полномочия учредителя, рекомендовать при разработке нормативного правового акта порядка осуществления контроля за деятельностью муниципальных учреждений города Когалыма руководствоваться настоящим постановлением.</w:t>
      </w:r>
    </w:p>
    <w:p w:rsidR="0064721C" w:rsidRPr="007A1025" w:rsidRDefault="003E1D96" w:rsidP="00C74951">
      <w:pPr>
        <w:pStyle w:val="Default"/>
        <w:numPr>
          <w:ilvl w:val="0"/>
          <w:numId w:val="30"/>
        </w:numPr>
        <w:tabs>
          <w:tab w:val="left" w:pos="993"/>
        </w:tabs>
        <w:ind w:firstLine="709"/>
        <w:jc w:val="both"/>
        <w:rPr>
          <w:color w:val="auto"/>
          <w:sz w:val="26"/>
          <w:szCs w:val="26"/>
        </w:rPr>
      </w:pPr>
      <w:r w:rsidRPr="00C74951">
        <w:rPr>
          <w:sz w:val="26"/>
          <w:szCs w:val="26"/>
        </w:rPr>
        <w:t>Опубликовать настоящее постановление</w:t>
      </w:r>
      <w:r w:rsidR="00646CD1">
        <w:rPr>
          <w:sz w:val="26"/>
          <w:szCs w:val="26"/>
        </w:rPr>
        <w:t xml:space="preserve"> и приложение к нему</w:t>
      </w:r>
      <w:r w:rsidRPr="00C74951">
        <w:rPr>
          <w:sz w:val="26"/>
          <w:szCs w:val="26"/>
        </w:rPr>
        <w:t xml:space="preserve"> в сетевом издании «Когалымский вестник»: KOGVESTI.RU, ЭЛ. </w:t>
      </w:r>
      <w:r w:rsidR="00286324" w:rsidRPr="00C74951">
        <w:rPr>
          <w:sz w:val="26"/>
          <w:szCs w:val="26"/>
        </w:rPr>
        <w:t>№</w:t>
      </w:r>
      <w:r w:rsidRPr="00C74951">
        <w:rPr>
          <w:sz w:val="26"/>
          <w:szCs w:val="26"/>
        </w:rPr>
        <w:t>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2" w:history="1">
        <w:r w:rsidR="00DF4C76" w:rsidRPr="00C74951">
          <w:rPr>
            <w:sz w:val="26"/>
            <w:szCs w:val="26"/>
          </w:rPr>
          <w:t>www.admkogalym.ru</w:t>
        </w:r>
      </w:hyperlink>
      <w:r w:rsidRPr="00C74951">
        <w:rPr>
          <w:sz w:val="26"/>
          <w:szCs w:val="26"/>
        </w:rPr>
        <w:t>).</w:t>
      </w:r>
    </w:p>
    <w:p w:rsidR="0090777D" w:rsidRPr="007A1025" w:rsidRDefault="0090777D" w:rsidP="007A1025">
      <w:pPr>
        <w:pStyle w:val="Default"/>
        <w:numPr>
          <w:ilvl w:val="0"/>
          <w:numId w:val="30"/>
        </w:numPr>
        <w:tabs>
          <w:tab w:val="left" w:pos="993"/>
        </w:tabs>
        <w:ind w:firstLine="709"/>
        <w:jc w:val="both"/>
        <w:rPr>
          <w:color w:val="auto"/>
          <w:sz w:val="26"/>
          <w:szCs w:val="26"/>
        </w:rPr>
      </w:pPr>
      <w:r w:rsidRPr="007A1025">
        <w:rPr>
          <w:rFonts w:eastAsiaTheme="minorHAnsi"/>
          <w:spacing w:val="-6"/>
          <w:sz w:val="26"/>
          <w:szCs w:val="26"/>
        </w:rPr>
        <w:t xml:space="preserve">Контроль за выполнением постановления </w:t>
      </w:r>
      <w:r w:rsidR="00935E10" w:rsidRPr="007A1025">
        <w:rPr>
          <w:rFonts w:eastAsiaTheme="minorHAnsi"/>
          <w:spacing w:val="-6"/>
          <w:sz w:val="26"/>
          <w:szCs w:val="26"/>
        </w:rPr>
        <w:t>оставляю за собой.</w:t>
      </w:r>
    </w:p>
    <w:p w:rsidR="00343DDF" w:rsidRDefault="00343DDF" w:rsidP="00343DDF">
      <w:pPr>
        <w:ind w:firstLine="709"/>
        <w:jc w:val="both"/>
        <w:rPr>
          <w:spacing w:val="-6"/>
          <w:sz w:val="26"/>
          <w:szCs w:val="26"/>
        </w:rPr>
      </w:pPr>
    </w:p>
    <w:p w:rsidR="00461CDB" w:rsidRDefault="00461CDB" w:rsidP="00343DDF">
      <w:pPr>
        <w:ind w:firstLine="709"/>
        <w:jc w:val="both"/>
        <w:rPr>
          <w:spacing w:val="-6"/>
          <w:sz w:val="26"/>
          <w:szCs w:val="26"/>
        </w:rPr>
      </w:pPr>
    </w:p>
    <w:p w:rsidR="00461CDB" w:rsidRPr="00343DDF" w:rsidRDefault="00461CDB" w:rsidP="00343DDF">
      <w:pPr>
        <w:ind w:firstLine="709"/>
        <w:jc w:val="both"/>
        <w:rPr>
          <w:spacing w:val="-6"/>
          <w:sz w:val="26"/>
          <w:szCs w:val="26"/>
        </w:rPr>
      </w:pPr>
    </w:p>
    <w:tbl>
      <w:tblPr>
        <w:tblStyle w:val="3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6"/>
        <w:gridCol w:w="3246"/>
        <w:gridCol w:w="2563"/>
      </w:tblGrid>
      <w:tr w:rsidR="00461CDB" w:rsidRPr="00927695" w:rsidTr="00C74951">
        <w:trPr>
          <w:trHeight w:val="1443"/>
        </w:trPr>
        <w:tc>
          <w:tcPr>
            <w:tcW w:w="1895" w:type="pct"/>
          </w:tcPr>
          <w:sdt>
            <w:sdtPr>
              <w:rPr>
                <w:sz w:val="26"/>
                <w:szCs w:val="26"/>
              </w:rPr>
              <w:id w:val="-700166226"/>
              <w:placeholder>
                <w:docPart w:val="ACB59FCE843A402396BB03DB48E9072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61CDB" w:rsidRPr="008465F5" w:rsidRDefault="00C74951" w:rsidP="00362BA3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1735" w:type="pct"/>
            <w:vAlign w:val="center"/>
          </w:tcPr>
          <w:p w:rsidR="00461CDB" w:rsidRPr="00903CF1" w:rsidRDefault="00461CDB" w:rsidP="00362BA3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7432373" wp14:editId="25B3BFA8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461CDB" w:rsidRPr="00903CF1" w:rsidRDefault="00461CDB" w:rsidP="00362BA3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461CDB" w:rsidRPr="00903CF1" w:rsidRDefault="00461CDB" w:rsidP="00362BA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461CDB" w:rsidRPr="00903CF1" w:rsidRDefault="00461CDB" w:rsidP="00362BA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461CDB" w:rsidRPr="00903CF1" w:rsidRDefault="00461CDB" w:rsidP="00362BA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461CDB" w:rsidRPr="0001326A" w:rsidRDefault="00461CDB" w:rsidP="00362BA3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370" w:type="pct"/>
          </w:tcPr>
          <w:sdt>
            <w:sdtPr>
              <w:rPr>
                <w:sz w:val="26"/>
                <w:szCs w:val="26"/>
              </w:rPr>
              <w:id w:val="566222021"/>
              <w:placeholder>
                <w:docPart w:val="ACB59FCE843A402396BB03DB48E9072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461CDB" w:rsidRPr="00465FC6" w:rsidRDefault="00C74951" w:rsidP="00362BA3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DD069B" w:rsidRDefault="00DD069B" w:rsidP="00343DDF">
      <w:pPr>
        <w:rPr>
          <w:sz w:val="26"/>
          <w:szCs w:val="26"/>
        </w:rPr>
      </w:pPr>
    </w:p>
    <w:p w:rsidR="004E7005" w:rsidRDefault="004E7005" w:rsidP="00343DDF">
      <w:pPr>
        <w:rPr>
          <w:sz w:val="26"/>
          <w:szCs w:val="26"/>
        </w:rPr>
      </w:pPr>
    </w:p>
    <w:p w:rsidR="004E7005" w:rsidRDefault="004E7005" w:rsidP="00343DDF">
      <w:pPr>
        <w:rPr>
          <w:sz w:val="26"/>
          <w:szCs w:val="26"/>
        </w:rPr>
      </w:pPr>
    </w:p>
    <w:p w:rsidR="004E7005" w:rsidRDefault="004E7005" w:rsidP="00343DDF">
      <w:pPr>
        <w:rPr>
          <w:sz w:val="26"/>
          <w:szCs w:val="26"/>
        </w:rPr>
      </w:pPr>
    </w:p>
    <w:p w:rsidR="004E7005" w:rsidRDefault="004E7005" w:rsidP="00343DDF">
      <w:pPr>
        <w:rPr>
          <w:sz w:val="26"/>
          <w:szCs w:val="26"/>
        </w:rPr>
      </w:pPr>
    </w:p>
    <w:p w:rsidR="004E7005" w:rsidRDefault="004E7005" w:rsidP="00343DDF">
      <w:pPr>
        <w:rPr>
          <w:sz w:val="26"/>
          <w:szCs w:val="26"/>
        </w:rPr>
      </w:pPr>
    </w:p>
    <w:p w:rsidR="004E7005" w:rsidRDefault="004E7005" w:rsidP="00343DDF">
      <w:pPr>
        <w:rPr>
          <w:sz w:val="26"/>
          <w:szCs w:val="26"/>
        </w:rPr>
      </w:pPr>
    </w:p>
    <w:p w:rsidR="004E7005" w:rsidRDefault="004E7005" w:rsidP="00343DDF">
      <w:pPr>
        <w:rPr>
          <w:sz w:val="26"/>
          <w:szCs w:val="26"/>
        </w:rPr>
      </w:pPr>
    </w:p>
    <w:p w:rsidR="004E7005" w:rsidRDefault="004E7005" w:rsidP="00343DDF">
      <w:pPr>
        <w:rPr>
          <w:sz w:val="26"/>
          <w:szCs w:val="26"/>
        </w:rPr>
      </w:pPr>
    </w:p>
    <w:tbl>
      <w:tblPr>
        <w:tblStyle w:val="1"/>
        <w:tblpPr w:leftFromText="180" w:rightFromText="180" w:vertAnchor="text" w:horzAnchor="margin" w:tblpXSpec="right" w:tblpY="-33"/>
        <w:tblW w:w="3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1566"/>
      </w:tblGrid>
      <w:tr w:rsidR="004E7005" w:rsidRPr="00CC2F24" w:rsidTr="004E7005">
        <w:trPr>
          <w:trHeight w:val="270"/>
        </w:trPr>
        <w:tc>
          <w:tcPr>
            <w:tcW w:w="1470" w:type="dxa"/>
          </w:tcPr>
          <w:p w:rsidR="004E7005" w:rsidRPr="00F5080D" w:rsidRDefault="004E7005" w:rsidP="004E7005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1566" w:type="dxa"/>
          </w:tcPr>
          <w:p w:rsidR="004E7005" w:rsidRPr="006A3B32" w:rsidRDefault="004E7005" w:rsidP="004E7005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4E7005" w:rsidRDefault="004E7005" w:rsidP="00343DDF">
      <w:pPr>
        <w:rPr>
          <w:sz w:val="26"/>
          <w:szCs w:val="26"/>
        </w:rPr>
      </w:pPr>
    </w:p>
    <w:p w:rsidR="004E7005" w:rsidRDefault="004E7005" w:rsidP="00343DDF">
      <w:pPr>
        <w:rPr>
          <w:sz w:val="26"/>
          <w:szCs w:val="26"/>
        </w:rPr>
      </w:pPr>
    </w:p>
    <w:p w:rsidR="004E7005" w:rsidRDefault="004E7005" w:rsidP="004E7005">
      <w:pPr>
        <w:jc w:val="right"/>
        <w:rPr>
          <w:sz w:val="26"/>
          <w:szCs w:val="26"/>
        </w:rPr>
      </w:pPr>
    </w:p>
    <w:p w:rsidR="00B30027" w:rsidRPr="00B30027" w:rsidRDefault="00B30027" w:rsidP="00B3002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30027">
        <w:rPr>
          <w:rFonts w:ascii="Times New Roman" w:hAnsi="Times New Roman" w:cs="Times New Roman"/>
          <w:sz w:val="26"/>
          <w:szCs w:val="26"/>
        </w:rPr>
        <w:t>ПОРЯДОК</w:t>
      </w:r>
    </w:p>
    <w:p w:rsidR="00B30027" w:rsidRPr="00B30027" w:rsidRDefault="00B30027" w:rsidP="00B3002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30027">
        <w:rPr>
          <w:rFonts w:ascii="Times New Roman" w:hAnsi="Times New Roman" w:cs="Times New Roman"/>
          <w:sz w:val="26"/>
          <w:szCs w:val="26"/>
        </w:rPr>
        <w:t>ОСУЩЕСТВЛЕНИЯ КОНТРОЛЯ ЗА ДЕЯТЕЛЬНОСТЬЮ МУНИЦИПАЛЬНЫХ</w:t>
      </w:r>
    </w:p>
    <w:p w:rsidR="00B30027" w:rsidRPr="00B30027" w:rsidRDefault="00B30027" w:rsidP="00B3002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30027">
        <w:rPr>
          <w:rFonts w:ascii="Times New Roman" w:hAnsi="Times New Roman" w:cs="Times New Roman"/>
          <w:sz w:val="26"/>
          <w:szCs w:val="26"/>
        </w:rPr>
        <w:t xml:space="preserve">УЧРЕЖДЕНИЙ ГОРОДА </w:t>
      </w:r>
      <w:r>
        <w:rPr>
          <w:rFonts w:ascii="Times New Roman" w:hAnsi="Times New Roman" w:cs="Times New Roman"/>
          <w:sz w:val="26"/>
          <w:szCs w:val="26"/>
        </w:rPr>
        <w:t>КОГАЛЫМА</w:t>
      </w:r>
    </w:p>
    <w:p w:rsidR="00B30027" w:rsidRPr="00B30027" w:rsidRDefault="00B30027" w:rsidP="00B3002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30027" w:rsidRPr="009F665A" w:rsidRDefault="00B30027" w:rsidP="00B300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1. Порядок осуществления контроля за деятельностью муниципальных учреждений города </w:t>
      </w:r>
      <w:r w:rsidR="007F78D8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(далее - Порядок) устанавливает правила осуществления органами местного самоуправления города </w:t>
      </w:r>
      <w:r w:rsidR="007F78D8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контроля за деятельностью муниципальных учреждений города </w:t>
      </w:r>
      <w:r w:rsidR="007F78D8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>.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2. Контроль за деятельностью муниципальных учреждений города </w:t>
      </w:r>
      <w:r w:rsidR="00E76DD6" w:rsidRPr="009F665A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9F665A">
        <w:rPr>
          <w:rFonts w:ascii="Times New Roman" w:hAnsi="Times New Roman" w:cs="Times New Roman"/>
          <w:sz w:val="26"/>
          <w:szCs w:val="26"/>
        </w:rPr>
        <w:t>(далее - Контроль) осуществляется:</w:t>
      </w:r>
    </w:p>
    <w:p w:rsidR="008F134D" w:rsidRPr="009F665A" w:rsidRDefault="00B30027" w:rsidP="008F13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>-</w:t>
      </w:r>
      <w:r w:rsidR="008F134D">
        <w:rPr>
          <w:rFonts w:ascii="Times New Roman" w:hAnsi="Times New Roman" w:cs="Times New Roman"/>
          <w:sz w:val="26"/>
          <w:szCs w:val="26"/>
        </w:rPr>
        <w:t xml:space="preserve"> </w:t>
      </w:r>
      <w:r w:rsidR="008F134D" w:rsidRPr="009F665A">
        <w:rPr>
          <w:rFonts w:ascii="Times New Roman" w:hAnsi="Times New Roman" w:cs="Times New Roman"/>
          <w:sz w:val="26"/>
          <w:szCs w:val="26"/>
        </w:rPr>
        <w:t xml:space="preserve"> </w:t>
      </w:r>
      <w:r w:rsidR="008F134D">
        <w:rPr>
          <w:rFonts w:ascii="Times New Roman" w:hAnsi="Times New Roman" w:cs="Times New Roman"/>
          <w:sz w:val="26"/>
          <w:szCs w:val="26"/>
        </w:rPr>
        <w:t>структурными подразделениями</w:t>
      </w:r>
      <w:r w:rsidR="008F134D" w:rsidRPr="009F665A">
        <w:rPr>
          <w:rFonts w:ascii="Times New Roman" w:hAnsi="Times New Roman" w:cs="Times New Roman"/>
          <w:sz w:val="26"/>
          <w:szCs w:val="26"/>
        </w:rPr>
        <w:t xml:space="preserve"> Администрации города, казенными учреждениями, осуществляющими бюджетные полномочия главного распорядителя бюджетных средств города Когалыма и функции Учредителя, в отношении муниципальных учреждений находящихся в ведомственно</w:t>
      </w:r>
      <w:r w:rsidR="008F134D">
        <w:rPr>
          <w:rFonts w:ascii="Times New Roman" w:hAnsi="Times New Roman" w:cs="Times New Roman"/>
          <w:sz w:val="26"/>
          <w:szCs w:val="26"/>
        </w:rPr>
        <w:t>й принадлежности (далее - ГРБС);</w:t>
      </w:r>
    </w:p>
    <w:p w:rsidR="008F134D" w:rsidRPr="009F665A" w:rsidRDefault="008F134D" w:rsidP="008F13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>- Комитетом по управлению муниципальным имуществом Администрации города Когалыма (далее - КУМИ);</w:t>
      </w:r>
    </w:p>
    <w:p w:rsidR="00B30027" w:rsidRPr="009F665A" w:rsidRDefault="008F134D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0027" w:rsidRPr="009F665A">
        <w:rPr>
          <w:rFonts w:ascii="Times New Roman" w:hAnsi="Times New Roman" w:cs="Times New Roman"/>
          <w:sz w:val="26"/>
          <w:szCs w:val="26"/>
        </w:rPr>
        <w:t xml:space="preserve">отделом </w:t>
      </w:r>
      <w:r w:rsidR="00E76DD6" w:rsidRPr="009F665A">
        <w:rPr>
          <w:rFonts w:ascii="Times New Roman" w:hAnsi="Times New Roman" w:cs="Times New Roman"/>
          <w:sz w:val="26"/>
          <w:szCs w:val="26"/>
        </w:rPr>
        <w:t xml:space="preserve">муниципального контроля </w:t>
      </w:r>
      <w:r w:rsidR="00B30027" w:rsidRPr="009F665A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="00E76DD6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="00B30027" w:rsidRPr="009F665A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B0745A" w:rsidRPr="009F665A">
        <w:rPr>
          <w:rFonts w:ascii="Times New Roman" w:hAnsi="Times New Roman" w:cs="Times New Roman"/>
          <w:sz w:val="26"/>
          <w:szCs w:val="26"/>
        </w:rPr>
        <w:t>ОМК</w:t>
      </w:r>
      <w:r w:rsidR="00B30027" w:rsidRPr="009F665A">
        <w:rPr>
          <w:rFonts w:ascii="Times New Roman" w:hAnsi="Times New Roman" w:cs="Times New Roman"/>
          <w:sz w:val="26"/>
          <w:szCs w:val="26"/>
        </w:rPr>
        <w:t>);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>3. ГРБС и КУМИ в целях реализации настоящего Порядка вправе принимать правовые акты об осуществлении Контроля.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4. Целью Контроля является повышение эффективности оказания муниципальных услуг </w:t>
      </w:r>
      <w:r w:rsidR="008B134B">
        <w:rPr>
          <w:rFonts w:ascii="Times New Roman" w:hAnsi="Times New Roman" w:cs="Times New Roman"/>
          <w:sz w:val="26"/>
          <w:szCs w:val="26"/>
        </w:rPr>
        <w:t xml:space="preserve">(выполнения работ) </w:t>
      </w:r>
      <w:r w:rsidRPr="009F665A">
        <w:rPr>
          <w:rFonts w:ascii="Times New Roman" w:hAnsi="Times New Roman" w:cs="Times New Roman"/>
          <w:sz w:val="26"/>
          <w:szCs w:val="26"/>
        </w:rPr>
        <w:t xml:space="preserve">и использования средств бюджета, муниципального имущества города </w:t>
      </w:r>
      <w:r w:rsidR="00753C7F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муниципальными учреждениями города </w:t>
      </w:r>
      <w:r w:rsidR="00753C7F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>.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5. Предметом Контроля является соблюдение муниципальными учреждениями города </w:t>
      </w:r>
      <w:r w:rsidR="00D4500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требований законодательства Российской Федерации и иных нормативных правовых актов, регулирующих их деятельность.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>6. Контроль осуществляется за: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6.1. исполнением муниципальными учреждениями города </w:t>
      </w:r>
      <w:r w:rsidR="00D45002" w:rsidRPr="009F665A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9F665A">
        <w:rPr>
          <w:rFonts w:ascii="Times New Roman" w:hAnsi="Times New Roman" w:cs="Times New Roman"/>
          <w:sz w:val="26"/>
          <w:szCs w:val="26"/>
        </w:rPr>
        <w:t>предусмотренных их уставами видов деятельности;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>6.2. составлением и выполнением муниципальными бюджетными и автономными учреждениями города плана финансово-хозяйственной деятельности;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6.3. исполнением муниципальными казенными учреждениями города </w:t>
      </w:r>
      <w:r w:rsidRPr="009F665A">
        <w:rPr>
          <w:rFonts w:ascii="Times New Roman" w:hAnsi="Times New Roman" w:cs="Times New Roman"/>
          <w:sz w:val="26"/>
          <w:szCs w:val="26"/>
        </w:rPr>
        <w:lastRenderedPageBreak/>
        <w:t>бюджетной сметы;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6.4. полнотой, качеством выполнения муниципальными учреждениями города </w:t>
      </w:r>
      <w:r w:rsidR="00D4500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муниципальных заданий на оказание муниципальных услуг (выполнение работ), полнотой, достоверностью отчетности об их исполнении;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6.5. качеством оказания муниципальными учреждениями города </w:t>
      </w:r>
      <w:r w:rsidR="00ED6E62" w:rsidRPr="009F665A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9F665A">
        <w:rPr>
          <w:rFonts w:ascii="Times New Roman" w:hAnsi="Times New Roman" w:cs="Times New Roman"/>
          <w:sz w:val="26"/>
          <w:szCs w:val="26"/>
        </w:rPr>
        <w:t>муниципальных услуг (выполнения работ);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6.6. соответствием порядков и процедур оказания муниципальными учреждениями города </w:t>
      </w:r>
      <w:r w:rsidR="00ED6E6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муниципальных услуг (функций) утвержденным административным регламентам оказания муниципальных услуг (функций), нормативным правовым актам Российской Федерации, Ханты-Мансийского автономного округа - Югры и города </w:t>
      </w:r>
      <w:r w:rsidR="00ED6E6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>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6.7. эффективностью и целевым использованием муниципальными учреждениями города </w:t>
      </w:r>
      <w:r w:rsidR="00ED6E6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субсидий, субвенций, бюджетных инвестиций, соблюдением целей, условий и порядка их использования;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6.8. организацией и осуществлением муниципальными учреждениями города </w:t>
      </w:r>
      <w:r w:rsidR="00ED6E6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бюджетного (бухгалтерского, управленческого) учета и отчетности, их достоверностью, полнотой и соответствием нормативным требованиям;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6.9. соблюдением муниципальными учреждениями города </w:t>
      </w:r>
      <w:r w:rsidR="0033375B" w:rsidRPr="009F665A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9F665A">
        <w:rPr>
          <w:rFonts w:ascii="Times New Roman" w:hAnsi="Times New Roman" w:cs="Times New Roman"/>
          <w:sz w:val="26"/>
          <w:szCs w:val="26"/>
        </w:rPr>
        <w:t xml:space="preserve">установленного порядка управления и распоряжения муниципальным имуществом города </w:t>
      </w:r>
      <w:r w:rsidR="0033375B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>, закрепленного за муниципальными учреждениями на праве оперативного управления;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6.10. совершением муниципальными бюджетными и автономными учреждениями города </w:t>
      </w:r>
      <w:r w:rsidR="00961FBD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крупных сделок;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6.11. соблюдением и исполнением муниципальными учреждениями города </w:t>
      </w:r>
      <w:r w:rsidR="00F94B13" w:rsidRPr="009F665A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9F665A">
        <w:rPr>
          <w:rFonts w:ascii="Times New Roman" w:hAnsi="Times New Roman" w:cs="Times New Roman"/>
          <w:sz w:val="26"/>
          <w:szCs w:val="26"/>
        </w:rPr>
        <w:t>законодательства Российской Федерации и иных нормативных правовых актов, регулирующих деятельность муниципальных учреждений в соответствующей сфере деятельности.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 ГРБС осуществляют контроль за соблюдением муниципальными учреждениями города </w:t>
      </w:r>
      <w:r w:rsidR="00F94B13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требований Федеральных законов от 12.01.1996 </w:t>
      </w:r>
      <w:hyperlink r:id="rId14">
        <w:r w:rsidR="00F94B13" w:rsidRPr="009F665A">
          <w:rPr>
            <w:rFonts w:ascii="Times New Roman" w:hAnsi="Times New Roman" w:cs="Times New Roman"/>
            <w:sz w:val="26"/>
            <w:szCs w:val="26"/>
          </w:rPr>
          <w:t>№7-ФЗ</w:t>
        </w:r>
      </w:hyperlink>
      <w:r w:rsidRPr="009F665A">
        <w:rPr>
          <w:rFonts w:ascii="Times New Roman" w:hAnsi="Times New Roman" w:cs="Times New Roman"/>
          <w:sz w:val="26"/>
          <w:szCs w:val="26"/>
        </w:rPr>
        <w:t xml:space="preserve"> </w:t>
      </w:r>
      <w:r w:rsidR="00F94B13" w:rsidRPr="009F665A">
        <w:rPr>
          <w:rFonts w:ascii="Times New Roman" w:hAnsi="Times New Roman" w:cs="Times New Roman"/>
          <w:sz w:val="26"/>
          <w:szCs w:val="26"/>
        </w:rPr>
        <w:t>«</w:t>
      </w:r>
      <w:r w:rsidRPr="009F665A">
        <w:rPr>
          <w:rFonts w:ascii="Times New Roman" w:hAnsi="Times New Roman" w:cs="Times New Roman"/>
          <w:sz w:val="26"/>
          <w:szCs w:val="26"/>
        </w:rPr>
        <w:t>О некоммерческих организациях</w:t>
      </w:r>
      <w:r w:rsidR="00F94B13" w:rsidRPr="009F665A">
        <w:rPr>
          <w:rFonts w:ascii="Times New Roman" w:hAnsi="Times New Roman" w:cs="Times New Roman"/>
          <w:sz w:val="26"/>
          <w:szCs w:val="26"/>
        </w:rPr>
        <w:t>»</w:t>
      </w:r>
      <w:r w:rsidRPr="009F665A">
        <w:rPr>
          <w:rFonts w:ascii="Times New Roman" w:hAnsi="Times New Roman" w:cs="Times New Roman"/>
          <w:sz w:val="26"/>
          <w:szCs w:val="26"/>
        </w:rPr>
        <w:t xml:space="preserve">, от 03.11.2006 </w:t>
      </w:r>
      <w:r w:rsidR="00F94B13" w:rsidRPr="009F665A">
        <w:rPr>
          <w:rFonts w:ascii="Times New Roman" w:hAnsi="Times New Roman" w:cs="Times New Roman"/>
          <w:sz w:val="26"/>
          <w:szCs w:val="26"/>
        </w:rPr>
        <w:t>№174-ФЗ «</w:t>
      </w:r>
      <w:r w:rsidRPr="009F665A">
        <w:rPr>
          <w:rFonts w:ascii="Times New Roman" w:hAnsi="Times New Roman" w:cs="Times New Roman"/>
          <w:sz w:val="26"/>
          <w:szCs w:val="26"/>
        </w:rPr>
        <w:t>Об автономных учреждениях</w:t>
      </w:r>
      <w:r w:rsidR="00F94B13" w:rsidRPr="009F665A">
        <w:rPr>
          <w:rFonts w:ascii="Times New Roman" w:hAnsi="Times New Roman" w:cs="Times New Roman"/>
          <w:sz w:val="26"/>
          <w:szCs w:val="26"/>
        </w:rPr>
        <w:t>»</w:t>
      </w:r>
      <w:r w:rsidRPr="009F665A">
        <w:rPr>
          <w:rFonts w:ascii="Times New Roman" w:hAnsi="Times New Roman" w:cs="Times New Roman"/>
          <w:sz w:val="26"/>
          <w:szCs w:val="26"/>
        </w:rPr>
        <w:t xml:space="preserve">, от 27.07.2010 </w:t>
      </w:r>
      <w:hyperlink r:id="rId15">
        <w:r w:rsidR="001845C4" w:rsidRPr="009F665A">
          <w:rPr>
            <w:rFonts w:ascii="Times New Roman" w:hAnsi="Times New Roman" w:cs="Times New Roman"/>
            <w:sz w:val="26"/>
            <w:szCs w:val="26"/>
          </w:rPr>
          <w:t>№</w:t>
        </w:r>
        <w:r w:rsidRPr="009F665A">
          <w:rPr>
            <w:rFonts w:ascii="Times New Roman" w:hAnsi="Times New Roman" w:cs="Times New Roman"/>
            <w:sz w:val="26"/>
            <w:szCs w:val="26"/>
          </w:rPr>
          <w:t>210-ФЗ</w:t>
        </w:r>
      </w:hyperlink>
      <w:r w:rsidRPr="009F665A">
        <w:rPr>
          <w:rFonts w:ascii="Times New Roman" w:hAnsi="Times New Roman" w:cs="Times New Roman"/>
          <w:sz w:val="26"/>
          <w:szCs w:val="26"/>
        </w:rPr>
        <w:t xml:space="preserve"> </w:t>
      </w:r>
      <w:r w:rsidR="001845C4" w:rsidRPr="009F665A">
        <w:rPr>
          <w:rFonts w:ascii="Times New Roman" w:hAnsi="Times New Roman" w:cs="Times New Roman"/>
          <w:sz w:val="26"/>
          <w:szCs w:val="26"/>
        </w:rPr>
        <w:t>«</w:t>
      </w:r>
      <w:r w:rsidRPr="009F665A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1845C4" w:rsidRPr="009F665A">
        <w:rPr>
          <w:rFonts w:ascii="Times New Roman" w:hAnsi="Times New Roman" w:cs="Times New Roman"/>
          <w:sz w:val="26"/>
          <w:szCs w:val="26"/>
        </w:rPr>
        <w:t>»</w:t>
      </w:r>
      <w:r w:rsidRPr="009F665A">
        <w:rPr>
          <w:rFonts w:ascii="Times New Roman" w:hAnsi="Times New Roman" w:cs="Times New Roman"/>
          <w:sz w:val="26"/>
          <w:szCs w:val="26"/>
        </w:rPr>
        <w:t xml:space="preserve">, бюджетного законодательства Российской Федерации и иных нормативных правовых актов, регулирующих бюджетные правоотношения, и других нормативных правовых актов Российской Федерации, регулирующих деятельность муниципальных учреждений города </w:t>
      </w:r>
      <w:r w:rsidR="001845C4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>, в том числе за: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7.1. соответствием деятельности муниципальных учреждений города </w:t>
      </w:r>
      <w:r w:rsidR="00C65B13" w:rsidRPr="009F665A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9F665A">
        <w:rPr>
          <w:rFonts w:ascii="Times New Roman" w:hAnsi="Times New Roman" w:cs="Times New Roman"/>
          <w:sz w:val="26"/>
          <w:szCs w:val="26"/>
        </w:rPr>
        <w:t xml:space="preserve"> их уставам, законодательству Российской Федерации, Ханты-Мансийского автономного округа - Югры и города </w:t>
      </w:r>
      <w:r w:rsidR="00C65B13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>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7.2. выполнением бюджетными и автономными учреждениями города </w:t>
      </w:r>
      <w:r w:rsidR="000A5CC5" w:rsidRPr="009F665A">
        <w:rPr>
          <w:rFonts w:ascii="Times New Roman" w:hAnsi="Times New Roman" w:cs="Times New Roman"/>
          <w:sz w:val="26"/>
          <w:szCs w:val="26"/>
        </w:rPr>
        <w:lastRenderedPageBreak/>
        <w:t xml:space="preserve">Когалыма </w:t>
      </w:r>
      <w:r w:rsidRPr="009F665A">
        <w:rPr>
          <w:rFonts w:ascii="Times New Roman" w:hAnsi="Times New Roman" w:cs="Times New Roman"/>
          <w:sz w:val="26"/>
          <w:szCs w:val="26"/>
        </w:rPr>
        <w:t xml:space="preserve">плана финансово-хозяйственной деятельности, исполнением казенными учреждениями города </w:t>
      </w:r>
      <w:r w:rsidR="000A5CC5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бюджетной сметы;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7.3. выполнением муниципальными учреждениями города </w:t>
      </w:r>
      <w:r w:rsidR="00A864C8" w:rsidRPr="009F665A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9F665A">
        <w:rPr>
          <w:rFonts w:ascii="Times New Roman" w:hAnsi="Times New Roman" w:cs="Times New Roman"/>
          <w:sz w:val="26"/>
          <w:szCs w:val="26"/>
        </w:rPr>
        <w:t>муниципальных заданий на оказание муниципальных услуг (выполнение работ).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7.4. соответствием качества фактически предоставляемых муниципальными учреждениями города </w:t>
      </w:r>
      <w:r w:rsidR="0076737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муниципальных услуг утвержденным нормативными правовыми актами стандартам, требованиям к качеству;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7.5. соответствием порядков и процедур оказания муниципальными учреждениями города </w:t>
      </w:r>
      <w:r w:rsidR="0076737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муниципальных услуг (функций) утвержденным административным регламентам оказания муниципальных услуг (функций), нормативным правовым актам Российской Федерации, Ханты-Мансийского автономного округа - Югры и города </w:t>
      </w:r>
      <w:r w:rsidR="0076737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>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7.6. соблюдением муниципальными учреждениями города </w:t>
      </w:r>
      <w:r w:rsidR="0076737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="000B144B" w:rsidRPr="009F665A">
        <w:rPr>
          <w:rFonts w:ascii="Times New Roman" w:hAnsi="Times New Roman" w:cs="Times New Roman"/>
          <w:sz w:val="26"/>
          <w:szCs w:val="26"/>
        </w:rPr>
        <w:t xml:space="preserve"> </w:t>
      </w:r>
      <w:r w:rsidRPr="009F665A">
        <w:rPr>
          <w:rFonts w:ascii="Times New Roman" w:hAnsi="Times New Roman" w:cs="Times New Roman"/>
          <w:sz w:val="26"/>
          <w:szCs w:val="26"/>
        </w:rPr>
        <w:t>установленного порядка определения платы за оказание услуг (выполнение работ), относящихся к их основным видам экономической деятельности, для граждан и юридических лиц;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7.7. соблюдением целей, условий и порядка использования муниципальными учреждениями города </w:t>
      </w:r>
      <w:r w:rsidR="0076737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предоставленных бюджетных средств;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7.8. организацией и осуществлением муниципальными учреждениями города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9F665A">
        <w:rPr>
          <w:rFonts w:ascii="Times New Roman" w:hAnsi="Times New Roman" w:cs="Times New Roman"/>
          <w:sz w:val="26"/>
          <w:szCs w:val="26"/>
        </w:rPr>
        <w:t>бюджетного (бухгалтерского, управленческого) учета и отчетности, их достоверностью, полнотой и соответствием нормативных требований;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7.9. соблюдением муниципальными учреждениями города </w:t>
      </w:r>
      <w:r w:rsidR="0076737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платежно-расчетной дисциплины, своевременностью проведения расчетов с физическими и юридическими лицами по принятым обязательствам, выявлением, инвентаризацией дебиторской и кредиторской задолженности, определением ее структуры, возникновением просроченной дебиторской и кредиторской задолженности, ее урегулированием и (или) ликвидацией;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7.10. наличием у муниципальных учреждений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9F665A">
        <w:rPr>
          <w:rFonts w:ascii="Times New Roman" w:hAnsi="Times New Roman" w:cs="Times New Roman"/>
          <w:sz w:val="26"/>
          <w:szCs w:val="26"/>
        </w:rPr>
        <w:t>не завершенных строительством объектов, с последующей подготовкой предложений по их дальнейшему использованию;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7.11. полнотой, достоверностью, отражением в бюджетном (бухгалтерском) учете муниципального имущества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9F665A">
        <w:rPr>
          <w:rFonts w:ascii="Times New Roman" w:hAnsi="Times New Roman" w:cs="Times New Roman"/>
          <w:sz w:val="26"/>
          <w:szCs w:val="26"/>
        </w:rPr>
        <w:t xml:space="preserve">и своевременностью представления к учету муниципальными учреждениями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9F665A">
        <w:rPr>
          <w:rFonts w:ascii="Times New Roman" w:hAnsi="Times New Roman" w:cs="Times New Roman"/>
          <w:sz w:val="26"/>
          <w:szCs w:val="26"/>
        </w:rPr>
        <w:t>муниципального имущества, закрепленного за ними на праве оперативного управления;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7.12. совершением муниципальными учреждениями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9F665A">
        <w:rPr>
          <w:rFonts w:ascii="Times New Roman" w:hAnsi="Times New Roman" w:cs="Times New Roman"/>
          <w:sz w:val="26"/>
          <w:szCs w:val="26"/>
        </w:rPr>
        <w:t>крупных сделок и сделок, в отношении которых имеется заинтересованность;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7.13. достоверностью, полнотой и соответствием нормативным требованиям отчетности муниципальных учреждений </w:t>
      </w:r>
      <w:r w:rsidR="00767372" w:rsidRPr="009F665A">
        <w:rPr>
          <w:rFonts w:ascii="Times New Roman" w:hAnsi="Times New Roman" w:cs="Times New Roman"/>
          <w:sz w:val="26"/>
          <w:szCs w:val="26"/>
        </w:rPr>
        <w:t>города Когалыма</w:t>
      </w:r>
      <w:r w:rsidRPr="009F665A">
        <w:rPr>
          <w:rFonts w:ascii="Times New Roman" w:hAnsi="Times New Roman" w:cs="Times New Roman"/>
          <w:sz w:val="26"/>
          <w:szCs w:val="26"/>
        </w:rPr>
        <w:t>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lastRenderedPageBreak/>
        <w:t xml:space="preserve">7.14. исполнением руководителями муниципальных учреждений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9F665A">
        <w:rPr>
          <w:rFonts w:ascii="Times New Roman" w:hAnsi="Times New Roman" w:cs="Times New Roman"/>
          <w:sz w:val="26"/>
          <w:szCs w:val="26"/>
        </w:rPr>
        <w:t>их трудовых обязанностей в соответствии с заключенными с ними трудовыми договорами.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8. КУМИ осуществляет контроль за соблюдением ГРБС и муниципальными учреждениями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9F665A">
        <w:rPr>
          <w:rFonts w:ascii="Times New Roman" w:hAnsi="Times New Roman" w:cs="Times New Roman"/>
          <w:sz w:val="26"/>
          <w:szCs w:val="26"/>
        </w:rPr>
        <w:t xml:space="preserve">установленного порядка управления и распоряжения муниципальным имуществом </w:t>
      </w:r>
      <w:r w:rsidR="00767372" w:rsidRPr="009F665A">
        <w:rPr>
          <w:rFonts w:ascii="Times New Roman" w:hAnsi="Times New Roman" w:cs="Times New Roman"/>
          <w:sz w:val="26"/>
          <w:szCs w:val="26"/>
        </w:rPr>
        <w:t>города Когалыма</w:t>
      </w:r>
      <w:r w:rsidRPr="009F665A">
        <w:rPr>
          <w:rFonts w:ascii="Times New Roman" w:hAnsi="Times New Roman" w:cs="Times New Roman"/>
          <w:sz w:val="26"/>
          <w:szCs w:val="26"/>
        </w:rPr>
        <w:t>, в том числе за: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8.1. включением имущества в Реестр муниципального имущества </w:t>
      </w:r>
      <w:r w:rsidR="00767372" w:rsidRPr="009F665A">
        <w:rPr>
          <w:rFonts w:ascii="Times New Roman" w:hAnsi="Times New Roman" w:cs="Times New Roman"/>
          <w:sz w:val="26"/>
          <w:szCs w:val="26"/>
        </w:rPr>
        <w:t>города Когалыма</w:t>
      </w:r>
      <w:r w:rsidRPr="009F665A">
        <w:rPr>
          <w:rFonts w:ascii="Times New Roman" w:hAnsi="Times New Roman" w:cs="Times New Roman"/>
          <w:sz w:val="26"/>
          <w:szCs w:val="26"/>
        </w:rPr>
        <w:t>;</w:t>
      </w:r>
    </w:p>
    <w:p w:rsidR="00B30027" w:rsidRPr="002277D7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77D7">
        <w:rPr>
          <w:rFonts w:ascii="Times New Roman" w:hAnsi="Times New Roman" w:cs="Times New Roman"/>
          <w:sz w:val="26"/>
          <w:szCs w:val="26"/>
        </w:rPr>
        <w:t>8.2. использованием имущества по назначению путем проведения проверок в соответствии с графиком, утверждаемым ежегодно приказом КУМИ, в отношении:</w:t>
      </w:r>
    </w:p>
    <w:p w:rsidR="00B30027" w:rsidRPr="002277D7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77D7">
        <w:rPr>
          <w:rFonts w:ascii="Times New Roman" w:hAnsi="Times New Roman" w:cs="Times New Roman"/>
          <w:sz w:val="26"/>
          <w:szCs w:val="26"/>
        </w:rPr>
        <w:t>- недвижимого имущества независимо от балансовой стоимости методом проведения сплошной проверки;</w:t>
      </w:r>
    </w:p>
    <w:p w:rsidR="00B30027" w:rsidRPr="002277D7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77D7">
        <w:rPr>
          <w:rFonts w:ascii="Times New Roman" w:hAnsi="Times New Roman" w:cs="Times New Roman"/>
          <w:sz w:val="26"/>
          <w:szCs w:val="26"/>
        </w:rPr>
        <w:t>- движимого имущества балансовой стоимостью 50 тысяч рублей и более методом проведения сплошной проверки;</w:t>
      </w:r>
    </w:p>
    <w:p w:rsidR="00B30027" w:rsidRPr="002277D7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77D7">
        <w:rPr>
          <w:rFonts w:ascii="Times New Roman" w:hAnsi="Times New Roman" w:cs="Times New Roman"/>
          <w:sz w:val="26"/>
          <w:szCs w:val="26"/>
        </w:rPr>
        <w:t>- движимого имущества балансовой стоимостью менее 50 тысяч рублей методом проведения выборочной проверки, но не менее 10 процентов от общего количества движимого имущества балансовой стоимостью менее 50 тысяч рублей;</w:t>
      </w:r>
    </w:p>
    <w:p w:rsidR="00B30027" w:rsidRPr="002277D7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77D7">
        <w:rPr>
          <w:rFonts w:ascii="Times New Roman" w:hAnsi="Times New Roman" w:cs="Times New Roman"/>
          <w:sz w:val="26"/>
          <w:szCs w:val="26"/>
        </w:rPr>
        <w:t>8.3. соблюдением установленного порядка управления и распоряжения недвижимым и особо ценным движимым имуществом, закрепленным за муниципальными учреждениями на праве оперативного управления;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>8.4. наличием правоустанавливающих и правоудостоверяющих документов на объекты недвижимого имущества, в том числе: земельные участки;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8.5. участием муниципальных учреждений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9F665A">
        <w:rPr>
          <w:rFonts w:ascii="Times New Roman" w:hAnsi="Times New Roman" w:cs="Times New Roman"/>
          <w:sz w:val="26"/>
          <w:szCs w:val="26"/>
        </w:rPr>
        <w:t>в иных юридических лицах, за исключением внесения муниципальными учреждениями особо ценного движимого имущества, а также недвижимого имущества, в уставный (складочный) капитал и иную передачу имущества этим юридическим лицам в качестве их учредителя или участника, проводимый на основании информации, предоставляемой муниципальными учреждениями.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9. </w:t>
      </w:r>
      <w:r w:rsidR="00600940" w:rsidRPr="009F665A">
        <w:rPr>
          <w:rFonts w:ascii="Times New Roman" w:hAnsi="Times New Roman" w:cs="Times New Roman"/>
          <w:sz w:val="26"/>
          <w:szCs w:val="26"/>
        </w:rPr>
        <w:t>К</w:t>
      </w:r>
      <w:r w:rsidRPr="009F665A">
        <w:rPr>
          <w:rFonts w:ascii="Times New Roman" w:hAnsi="Times New Roman" w:cs="Times New Roman"/>
          <w:sz w:val="26"/>
          <w:szCs w:val="26"/>
        </w:rPr>
        <w:t xml:space="preserve">онтроль </w:t>
      </w:r>
      <w:r w:rsidR="00600940" w:rsidRPr="009F665A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9F665A">
        <w:rPr>
          <w:rFonts w:ascii="Times New Roman" w:hAnsi="Times New Roman" w:cs="Times New Roman"/>
          <w:sz w:val="26"/>
          <w:szCs w:val="26"/>
        </w:rPr>
        <w:t xml:space="preserve">за соблюдением муниципальными учреждениями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9F665A">
        <w:rPr>
          <w:rFonts w:ascii="Times New Roman" w:hAnsi="Times New Roman" w:cs="Times New Roman"/>
          <w:sz w:val="26"/>
          <w:szCs w:val="26"/>
        </w:rPr>
        <w:t xml:space="preserve">и требованиям законодательства Российской Федерации и Ханты-Мансийского автономного округа - Югры, муниципальных правовых актов </w:t>
      </w:r>
      <w:r w:rsidR="00767372" w:rsidRPr="009F665A">
        <w:rPr>
          <w:rFonts w:ascii="Times New Roman" w:hAnsi="Times New Roman" w:cs="Times New Roman"/>
          <w:sz w:val="26"/>
          <w:szCs w:val="26"/>
        </w:rPr>
        <w:t>города Когалыма</w:t>
      </w:r>
      <w:r w:rsidRPr="009F665A">
        <w:rPr>
          <w:rFonts w:ascii="Times New Roman" w:hAnsi="Times New Roman" w:cs="Times New Roman"/>
          <w:sz w:val="26"/>
          <w:szCs w:val="26"/>
        </w:rPr>
        <w:t>, регулирующих их деятельность, в соответствии с федеральными стандартами, утвержденными нормативными правовыми актами Правительства Российской Федерации.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>10. Контроль осуществляется в формах предварительного, текущего и последующего контроля.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11. Предварительный контроль осуществляется в целях предупреждения нарушений требований законодательства Российской Федерации и иных нормативных правовых актов, регулирующих деятельность муниципальных </w:t>
      </w:r>
      <w:r w:rsidRPr="009F665A">
        <w:rPr>
          <w:rFonts w:ascii="Times New Roman" w:hAnsi="Times New Roman" w:cs="Times New Roman"/>
          <w:sz w:val="26"/>
          <w:szCs w:val="26"/>
        </w:rPr>
        <w:lastRenderedPageBreak/>
        <w:t xml:space="preserve">учреждений, до момента начала выполнения муниципальными учреждениями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9F665A">
        <w:rPr>
          <w:rFonts w:ascii="Times New Roman" w:hAnsi="Times New Roman" w:cs="Times New Roman"/>
          <w:sz w:val="26"/>
          <w:szCs w:val="26"/>
        </w:rPr>
        <w:t xml:space="preserve">функций и осуществления полномочий в соответствующей сфере деятельности, в соответствии с муниципальными правовыми актами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9F665A">
        <w:rPr>
          <w:rFonts w:ascii="Times New Roman" w:hAnsi="Times New Roman" w:cs="Times New Roman"/>
          <w:sz w:val="26"/>
          <w:szCs w:val="26"/>
        </w:rPr>
        <w:t>и (или) правовыми актами ГРБС, КУМИ г</w:t>
      </w:r>
      <w:r w:rsidR="00E5154D" w:rsidRPr="009F665A">
        <w:rPr>
          <w:rFonts w:ascii="Times New Roman" w:hAnsi="Times New Roman" w:cs="Times New Roman"/>
          <w:sz w:val="26"/>
          <w:szCs w:val="26"/>
        </w:rPr>
        <w:t>орода Когалыма</w:t>
      </w:r>
      <w:r w:rsidRPr="009F665A">
        <w:rPr>
          <w:rFonts w:ascii="Times New Roman" w:hAnsi="Times New Roman" w:cs="Times New Roman"/>
          <w:sz w:val="26"/>
          <w:szCs w:val="26"/>
        </w:rPr>
        <w:t>.</w:t>
      </w:r>
    </w:p>
    <w:p w:rsidR="00767372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12. Текущий контроль осуществляется в целях предупреждения и пресечения нарушений требований законодательства Российской Федерации и иных нормативных правовых актов, регулирующих деятельность муниципальных учреждений, в ходе выполнения муниципальными учреждениями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9F665A">
        <w:rPr>
          <w:rFonts w:ascii="Times New Roman" w:hAnsi="Times New Roman" w:cs="Times New Roman"/>
          <w:sz w:val="26"/>
          <w:szCs w:val="26"/>
        </w:rPr>
        <w:t xml:space="preserve">функций и осуществления полномочий в соответствующей сфере деятельности в процессе анализа и проверки оперативных данных, отчетности и другой информации, возникающей в процессе деятельности муниципальных учреждений </w:t>
      </w:r>
      <w:r w:rsidR="00767372" w:rsidRPr="009F665A">
        <w:rPr>
          <w:rFonts w:ascii="Times New Roman" w:hAnsi="Times New Roman" w:cs="Times New Roman"/>
          <w:sz w:val="26"/>
          <w:szCs w:val="26"/>
        </w:rPr>
        <w:t>города 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, мониторинга их деятельности, в соответствии с нормативными правовыми актами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9F665A">
        <w:rPr>
          <w:rFonts w:ascii="Times New Roman" w:hAnsi="Times New Roman" w:cs="Times New Roman"/>
          <w:sz w:val="26"/>
          <w:szCs w:val="26"/>
        </w:rPr>
        <w:t xml:space="preserve">и (или) правовыми актами ГРБС, КУМИ </w:t>
      </w:r>
      <w:r w:rsidR="00767372" w:rsidRPr="009F665A">
        <w:rPr>
          <w:rFonts w:ascii="Times New Roman" w:hAnsi="Times New Roman" w:cs="Times New Roman"/>
          <w:sz w:val="26"/>
          <w:szCs w:val="26"/>
        </w:rPr>
        <w:t>.</w:t>
      </w:r>
    </w:p>
    <w:p w:rsidR="00B30027" w:rsidRPr="002277D7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77D7">
        <w:rPr>
          <w:rFonts w:ascii="Times New Roman" w:hAnsi="Times New Roman" w:cs="Times New Roman"/>
          <w:sz w:val="26"/>
          <w:szCs w:val="26"/>
        </w:rPr>
        <w:t xml:space="preserve">13. Последующий контроль осуществляется </w:t>
      </w:r>
      <w:r w:rsidR="00767372" w:rsidRPr="002277D7">
        <w:rPr>
          <w:rFonts w:ascii="Times New Roman" w:hAnsi="Times New Roman" w:cs="Times New Roman"/>
          <w:sz w:val="26"/>
          <w:szCs w:val="26"/>
        </w:rPr>
        <w:t xml:space="preserve">(ОМК) </w:t>
      </w:r>
      <w:r w:rsidRPr="002277D7">
        <w:rPr>
          <w:rFonts w:ascii="Times New Roman" w:hAnsi="Times New Roman" w:cs="Times New Roman"/>
          <w:sz w:val="26"/>
          <w:szCs w:val="26"/>
        </w:rPr>
        <w:t xml:space="preserve">в целях пресечения нарушений требований законодательства Российской Федерации и иных нормативных правовых актов, регулирующих деятельность муниципальных учреждений, по завершении выполнения ими функций и осуществления полномочий в соответствующей сфере деятельности путем проведения плановых, внеплановых проверок муниципальных учреждений </w:t>
      </w:r>
      <w:r w:rsidR="00767372" w:rsidRPr="002277D7">
        <w:rPr>
          <w:rFonts w:ascii="Times New Roman" w:hAnsi="Times New Roman" w:cs="Times New Roman"/>
          <w:sz w:val="26"/>
          <w:szCs w:val="26"/>
        </w:rPr>
        <w:t>города Когалыма</w:t>
      </w:r>
      <w:r w:rsidRPr="002277D7">
        <w:rPr>
          <w:rFonts w:ascii="Times New Roman" w:hAnsi="Times New Roman" w:cs="Times New Roman"/>
          <w:sz w:val="26"/>
          <w:szCs w:val="26"/>
        </w:rPr>
        <w:t>, в соответствии с правилами и требованиями к процедурам их организации и проведения, установленными федеральными стандартами, утвержденными нормативными правовыми актами Правительства Российской Федерации.</w:t>
      </w:r>
    </w:p>
    <w:p w:rsidR="00B30027" w:rsidRPr="002277D7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77D7">
        <w:rPr>
          <w:rFonts w:ascii="Times New Roman" w:hAnsi="Times New Roman" w:cs="Times New Roman"/>
          <w:sz w:val="26"/>
          <w:szCs w:val="26"/>
        </w:rPr>
        <w:t xml:space="preserve">14. Внеплановые проверки проводятся в случае поступления в Администрацию </w:t>
      </w:r>
      <w:r w:rsidR="00FE53CF" w:rsidRPr="002277D7">
        <w:rPr>
          <w:rFonts w:ascii="Times New Roman" w:hAnsi="Times New Roman" w:cs="Times New Roman"/>
          <w:sz w:val="26"/>
          <w:szCs w:val="26"/>
        </w:rPr>
        <w:t>города Когалыма</w:t>
      </w:r>
      <w:r w:rsidRPr="002277D7">
        <w:rPr>
          <w:rFonts w:ascii="Times New Roman" w:hAnsi="Times New Roman" w:cs="Times New Roman"/>
          <w:sz w:val="26"/>
          <w:szCs w:val="26"/>
        </w:rPr>
        <w:t xml:space="preserve">, ГРБС и КУМИ и информации о нарушениях в деятельности муниципальных учреждений </w:t>
      </w:r>
      <w:r w:rsidR="00FE53CF" w:rsidRPr="002277D7">
        <w:rPr>
          <w:rFonts w:ascii="Times New Roman" w:hAnsi="Times New Roman" w:cs="Times New Roman"/>
          <w:sz w:val="26"/>
          <w:szCs w:val="26"/>
        </w:rPr>
        <w:t>города Когалыма</w:t>
      </w:r>
      <w:r w:rsidRPr="002277D7">
        <w:rPr>
          <w:rFonts w:ascii="Times New Roman" w:hAnsi="Times New Roman" w:cs="Times New Roman"/>
          <w:sz w:val="26"/>
          <w:szCs w:val="26"/>
        </w:rPr>
        <w:t>.</w:t>
      </w:r>
    </w:p>
    <w:p w:rsidR="00B30027" w:rsidRPr="00B30027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77D7">
        <w:rPr>
          <w:rFonts w:ascii="Times New Roman" w:hAnsi="Times New Roman" w:cs="Times New Roman"/>
          <w:sz w:val="26"/>
          <w:szCs w:val="26"/>
        </w:rPr>
        <w:t xml:space="preserve">15. При осуществлении контроля в ходе </w:t>
      </w:r>
      <w:r w:rsidRPr="009F665A">
        <w:rPr>
          <w:rFonts w:ascii="Times New Roman" w:hAnsi="Times New Roman" w:cs="Times New Roman"/>
          <w:sz w:val="26"/>
          <w:szCs w:val="26"/>
        </w:rPr>
        <w:t xml:space="preserve">одной проверки ГРБС, КУМИ могут быть реализованы иные полномочия, предусмотренные нормативными правовыми актами Российской Федерации, Ханты-Мансийского автономного округа - Югры и </w:t>
      </w:r>
      <w:r w:rsidR="00FE53CF" w:rsidRPr="009F665A">
        <w:rPr>
          <w:rFonts w:ascii="Times New Roman" w:hAnsi="Times New Roman" w:cs="Times New Roman"/>
          <w:sz w:val="26"/>
          <w:szCs w:val="26"/>
        </w:rPr>
        <w:t>города Когалыма</w:t>
      </w:r>
      <w:r w:rsidRPr="009F665A">
        <w:rPr>
          <w:rFonts w:ascii="Times New Roman" w:hAnsi="Times New Roman" w:cs="Times New Roman"/>
          <w:sz w:val="26"/>
          <w:szCs w:val="26"/>
        </w:rPr>
        <w:t>.</w:t>
      </w:r>
    </w:p>
    <w:p w:rsidR="00B30027" w:rsidRDefault="00B30027" w:rsidP="00B30027"/>
    <w:p w:rsidR="004E7005" w:rsidRDefault="004E7005" w:rsidP="00343DDF">
      <w:pPr>
        <w:rPr>
          <w:sz w:val="26"/>
          <w:szCs w:val="26"/>
        </w:rPr>
      </w:pPr>
    </w:p>
    <w:sectPr w:rsidR="004E7005" w:rsidSect="004E7005">
      <w:headerReference w:type="default" r:id="rId1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46B" w:rsidRDefault="0087546B" w:rsidP="00CB200C">
      <w:r>
        <w:separator/>
      </w:r>
    </w:p>
  </w:endnote>
  <w:endnote w:type="continuationSeparator" w:id="0">
    <w:p w:rsidR="0087546B" w:rsidRDefault="0087546B" w:rsidP="00CB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46B" w:rsidRDefault="0087546B" w:rsidP="00CB200C">
      <w:r>
        <w:separator/>
      </w:r>
    </w:p>
  </w:footnote>
  <w:footnote w:type="continuationSeparator" w:id="0">
    <w:p w:rsidR="0087546B" w:rsidRDefault="0087546B" w:rsidP="00CB2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064852"/>
      <w:docPartObj>
        <w:docPartGallery w:val="Page Numbers (Top of Page)"/>
        <w:docPartUnique/>
      </w:docPartObj>
    </w:sdtPr>
    <w:sdtEndPr/>
    <w:sdtContent>
      <w:p w:rsidR="00CB200C" w:rsidRDefault="00CB200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92B">
          <w:rPr>
            <w:noProof/>
          </w:rPr>
          <w:t>1</w:t>
        </w:r>
        <w:r>
          <w:fldChar w:fldCharType="end"/>
        </w:r>
      </w:p>
    </w:sdtContent>
  </w:sdt>
  <w:p w:rsidR="00CB200C" w:rsidRDefault="00CB200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C10"/>
    <w:multiLevelType w:val="multilevel"/>
    <w:tmpl w:val="78A8553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23B4936"/>
    <w:multiLevelType w:val="hybridMultilevel"/>
    <w:tmpl w:val="AE00A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7249E"/>
    <w:multiLevelType w:val="hybridMultilevel"/>
    <w:tmpl w:val="73806140"/>
    <w:lvl w:ilvl="0" w:tplc="5606B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84B6C2">
      <w:numFmt w:val="none"/>
      <w:lvlText w:val=""/>
      <w:lvlJc w:val="left"/>
      <w:pPr>
        <w:tabs>
          <w:tab w:val="num" w:pos="360"/>
        </w:tabs>
      </w:pPr>
    </w:lvl>
    <w:lvl w:ilvl="2" w:tplc="D7EE6D66">
      <w:numFmt w:val="none"/>
      <w:lvlText w:val=""/>
      <w:lvlJc w:val="left"/>
      <w:pPr>
        <w:tabs>
          <w:tab w:val="num" w:pos="360"/>
        </w:tabs>
      </w:pPr>
    </w:lvl>
    <w:lvl w:ilvl="3" w:tplc="3B86D3D8">
      <w:numFmt w:val="none"/>
      <w:lvlText w:val=""/>
      <w:lvlJc w:val="left"/>
      <w:pPr>
        <w:tabs>
          <w:tab w:val="num" w:pos="360"/>
        </w:tabs>
      </w:pPr>
    </w:lvl>
    <w:lvl w:ilvl="4" w:tplc="841E03F2">
      <w:numFmt w:val="none"/>
      <w:lvlText w:val=""/>
      <w:lvlJc w:val="left"/>
      <w:pPr>
        <w:tabs>
          <w:tab w:val="num" w:pos="360"/>
        </w:tabs>
      </w:pPr>
    </w:lvl>
    <w:lvl w:ilvl="5" w:tplc="A23C4A6C">
      <w:numFmt w:val="none"/>
      <w:lvlText w:val=""/>
      <w:lvlJc w:val="left"/>
      <w:pPr>
        <w:tabs>
          <w:tab w:val="num" w:pos="360"/>
        </w:tabs>
      </w:pPr>
    </w:lvl>
    <w:lvl w:ilvl="6" w:tplc="A0240B4A">
      <w:numFmt w:val="none"/>
      <w:lvlText w:val=""/>
      <w:lvlJc w:val="left"/>
      <w:pPr>
        <w:tabs>
          <w:tab w:val="num" w:pos="360"/>
        </w:tabs>
      </w:pPr>
    </w:lvl>
    <w:lvl w:ilvl="7" w:tplc="891EE3FC">
      <w:numFmt w:val="none"/>
      <w:lvlText w:val=""/>
      <w:lvlJc w:val="left"/>
      <w:pPr>
        <w:tabs>
          <w:tab w:val="num" w:pos="360"/>
        </w:tabs>
      </w:pPr>
    </w:lvl>
    <w:lvl w:ilvl="8" w:tplc="DF22C67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8B6684C"/>
    <w:multiLevelType w:val="hybridMultilevel"/>
    <w:tmpl w:val="BB6E1D84"/>
    <w:lvl w:ilvl="0" w:tplc="94F89C96">
      <w:start w:val="1"/>
      <w:numFmt w:val="decimal"/>
      <w:lvlText w:val="%1."/>
      <w:lvlJc w:val="left"/>
      <w:pPr>
        <w:ind w:left="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51B6283"/>
    <w:multiLevelType w:val="hybridMultilevel"/>
    <w:tmpl w:val="8348C36C"/>
    <w:lvl w:ilvl="0" w:tplc="9202D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184304"/>
    <w:multiLevelType w:val="hybridMultilevel"/>
    <w:tmpl w:val="9B441C1C"/>
    <w:lvl w:ilvl="0" w:tplc="CA245C7C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9116414"/>
    <w:multiLevelType w:val="multilevel"/>
    <w:tmpl w:val="272E98CA"/>
    <w:lvl w:ilvl="0">
      <w:start w:val="1"/>
      <w:numFmt w:val="decimal"/>
      <w:lvlText w:val="%1."/>
      <w:lvlJc w:val="left"/>
      <w:pPr>
        <w:ind w:left="3051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5" w:hanging="2160"/>
      </w:pPr>
      <w:rPr>
        <w:rFonts w:hint="default"/>
      </w:rPr>
    </w:lvl>
  </w:abstractNum>
  <w:abstractNum w:abstractNumId="7" w15:restartNumberingAfterBreak="0">
    <w:nsid w:val="1B082A0B"/>
    <w:multiLevelType w:val="hybridMultilevel"/>
    <w:tmpl w:val="5600B5C4"/>
    <w:lvl w:ilvl="0" w:tplc="1226B9D2">
      <w:start w:val="1"/>
      <w:numFmt w:val="none"/>
      <w:lvlText w:val="2.6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FC7FC1"/>
    <w:multiLevelType w:val="multilevel"/>
    <w:tmpl w:val="CFD6EFA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97E7273"/>
    <w:multiLevelType w:val="hybridMultilevel"/>
    <w:tmpl w:val="FBB02074"/>
    <w:lvl w:ilvl="0" w:tplc="AF26C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02D14"/>
    <w:multiLevelType w:val="hybridMultilevel"/>
    <w:tmpl w:val="5616EFD6"/>
    <w:lvl w:ilvl="0" w:tplc="BE962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B318AD"/>
    <w:multiLevelType w:val="multilevel"/>
    <w:tmpl w:val="CFD6EFA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67C70CE"/>
    <w:multiLevelType w:val="hybridMultilevel"/>
    <w:tmpl w:val="9DC63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00D00"/>
    <w:multiLevelType w:val="hybridMultilevel"/>
    <w:tmpl w:val="330CBA48"/>
    <w:lvl w:ilvl="0" w:tplc="22602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D478C4"/>
    <w:multiLevelType w:val="multilevel"/>
    <w:tmpl w:val="AB70664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37F1EDD"/>
    <w:multiLevelType w:val="hybridMultilevel"/>
    <w:tmpl w:val="16F87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84B3D"/>
    <w:multiLevelType w:val="hybridMultilevel"/>
    <w:tmpl w:val="2BE42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7363627"/>
    <w:multiLevelType w:val="multilevel"/>
    <w:tmpl w:val="8D52E45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0" w15:restartNumberingAfterBreak="0">
    <w:nsid w:val="494A7269"/>
    <w:multiLevelType w:val="hybridMultilevel"/>
    <w:tmpl w:val="2A626B7C"/>
    <w:lvl w:ilvl="0" w:tplc="FA7AE72C">
      <w:start w:val="9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4B414CDA"/>
    <w:multiLevelType w:val="hybridMultilevel"/>
    <w:tmpl w:val="A0BA71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A7D1A"/>
    <w:multiLevelType w:val="multilevel"/>
    <w:tmpl w:val="CFD6EFA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51C3745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533901E8"/>
    <w:multiLevelType w:val="hybridMultilevel"/>
    <w:tmpl w:val="93A6D908"/>
    <w:lvl w:ilvl="0" w:tplc="994686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5A6B90"/>
    <w:multiLevelType w:val="multilevel"/>
    <w:tmpl w:val="26DC0E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B5112C"/>
    <w:multiLevelType w:val="hybridMultilevel"/>
    <w:tmpl w:val="38823E08"/>
    <w:lvl w:ilvl="0" w:tplc="6456C01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A240CE"/>
    <w:multiLevelType w:val="hybridMultilevel"/>
    <w:tmpl w:val="B20AA604"/>
    <w:lvl w:ilvl="0" w:tplc="490CC39C">
      <w:start w:val="1"/>
      <w:numFmt w:val="none"/>
      <w:lvlText w:val="2.8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BD7C65"/>
    <w:multiLevelType w:val="hybridMultilevel"/>
    <w:tmpl w:val="227AE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E7E1D"/>
    <w:multiLevelType w:val="multilevel"/>
    <w:tmpl w:val="E84C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76648A"/>
    <w:multiLevelType w:val="hybridMultilevel"/>
    <w:tmpl w:val="853E2CBA"/>
    <w:lvl w:ilvl="0" w:tplc="83746720">
      <w:start w:val="1"/>
      <w:numFmt w:val="none"/>
      <w:lvlText w:val="2.7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F00B06"/>
    <w:multiLevelType w:val="hybridMultilevel"/>
    <w:tmpl w:val="16F87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D3ED7"/>
    <w:multiLevelType w:val="multilevel"/>
    <w:tmpl w:val="5A2CB836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5" w15:restartNumberingAfterBreak="0">
    <w:nsid w:val="7DBD1ED2"/>
    <w:multiLevelType w:val="multilevel"/>
    <w:tmpl w:val="48D43A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6"/>
  </w:num>
  <w:num w:numId="2">
    <w:abstractNumId w:val="1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3"/>
  </w:num>
  <w:num w:numId="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</w:num>
  <w:num w:numId="9">
    <w:abstractNumId w:val="7"/>
  </w:num>
  <w:num w:numId="10">
    <w:abstractNumId w:val="32"/>
  </w:num>
  <w:num w:numId="11">
    <w:abstractNumId w:val="29"/>
  </w:num>
  <w:num w:numId="12">
    <w:abstractNumId w:val="0"/>
  </w:num>
  <w:num w:numId="13">
    <w:abstractNumId w:val="6"/>
  </w:num>
  <w:num w:numId="14">
    <w:abstractNumId w:val="33"/>
  </w:num>
  <w:num w:numId="15">
    <w:abstractNumId w:val="16"/>
  </w:num>
  <w:num w:numId="16">
    <w:abstractNumId w:val="17"/>
  </w:num>
  <w:num w:numId="17">
    <w:abstractNumId w:val="28"/>
  </w:num>
  <w:num w:numId="18">
    <w:abstractNumId w:val="24"/>
  </w:num>
  <w:num w:numId="19">
    <w:abstractNumId w:val="20"/>
  </w:num>
  <w:num w:numId="20">
    <w:abstractNumId w:val="30"/>
  </w:num>
  <w:num w:numId="21">
    <w:abstractNumId w:val="21"/>
  </w:num>
  <w:num w:numId="22">
    <w:abstractNumId w:val="1"/>
  </w:num>
  <w:num w:numId="23">
    <w:abstractNumId w:val="13"/>
  </w:num>
  <w:num w:numId="24">
    <w:abstractNumId w:val="12"/>
  </w:num>
  <w:num w:numId="25">
    <w:abstractNumId w:val="22"/>
  </w:num>
  <w:num w:numId="26">
    <w:abstractNumId w:val="15"/>
  </w:num>
  <w:num w:numId="27">
    <w:abstractNumId w:val="10"/>
  </w:num>
  <w:num w:numId="28">
    <w:abstractNumId w:val="11"/>
  </w:num>
  <w:num w:numId="29">
    <w:abstractNumId w:val="8"/>
  </w:num>
  <w:num w:numId="30">
    <w:abstractNumId w:val="3"/>
  </w:num>
  <w:num w:numId="31">
    <w:abstractNumId w:val="31"/>
  </w:num>
  <w:num w:numId="32">
    <w:abstractNumId w:val="31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3">
    <w:abstractNumId w:val="31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34">
    <w:abstractNumId w:val="4"/>
  </w:num>
  <w:num w:numId="35">
    <w:abstractNumId w:val="25"/>
  </w:num>
  <w:num w:numId="36">
    <w:abstractNumId w:val="34"/>
  </w:num>
  <w:num w:numId="37">
    <w:abstractNumId w:val="5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2E5"/>
    <w:rsid w:val="000013B1"/>
    <w:rsid w:val="00002222"/>
    <w:rsid w:val="00005E10"/>
    <w:rsid w:val="00007C05"/>
    <w:rsid w:val="00011076"/>
    <w:rsid w:val="0001533E"/>
    <w:rsid w:val="00015A6A"/>
    <w:rsid w:val="000161D8"/>
    <w:rsid w:val="0002000D"/>
    <w:rsid w:val="00026342"/>
    <w:rsid w:val="00030769"/>
    <w:rsid w:val="00030B1C"/>
    <w:rsid w:val="0003243D"/>
    <w:rsid w:val="000327E0"/>
    <w:rsid w:val="0004365B"/>
    <w:rsid w:val="00043A01"/>
    <w:rsid w:val="00046483"/>
    <w:rsid w:val="00051B5E"/>
    <w:rsid w:val="00054847"/>
    <w:rsid w:val="000557D8"/>
    <w:rsid w:val="00055ABB"/>
    <w:rsid w:val="000576BE"/>
    <w:rsid w:val="00061177"/>
    <w:rsid w:val="000622B1"/>
    <w:rsid w:val="000773DB"/>
    <w:rsid w:val="00080C9B"/>
    <w:rsid w:val="000817B8"/>
    <w:rsid w:val="00082602"/>
    <w:rsid w:val="00082E63"/>
    <w:rsid w:val="000837EB"/>
    <w:rsid w:val="00087813"/>
    <w:rsid w:val="000944E5"/>
    <w:rsid w:val="000967F1"/>
    <w:rsid w:val="000A1408"/>
    <w:rsid w:val="000A5853"/>
    <w:rsid w:val="000A5CC5"/>
    <w:rsid w:val="000B144B"/>
    <w:rsid w:val="000B2135"/>
    <w:rsid w:val="000B2D45"/>
    <w:rsid w:val="000B3DAF"/>
    <w:rsid w:val="000C428C"/>
    <w:rsid w:val="000D0C2E"/>
    <w:rsid w:val="000D0D16"/>
    <w:rsid w:val="000D1E9F"/>
    <w:rsid w:val="000E414E"/>
    <w:rsid w:val="000E7928"/>
    <w:rsid w:val="000E7AFE"/>
    <w:rsid w:val="000F0569"/>
    <w:rsid w:val="000F4F43"/>
    <w:rsid w:val="000F5013"/>
    <w:rsid w:val="00103DD4"/>
    <w:rsid w:val="001059CF"/>
    <w:rsid w:val="00106D0D"/>
    <w:rsid w:val="00110270"/>
    <w:rsid w:val="00111CFB"/>
    <w:rsid w:val="0011262E"/>
    <w:rsid w:val="00114FBB"/>
    <w:rsid w:val="00115BDE"/>
    <w:rsid w:val="0013163C"/>
    <w:rsid w:val="0013768A"/>
    <w:rsid w:val="001431DB"/>
    <w:rsid w:val="001435CA"/>
    <w:rsid w:val="00143F70"/>
    <w:rsid w:val="00143FA3"/>
    <w:rsid w:val="001505EA"/>
    <w:rsid w:val="00157F88"/>
    <w:rsid w:val="0016169A"/>
    <w:rsid w:val="00165EEA"/>
    <w:rsid w:val="001779DE"/>
    <w:rsid w:val="00182464"/>
    <w:rsid w:val="00182987"/>
    <w:rsid w:val="001845C4"/>
    <w:rsid w:val="00184D09"/>
    <w:rsid w:val="0019149E"/>
    <w:rsid w:val="00193930"/>
    <w:rsid w:val="001A0287"/>
    <w:rsid w:val="001A278F"/>
    <w:rsid w:val="001A3738"/>
    <w:rsid w:val="001A5888"/>
    <w:rsid w:val="001A63E7"/>
    <w:rsid w:val="001B3711"/>
    <w:rsid w:val="001B751B"/>
    <w:rsid w:val="001B7A42"/>
    <w:rsid w:val="001C05C9"/>
    <w:rsid w:val="001D0927"/>
    <w:rsid w:val="001D2093"/>
    <w:rsid w:val="001D46B7"/>
    <w:rsid w:val="001D60C4"/>
    <w:rsid w:val="001E328E"/>
    <w:rsid w:val="001E4510"/>
    <w:rsid w:val="001E5DB5"/>
    <w:rsid w:val="001F0A62"/>
    <w:rsid w:val="001F509B"/>
    <w:rsid w:val="001F72FC"/>
    <w:rsid w:val="00201088"/>
    <w:rsid w:val="002029EC"/>
    <w:rsid w:val="00204CDD"/>
    <w:rsid w:val="00205038"/>
    <w:rsid w:val="002201C9"/>
    <w:rsid w:val="002212B4"/>
    <w:rsid w:val="00222B5C"/>
    <w:rsid w:val="00223CDC"/>
    <w:rsid w:val="00226D7D"/>
    <w:rsid w:val="002277D7"/>
    <w:rsid w:val="002400E9"/>
    <w:rsid w:val="00240368"/>
    <w:rsid w:val="00241890"/>
    <w:rsid w:val="0025434C"/>
    <w:rsid w:val="00257B4B"/>
    <w:rsid w:val="00265782"/>
    <w:rsid w:val="0026675F"/>
    <w:rsid w:val="00267038"/>
    <w:rsid w:val="002706C7"/>
    <w:rsid w:val="002706D8"/>
    <w:rsid w:val="00271DD7"/>
    <w:rsid w:val="00273AE8"/>
    <w:rsid w:val="00276145"/>
    <w:rsid w:val="002812DD"/>
    <w:rsid w:val="00281DEC"/>
    <w:rsid w:val="002838E0"/>
    <w:rsid w:val="00285A2F"/>
    <w:rsid w:val="00286324"/>
    <w:rsid w:val="00291667"/>
    <w:rsid w:val="002A041E"/>
    <w:rsid w:val="002A1725"/>
    <w:rsid w:val="002A223A"/>
    <w:rsid w:val="002A2C9D"/>
    <w:rsid w:val="002B10AF"/>
    <w:rsid w:val="002B12F4"/>
    <w:rsid w:val="002B15D1"/>
    <w:rsid w:val="002B49A0"/>
    <w:rsid w:val="002B55A7"/>
    <w:rsid w:val="002C0855"/>
    <w:rsid w:val="002C2533"/>
    <w:rsid w:val="002C3482"/>
    <w:rsid w:val="002C37E3"/>
    <w:rsid w:val="002C4C5E"/>
    <w:rsid w:val="002C4FB9"/>
    <w:rsid w:val="002D040A"/>
    <w:rsid w:val="002D1939"/>
    <w:rsid w:val="002D460E"/>
    <w:rsid w:val="002D5593"/>
    <w:rsid w:val="002E0A30"/>
    <w:rsid w:val="002E38F6"/>
    <w:rsid w:val="002E4105"/>
    <w:rsid w:val="002E57B5"/>
    <w:rsid w:val="002E751C"/>
    <w:rsid w:val="002F07CA"/>
    <w:rsid w:val="002F68F3"/>
    <w:rsid w:val="002F7936"/>
    <w:rsid w:val="00300ACD"/>
    <w:rsid w:val="00305753"/>
    <w:rsid w:val="00305B97"/>
    <w:rsid w:val="00306926"/>
    <w:rsid w:val="00310F75"/>
    <w:rsid w:val="003114D1"/>
    <w:rsid w:val="00313DAF"/>
    <w:rsid w:val="0031519F"/>
    <w:rsid w:val="0031596B"/>
    <w:rsid w:val="00316983"/>
    <w:rsid w:val="00324DF2"/>
    <w:rsid w:val="00325DC0"/>
    <w:rsid w:val="00327D71"/>
    <w:rsid w:val="00332F85"/>
    <w:rsid w:val="0033375B"/>
    <w:rsid w:val="00333DDF"/>
    <w:rsid w:val="00341BBF"/>
    <w:rsid w:val="00342927"/>
    <w:rsid w:val="00343DDF"/>
    <w:rsid w:val="003447F7"/>
    <w:rsid w:val="003461ED"/>
    <w:rsid w:val="00346252"/>
    <w:rsid w:val="00351156"/>
    <w:rsid w:val="00355CD7"/>
    <w:rsid w:val="00357C30"/>
    <w:rsid w:val="00360A5E"/>
    <w:rsid w:val="00361027"/>
    <w:rsid w:val="0036738D"/>
    <w:rsid w:val="00367653"/>
    <w:rsid w:val="003707FF"/>
    <w:rsid w:val="0037101B"/>
    <w:rsid w:val="00372DD6"/>
    <w:rsid w:val="00373092"/>
    <w:rsid w:val="00374C97"/>
    <w:rsid w:val="0037651D"/>
    <w:rsid w:val="00380F0C"/>
    <w:rsid w:val="003843C6"/>
    <w:rsid w:val="00387D9A"/>
    <w:rsid w:val="00390061"/>
    <w:rsid w:val="00391824"/>
    <w:rsid w:val="003A654B"/>
    <w:rsid w:val="003B2527"/>
    <w:rsid w:val="003B3212"/>
    <w:rsid w:val="003B6013"/>
    <w:rsid w:val="003B7CB1"/>
    <w:rsid w:val="003C3BE1"/>
    <w:rsid w:val="003D3A84"/>
    <w:rsid w:val="003E1D96"/>
    <w:rsid w:val="003E2DDF"/>
    <w:rsid w:val="003E7084"/>
    <w:rsid w:val="003E77CD"/>
    <w:rsid w:val="003F587E"/>
    <w:rsid w:val="004047AA"/>
    <w:rsid w:val="00406ED2"/>
    <w:rsid w:val="004076B6"/>
    <w:rsid w:val="00415388"/>
    <w:rsid w:val="00415D2E"/>
    <w:rsid w:val="00422676"/>
    <w:rsid w:val="004234BE"/>
    <w:rsid w:val="0042691A"/>
    <w:rsid w:val="00426DDC"/>
    <w:rsid w:val="0043438A"/>
    <w:rsid w:val="0043533B"/>
    <w:rsid w:val="004416A0"/>
    <w:rsid w:val="00450948"/>
    <w:rsid w:val="00451634"/>
    <w:rsid w:val="00460444"/>
    <w:rsid w:val="00461CDB"/>
    <w:rsid w:val="004672D2"/>
    <w:rsid w:val="00472CD9"/>
    <w:rsid w:val="004751D2"/>
    <w:rsid w:val="004775FB"/>
    <w:rsid w:val="00482128"/>
    <w:rsid w:val="0048792B"/>
    <w:rsid w:val="004917C9"/>
    <w:rsid w:val="00492503"/>
    <w:rsid w:val="00494258"/>
    <w:rsid w:val="0049448F"/>
    <w:rsid w:val="00495A31"/>
    <w:rsid w:val="00496045"/>
    <w:rsid w:val="004A4373"/>
    <w:rsid w:val="004B0489"/>
    <w:rsid w:val="004B07F8"/>
    <w:rsid w:val="004B242C"/>
    <w:rsid w:val="004B34C0"/>
    <w:rsid w:val="004B36DC"/>
    <w:rsid w:val="004B6B78"/>
    <w:rsid w:val="004B76F0"/>
    <w:rsid w:val="004C06B5"/>
    <w:rsid w:val="004C500E"/>
    <w:rsid w:val="004C7FF5"/>
    <w:rsid w:val="004D4402"/>
    <w:rsid w:val="004D6922"/>
    <w:rsid w:val="004D7433"/>
    <w:rsid w:val="004E1308"/>
    <w:rsid w:val="004E41E0"/>
    <w:rsid w:val="004E5794"/>
    <w:rsid w:val="004E7005"/>
    <w:rsid w:val="004F33B1"/>
    <w:rsid w:val="00500F6B"/>
    <w:rsid w:val="00512EB6"/>
    <w:rsid w:val="005137F5"/>
    <w:rsid w:val="005144C9"/>
    <w:rsid w:val="0051578B"/>
    <w:rsid w:val="005169C6"/>
    <w:rsid w:val="005301E2"/>
    <w:rsid w:val="0053440C"/>
    <w:rsid w:val="00540460"/>
    <w:rsid w:val="00540B3D"/>
    <w:rsid w:val="005520FE"/>
    <w:rsid w:val="00552451"/>
    <w:rsid w:val="0055380E"/>
    <w:rsid w:val="005554CE"/>
    <w:rsid w:val="00556DB7"/>
    <w:rsid w:val="005664D7"/>
    <w:rsid w:val="00566B33"/>
    <w:rsid w:val="00573E07"/>
    <w:rsid w:val="00583811"/>
    <w:rsid w:val="0059037F"/>
    <w:rsid w:val="00590EB7"/>
    <w:rsid w:val="005971F0"/>
    <w:rsid w:val="005A1A21"/>
    <w:rsid w:val="005A4736"/>
    <w:rsid w:val="005B2BFD"/>
    <w:rsid w:val="005B50E7"/>
    <w:rsid w:val="005C0E17"/>
    <w:rsid w:val="005C2A57"/>
    <w:rsid w:val="005C4C41"/>
    <w:rsid w:val="005C5EE5"/>
    <w:rsid w:val="005D4610"/>
    <w:rsid w:val="005D764B"/>
    <w:rsid w:val="005E3CC2"/>
    <w:rsid w:val="005E45C8"/>
    <w:rsid w:val="005E50E3"/>
    <w:rsid w:val="005E5EE1"/>
    <w:rsid w:val="005E6777"/>
    <w:rsid w:val="00600940"/>
    <w:rsid w:val="006015ED"/>
    <w:rsid w:val="00601E00"/>
    <w:rsid w:val="0060496C"/>
    <w:rsid w:val="00605859"/>
    <w:rsid w:val="00607308"/>
    <w:rsid w:val="00607648"/>
    <w:rsid w:val="00611C65"/>
    <w:rsid w:val="00614FD3"/>
    <w:rsid w:val="0062206D"/>
    <w:rsid w:val="00625AA2"/>
    <w:rsid w:val="006338BF"/>
    <w:rsid w:val="00637966"/>
    <w:rsid w:val="00641B41"/>
    <w:rsid w:val="00644268"/>
    <w:rsid w:val="00645427"/>
    <w:rsid w:val="00646219"/>
    <w:rsid w:val="00646CD1"/>
    <w:rsid w:val="0064721C"/>
    <w:rsid w:val="006538FA"/>
    <w:rsid w:val="0068521D"/>
    <w:rsid w:val="006961EC"/>
    <w:rsid w:val="0069711B"/>
    <w:rsid w:val="0069798D"/>
    <w:rsid w:val="006A085D"/>
    <w:rsid w:val="006A2857"/>
    <w:rsid w:val="006A579D"/>
    <w:rsid w:val="006A62C2"/>
    <w:rsid w:val="006B28B9"/>
    <w:rsid w:val="006B5478"/>
    <w:rsid w:val="006D05A7"/>
    <w:rsid w:val="006D1E0F"/>
    <w:rsid w:val="006D274E"/>
    <w:rsid w:val="006D3AA0"/>
    <w:rsid w:val="006D3C22"/>
    <w:rsid w:val="006E1B98"/>
    <w:rsid w:val="006E34E4"/>
    <w:rsid w:val="006F2907"/>
    <w:rsid w:val="006F645B"/>
    <w:rsid w:val="00701006"/>
    <w:rsid w:val="007049F8"/>
    <w:rsid w:val="00705F8B"/>
    <w:rsid w:val="00711DA6"/>
    <w:rsid w:val="0071486C"/>
    <w:rsid w:val="007157A7"/>
    <w:rsid w:val="0071783C"/>
    <w:rsid w:val="007204AB"/>
    <w:rsid w:val="00723CC6"/>
    <w:rsid w:val="00723F1C"/>
    <w:rsid w:val="00726C44"/>
    <w:rsid w:val="00727F60"/>
    <w:rsid w:val="00734C63"/>
    <w:rsid w:val="00736B5B"/>
    <w:rsid w:val="00740C50"/>
    <w:rsid w:val="00743BA9"/>
    <w:rsid w:val="0074500C"/>
    <w:rsid w:val="00745B09"/>
    <w:rsid w:val="00747B75"/>
    <w:rsid w:val="00750248"/>
    <w:rsid w:val="00753C7F"/>
    <w:rsid w:val="00755FF6"/>
    <w:rsid w:val="00761020"/>
    <w:rsid w:val="00761D9A"/>
    <w:rsid w:val="00764CB2"/>
    <w:rsid w:val="00767372"/>
    <w:rsid w:val="00767B5C"/>
    <w:rsid w:val="00772F0E"/>
    <w:rsid w:val="00774C39"/>
    <w:rsid w:val="00775F1B"/>
    <w:rsid w:val="007773DB"/>
    <w:rsid w:val="007778B0"/>
    <w:rsid w:val="00780F20"/>
    <w:rsid w:val="00781F03"/>
    <w:rsid w:val="0078604F"/>
    <w:rsid w:val="00786135"/>
    <w:rsid w:val="00787123"/>
    <w:rsid w:val="00787C32"/>
    <w:rsid w:val="00791CD7"/>
    <w:rsid w:val="00792AD4"/>
    <w:rsid w:val="007932DF"/>
    <w:rsid w:val="00793C48"/>
    <w:rsid w:val="00796D67"/>
    <w:rsid w:val="007A1025"/>
    <w:rsid w:val="007A10C5"/>
    <w:rsid w:val="007A1CE8"/>
    <w:rsid w:val="007B4E57"/>
    <w:rsid w:val="007C24AA"/>
    <w:rsid w:val="007D1C62"/>
    <w:rsid w:val="007D5FB6"/>
    <w:rsid w:val="007E1483"/>
    <w:rsid w:val="007E28C2"/>
    <w:rsid w:val="007E3680"/>
    <w:rsid w:val="007E5458"/>
    <w:rsid w:val="007E711A"/>
    <w:rsid w:val="007E7F20"/>
    <w:rsid w:val="007F0A53"/>
    <w:rsid w:val="007F538F"/>
    <w:rsid w:val="007F5689"/>
    <w:rsid w:val="007F733E"/>
    <w:rsid w:val="007F78D8"/>
    <w:rsid w:val="00800742"/>
    <w:rsid w:val="00806AAC"/>
    <w:rsid w:val="008102A3"/>
    <w:rsid w:val="00816D05"/>
    <w:rsid w:val="00817A32"/>
    <w:rsid w:val="00820045"/>
    <w:rsid w:val="00820537"/>
    <w:rsid w:val="00822ECA"/>
    <w:rsid w:val="0083189C"/>
    <w:rsid w:val="008329FC"/>
    <w:rsid w:val="00832F6B"/>
    <w:rsid w:val="00833524"/>
    <w:rsid w:val="0083417E"/>
    <w:rsid w:val="00834BE8"/>
    <w:rsid w:val="008363C7"/>
    <w:rsid w:val="00836D81"/>
    <w:rsid w:val="00841E24"/>
    <w:rsid w:val="00843A00"/>
    <w:rsid w:val="0084472E"/>
    <w:rsid w:val="00845406"/>
    <w:rsid w:val="008477A9"/>
    <w:rsid w:val="00851018"/>
    <w:rsid w:val="0086685A"/>
    <w:rsid w:val="008668DF"/>
    <w:rsid w:val="00867BE2"/>
    <w:rsid w:val="0087230C"/>
    <w:rsid w:val="0087363E"/>
    <w:rsid w:val="00874F39"/>
    <w:rsid w:val="0087546B"/>
    <w:rsid w:val="008756CC"/>
    <w:rsid w:val="00875AFC"/>
    <w:rsid w:val="00877CE5"/>
    <w:rsid w:val="008805D9"/>
    <w:rsid w:val="00883092"/>
    <w:rsid w:val="00885A08"/>
    <w:rsid w:val="0089191B"/>
    <w:rsid w:val="00897247"/>
    <w:rsid w:val="00897E70"/>
    <w:rsid w:val="008A0197"/>
    <w:rsid w:val="008A0EDF"/>
    <w:rsid w:val="008A21FB"/>
    <w:rsid w:val="008A676F"/>
    <w:rsid w:val="008A7B7C"/>
    <w:rsid w:val="008B134B"/>
    <w:rsid w:val="008B1761"/>
    <w:rsid w:val="008B2C05"/>
    <w:rsid w:val="008B63DF"/>
    <w:rsid w:val="008B6BB2"/>
    <w:rsid w:val="008B77A3"/>
    <w:rsid w:val="008C0B7C"/>
    <w:rsid w:val="008C0C66"/>
    <w:rsid w:val="008C1C6E"/>
    <w:rsid w:val="008D0024"/>
    <w:rsid w:val="008D2DB3"/>
    <w:rsid w:val="008E4E64"/>
    <w:rsid w:val="008F134D"/>
    <w:rsid w:val="008F23C1"/>
    <w:rsid w:val="008F792B"/>
    <w:rsid w:val="00901B1D"/>
    <w:rsid w:val="00901F8C"/>
    <w:rsid w:val="00902CAC"/>
    <w:rsid w:val="00903957"/>
    <w:rsid w:val="00905365"/>
    <w:rsid w:val="0090777D"/>
    <w:rsid w:val="00914E95"/>
    <w:rsid w:val="00915B45"/>
    <w:rsid w:val="00920F50"/>
    <w:rsid w:val="00925200"/>
    <w:rsid w:val="0093152B"/>
    <w:rsid w:val="009319BD"/>
    <w:rsid w:val="00935AE2"/>
    <w:rsid w:val="00935E10"/>
    <w:rsid w:val="0093794D"/>
    <w:rsid w:val="00943B88"/>
    <w:rsid w:val="00950EEB"/>
    <w:rsid w:val="00951C8E"/>
    <w:rsid w:val="00952EC3"/>
    <w:rsid w:val="00952EE9"/>
    <w:rsid w:val="009572C7"/>
    <w:rsid w:val="00961FBD"/>
    <w:rsid w:val="00963AA0"/>
    <w:rsid w:val="00964A53"/>
    <w:rsid w:val="009677D2"/>
    <w:rsid w:val="00971D54"/>
    <w:rsid w:val="0097204E"/>
    <w:rsid w:val="00980327"/>
    <w:rsid w:val="00983125"/>
    <w:rsid w:val="00985A92"/>
    <w:rsid w:val="00987CEA"/>
    <w:rsid w:val="00992E0E"/>
    <w:rsid w:val="0099432A"/>
    <w:rsid w:val="0099482A"/>
    <w:rsid w:val="00994FA9"/>
    <w:rsid w:val="009A07EF"/>
    <w:rsid w:val="009A23ED"/>
    <w:rsid w:val="009A2F5C"/>
    <w:rsid w:val="009A5490"/>
    <w:rsid w:val="009B11E5"/>
    <w:rsid w:val="009B5943"/>
    <w:rsid w:val="009B645C"/>
    <w:rsid w:val="009C1CC2"/>
    <w:rsid w:val="009C477A"/>
    <w:rsid w:val="009D79AE"/>
    <w:rsid w:val="009E0556"/>
    <w:rsid w:val="009E55BB"/>
    <w:rsid w:val="009F37AD"/>
    <w:rsid w:val="009F665A"/>
    <w:rsid w:val="00A1008B"/>
    <w:rsid w:val="00A1063C"/>
    <w:rsid w:val="00A11968"/>
    <w:rsid w:val="00A11C22"/>
    <w:rsid w:val="00A15DAD"/>
    <w:rsid w:val="00A231D4"/>
    <w:rsid w:val="00A25F73"/>
    <w:rsid w:val="00A37C2F"/>
    <w:rsid w:val="00A4378C"/>
    <w:rsid w:val="00A53326"/>
    <w:rsid w:val="00A536B9"/>
    <w:rsid w:val="00A54D1D"/>
    <w:rsid w:val="00A564E7"/>
    <w:rsid w:val="00A60C50"/>
    <w:rsid w:val="00A60D6B"/>
    <w:rsid w:val="00A6524C"/>
    <w:rsid w:val="00A673A2"/>
    <w:rsid w:val="00A71573"/>
    <w:rsid w:val="00A71D34"/>
    <w:rsid w:val="00A73408"/>
    <w:rsid w:val="00A73D44"/>
    <w:rsid w:val="00A80098"/>
    <w:rsid w:val="00A80118"/>
    <w:rsid w:val="00A80E12"/>
    <w:rsid w:val="00A833BF"/>
    <w:rsid w:val="00A864C8"/>
    <w:rsid w:val="00A969F5"/>
    <w:rsid w:val="00AB1136"/>
    <w:rsid w:val="00AB4238"/>
    <w:rsid w:val="00AD25C8"/>
    <w:rsid w:val="00AD3921"/>
    <w:rsid w:val="00AE5742"/>
    <w:rsid w:val="00AF095E"/>
    <w:rsid w:val="00B0745A"/>
    <w:rsid w:val="00B13828"/>
    <w:rsid w:val="00B21CE6"/>
    <w:rsid w:val="00B22322"/>
    <w:rsid w:val="00B22DDA"/>
    <w:rsid w:val="00B2350F"/>
    <w:rsid w:val="00B30027"/>
    <w:rsid w:val="00B304B9"/>
    <w:rsid w:val="00B3182B"/>
    <w:rsid w:val="00B34D7A"/>
    <w:rsid w:val="00B36DDC"/>
    <w:rsid w:val="00B52F7C"/>
    <w:rsid w:val="00B61C2A"/>
    <w:rsid w:val="00B6284F"/>
    <w:rsid w:val="00B64C62"/>
    <w:rsid w:val="00B667B3"/>
    <w:rsid w:val="00B818F9"/>
    <w:rsid w:val="00B874B2"/>
    <w:rsid w:val="00B918AE"/>
    <w:rsid w:val="00B93F32"/>
    <w:rsid w:val="00B94B86"/>
    <w:rsid w:val="00BB0FD4"/>
    <w:rsid w:val="00BB1866"/>
    <w:rsid w:val="00BB50DD"/>
    <w:rsid w:val="00BC0A3C"/>
    <w:rsid w:val="00BC1C69"/>
    <w:rsid w:val="00BC29F8"/>
    <w:rsid w:val="00BC2FB9"/>
    <w:rsid w:val="00BC37E6"/>
    <w:rsid w:val="00BC7BFC"/>
    <w:rsid w:val="00BD39C3"/>
    <w:rsid w:val="00BE0003"/>
    <w:rsid w:val="00BE2CE4"/>
    <w:rsid w:val="00BE472C"/>
    <w:rsid w:val="00BE6A85"/>
    <w:rsid w:val="00BF5380"/>
    <w:rsid w:val="00C0032B"/>
    <w:rsid w:val="00C04496"/>
    <w:rsid w:val="00C059E4"/>
    <w:rsid w:val="00C065A8"/>
    <w:rsid w:val="00C12FE7"/>
    <w:rsid w:val="00C14F40"/>
    <w:rsid w:val="00C153F2"/>
    <w:rsid w:val="00C1617C"/>
    <w:rsid w:val="00C17E51"/>
    <w:rsid w:val="00C206FF"/>
    <w:rsid w:val="00C20EAB"/>
    <w:rsid w:val="00C2334D"/>
    <w:rsid w:val="00C24B21"/>
    <w:rsid w:val="00C24D6D"/>
    <w:rsid w:val="00C27247"/>
    <w:rsid w:val="00C30B4B"/>
    <w:rsid w:val="00C316DF"/>
    <w:rsid w:val="00C321D8"/>
    <w:rsid w:val="00C321E2"/>
    <w:rsid w:val="00C35251"/>
    <w:rsid w:val="00C429FC"/>
    <w:rsid w:val="00C43051"/>
    <w:rsid w:val="00C579A3"/>
    <w:rsid w:val="00C6552E"/>
    <w:rsid w:val="00C65B13"/>
    <w:rsid w:val="00C700C4"/>
    <w:rsid w:val="00C71A3E"/>
    <w:rsid w:val="00C74951"/>
    <w:rsid w:val="00C772D7"/>
    <w:rsid w:val="00C85826"/>
    <w:rsid w:val="00C90810"/>
    <w:rsid w:val="00C92ED6"/>
    <w:rsid w:val="00C93E7C"/>
    <w:rsid w:val="00CA13DE"/>
    <w:rsid w:val="00CA21D7"/>
    <w:rsid w:val="00CB200C"/>
    <w:rsid w:val="00CB2627"/>
    <w:rsid w:val="00CC158D"/>
    <w:rsid w:val="00CC3304"/>
    <w:rsid w:val="00CC367F"/>
    <w:rsid w:val="00CD37A3"/>
    <w:rsid w:val="00CE72CC"/>
    <w:rsid w:val="00CE7F2B"/>
    <w:rsid w:val="00CF6B89"/>
    <w:rsid w:val="00D004DA"/>
    <w:rsid w:val="00D01DBC"/>
    <w:rsid w:val="00D055C9"/>
    <w:rsid w:val="00D06F7B"/>
    <w:rsid w:val="00D11A46"/>
    <w:rsid w:val="00D1261D"/>
    <w:rsid w:val="00D17083"/>
    <w:rsid w:val="00D20558"/>
    <w:rsid w:val="00D22089"/>
    <w:rsid w:val="00D22D45"/>
    <w:rsid w:val="00D26ADD"/>
    <w:rsid w:val="00D26CF1"/>
    <w:rsid w:val="00D27080"/>
    <w:rsid w:val="00D274E5"/>
    <w:rsid w:val="00D31A52"/>
    <w:rsid w:val="00D34C73"/>
    <w:rsid w:val="00D36CB9"/>
    <w:rsid w:val="00D37058"/>
    <w:rsid w:val="00D4313D"/>
    <w:rsid w:val="00D45002"/>
    <w:rsid w:val="00D513B1"/>
    <w:rsid w:val="00D51C90"/>
    <w:rsid w:val="00D52DB6"/>
    <w:rsid w:val="00D536DC"/>
    <w:rsid w:val="00D55963"/>
    <w:rsid w:val="00D6257E"/>
    <w:rsid w:val="00D6499E"/>
    <w:rsid w:val="00D740E1"/>
    <w:rsid w:val="00D7570A"/>
    <w:rsid w:val="00D811EB"/>
    <w:rsid w:val="00D8122D"/>
    <w:rsid w:val="00D8122F"/>
    <w:rsid w:val="00D8237A"/>
    <w:rsid w:val="00D82725"/>
    <w:rsid w:val="00D85517"/>
    <w:rsid w:val="00D911E7"/>
    <w:rsid w:val="00D93B44"/>
    <w:rsid w:val="00D94C8A"/>
    <w:rsid w:val="00D94D87"/>
    <w:rsid w:val="00DA067F"/>
    <w:rsid w:val="00DA08B1"/>
    <w:rsid w:val="00DA3087"/>
    <w:rsid w:val="00DB4E0F"/>
    <w:rsid w:val="00DB6410"/>
    <w:rsid w:val="00DB7A15"/>
    <w:rsid w:val="00DC28D6"/>
    <w:rsid w:val="00DC7C76"/>
    <w:rsid w:val="00DD069B"/>
    <w:rsid w:val="00DD0F20"/>
    <w:rsid w:val="00DE1BE5"/>
    <w:rsid w:val="00DE4DD4"/>
    <w:rsid w:val="00DF04F8"/>
    <w:rsid w:val="00DF4C76"/>
    <w:rsid w:val="00DF5C29"/>
    <w:rsid w:val="00DF7A7E"/>
    <w:rsid w:val="00E03833"/>
    <w:rsid w:val="00E05564"/>
    <w:rsid w:val="00E11440"/>
    <w:rsid w:val="00E21A9B"/>
    <w:rsid w:val="00E2565E"/>
    <w:rsid w:val="00E3155B"/>
    <w:rsid w:val="00E327A7"/>
    <w:rsid w:val="00E368D6"/>
    <w:rsid w:val="00E36A7F"/>
    <w:rsid w:val="00E41814"/>
    <w:rsid w:val="00E456A5"/>
    <w:rsid w:val="00E5154D"/>
    <w:rsid w:val="00E576C6"/>
    <w:rsid w:val="00E629DA"/>
    <w:rsid w:val="00E63669"/>
    <w:rsid w:val="00E65246"/>
    <w:rsid w:val="00E661FD"/>
    <w:rsid w:val="00E67957"/>
    <w:rsid w:val="00E7261E"/>
    <w:rsid w:val="00E74073"/>
    <w:rsid w:val="00E76DD6"/>
    <w:rsid w:val="00EA204D"/>
    <w:rsid w:val="00EA3212"/>
    <w:rsid w:val="00EA5DB5"/>
    <w:rsid w:val="00EA7F83"/>
    <w:rsid w:val="00EB5B45"/>
    <w:rsid w:val="00EB75CB"/>
    <w:rsid w:val="00EC0B61"/>
    <w:rsid w:val="00EC3714"/>
    <w:rsid w:val="00ED1AA6"/>
    <w:rsid w:val="00ED2262"/>
    <w:rsid w:val="00ED318B"/>
    <w:rsid w:val="00ED4602"/>
    <w:rsid w:val="00ED5C7C"/>
    <w:rsid w:val="00ED62A2"/>
    <w:rsid w:val="00ED6E62"/>
    <w:rsid w:val="00ED7FAA"/>
    <w:rsid w:val="00EE539C"/>
    <w:rsid w:val="00EE64B1"/>
    <w:rsid w:val="00EF2688"/>
    <w:rsid w:val="00EF2CFE"/>
    <w:rsid w:val="00EF3B30"/>
    <w:rsid w:val="00F00827"/>
    <w:rsid w:val="00F035D2"/>
    <w:rsid w:val="00F06198"/>
    <w:rsid w:val="00F11D98"/>
    <w:rsid w:val="00F13E05"/>
    <w:rsid w:val="00F1528F"/>
    <w:rsid w:val="00F15ECA"/>
    <w:rsid w:val="00F206C9"/>
    <w:rsid w:val="00F20E3B"/>
    <w:rsid w:val="00F232B8"/>
    <w:rsid w:val="00F241BD"/>
    <w:rsid w:val="00F27BD5"/>
    <w:rsid w:val="00F43F2E"/>
    <w:rsid w:val="00F4618A"/>
    <w:rsid w:val="00F50287"/>
    <w:rsid w:val="00F507CE"/>
    <w:rsid w:val="00F5080D"/>
    <w:rsid w:val="00F526EB"/>
    <w:rsid w:val="00F62565"/>
    <w:rsid w:val="00F66479"/>
    <w:rsid w:val="00F67215"/>
    <w:rsid w:val="00F73BA5"/>
    <w:rsid w:val="00F86CCF"/>
    <w:rsid w:val="00F87CD8"/>
    <w:rsid w:val="00F94B13"/>
    <w:rsid w:val="00F97FF8"/>
    <w:rsid w:val="00FA6A94"/>
    <w:rsid w:val="00FB2F1C"/>
    <w:rsid w:val="00FB31AC"/>
    <w:rsid w:val="00FB5937"/>
    <w:rsid w:val="00FB5F39"/>
    <w:rsid w:val="00FC4C93"/>
    <w:rsid w:val="00FD1395"/>
    <w:rsid w:val="00FD516B"/>
    <w:rsid w:val="00FD5554"/>
    <w:rsid w:val="00FE2DFE"/>
    <w:rsid w:val="00FE53CF"/>
    <w:rsid w:val="00FE59E3"/>
    <w:rsid w:val="00FF086C"/>
    <w:rsid w:val="00FF2AF3"/>
    <w:rsid w:val="00FF30B2"/>
    <w:rsid w:val="00FF6723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D069B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D069B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Абзац списка нумерованный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E4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961E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6961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6961E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6961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6961EC"/>
  </w:style>
  <w:style w:type="paragraph" w:styleId="3">
    <w:name w:val="Body Text 3"/>
    <w:basedOn w:val="a"/>
    <w:link w:val="30"/>
    <w:rsid w:val="006961EC"/>
    <w:rPr>
      <w:sz w:val="26"/>
    </w:rPr>
  </w:style>
  <w:style w:type="character" w:customStyle="1" w:styleId="30">
    <w:name w:val="Основной текст 3 Знак"/>
    <w:basedOn w:val="a0"/>
    <w:link w:val="3"/>
    <w:rsid w:val="006961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6961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961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f">
    <w:name w:val="Стиль"/>
    <w:uiPriority w:val="99"/>
    <w:rsid w:val="00E679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184D09"/>
    <w:rPr>
      <w:color w:val="0000FF" w:themeColor="hyperlink"/>
      <w:u w:val="single"/>
    </w:rPr>
  </w:style>
  <w:style w:type="character" w:customStyle="1" w:styleId="a8">
    <w:name w:val="Абзац списка Знак"/>
    <w:aliases w:val="it_List1 Знак,Абзац списка литеральный Знак,асз.Списка Знак,Абзац списка нумерованный Знак"/>
    <w:link w:val="a7"/>
    <w:uiPriority w:val="34"/>
    <w:locked/>
    <w:rsid w:val="00C059E4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DD06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D06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DD069B"/>
    <w:pPr>
      <w:spacing w:before="100" w:beforeAutospacing="1" w:after="100" w:afterAutospacing="1"/>
    </w:pPr>
    <w:rPr>
      <w:sz w:val="24"/>
      <w:szCs w:val="24"/>
    </w:rPr>
  </w:style>
  <w:style w:type="table" w:customStyle="1" w:styleId="2">
    <w:name w:val="Сетка таблицы2"/>
    <w:basedOn w:val="a1"/>
    <w:next w:val="a5"/>
    <w:uiPriority w:val="59"/>
    <w:rsid w:val="00DD0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01533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3C3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6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3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5569&amp;dst=37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" TargetMode="External"/><Relationship Id="rId10" Type="http://schemas.openxmlformats.org/officeDocument/2006/relationships/hyperlink" Target="https://login.consultant.ru/link/?req=doc&amp;base=LAW&amp;n=508376&amp;dst=10024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381&amp;dst=310" TargetMode="External"/><Relationship Id="rId14" Type="http://schemas.openxmlformats.org/officeDocument/2006/relationships/hyperlink" Target="https://login.consultant.ru/link/?req=doc&amp;base=LAW&amp;n=50838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B59FCE843A402396BB03DB48E907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D6D540-7245-4D35-81C3-1269B6DAE8F2}"/>
      </w:docPartPr>
      <w:docPartBody>
        <w:p w:rsidR="00587D89" w:rsidRDefault="0063793E" w:rsidP="0063793E">
          <w:pPr>
            <w:pStyle w:val="ACB59FCE843A402396BB03DB48E9072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B2837"/>
    <w:rsid w:val="001038D2"/>
    <w:rsid w:val="00192798"/>
    <w:rsid w:val="001D425F"/>
    <w:rsid w:val="001D5018"/>
    <w:rsid w:val="00204A06"/>
    <w:rsid w:val="002662E0"/>
    <w:rsid w:val="002D09F3"/>
    <w:rsid w:val="002D4D9E"/>
    <w:rsid w:val="002E7FDC"/>
    <w:rsid w:val="00442918"/>
    <w:rsid w:val="00587D89"/>
    <w:rsid w:val="005D473B"/>
    <w:rsid w:val="0063793E"/>
    <w:rsid w:val="006A13C3"/>
    <w:rsid w:val="00996AEF"/>
    <w:rsid w:val="009D0815"/>
    <w:rsid w:val="00A30898"/>
    <w:rsid w:val="00AE5FF3"/>
    <w:rsid w:val="00B82AC9"/>
    <w:rsid w:val="00BF171D"/>
    <w:rsid w:val="00D2298D"/>
    <w:rsid w:val="00D66190"/>
    <w:rsid w:val="00E050DB"/>
    <w:rsid w:val="00E532BB"/>
    <w:rsid w:val="00E67E01"/>
    <w:rsid w:val="00E750F0"/>
    <w:rsid w:val="00E81E2C"/>
    <w:rsid w:val="00EE4984"/>
    <w:rsid w:val="00F3526C"/>
    <w:rsid w:val="00F5493C"/>
    <w:rsid w:val="00F9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793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4290020F70148009C07E8D5D07D583C">
    <w:name w:val="B4290020F70148009C07E8D5D07D583C"/>
    <w:rsid w:val="001D5018"/>
  </w:style>
  <w:style w:type="paragraph" w:customStyle="1" w:styleId="3FDB12B76B95428AAE00AD010652F4C1">
    <w:name w:val="3FDB12B76B95428AAE00AD010652F4C1"/>
    <w:rsid w:val="001D5018"/>
  </w:style>
  <w:style w:type="paragraph" w:customStyle="1" w:styleId="FD2165E9C7A74F9D86165BDFD18E6F96">
    <w:name w:val="FD2165E9C7A74F9D86165BDFD18E6F96"/>
    <w:rsid w:val="00AE5FF3"/>
  </w:style>
  <w:style w:type="paragraph" w:customStyle="1" w:styleId="144B31DC12354663AF8077493A974F3D">
    <w:name w:val="144B31DC12354663AF8077493A974F3D"/>
    <w:rsid w:val="00AE5FF3"/>
  </w:style>
  <w:style w:type="paragraph" w:customStyle="1" w:styleId="50C3108751E54EDD992A6C446B33F118">
    <w:name w:val="50C3108751E54EDD992A6C446B33F118"/>
    <w:rsid w:val="00E81E2C"/>
  </w:style>
  <w:style w:type="paragraph" w:customStyle="1" w:styleId="B2BFB48098F4443DBB26DBFA6BF5B42A">
    <w:name w:val="B2BFB48098F4443DBB26DBFA6BF5B42A"/>
    <w:rsid w:val="00E81E2C"/>
  </w:style>
  <w:style w:type="paragraph" w:customStyle="1" w:styleId="95C7FFF365B4416AAFD53075DD2B022C">
    <w:name w:val="95C7FFF365B4416AAFD53075DD2B022C"/>
    <w:rsid w:val="00F3526C"/>
  </w:style>
  <w:style w:type="paragraph" w:customStyle="1" w:styleId="84EC255BC04B419DB0D3F8396FBBF510">
    <w:name w:val="84EC255BC04B419DB0D3F8396FBBF510"/>
    <w:rsid w:val="00F3526C"/>
  </w:style>
  <w:style w:type="paragraph" w:customStyle="1" w:styleId="3609C866FD9A4625BE4484F8ABF70B51">
    <w:name w:val="3609C866FD9A4625BE4484F8ABF70B51"/>
    <w:rsid w:val="00F5493C"/>
  </w:style>
  <w:style w:type="paragraph" w:customStyle="1" w:styleId="9F40D52E308140DF9617339A45BC1FEB">
    <w:name w:val="9F40D52E308140DF9617339A45BC1FEB"/>
    <w:rsid w:val="005D473B"/>
  </w:style>
  <w:style w:type="paragraph" w:customStyle="1" w:styleId="563512BF967B436BA28A281D29729A8F">
    <w:name w:val="563512BF967B436BA28A281D29729A8F"/>
    <w:rsid w:val="00D2298D"/>
  </w:style>
  <w:style w:type="paragraph" w:customStyle="1" w:styleId="ACB59FCE843A402396BB03DB48E9072E">
    <w:name w:val="ACB59FCE843A402396BB03DB48E9072E"/>
    <w:rsid w:val="00637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CAB3-A610-4D06-B4D2-6A3D16B1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1984</Words>
  <Characters>11310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Об утверждении порядка </vt:lpstr>
      <vt:lpstr>осуществления контроля за деятельностью</vt:lpstr>
      <vt:lpstr>муниципальных учреждений города Когалыма</vt:lpstr>
      <vt:lpstr/>
    </vt:vector>
  </TitlesOfParts>
  <Company/>
  <LinksUpToDate>false</LinksUpToDate>
  <CharactersWithSpaces>13268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2025-02-20T04:36:00Z</cp:lastPrinted>
  <dcterms:created xsi:type="dcterms:W3CDTF">2025-09-29T10:08:00Z</dcterms:created>
  <dcterms:modified xsi:type="dcterms:W3CDTF">2025-09-29T10:08:00Z</dcterms:modified>
</cp:coreProperties>
</file>