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601A1A" w:rsidRPr="00601A1A" w14:paraId="275A54B7" w14:textId="77777777" w:rsidTr="0019532B">
        <w:trPr>
          <w:trHeight w:val="1139"/>
        </w:trPr>
        <w:tc>
          <w:tcPr>
            <w:tcW w:w="3902" w:type="dxa"/>
            <w:shd w:val="clear" w:color="auto" w:fill="auto"/>
          </w:tcPr>
          <w:p w14:paraId="4637366A" w14:textId="77777777" w:rsidR="00601A1A" w:rsidRPr="00601A1A" w:rsidRDefault="00601A1A" w:rsidP="00601A1A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F2F4A9C" w14:textId="77777777" w:rsidR="00601A1A" w:rsidRPr="00601A1A" w:rsidRDefault="00601A1A" w:rsidP="00601A1A">
            <w:pPr>
              <w:rPr>
                <w:noProof/>
              </w:rPr>
            </w:pPr>
            <w:r w:rsidRPr="00601A1A">
              <w:rPr>
                <w:noProof/>
              </w:rPr>
              <w:drawing>
                <wp:inline distT="0" distB="0" distL="0" distR="0" wp14:anchorId="46F04821" wp14:editId="0B0BFA93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44E3529" w14:textId="77777777" w:rsidR="00601A1A" w:rsidRPr="00601A1A" w:rsidRDefault="00601A1A" w:rsidP="00601A1A">
            <w:pPr>
              <w:rPr>
                <w:sz w:val="26"/>
                <w:szCs w:val="26"/>
              </w:rPr>
            </w:pPr>
          </w:p>
        </w:tc>
      </w:tr>
      <w:tr w:rsidR="00601A1A" w:rsidRPr="00601A1A" w14:paraId="46128A80" w14:textId="77777777" w:rsidTr="0019532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F70BCC2" w14:textId="77777777" w:rsidR="00601A1A" w:rsidRPr="00601A1A" w:rsidRDefault="00601A1A" w:rsidP="00601A1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01A1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30634DF" w14:textId="77777777" w:rsidR="00601A1A" w:rsidRPr="00601A1A" w:rsidRDefault="00601A1A" w:rsidP="00601A1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01A1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27130D" w14:textId="77777777" w:rsidR="00601A1A" w:rsidRPr="00601A1A" w:rsidRDefault="00601A1A" w:rsidP="00601A1A">
            <w:pPr>
              <w:jc w:val="center"/>
              <w:rPr>
                <w:sz w:val="26"/>
                <w:szCs w:val="26"/>
              </w:rPr>
            </w:pPr>
            <w:r w:rsidRPr="00601A1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601A1A" w:rsidRPr="00601A1A" w14:paraId="1982B897" w14:textId="77777777" w:rsidTr="0019532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05833DB" w14:textId="77777777" w:rsidR="00601A1A" w:rsidRPr="00601A1A" w:rsidRDefault="00601A1A" w:rsidP="00601A1A">
            <w:pPr>
              <w:ind w:right="2"/>
              <w:rPr>
                <w:color w:val="D9D9D9"/>
                <w:sz w:val="26"/>
                <w:szCs w:val="26"/>
              </w:rPr>
            </w:pPr>
          </w:p>
          <w:p w14:paraId="62CA2CDA" w14:textId="77777777" w:rsidR="00601A1A" w:rsidRPr="00601A1A" w:rsidRDefault="00601A1A" w:rsidP="00601A1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601A1A">
              <w:rPr>
                <w:color w:val="D9D9D9"/>
                <w:sz w:val="26"/>
                <w:szCs w:val="26"/>
              </w:rPr>
              <w:t xml:space="preserve">от </w:t>
            </w:r>
            <w:r w:rsidRPr="00601A1A">
              <w:rPr>
                <w:color w:val="D9D9D9"/>
                <w:sz w:val="26"/>
                <w:szCs w:val="26"/>
                <w:lang w:val="en-US"/>
              </w:rPr>
              <w:t>[</w:t>
            </w:r>
            <w:r w:rsidRPr="00601A1A">
              <w:rPr>
                <w:color w:val="D9D9D9"/>
                <w:sz w:val="26"/>
                <w:szCs w:val="26"/>
              </w:rPr>
              <w:t>Дата документа</w:t>
            </w:r>
            <w:r w:rsidRPr="00601A1A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1278E4D" w14:textId="77777777" w:rsidR="00601A1A" w:rsidRPr="00601A1A" w:rsidRDefault="00601A1A" w:rsidP="00601A1A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14:paraId="658AD10C" w14:textId="77777777" w:rsidR="00601A1A" w:rsidRPr="00601A1A" w:rsidRDefault="00601A1A" w:rsidP="00601A1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601A1A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5DCD3715" w14:textId="77777777" w:rsidR="00ED5C7C" w:rsidRPr="00C3353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4C719A4" w14:textId="77777777" w:rsidR="00ED5C7C" w:rsidRPr="00C3353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B7FF936" w14:textId="77777777" w:rsidR="00941712" w:rsidRDefault="00941712" w:rsidP="009058DE">
      <w:pPr>
        <w:pStyle w:val="ConsPlusTitle"/>
        <w:widowControl/>
        <w:rPr>
          <w:rFonts w:ascii="Times New Roman" w:eastAsia="Calibri" w:hAnsi="Times New Roman" w:cs="Times New Roman"/>
          <w:b w:val="0"/>
          <w:sz w:val="26"/>
          <w:szCs w:val="26"/>
        </w:rPr>
      </w:pPr>
    </w:p>
    <w:p w14:paraId="22B7005C" w14:textId="77777777" w:rsidR="00CA1C28" w:rsidRDefault="00CA1C28" w:rsidP="00CA1C28">
      <w:pPr>
        <w:tabs>
          <w:tab w:val="left" w:pos="2030"/>
        </w:tabs>
        <w:rPr>
          <w:sz w:val="26"/>
          <w:szCs w:val="26"/>
        </w:rPr>
      </w:pPr>
      <w:r w:rsidRPr="00A44297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изменений </w:t>
      </w:r>
    </w:p>
    <w:p w14:paraId="61959CD1" w14:textId="77777777" w:rsidR="00CA1C28" w:rsidRPr="007051F0" w:rsidRDefault="00CA1C28" w:rsidP="00CA1C28">
      <w:pPr>
        <w:tabs>
          <w:tab w:val="left" w:pos="2030"/>
        </w:tabs>
        <w:rPr>
          <w:sz w:val="26"/>
          <w:szCs w:val="26"/>
        </w:rPr>
      </w:pPr>
      <w:r w:rsidRPr="007051F0">
        <w:rPr>
          <w:sz w:val="26"/>
          <w:szCs w:val="26"/>
        </w:rPr>
        <w:t xml:space="preserve">в постановление Администрации </w:t>
      </w:r>
    </w:p>
    <w:p w14:paraId="43ADDE22" w14:textId="77777777" w:rsidR="00CA1C28" w:rsidRDefault="00CA1C28" w:rsidP="00CA1C28">
      <w:pPr>
        <w:tabs>
          <w:tab w:val="left" w:pos="2030"/>
        </w:tabs>
        <w:rPr>
          <w:sz w:val="26"/>
          <w:szCs w:val="26"/>
        </w:rPr>
      </w:pPr>
      <w:r w:rsidRPr="007051F0">
        <w:rPr>
          <w:sz w:val="26"/>
          <w:szCs w:val="26"/>
        </w:rPr>
        <w:t xml:space="preserve">города Когалыма </w:t>
      </w:r>
    </w:p>
    <w:p w14:paraId="002FA0E3" w14:textId="77777777" w:rsidR="00CA1C28" w:rsidRDefault="00CA1C28" w:rsidP="00CA1C28">
      <w:pPr>
        <w:tabs>
          <w:tab w:val="left" w:pos="2030"/>
        </w:tabs>
        <w:rPr>
          <w:sz w:val="26"/>
          <w:szCs w:val="26"/>
        </w:rPr>
      </w:pPr>
      <w:r w:rsidRPr="007051F0">
        <w:rPr>
          <w:sz w:val="26"/>
          <w:szCs w:val="26"/>
        </w:rPr>
        <w:t>от 25.03.2013 №741</w:t>
      </w:r>
    </w:p>
    <w:p w14:paraId="30D61E17" w14:textId="77777777" w:rsidR="00B22DDA" w:rsidRPr="00C3353B" w:rsidRDefault="00B22DDA" w:rsidP="003B7269">
      <w:pPr>
        <w:ind w:firstLine="851"/>
        <w:rPr>
          <w:sz w:val="26"/>
          <w:szCs w:val="26"/>
        </w:rPr>
      </w:pPr>
    </w:p>
    <w:p w14:paraId="214D2B27" w14:textId="77777777" w:rsidR="00FB5937" w:rsidRPr="00C3353B" w:rsidRDefault="00FB5937" w:rsidP="003B7269">
      <w:pPr>
        <w:ind w:firstLine="851"/>
        <w:rPr>
          <w:sz w:val="26"/>
          <w:szCs w:val="26"/>
        </w:rPr>
      </w:pPr>
    </w:p>
    <w:p w14:paraId="21AB13B0" w14:textId="77777777" w:rsidR="00CA1C28" w:rsidRDefault="00CA1C28" w:rsidP="00CA1C28">
      <w:pPr>
        <w:ind w:right="28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6C7CEF">
        <w:rPr>
          <w:sz w:val="26"/>
          <w:szCs w:val="26"/>
        </w:rPr>
        <w:t>соответствии с Федеральным закон</w:t>
      </w:r>
      <w:r>
        <w:rPr>
          <w:sz w:val="26"/>
          <w:szCs w:val="26"/>
        </w:rPr>
        <w:t>ом</w:t>
      </w:r>
      <w:r w:rsidRPr="006C7CEF">
        <w:rPr>
          <w:sz w:val="26"/>
          <w:szCs w:val="26"/>
        </w:rPr>
        <w:t xml:space="preserve"> от 06.10.2003 №131-ФЗ «Об общих принципах организации местного самоуправ</w:t>
      </w:r>
      <w:r>
        <w:rPr>
          <w:sz w:val="26"/>
          <w:szCs w:val="26"/>
        </w:rPr>
        <w:t>ления в Российской Федерации», з</w:t>
      </w:r>
      <w:r w:rsidRPr="006C7CEF">
        <w:rPr>
          <w:sz w:val="26"/>
          <w:szCs w:val="26"/>
        </w:rPr>
        <w:t>аконами Ханты-Мансийского автономного округа – Югры от 08.07.2005 №62-оз «О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– Югры», от 30.12.2009 №250-оз «Об организации и обеспечении отдыха и оздоровления детей, имеющих место жительства в Ханты-Мансийском автономном округе – Югре», постановлени</w:t>
      </w:r>
      <w:r>
        <w:rPr>
          <w:sz w:val="26"/>
          <w:szCs w:val="26"/>
        </w:rPr>
        <w:t xml:space="preserve">ем </w:t>
      </w:r>
      <w:r w:rsidRPr="006C7CEF">
        <w:rPr>
          <w:sz w:val="26"/>
          <w:szCs w:val="26"/>
        </w:rPr>
        <w:t>Правительства Ханты-Мансийского автономного округа – Югры от 27.01.2010 №21-п «О порядке организации отдыха и оздоровления детей, имеющих место жительства в Ханты-Мансийском автономном округе – Югре», постановлени</w:t>
      </w:r>
      <w:r>
        <w:rPr>
          <w:sz w:val="26"/>
          <w:szCs w:val="26"/>
        </w:rPr>
        <w:t>ями</w:t>
      </w:r>
      <w:r w:rsidRPr="006C7CEF">
        <w:rPr>
          <w:sz w:val="26"/>
          <w:szCs w:val="26"/>
        </w:rPr>
        <w:t xml:space="preserve"> Администрации города Когалыма от 11.10.2013 №2899 «Об утверждении муниципальной программы «Развитие</w:t>
      </w:r>
      <w:r>
        <w:rPr>
          <w:sz w:val="26"/>
          <w:szCs w:val="26"/>
        </w:rPr>
        <w:t xml:space="preserve"> образования в городе Когалыме»</w:t>
      </w:r>
      <w:r w:rsidRPr="007051F0">
        <w:rPr>
          <w:sz w:val="26"/>
          <w:szCs w:val="26"/>
        </w:rPr>
        <w:t>:</w:t>
      </w:r>
    </w:p>
    <w:p w14:paraId="710A13B0" w14:textId="77777777" w:rsidR="009058DE" w:rsidRPr="00C3353B" w:rsidRDefault="009058DE" w:rsidP="009058DE">
      <w:pPr>
        <w:ind w:firstLine="720"/>
        <w:rPr>
          <w:spacing w:val="-6"/>
          <w:sz w:val="26"/>
          <w:szCs w:val="26"/>
        </w:rPr>
      </w:pPr>
    </w:p>
    <w:p w14:paraId="29DB97F0" w14:textId="45A561D6" w:rsidR="009058DE" w:rsidRDefault="009058DE" w:rsidP="00CA1C28">
      <w:pPr>
        <w:ind w:firstLine="708"/>
        <w:jc w:val="both"/>
        <w:rPr>
          <w:spacing w:val="-6"/>
          <w:sz w:val="26"/>
          <w:szCs w:val="26"/>
        </w:rPr>
      </w:pPr>
      <w:r w:rsidRPr="00C3353B">
        <w:rPr>
          <w:spacing w:val="-6"/>
          <w:sz w:val="26"/>
          <w:szCs w:val="26"/>
        </w:rPr>
        <w:t xml:space="preserve">1. </w:t>
      </w:r>
      <w:r w:rsidR="00CA1C28" w:rsidRPr="00CA1C28">
        <w:rPr>
          <w:spacing w:val="-6"/>
          <w:sz w:val="26"/>
          <w:szCs w:val="26"/>
        </w:rPr>
        <w:t>В постановление Администрации города Когалыма от 25.03.2013 №741 «О порядке организации отдыха и оздоровления детей, имеющих место жительства в городе Когалыме» (далее – Положение) внести следующие изменения:</w:t>
      </w:r>
    </w:p>
    <w:p w14:paraId="497B8352" w14:textId="77777777" w:rsidR="00CA1C28" w:rsidRPr="00CA1C28" w:rsidRDefault="00CA1C28" w:rsidP="00CA1C28">
      <w:pPr>
        <w:ind w:firstLine="993"/>
        <w:jc w:val="both"/>
        <w:rPr>
          <w:spacing w:val="-6"/>
          <w:sz w:val="26"/>
          <w:szCs w:val="26"/>
        </w:rPr>
      </w:pPr>
      <w:r w:rsidRPr="00CA1C28">
        <w:rPr>
          <w:spacing w:val="-6"/>
          <w:sz w:val="26"/>
          <w:szCs w:val="26"/>
        </w:rPr>
        <w:t>1.1. Подпункт 1.3 раздела 1 изложить в новой редакции: «Сроки подачи заявлений от родителей (законных представителей) на предоставление путевок утверждаются приказом Управления образования Администрации города Когалыма ежегодно».</w:t>
      </w:r>
    </w:p>
    <w:p w14:paraId="2269CD23" w14:textId="77777777" w:rsidR="00CA1C28" w:rsidRPr="00CA1C28" w:rsidRDefault="00CA1C28" w:rsidP="00CA1C28">
      <w:pPr>
        <w:ind w:firstLine="993"/>
        <w:jc w:val="both"/>
        <w:rPr>
          <w:spacing w:val="-6"/>
          <w:sz w:val="26"/>
          <w:szCs w:val="26"/>
        </w:rPr>
      </w:pPr>
      <w:r w:rsidRPr="00CA1C28">
        <w:rPr>
          <w:spacing w:val="-6"/>
          <w:sz w:val="26"/>
          <w:szCs w:val="26"/>
        </w:rPr>
        <w:t>1.2. Подпункт 4.6 раздела 4 «Порядок организации отдыха и оздоровления детей, имеющих место жительства в городе Когалыме» внести изменения:</w:t>
      </w:r>
    </w:p>
    <w:p w14:paraId="32B01D47" w14:textId="0C84A490" w:rsidR="00CA1C28" w:rsidRPr="00CA1C28" w:rsidRDefault="00CA1C28" w:rsidP="00E06B44">
      <w:pPr>
        <w:ind w:firstLine="851"/>
        <w:jc w:val="both"/>
        <w:rPr>
          <w:spacing w:val="-6"/>
          <w:sz w:val="26"/>
          <w:szCs w:val="26"/>
        </w:rPr>
      </w:pPr>
      <w:r w:rsidRPr="00CA1C28">
        <w:rPr>
          <w:spacing w:val="-6"/>
          <w:sz w:val="26"/>
          <w:szCs w:val="26"/>
        </w:rPr>
        <w:t>- после слов «оздоровительных учреждений» дополнить словами, «в том числе при возвращении данных лиц к месту постоянного проживания после указанного сопровождения, а также к месту нахождения организаций отдыха детей и их оздоровления с целью дальнейшего (или последующего) сопровождения детей к месту их постоянного проживания, любым видом транспорта (за исключением такси), включая страховой взнос на обязательное   личное страхование пассажиров на транспорте, оплату услуг</w:t>
      </w:r>
      <w:r w:rsidR="00E06B44" w:rsidRPr="00E06B44">
        <w:rPr>
          <w:spacing w:val="-6"/>
          <w:sz w:val="26"/>
          <w:szCs w:val="26"/>
        </w:rPr>
        <w:t xml:space="preserve"> </w:t>
      </w:r>
      <w:r w:rsidRPr="00CA1C28">
        <w:rPr>
          <w:spacing w:val="-6"/>
          <w:sz w:val="26"/>
          <w:szCs w:val="26"/>
        </w:rPr>
        <w:t>по оформлению проездных документов, расходы за пользование в поездах постельными принадлежностями, по фактическим расходам».</w:t>
      </w:r>
    </w:p>
    <w:p w14:paraId="29600AD4" w14:textId="2889B95E" w:rsidR="00CA1C28" w:rsidRPr="00CA1C28" w:rsidRDefault="00B31781" w:rsidP="00CA1C28">
      <w:pPr>
        <w:ind w:firstLine="1134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lastRenderedPageBreak/>
        <w:t xml:space="preserve"> </w:t>
      </w:r>
      <w:r w:rsidR="00CA1C28" w:rsidRPr="00CA1C28">
        <w:rPr>
          <w:spacing w:val="-6"/>
          <w:sz w:val="26"/>
          <w:szCs w:val="26"/>
        </w:rPr>
        <w:t>1.3. Раздел 4 «Порядок организации отдыха и оздоровления детей, имеющих место жительства в городе Когалыме» в подпункт 4.7. внести изменения:</w:t>
      </w:r>
    </w:p>
    <w:p w14:paraId="2DDD0DD6" w14:textId="77777777" w:rsidR="00B31781" w:rsidRDefault="00CA1C28" w:rsidP="00B31781">
      <w:pPr>
        <w:ind w:firstLine="1701"/>
        <w:jc w:val="both"/>
        <w:rPr>
          <w:spacing w:val="-6"/>
          <w:sz w:val="26"/>
          <w:szCs w:val="26"/>
        </w:rPr>
      </w:pPr>
      <w:r w:rsidRPr="00CA1C28">
        <w:rPr>
          <w:spacing w:val="-6"/>
          <w:sz w:val="26"/>
          <w:szCs w:val="26"/>
        </w:rPr>
        <w:t>- «Квоту для детей-инвалидов и детей с ограниченными возможностями здоровья в государственных и муниципальных организациях отдыха детей и их оздоровления, расположенных в Ханты-Мансийском автономном округе - Югре, на 2025 год в размере 3 процентов от общего количества мест, предназначенных для отдыха детей и их оздоровления, в смену в указанных организациях».</w:t>
      </w:r>
    </w:p>
    <w:p w14:paraId="736485F2" w14:textId="6E61D867" w:rsidR="00CA1C28" w:rsidRPr="00CA1C28" w:rsidRDefault="00B31781" w:rsidP="00B31781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  <w:lang w:val="en-US"/>
        </w:rPr>
        <w:t xml:space="preserve">               </w:t>
      </w:r>
      <w:bookmarkStart w:id="0" w:name="_GoBack"/>
      <w:bookmarkEnd w:id="0"/>
      <w:r w:rsidR="00CA1C28" w:rsidRPr="00CA1C28">
        <w:rPr>
          <w:spacing w:val="-6"/>
          <w:sz w:val="26"/>
          <w:szCs w:val="26"/>
        </w:rPr>
        <w:t xml:space="preserve">1.4. Раздел 4 «Порядок организации отдыха и оздоровления детей, имеющих место жительства в городе Когалыме» дополнить подпунктом 4.7.1: </w:t>
      </w:r>
    </w:p>
    <w:p w14:paraId="74A7292E" w14:textId="7A8AE06F" w:rsidR="00CA1C28" w:rsidRDefault="00CA1C28" w:rsidP="00CA1C28">
      <w:pPr>
        <w:ind w:firstLine="708"/>
        <w:jc w:val="both"/>
        <w:rPr>
          <w:spacing w:val="-6"/>
          <w:sz w:val="26"/>
          <w:szCs w:val="26"/>
        </w:rPr>
      </w:pPr>
      <w:r w:rsidRPr="00CA1C28">
        <w:rPr>
          <w:spacing w:val="-6"/>
          <w:sz w:val="26"/>
          <w:szCs w:val="26"/>
        </w:rPr>
        <w:t>- «Порядок обеспечения выполнения квоты в государственных и муниципальных организациях, расположенных в Ханты-Мансийском автономном округе - Югре, отдыха детей и их оздоровления для детей-инвалидов и детей с ограниченными возможностями здоровья.» (основание Постановление Правительства ХМАО - Югры от 15.09.2025 N 363-п "О внесении изменений в постановление Правительства Ханты-Мансийского автономного округа - Югры от 27 января 2010 года N 21-п "О порядке организации отдыха и оздоровления детей, имеющих место жительства в Ханты-Мансийском автономном округе - Югре".).</w:t>
      </w:r>
    </w:p>
    <w:p w14:paraId="3CD0F8C9" w14:textId="77777777" w:rsidR="00CA1C28" w:rsidRPr="00C3353B" w:rsidRDefault="00CA1C28" w:rsidP="00CA1C28">
      <w:pPr>
        <w:ind w:firstLine="708"/>
        <w:jc w:val="both"/>
        <w:rPr>
          <w:spacing w:val="-6"/>
          <w:sz w:val="26"/>
          <w:szCs w:val="26"/>
        </w:rPr>
      </w:pPr>
    </w:p>
    <w:p w14:paraId="6860ABF3" w14:textId="14DE42D7" w:rsidR="009058DE" w:rsidRPr="00C3353B" w:rsidRDefault="009058DE" w:rsidP="00EA64AB">
      <w:pPr>
        <w:pStyle w:val="ConsPlusNormal"/>
        <w:widowControl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3353B">
        <w:rPr>
          <w:rFonts w:ascii="Times New Roman" w:hAnsi="Times New Roman" w:cs="Times New Roman"/>
          <w:spacing w:val="-6"/>
          <w:sz w:val="26"/>
          <w:szCs w:val="26"/>
        </w:rPr>
        <w:t xml:space="preserve">2. </w:t>
      </w:r>
      <w:r w:rsidR="00CA1C28" w:rsidRPr="00CA1C28">
        <w:rPr>
          <w:rFonts w:ascii="Times New Roman" w:hAnsi="Times New Roman" w:cs="Times New Roman"/>
          <w:spacing w:val="-6"/>
          <w:sz w:val="26"/>
          <w:szCs w:val="26"/>
        </w:rPr>
        <w:t>Настоящее постановление распространяет своё действие на п</w:t>
      </w:r>
      <w:r w:rsidR="00CA1C28">
        <w:rPr>
          <w:rFonts w:ascii="Times New Roman" w:hAnsi="Times New Roman" w:cs="Times New Roman"/>
          <w:spacing w:val="-6"/>
          <w:sz w:val="26"/>
          <w:szCs w:val="26"/>
        </w:rPr>
        <w:t>равоотношения, возникшие с 27.02.2026</w:t>
      </w:r>
      <w:r w:rsidR="00CA1C28" w:rsidRPr="00CA1C28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14:paraId="5EE8B8A5" w14:textId="416AC5A6" w:rsidR="00FA6F65" w:rsidRPr="00C3353B" w:rsidRDefault="009058DE" w:rsidP="00502A3A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</w:rPr>
      </w:pPr>
      <w:r w:rsidRPr="00C3353B">
        <w:rPr>
          <w:spacing w:val="-6"/>
          <w:sz w:val="26"/>
          <w:szCs w:val="26"/>
        </w:rPr>
        <w:t xml:space="preserve">3. </w:t>
      </w:r>
      <w:r w:rsidR="00502A3A" w:rsidRPr="00502A3A">
        <w:rPr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  </w:t>
      </w:r>
    </w:p>
    <w:p w14:paraId="09FBC334" w14:textId="2A47BC70" w:rsidR="00315BA1" w:rsidRDefault="00C3353B" w:rsidP="00EA64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353B">
        <w:rPr>
          <w:sz w:val="26"/>
          <w:szCs w:val="26"/>
        </w:rPr>
        <w:t>4</w:t>
      </w:r>
      <w:r w:rsidR="00872498" w:rsidRPr="00C3353B">
        <w:rPr>
          <w:sz w:val="26"/>
          <w:szCs w:val="26"/>
        </w:rPr>
        <w:t xml:space="preserve">. </w:t>
      </w:r>
      <w:r w:rsidR="00E06B44" w:rsidRPr="00E06B44">
        <w:rPr>
          <w:sz w:val="26"/>
          <w:szCs w:val="26"/>
        </w:rPr>
        <w:t xml:space="preserve">Контроль за исполнением настоящего постановления оставляю за собой.   </w:t>
      </w:r>
    </w:p>
    <w:p w14:paraId="1D14D14F" w14:textId="5D3186EE" w:rsidR="00B31781" w:rsidRDefault="00B31781" w:rsidP="00EA64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0125358" w14:textId="6290D9ED" w:rsidR="00B31781" w:rsidRDefault="00B31781" w:rsidP="00EA64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A055733" w14:textId="2F662155" w:rsidR="00B31781" w:rsidRDefault="00B31781" w:rsidP="00EA64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C198926" w14:textId="77777777" w:rsidR="00B31781" w:rsidRPr="00C3353B" w:rsidRDefault="00B31781" w:rsidP="00EA64A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EE1AC9A" w14:textId="1721EFB4" w:rsidR="007F66F2" w:rsidRPr="00C3353B" w:rsidRDefault="007F66F2" w:rsidP="00E06B44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tbl>
      <w:tblPr>
        <w:tblStyle w:val="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601A1A" w:rsidRPr="00601A1A" w14:paraId="7F906233" w14:textId="77777777" w:rsidTr="00E06B44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C0D6DEB8981A452CB67733A0A70289F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522E716" w14:textId="77777777" w:rsidR="00601A1A" w:rsidRPr="00601A1A" w:rsidRDefault="00601A1A" w:rsidP="00601A1A">
                <w:pPr>
                  <w:rPr>
                    <w:sz w:val="28"/>
                    <w:szCs w:val="28"/>
                  </w:rPr>
                </w:pPr>
                <w:r w:rsidRPr="00601A1A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2707F70F" w14:textId="77777777" w:rsidR="00601A1A" w:rsidRPr="00601A1A" w:rsidRDefault="00601A1A" w:rsidP="00601A1A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601A1A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61144433" wp14:editId="6189342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1A1A">
              <w:rPr>
                <w:rFonts w:eastAsia="Calibri"/>
                <w:b/>
                <w:color w:val="D9D9D9"/>
                <w:szCs w:val="22"/>
                <w:lang w:eastAsia="en-US"/>
              </w:rPr>
              <w:t>ДОКУМЕНТ ПОДПИСАН</w:t>
            </w:r>
          </w:p>
          <w:p w14:paraId="779DB989" w14:textId="77777777" w:rsidR="00601A1A" w:rsidRPr="00601A1A" w:rsidRDefault="00601A1A" w:rsidP="00601A1A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601A1A">
              <w:rPr>
                <w:rFonts w:eastAsia="Calibri"/>
                <w:b/>
                <w:color w:val="D9D9D9"/>
                <w:szCs w:val="22"/>
                <w:lang w:eastAsia="en-US"/>
              </w:rPr>
              <w:t>ЭЛЕКТРОННОЙ ПОДПИСЬЮ</w:t>
            </w:r>
          </w:p>
          <w:p w14:paraId="78E3BAB9" w14:textId="77777777" w:rsidR="00601A1A" w:rsidRPr="00601A1A" w:rsidRDefault="00601A1A" w:rsidP="00601A1A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537F3215" w14:textId="77777777" w:rsidR="00601A1A" w:rsidRPr="00601A1A" w:rsidRDefault="00601A1A" w:rsidP="00601A1A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 w:rsidRPr="00601A1A"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601A1A"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51B1389A" w14:textId="77777777" w:rsidR="00601A1A" w:rsidRPr="00601A1A" w:rsidRDefault="00601A1A" w:rsidP="00601A1A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601A1A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16D55825" w14:textId="77777777" w:rsidR="00601A1A" w:rsidRPr="00601A1A" w:rsidRDefault="00601A1A" w:rsidP="00601A1A">
            <w:pPr>
              <w:jc w:val="center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601A1A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601A1A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601A1A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601A1A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601A1A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  <w:p w14:paraId="11A34202" w14:textId="77777777" w:rsidR="00601A1A" w:rsidRPr="00601A1A" w:rsidRDefault="00601A1A" w:rsidP="00601A1A">
            <w:pPr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C0D6DEB8981A452CB67733A0A70289F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F2813E7" w14:textId="77777777" w:rsidR="00601A1A" w:rsidRPr="00601A1A" w:rsidRDefault="00601A1A" w:rsidP="00601A1A">
                <w:pPr>
                  <w:jc w:val="center"/>
                  <w:rPr>
                    <w:sz w:val="28"/>
                    <w:szCs w:val="28"/>
                  </w:rPr>
                </w:pPr>
                <w:r w:rsidRPr="00601A1A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9201859" w14:textId="77777777" w:rsidR="003B7269" w:rsidRPr="00C3353B" w:rsidRDefault="003B7269" w:rsidP="003B7269">
      <w:pPr>
        <w:rPr>
          <w:sz w:val="26"/>
          <w:szCs w:val="26"/>
          <w:lang w:eastAsia="en-US"/>
        </w:rPr>
      </w:pPr>
    </w:p>
    <w:p w14:paraId="3ADB9A8A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2DAA9594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1E1CE7E6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52DCDF67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26EE20E9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4F3A50F6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51D32F25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7B417E4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sectPr w:rsidR="007F66F2" w:rsidRPr="00C3353B" w:rsidSect="00601A1A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B20F6" w14:textId="77777777" w:rsidR="00813366" w:rsidRDefault="00813366" w:rsidP="00B730FD">
      <w:r>
        <w:separator/>
      </w:r>
    </w:p>
  </w:endnote>
  <w:endnote w:type="continuationSeparator" w:id="0">
    <w:p w14:paraId="585556A0" w14:textId="77777777" w:rsidR="00813366" w:rsidRDefault="00813366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176EF" w14:textId="77777777" w:rsidR="00813366" w:rsidRDefault="00813366" w:rsidP="00B730FD">
      <w:r>
        <w:separator/>
      </w:r>
    </w:p>
  </w:footnote>
  <w:footnote w:type="continuationSeparator" w:id="0">
    <w:p w14:paraId="3F5C61C5" w14:textId="77777777" w:rsidR="00813366" w:rsidRDefault="00813366" w:rsidP="00B7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350157"/>
      <w:docPartObj>
        <w:docPartGallery w:val="Page Numbers (Top of Page)"/>
        <w:docPartUnique/>
      </w:docPartObj>
    </w:sdtPr>
    <w:sdtEndPr/>
    <w:sdtContent>
      <w:p w14:paraId="32AF45E8" w14:textId="2234FC58" w:rsidR="003B7269" w:rsidRDefault="003B726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78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05C1D"/>
    <w:rsid w:val="00015715"/>
    <w:rsid w:val="00015A6A"/>
    <w:rsid w:val="00016D3A"/>
    <w:rsid w:val="0002037E"/>
    <w:rsid w:val="00021495"/>
    <w:rsid w:val="0003277E"/>
    <w:rsid w:val="0003655E"/>
    <w:rsid w:val="0004444D"/>
    <w:rsid w:val="000462B0"/>
    <w:rsid w:val="00051DC2"/>
    <w:rsid w:val="00052A11"/>
    <w:rsid w:val="000615D3"/>
    <w:rsid w:val="00077845"/>
    <w:rsid w:val="00077F22"/>
    <w:rsid w:val="00082085"/>
    <w:rsid w:val="00092BB8"/>
    <w:rsid w:val="000A2B8C"/>
    <w:rsid w:val="000B70E6"/>
    <w:rsid w:val="000B78DA"/>
    <w:rsid w:val="000C04FE"/>
    <w:rsid w:val="000C702B"/>
    <w:rsid w:val="000E13E1"/>
    <w:rsid w:val="000E2283"/>
    <w:rsid w:val="000F0569"/>
    <w:rsid w:val="00103342"/>
    <w:rsid w:val="00112007"/>
    <w:rsid w:val="00125FEB"/>
    <w:rsid w:val="0013540D"/>
    <w:rsid w:val="0014026F"/>
    <w:rsid w:val="001403A1"/>
    <w:rsid w:val="00141630"/>
    <w:rsid w:val="001501E6"/>
    <w:rsid w:val="001532A1"/>
    <w:rsid w:val="00171A84"/>
    <w:rsid w:val="00177349"/>
    <w:rsid w:val="00185A52"/>
    <w:rsid w:val="00193782"/>
    <w:rsid w:val="001A515A"/>
    <w:rsid w:val="001B00FE"/>
    <w:rsid w:val="001C4EEB"/>
    <w:rsid w:val="001D0927"/>
    <w:rsid w:val="001D276C"/>
    <w:rsid w:val="001D6EA2"/>
    <w:rsid w:val="001E328E"/>
    <w:rsid w:val="001E4CB0"/>
    <w:rsid w:val="001F277E"/>
    <w:rsid w:val="00200A57"/>
    <w:rsid w:val="00201088"/>
    <w:rsid w:val="00204BFF"/>
    <w:rsid w:val="0022170A"/>
    <w:rsid w:val="00223A91"/>
    <w:rsid w:val="0023012D"/>
    <w:rsid w:val="00244A6C"/>
    <w:rsid w:val="00247FF7"/>
    <w:rsid w:val="002767E2"/>
    <w:rsid w:val="002809DD"/>
    <w:rsid w:val="00282D46"/>
    <w:rsid w:val="00285324"/>
    <w:rsid w:val="002A6C2C"/>
    <w:rsid w:val="002B10AF"/>
    <w:rsid w:val="002B49A0"/>
    <w:rsid w:val="002B5C81"/>
    <w:rsid w:val="002C093B"/>
    <w:rsid w:val="002D5593"/>
    <w:rsid w:val="002E0723"/>
    <w:rsid w:val="002E0A30"/>
    <w:rsid w:val="002F5EEC"/>
    <w:rsid w:val="002F7936"/>
    <w:rsid w:val="00300D9B"/>
    <w:rsid w:val="00301A30"/>
    <w:rsid w:val="0030423E"/>
    <w:rsid w:val="00305946"/>
    <w:rsid w:val="00312C11"/>
    <w:rsid w:val="00313DAF"/>
    <w:rsid w:val="00315BA1"/>
    <w:rsid w:val="00337444"/>
    <w:rsid w:val="003410EB"/>
    <w:rsid w:val="003447F7"/>
    <w:rsid w:val="0036483A"/>
    <w:rsid w:val="0036496F"/>
    <w:rsid w:val="00370B04"/>
    <w:rsid w:val="003747D7"/>
    <w:rsid w:val="00395FAF"/>
    <w:rsid w:val="003B7269"/>
    <w:rsid w:val="003B7D68"/>
    <w:rsid w:val="003C6772"/>
    <w:rsid w:val="003D1235"/>
    <w:rsid w:val="003D204A"/>
    <w:rsid w:val="003D42E4"/>
    <w:rsid w:val="003E3E91"/>
    <w:rsid w:val="003F2D78"/>
    <w:rsid w:val="003F587E"/>
    <w:rsid w:val="00403943"/>
    <w:rsid w:val="004313E1"/>
    <w:rsid w:val="0043438A"/>
    <w:rsid w:val="0045105C"/>
    <w:rsid w:val="00456884"/>
    <w:rsid w:val="004653CE"/>
    <w:rsid w:val="0047127A"/>
    <w:rsid w:val="00490193"/>
    <w:rsid w:val="004A605F"/>
    <w:rsid w:val="004B6E9E"/>
    <w:rsid w:val="004B7FB2"/>
    <w:rsid w:val="004C024E"/>
    <w:rsid w:val="004D6E7C"/>
    <w:rsid w:val="004E4A67"/>
    <w:rsid w:val="004F33B1"/>
    <w:rsid w:val="00502A3A"/>
    <w:rsid w:val="00515290"/>
    <w:rsid w:val="0051628B"/>
    <w:rsid w:val="00530B33"/>
    <w:rsid w:val="005348FD"/>
    <w:rsid w:val="00543C6B"/>
    <w:rsid w:val="005442C2"/>
    <w:rsid w:val="005500E4"/>
    <w:rsid w:val="00552E50"/>
    <w:rsid w:val="00563C94"/>
    <w:rsid w:val="00580ABC"/>
    <w:rsid w:val="005C275D"/>
    <w:rsid w:val="005C64D0"/>
    <w:rsid w:val="005D13CD"/>
    <w:rsid w:val="005E7967"/>
    <w:rsid w:val="005F6501"/>
    <w:rsid w:val="006015ED"/>
    <w:rsid w:val="00601A1A"/>
    <w:rsid w:val="00605835"/>
    <w:rsid w:val="00620D11"/>
    <w:rsid w:val="00625AA2"/>
    <w:rsid w:val="0063076B"/>
    <w:rsid w:val="00635680"/>
    <w:rsid w:val="00646BF9"/>
    <w:rsid w:val="006624A4"/>
    <w:rsid w:val="006678DF"/>
    <w:rsid w:val="00682536"/>
    <w:rsid w:val="00684954"/>
    <w:rsid w:val="00691A6C"/>
    <w:rsid w:val="00696B28"/>
    <w:rsid w:val="006A69AE"/>
    <w:rsid w:val="006A6DE4"/>
    <w:rsid w:val="006C3475"/>
    <w:rsid w:val="006C71B1"/>
    <w:rsid w:val="006D68EA"/>
    <w:rsid w:val="006E4EC6"/>
    <w:rsid w:val="006E5E27"/>
    <w:rsid w:val="006F29C1"/>
    <w:rsid w:val="006F6D1B"/>
    <w:rsid w:val="0070486E"/>
    <w:rsid w:val="00716857"/>
    <w:rsid w:val="00717C1F"/>
    <w:rsid w:val="00720FD8"/>
    <w:rsid w:val="00731782"/>
    <w:rsid w:val="00747B75"/>
    <w:rsid w:val="00747FEA"/>
    <w:rsid w:val="0075622F"/>
    <w:rsid w:val="0076329E"/>
    <w:rsid w:val="00765D21"/>
    <w:rsid w:val="00780287"/>
    <w:rsid w:val="007A1A2D"/>
    <w:rsid w:val="007A7004"/>
    <w:rsid w:val="007C24AA"/>
    <w:rsid w:val="007D1C62"/>
    <w:rsid w:val="007D6BE2"/>
    <w:rsid w:val="007E28C2"/>
    <w:rsid w:val="007E47EE"/>
    <w:rsid w:val="007F5689"/>
    <w:rsid w:val="007F619F"/>
    <w:rsid w:val="007F66F2"/>
    <w:rsid w:val="00813366"/>
    <w:rsid w:val="00820045"/>
    <w:rsid w:val="008329FC"/>
    <w:rsid w:val="00845BA7"/>
    <w:rsid w:val="0085213C"/>
    <w:rsid w:val="0086685A"/>
    <w:rsid w:val="0087139D"/>
    <w:rsid w:val="00872498"/>
    <w:rsid w:val="00874F39"/>
    <w:rsid w:val="00877CE5"/>
    <w:rsid w:val="008805E9"/>
    <w:rsid w:val="008B037E"/>
    <w:rsid w:val="008C0B7C"/>
    <w:rsid w:val="008C4C8F"/>
    <w:rsid w:val="008C5054"/>
    <w:rsid w:val="008C644E"/>
    <w:rsid w:val="008C7E24"/>
    <w:rsid w:val="008D2DB3"/>
    <w:rsid w:val="008D60AF"/>
    <w:rsid w:val="009058DE"/>
    <w:rsid w:val="00910679"/>
    <w:rsid w:val="00910B0D"/>
    <w:rsid w:val="00915B44"/>
    <w:rsid w:val="00916382"/>
    <w:rsid w:val="00924B0B"/>
    <w:rsid w:val="00937A09"/>
    <w:rsid w:val="00941712"/>
    <w:rsid w:val="00952EC3"/>
    <w:rsid w:val="00991C59"/>
    <w:rsid w:val="0099670B"/>
    <w:rsid w:val="009A3F8C"/>
    <w:rsid w:val="009A4349"/>
    <w:rsid w:val="009B50CB"/>
    <w:rsid w:val="009C2B20"/>
    <w:rsid w:val="009C47D2"/>
    <w:rsid w:val="009D143F"/>
    <w:rsid w:val="009F20BA"/>
    <w:rsid w:val="009F6C92"/>
    <w:rsid w:val="00A30573"/>
    <w:rsid w:val="00A30B6D"/>
    <w:rsid w:val="00A370B5"/>
    <w:rsid w:val="00A40292"/>
    <w:rsid w:val="00A52540"/>
    <w:rsid w:val="00A54330"/>
    <w:rsid w:val="00A551A2"/>
    <w:rsid w:val="00A564E7"/>
    <w:rsid w:val="00A601F9"/>
    <w:rsid w:val="00A60FBA"/>
    <w:rsid w:val="00A652FA"/>
    <w:rsid w:val="00A840A6"/>
    <w:rsid w:val="00A9186D"/>
    <w:rsid w:val="00A97F43"/>
    <w:rsid w:val="00AA42C1"/>
    <w:rsid w:val="00AB22C8"/>
    <w:rsid w:val="00AB5270"/>
    <w:rsid w:val="00AC77E0"/>
    <w:rsid w:val="00AD52D7"/>
    <w:rsid w:val="00AE4432"/>
    <w:rsid w:val="00AE76B9"/>
    <w:rsid w:val="00AF2E32"/>
    <w:rsid w:val="00B05648"/>
    <w:rsid w:val="00B17B42"/>
    <w:rsid w:val="00B22594"/>
    <w:rsid w:val="00B22DDA"/>
    <w:rsid w:val="00B22E6E"/>
    <w:rsid w:val="00B25576"/>
    <w:rsid w:val="00B31781"/>
    <w:rsid w:val="00B42CCC"/>
    <w:rsid w:val="00B6035E"/>
    <w:rsid w:val="00B6191B"/>
    <w:rsid w:val="00B630F5"/>
    <w:rsid w:val="00B730FD"/>
    <w:rsid w:val="00B740AF"/>
    <w:rsid w:val="00B852D5"/>
    <w:rsid w:val="00B857AD"/>
    <w:rsid w:val="00B94781"/>
    <w:rsid w:val="00BA06A2"/>
    <w:rsid w:val="00BB1866"/>
    <w:rsid w:val="00BB347B"/>
    <w:rsid w:val="00BB4FE6"/>
    <w:rsid w:val="00BB72E0"/>
    <w:rsid w:val="00BC37E6"/>
    <w:rsid w:val="00BD035C"/>
    <w:rsid w:val="00BD0AAD"/>
    <w:rsid w:val="00BD0ED5"/>
    <w:rsid w:val="00BE5452"/>
    <w:rsid w:val="00BE63F2"/>
    <w:rsid w:val="00BF3BD5"/>
    <w:rsid w:val="00C10939"/>
    <w:rsid w:val="00C14A0F"/>
    <w:rsid w:val="00C17A9C"/>
    <w:rsid w:val="00C21270"/>
    <w:rsid w:val="00C23AEA"/>
    <w:rsid w:val="00C27247"/>
    <w:rsid w:val="00C305A5"/>
    <w:rsid w:val="00C32F21"/>
    <w:rsid w:val="00C3353B"/>
    <w:rsid w:val="00C36853"/>
    <w:rsid w:val="00C46151"/>
    <w:rsid w:val="00C52758"/>
    <w:rsid w:val="00C52F0A"/>
    <w:rsid w:val="00C53D7F"/>
    <w:rsid w:val="00C700C4"/>
    <w:rsid w:val="00C700F3"/>
    <w:rsid w:val="00CA0D74"/>
    <w:rsid w:val="00CA1C28"/>
    <w:rsid w:val="00CB2627"/>
    <w:rsid w:val="00CB794B"/>
    <w:rsid w:val="00CC1D7B"/>
    <w:rsid w:val="00CC29EB"/>
    <w:rsid w:val="00CC34D8"/>
    <w:rsid w:val="00CC367F"/>
    <w:rsid w:val="00CF5E76"/>
    <w:rsid w:val="00CF6B89"/>
    <w:rsid w:val="00D04578"/>
    <w:rsid w:val="00D079CE"/>
    <w:rsid w:val="00D10BC8"/>
    <w:rsid w:val="00D21772"/>
    <w:rsid w:val="00D348A1"/>
    <w:rsid w:val="00D37894"/>
    <w:rsid w:val="00D46E02"/>
    <w:rsid w:val="00D5044A"/>
    <w:rsid w:val="00D52DB6"/>
    <w:rsid w:val="00D8125A"/>
    <w:rsid w:val="00D84236"/>
    <w:rsid w:val="00DA1C7F"/>
    <w:rsid w:val="00DB3E70"/>
    <w:rsid w:val="00DC3E1A"/>
    <w:rsid w:val="00DC550C"/>
    <w:rsid w:val="00DD2095"/>
    <w:rsid w:val="00DD60FB"/>
    <w:rsid w:val="00DF44EA"/>
    <w:rsid w:val="00DF6604"/>
    <w:rsid w:val="00DF6C83"/>
    <w:rsid w:val="00DF754C"/>
    <w:rsid w:val="00E03DA6"/>
    <w:rsid w:val="00E05220"/>
    <w:rsid w:val="00E06B44"/>
    <w:rsid w:val="00E544F8"/>
    <w:rsid w:val="00E5692D"/>
    <w:rsid w:val="00E6370C"/>
    <w:rsid w:val="00E7259A"/>
    <w:rsid w:val="00E72D54"/>
    <w:rsid w:val="00E82D12"/>
    <w:rsid w:val="00E84A43"/>
    <w:rsid w:val="00EA0C3F"/>
    <w:rsid w:val="00EA64AB"/>
    <w:rsid w:val="00EB75CB"/>
    <w:rsid w:val="00EC0928"/>
    <w:rsid w:val="00EC1A89"/>
    <w:rsid w:val="00ED0843"/>
    <w:rsid w:val="00ED5C7C"/>
    <w:rsid w:val="00ED62A2"/>
    <w:rsid w:val="00EE539C"/>
    <w:rsid w:val="00EF548B"/>
    <w:rsid w:val="00F040FF"/>
    <w:rsid w:val="00F06198"/>
    <w:rsid w:val="00F16FB2"/>
    <w:rsid w:val="00F22E00"/>
    <w:rsid w:val="00F23B94"/>
    <w:rsid w:val="00F3123D"/>
    <w:rsid w:val="00F316EB"/>
    <w:rsid w:val="00F3490F"/>
    <w:rsid w:val="00F420CE"/>
    <w:rsid w:val="00F4737E"/>
    <w:rsid w:val="00F5080D"/>
    <w:rsid w:val="00F50F53"/>
    <w:rsid w:val="00F54595"/>
    <w:rsid w:val="00F56842"/>
    <w:rsid w:val="00F66079"/>
    <w:rsid w:val="00F72C81"/>
    <w:rsid w:val="00FA5938"/>
    <w:rsid w:val="00FA6F65"/>
    <w:rsid w:val="00FA797D"/>
    <w:rsid w:val="00FB06D0"/>
    <w:rsid w:val="00FB39D1"/>
    <w:rsid w:val="00FB426A"/>
    <w:rsid w:val="00FB5600"/>
    <w:rsid w:val="00FB5937"/>
    <w:rsid w:val="00FD2B1C"/>
    <w:rsid w:val="00FD72DE"/>
    <w:rsid w:val="00FE64FE"/>
    <w:rsid w:val="00FE74DB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8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qFormat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D2B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2B1C"/>
  </w:style>
  <w:style w:type="character" w:customStyle="1" w:styleId="ac">
    <w:name w:val="Текст примечания Знак"/>
    <w:basedOn w:val="a0"/>
    <w:link w:val="ab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2B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730F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2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7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rsid w:val="0060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69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D6DEB8981A452CB67733A0A70289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149353-C91E-45D0-B0BA-C3F9B1B8C388}"/>
      </w:docPartPr>
      <w:docPartBody>
        <w:p w:rsidR="001A1534" w:rsidRDefault="00EC7733" w:rsidP="00EC7733">
          <w:pPr>
            <w:pStyle w:val="C0D6DEB8981A452CB67733A0A70289F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1B6C"/>
    <w:rsid w:val="00011CA1"/>
    <w:rsid w:val="00162BF7"/>
    <w:rsid w:val="001810A7"/>
    <w:rsid w:val="001A1534"/>
    <w:rsid w:val="001B1D68"/>
    <w:rsid w:val="001C6502"/>
    <w:rsid w:val="002048D6"/>
    <w:rsid w:val="002D4D9E"/>
    <w:rsid w:val="002E102C"/>
    <w:rsid w:val="003141C5"/>
    <w:rsid w:val="003E20A9"/>
    <w:rsid w:val="00442918"/>
    <w:rsid w:val="004C6498"/>
    <w:rsid w:val="005E7CD7"/>
    <w:rsid w:val="006D619C"/>
    <w:rsid w:val="007C419A"/>
    <w:rsid w:val="008513A6"/>
    <w:rsid w:val="0092722A"/>
    <w:rsid w:val="009C3091"/>
    <w:rsid w:val="00A30898"/>
    <w:rsid w:val="00A8786D"/>
    <w:rsid w:val="00A96CD2"/>
    <w:rsid w:val="00BE038A"/>
    <w:rsid w:val="00BF171D"/>
    <w:rsid w:val="00C25C1A"/>
    <w:rsid w:val="00C84BFA"/>
    <w:rsid w:val="00D66660"/>
    <w:rsid w:val="00E67E01"/>
    <w:rsid w:val="00E8774A"/>
    <w:rsid w:val="00EC43F0"/>
    <w:rsid w:val="00EC7733"/>
    <w:rsid w:val="00ED7AE1"/>
    <w:rsid w:val="00EF4C78"/>
    <w:rsid w:val="00F218D3"/>
    <w:rsid w:val="00F82555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773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3338EAD05F4C81A4D0F9F5D4456318">
    <w:name w:val="1E3338EAD05F4C81A4D0F9F5D4456318"/>
    <w:rsid w:val="00BE038A"/>
  </w:style>
  <w:style w:type="paragraph" w:customStyle="1" w:styleId="BECF1D9698BA48EDAEF20D8D4AF527D8">
    <w:name w:val="BECF1D9698BA48EDAEF20D8D4AF527D8"/>
    <w:rsid w:val="00BE038A"/>
  </w:style>
  <w:style w:type="paragraph" w:customStyle="1" w:styleId="36D0C91984E34A54A05F5EE79AB4487A">
    <w:name w:val="36D0C91984E34A54A05F5EE79AB4487A"/>
    <w:rsid w:val="006D619C"/>
  </w:style>
  <w:style w:type="paragraph" w:customStyle="1" w:styleId="DDEBEF3EE818401099B6E279D8FDB379">
    <w:name w:val="DDEBEF3EE818401099B6E279D8FDB379"/>
    <w:rsid w:val="00A8786D"/>
  </w:style>
  <w:style w:type="paragraph" w:customStyle="1" w:styleId="C0D6DEB8981A452CB67733A0A70289FF">
    <w:name w:val="C0D6DEB8981A452CB67733A0A70289FF"/>
    <w:rsid w:val="00EC7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F2F80-EEF4-4703-B3C3-7F43CBA6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Сафиулина Екатерина Андреевна</cp:lastModifiedBy>
  <cp:revision>5</cp:revision>
  <cp:lastPrinted>2025-02-10T05:56:00Z</cp:lastPrinted>
  <dcterms:created xsi:type="dcterms:W3CDTF">2026-02-16T09:03:00Z</dcterms:created>
  <dcterms:modified xsi:type="dcterms:W3CDTF">2026-02-27T11:03:00Z</dcterms:modified>
</cp:coreProperties>
</file>