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29E" w:rsidRPr="0063129E" w:rsidRDefault="0063129E" w:rsidP="0063129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63129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27520" behindDoc="0" locked="0" layoutInCell="1" allowOverlap="1" wp14:anchorId="779B2B74" wp14:editId="16DEEE2A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129E" w:rsidRPr="0063129E" w:rsidRDefault="0063129E" w:rsidP="0063129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63129E" w:rsidRPr="0063129E" w:rsidRDefault="0063129E" w:rsidP="0063129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63129E" w:rsidRPr="0063129E" w:rsidRDefault="0063129E" w:rsidP="0063129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63129E" w:rsidRPr="0063129E" w:rsidRDefault="0063129E" w:rsidP="0063129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312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63129E" w:rsidRPr="0063129E" w:rsidRDefault="0063129E" w:rsidP="0063129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63129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63129E" w:rsidRPr="0063129E" w:rsidRDefault="0063129E" w:rsidP="0063129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12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63129E" w:rsidRPr="0063129E" w:rsidRDefault="0063129E" w:rsidP="0063129E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63129E" w:rsidRPr="0063129E" w:rsidRDefault="0063129E" w:rsidP="0063129E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63129E" w:rsidRPr="0063129E" w:rsidTr="00AD0A6D">
        <w:trPr>
          <w:trHeight w:val="155"/>
        </w:trPr>
        <w:tc>
          <w:tcPr>
            <w:tcW w:w="565" w:type="dxa"/>
            <w:vAlign w:val="center"/>
          </w:tcPr>
          <w:p w:rsidR="0063129E" w:rsidRPr="0063129E" w:rsidRDefault="0063129E" w:rsidP="0063129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63129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63129E" w:rsidRPr="0063129E" w:rsidRDefault="0063129E" w:rsidP="0063129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63129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06</w:t>
            </w:r>
            <w:r w:rsidRPr="0063129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63129E" w:rsidRPr="0063129E" w:rsidRDefault="0063129E" w:rsidP="0063129E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63129E" w:rsidRPr="0063129E" w:rsidRDefault="0063129E" w:rsidP="0063129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3129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июля</w:t>
            </w:r>
          </w:p>
        </w:tc>
        <w:tc>
          <w:tcPr>
            <w:tcW w:w="239" w:type="dxa"/>
          </w:tcPr>
          <w:p w:rsidR="0063129E" w:rsidRPr="0063129E" w:rsidRDefault="0063129E" w:rsidP="00631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63129E" w:rsidRPr="0063129E" w:rsidRDefault="0063129E" w:rsidP="00631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3129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2020</w:t>
            </w:r>
          </w:p>
        </w:tc>
        <w:tc>
          <w:tcPr>
            <w:tcW w:w="2258" w:type="dxa"/>
          </w:tcPr>
          <w:p w:rsidR="0063129E" w:rsidRPr="0063129E" w:rsidRDefault="0063129E" w:rsidP="00631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3129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63129E" w:rsidRPr="0063129E" w:rsidRDefault="0063129E" w:rsidP="0063129E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63129E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63129E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3129E" w:rsidRPr="0063129E" w:rsidRDefault="0063129E" w:rsidP="0063129E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1185</w:t>
            </w:r>
          </w:p>
        </w:tc>
      </w:tr>
    </w:tbl>
    <w:p w:rsidR="00FB46AB" w:rsidRPr="00FB46AB" w:rsidRDefault="00FB46AB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FB46AB" w:rsidRPr="00FB46AB" w:rsidRDefault="00FB46AB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FB46AB" w:rsidRPr="00FB46AB" w:rsidRDefault="00FB46AB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956716" w:rsidRPr="00FB46AB" w:rsidRDefault="00956716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FB46AB">
        <w:rPr>
          <w:rFonts w:ascii="Times New Roman" w:hAnsi="Times New Roman" w:cs="Times New Roman"/>
          <w:b w:val="0"/>
          <w:sz w:val="26"/>
          <w:szCs w:val="26"/>
        </w:rPr>
        <w:t xml:space="preserve">Об утверждении списка получателей </w:t>
      </w:r>
    </w:p>
    <w:p w:rsidR="00B55E2E" w:rsidRPr="00FB46AB" w:rsidRDefault="00956716" w:rsidP="00B55E2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FB46AB">
        <w:rPr>
          <w:rFonts w:ascii="Times New Roman" w:hAnsi="Times New Roman" w:cs="Times New Roman"/>
          <w:b w:val="0"/>
          <w:sz w:val="26"/>
          <w:szCs w:val="26"/>
        </w:rPr>
        <w:t xml:space="preserve">субсидии на </w:t>
      </w:r>
      <w:r w:rsidR="00B55E2E" w:rsidRPr="00FB46AB">
        <w:rPr>
          <w:rFonts w:ascii="Times New Roman" w:hAnsi="Times New Roman" w:cs="Times New Roman"/>
          <w:b w:val="0"/>
          <w:sz w:val="26"/>
          <w:szCs w:val="26"/>
        </w:rPr>
        <w:t>содержание маточного</w:t>
      </w:r>
    </w:p>
    <w:p w:rsidR="00956716" w:rsidRPr="00FB46AB" w:rsidRDefault="00B55E2E" w:rsidP="00B55E2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FB46AB">
        <w:rPr>
          <w:rFonts w:ascii="Times New Roman" w:hAnsi="Times New Roman" w:cs="Times New Roman"/>
          <w:b w:val="0"/>
          <w:sz w:val="26"/>
          <w:szCs w:val="26"/>
        </w:rPr>
        <w:t xml:space="preserve">поголовья сельскохозяйственных </w:t>
      </w:r>
      <w:r w:rsidR="00956716" w:rsidRPr="00FB46A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956716" w:rsidRPr="00FB46AB" w:rsidRDefault="00B55E2E" w:rsidP="00956716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FB46AB">
        <w:rPr>
          <w:rFonts w:ascii="Times New Roman" w:hAnsi="Times New Roman" w:cs="Times New Roman"/>
          <w:b w:val="0"/>
          <w:sz w:val="26"/>
          <w:szCs w:val="26"/>
        </w:rPr>
        <w:t>животных</w:t>
      </w:r>
      <w:r w:rsidR="006930F8" w:rsidRPr="00FB46AB">
        <w:rPr>
          <w:rFonts w:ascii="Times New Roman" w:hAnsi="Times New Roman" w:cs="Times New Roman"/>
          <w:b w:val="0"/>
          <w:sz w:val="26"/>
          <w:szCs w:val="26"/>
        </w:rPr>
        <w:t xml:space="preserve"> за </w:t>
      </w:r>
      <w:r w:rsidR="00F42C3B" w:rsidRPr="00FB46AB">
        <w:rPr>
          <w:rFonts w:ascii="Times New Roman" w:hAnsi="Times New Roman" w:cs="Times New Roman"/>
          <w:b w:val="0"/>
          <w:sz w:val="26"/>
          <w:szCs w:val="26"/>
        </w:rPr>
        <w:t>второе</w:t>
      </w:r>
      <w:r w:rsidRPr="00FB46AB">
        <w:rPr>
          <w:rFonts w:ascii="Times New Roman" w:hAnsi="Times New Roman" w:cs="Times New Roman"/>
          <w:b w:val="0"/>
          <w:sz w:val="26"/>
          <w:szCs w:val="26"/>
        </w:rPr>
        <w:t xml:space="preserve"> полугодие</w:t>
      </w:r>
      <w:r w:rsidR="00012E69" w:rsidRPr="00FB46AB">
        <w:rPr>
          <w:rFonts w:ascii="Times New Roman" w:hAnsi="Times New Roman" w:cs="Times New Roman"/>
          <w:b w:val="0"/>
          <w:sz w:val="26"/>
          <w:szCs w:val="26"/>
        </w:rPr>
        <w:t xml:space="preserve"> 2020</w:t>
      </w:r>
      <w:r w:rsidR="00956716" w:rsidRPr="00FB46AB">
        <w:rPr>
          <w:rFonts w:ascii="Times New Roman" w:hAnsi="Times New Roman" w:cs="Times New Roman"/>
          <w:b w:val="0"/>
          <w:sz w:val="26"/>
          <w:szCs w:val="26"/>
        </w:rPr>
        <w:t xml:space="preserve"> года</w:t>
      </w:r>
    </w:p>
    <w:p w:rsidR="00FB46AB" w:rsidRPr="00FB46AB" w:rsidRDefault="00FB46AB" w:rsidP="009567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FB46AB" w:rsidRDefault="00956716" w:rsidP="00FB4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46AB">
        <w:rPr>
          <w:rFonts w:ascii="Times New Roman" w:hAnsi="Times New Roman" w:cs="Times New Roman"/>
          <w:sz w:val="26"/>
          <w:szCs w:val="26"/>
        </w:rPr>
        <w:t xml:space="preserve">В соответствии со статьёй 2 </w:t>
      </w:r>
      <w:hyperlink r:id="rId6" w:history="1">
        <w:r w:rsidRPr="00FB46AB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FB46AB">
        <w:rPr>
          <w:rFonts w:ascii="Times New Roman" w:hAnsi="Times New Roman" w:cs="Times New Roman"/>
          <w:sz w:val="26"/>
          <w:szCs w:val="26"/>
        </w:rPr>
        <w:t>а Ханты-Мансийского автономного округа - Югры от 16.12.2010 №228-оз «О наделении органов местного самоуправления муниципальных образований Ханты-Мансийского автономного округа -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</w:t>
      </w:r>
      <w:r w:rsidR="00B55E2E" w:rsidRPr="00FB46AB">
        <w:rPr>
          <w:rFonts w:ascii="Times New Roman" w:hAnsi="Times New Roman" w:cs="Times New Roman"/>
          <w:sz w:val="26"/>
          <w:szCs w:val="26"/>
        </w:rPr>
        <w:t xml:space="preserve">альными целевыми программами)», </w:t>
      </w:r>
      <w:r w:rsidRPr="00FB46AB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 Ханты-Мансийского </w:t>
      </w:r>
      <w:r w:rsidR="009D5A43" w:rsidRPr="00FB46AB">
        <w:rPr>
          <w:rFonts w:ascii="Times New Roman" w:hAnsi="Times New Roman" w:cs="Times New Roman"/>
          <w:sz w:val="26"/>
          <w:szCs w:val="26"/>
        </w:rPr>
        <w:t>автономного округа - Югры  от 05.10.2018 №344</w:t>
      </w:r>
      <w:r w:rsidRPr="00FB46AB">
        <w:rPr>
          <w:rFonts w:ascii="Times New Roman" w:hAnsi="Times New Roman" w:cs="Times New Roman"/>
          <w:sz w:val="26"/>
          <w:szCs w:val="26"/>
        </w:rPr>
        <w:t xml:space="preserve">-п </w:t>
      </w:r>
      <w:r w:rsidR="00FB46A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B46AB">
        <w:rPr>
          <w:rFonts w:ascii="Times New Roman" w:hAnsi="Times New Roman" w:cs="Times New Roman"/>
          <w:sz w:val="26"/>
          <w:szCs w:val="26"/>
        </w:rPr>
        <w:t xml:space="preserve">«О государственной программе Ханты-Мансийского автономного округа - Югры «Развитие агропромышленного </w:t>
      </w:r>
      <w:r w:rsidR="00B55E2E" w:rsidRPr="00FB46AB">
        <w:rPr>
          <w:rFonts w:ascii="Times New Roman" w:hAnsi="Times New Roman" w:cs="Times New Roman"/>
          <w:sz w:val="26"/>
          <w:szCs w:val="26"/>
        </w:rPr>
        <w:t xml:space="preserve">комплекса </w:t>
      </w:r>
      <w:r w:rsidRPr="00FB46AB">
        <w:rPr>
          <w:rFonts w:ascii="Times New Roman" w:hAnsi="Times New Roman" w:cs="Times New Roman"/>
          <w:sz w:val="26"/>
          <w:szCs w:val="26"/>
        </w:rPr>
        <w:t xml:space="preserve">(далее – Программа), постановлением Администрации города Когалыма от 11.10.2013 №2900 </w:t>
      </w:r>
      <w:r w:rsidR="00FB46A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FB46AB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«Развитие агропромышленного комплекса и рынков сельскохозяйственной продукции, сырья и продовольствия в городе Кога</w:t>
      </w:r>
      <w:r w:rsidR="00342084" w:rsidRPr="00FB46AB">
        <w:rPr>
          <w:rFonts w:ascii="Times New Roman" w:hAnsi="Times New Roman" w:cs="Times New Roman"/>
          <w:sz w:val="26"/>
          <w:szCs w:val="26"/>
        </w:rPr>
        <w:t>лыме», на основании заключенного</w:t>
      </w:r>
      <w:r w:rsidR="00261FBF" w:rsidRPr="00FB46AB">
        <w:rPr>
          <w:rFonts w:ascii="Times New Roman" w:hAnsi="Times New Roman" w:cs="Times New Roman"/>
          <w:sz w:val="26"/>
          <w:szCs w:val="26"/>
        </w:rPr>
        <w:t xml:space="preserve"> Соглашени</w:t>
      </w:r>
      <w:r w:rsidR="00342084" w:rsidRPr="00FB46AB">
        <w:rPr>
          <w:rFonts w:ascii="Times New Roman" w:hAnsi="Times New Roman" w:cs="Times New Roman"/>
          <w:sz w:val="26"/>
          <w:szCs w:val="26"/>
        </w:rPr>
        <w:t>я</w:t>
      </w:r>
      <w:r w:rsidR="00710BF0" w:rsidRPr="00FB46AB">
        <w:rPr>
          <w:rFonts w:ascii="Times New Roman" w:hAnsi="Times New Roman" w:cs="Times New Roman"/>
          <w:sz w:val="26"/>
          <w:szCs w:val="26"/>
        </w:rPr>
        <w:t xml:space="preserve"> </w:t>
      </w:r>
      <w:r w:rsidRPr="00FB46AB">
        <w:rPr>
          <w:rFonts w:ascii="Times New Roman" w:hAnsi="Times New Roman" w:cs="Times New Roman"/>
          <w:sz w:val="26"/>
          <w:szCs w:val="26"/>
        </w:rPr>
        <w:t>между Админис</w:t>
      </w:r>
      <w:r w:rsidR="00710BF0" w:rsidRPr="00FB46AB">
        <w:rPr>
          <w:rFonts w:ascii="Times New Roman" w:hAnsi="Times New Roman" w:cs="Times New Roman"/>
          <w:sz w:val="26"/>
          <w:szCs w:val="26"/>
        </w:rPr>
        <w:t xml:space="preserve">трацией </w:t>
      </w:r>
      <w:r w:rsidR="00342084" w:rsidRPr="00FB46AB">
        <w:rPr>
          <w:rFonts w:ascii="Times New Roman" w:hAnsi="Times New Roman" w:cs="Times New Roman"/>
          <w:sz w:val="26"/>
          <w:szCs w:val="26"/>
        </w:rPr>
        <w:t>города Когалыма и Главой крестьянского (фермерского</w:t>
      </w:r>
      <w:r w:rsidR="00710BF0" w:rsidRPr="00FB46AB">
        <w:rPr>
          <w:rFonts w:ascii="Times New Roman" w:hAnsi="Times New Roman" w:cs="Times New Roman"/>
          <w:sz w:val="26"/>
          <w:szCs w:val="26"/>
        </w:rPr>
        <w:t>) хозяйств</w:t>
      </w:r>
      <w:r w:rsidR="00342084" w:rsidRPr="00FB46AB">
        <w:rPr>
          <w:rFonts w:ascii="Times New Roman" w:hAnsi="Times New Roman" w:cs="Times New Roman"/>
          <w:sz w:val="26"/>
          <w:szCs w:val="26"/>
        </w:rPr>
        <w:t>а</w:t>
      </w:r>
      <w:r w:rsidRPr="00FB46A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6AB">
        <w:rPr>
          <w:rFonts w:ascii="Times New Roman" w:hAnsi="Times New Roman" w:cs="Times New Roman"/>
          <w:sz w:val="26"/>
          <w:szCs w:val="26"/>
        </w:rPr>
        <w:t>Шиманским</w:t>
      </w:r>
      <w:proofErr w:type="spellEnd"/>
      <w:r w:rsidRPr="00FB46AB">
        <w:rPr>
          <w:rFonts w:ascii="Times New Roman" w:hAnsi="Times New Roman" w:cs="Times New Roman"/>
          <w:sz w:val="26"/>
          <w:szCs w:val="26"/>
        </w:rPr>
        <w:t xml:space="preserve"> Владимиром </w:t>
      </w:r>
      <w:proofErr w:type="spellStart"/>
      <w:r w:rsidRPr="00FB46AB">
        <w:rPr>
          <w:rFonts w:ascii="Times New Roman" w:hAnsi="Times New Roman" w:cs="Times New Roman"/>
          <w:sz w:val="26"/>
          <w:szCs w:val="26"/>
        </w:rPr>
        <w:t>Марциновичем</w:t>
      </w:r>
      <w:proofErr w:type="spellEnd"/>
      <w:r w:rsidR="00342084" w:rsidRPr="00FB46AB">
        <w:rPr>
          <w:rFonts w:ascii="Times New Roman" w:hAnsi="Times New Roman" w:cs="Times New Roman"/>
          <w:sz w:val="26"/>
          <w:szCs w:val="26"/>
        </w:rPr>
        <w:t xml:space="preserve">, </w:t>
      </w:r>
      <w:r w:rsidRPr="00FB46AB">
        <w:rPr>
          <w:rFonts w:ascii="Times New Roman" w:hAnsi="Times New Roman" w:cs="Times New Roman"/>
          <w:sz w:val="26"/>
          <w:szCs w:val="26"/>
        </w:rPr>
        <w:t>в рамках реализации Про</w:t>
      </w:r>
      <w:r w:rsidR="00DE7BC6" w:rsidRPr="00FB46AB">
        <w:rPr>
          <w:rFonts w:ascii="Times New Roman" w:hAnsi="Times New Roman" w:cs="Times New Roman"/>
          <w:sz w:val="26"/>
          <w:szCs w:val="26"/>
        </w:rPr>
        <w:t>граммы, учитывая расчёт субсидий</w:t>
      </w:r>
      <w:r w:rsidRPr="00FB46AB">
        <w:rPr>
          <w:rFonts w:ascii="Times New Roman" w:hAnsi="Times New Roman" w:cs="Times New Roman"/>
          <w:sz w:val="26"/>
          <w:szCs w:val="26"/>
        </w:rPr>
        <w:t xml:space="preserve"> на </w:t>
      </w:r>
      <w:r w:rsidR="00B55E2E" w:rsidRPr="00FB46AB">
        <w:rPr>
          <w:rFonts w:ascii="Times New Roman" w:hAnsi="Times New Roman" w:cs="Times New Roman"/>
          <w:sz w:val="26"/>
          <w:szCs w:val="26"/>
        </w:rPr>
        <w:t>содержание маточного поголовья сельско</w:t>
      </w:r>
      <w:r w:rsidR="00F42C3B" w:rsidRPr="00FB46AB">
        <w:rPr>
          <w:rFonts w:ascii="Times New Roman" w:hAnsi="Times New Roman" w:cs="Times New Roman"/>
          <w:sz w:val="26"/>
          <w:szCs w:val="26"/>
        </w:rPr>
        <w:t>хозяйственных животных за второе</w:t>
      </w:r>
      <w:r w:rsidR="00B55E2E" w:rsidRPr="00FB46AB">
        <w:rPr>
          <w:rFonts w:ascii="Times New Roman" w:hAnsi="Times New Roman" w:cs="Times New Roman"/>
          <w:sz w:val="26"/>
          <w:szCs w:val="26"/>
        </w:rPr>
        <w:t xml:space="preserve"> полугодие </w:t>
      </w:r>
      <w:r w:rsidR="00012E69" w:rsidRPr="00FB46AB">
        <w:rPr>
          <w:rFonts w:ascii="Times New Roman" w:hAnsi="Times New Roman" w:cs="Times New Roman"/>
          <w:sz w:val="26"/>
          <w:szCs w:val="26"/>
        </w:rPr>
        <w:t>2020</w:t>
      </w:r>
      <w:r w:rsidRPr="00FB46AB">
        <w:rPr>
          <w:rFonts w:ascii="Times New Roman" w:hAnsi="Times New Roman" w:cs="Times New Roman"/>
          <w:sz w:val="26"/>
          <w:szCs w:val="26"/>
        </w:rPr>
        <w:t xml:space="preserve"> года, подгото</w:t>
      </w:r>
      <w:r w:rsidR="00012E69" w:rsidRPr="00FB46AB">
        <w:rPr>
          <w:rFonts w:ascii="Times New Roman" w:hAnsi="Times New Roman" w:cs="Times New Roman"/>
          <w:sz w:val="26"/>
          <w:szCs w:val="26"/>
        </w:rPr>
        <w:t xml:space="preserve">вленный управлением </w:t>
      </w:r>
      <w:r w:rsidR="00052560" w:rsidRPr="00FB46AB">
        <w:rPr>
          <w:rFonts w:ascii="Times New Roman" w:hAnsi="Times New Roman" w:cs="Times New Roman"/>
          <w:sz w:val="26"/>
          <w:szCs w:val="26"/>
        </w:rPr>
        <w:t>инвестиционной деятельности и развития предпринимательства</w:t>
      </w:r>
      <w:r w:rsidRPr="00FB46AB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Когалыма:</w:t>
      </w:r>
    </w:p>
    <w:p w:rsidR="00956716" w:rsidRPr="00FB46AB" w:rsidRDefault="00956716" w:rsidP="00FB4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FB46AB" w:rsidRDefault="00956716" w:rsidP="00FB46AB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46AB">
        <w:rPr>
          <w:rFonts w:ascii="Times New Roman" w:hAnsi="Times New Roman" w:cs="Times New Roman"/>
          <w:sz w:val="26"/>
          <w:szCs w:val="26"/>
        </w:rPr>
        <w:t xml:space="preserve">Утвердить список получателей субсидии на </w:t>
      </w:r>
      <w:r w:rsidR="00B55E2E" w:rsidRPr="00FB46AB">
        <w:rPr>
          <w:rFonts w:ascii="Times New Roman" w:hAnsi="Times New Roman" w:cs="Times New Roman"/>
          <w:sz w:val="26"/>
          <w:szCs w:val="26"/>
        </w:rPr>
        <w:t>содержание маточного поголовья сельско</w:t>
      </w:r>
      <w:r w:rsidR="00F42C3B" w:rsidRPr="00FB46AB">
        <w:rPr>
          <w:rFonts w:ascii="Times New Roman" w:hAnsi="Times New Roman" w:cs="Times New Roman"/>
          <w:sz w:val="26"/>
          <w:szCs w:val="26"/>
        </w:rPr>
        <w:t>хозяйственных животных за второе</w:t>
      </w:r>
      <w:r w:rsidR="00B55E2E" w:rsidRPr="00FB46AB">
        <w:rPr>
          <w:rFonts w:ascii="Times New Roman" w:hAnsi="Times New Roman" w:cs="Times New Roman"/>
          <w:sz w:val="26"/>
          <w:szCs w:val="26"/>
        </w:rPr>
        <w:t xml:space="preserve"> полугодие </w:t>
      </w:r>
      <w:r w:rsidR="00052560" w:rsidRPr="00FB46AB">
        <w:rPr>
          <w:rFonts w:ascii="Times New Roman" w:hAnsi="Times New Roman" w:cs="Times New Roman"/>
          <w:sz w:val="26"/>
          <w:szCs w:val="26"/>
        </w:rPr>
        <w:t>2020</w:t>
      </w:r>
      <w:r w:rsidRPr="00FB46AB">
        <w:rPr>
          <w:rFonts w:ascii="Times New Roman" w:hAnsi="Times New Roman" w:cs="Times New Roman"/>
          <w:sz w:val="26"/>
          <w:szCs w:val="26"/>
        </w:rPr>
        <w:t xml:space="preserve"> года согласно </w:t>
      </w:r>
      <w:proofErr w:type="gramStart"/>
      <w:r w:rsidRPr="00FB46AB">
        <w:rPr>
          <w:rFonts w:ascii="Times New Roman" w:hAnsi="Times New Roman" w:cs="Times New Roman"/>
          <w:sz w:val="26"/>
          <w:szCs w:val="26"/>
        </w:rPr>
        <w:t>приложению</w:t>
      </w:r>
      <w:proofErr w:type="gramEnd"/>
      <w:r w:rsidRPr="00FB46AB">
        <w:rPr>
          <w:rFonts w:ascii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956716" w:rsidRPr="00FB46AB" w:rsidRDefault="00956716" w:rsidP="00FB46AB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FB46AB" w:rsidRDefault="00956716" w:rsidP="00FB46A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46AB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Pr="00FB46AB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www.admkogal</w:t>
        </w:r>
        <w:r w:rsidRPr="00FB46AB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y</w:t>
        </w:r>
        <w:r w:rsidRPr="00FB46AB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m.ru</w:t>
        </w:r>
      </w:hyperlink>
      <w:r w:rsidRPr="00FB46AB">
        <w:rPr>
          <w:rFonts w:ascii="Times New Roman" w:hAnsi="Times New Roman" w:cs="Times New Roman"/>
          <w:sz w:val="26"/>
          <w:szCs w:val="26"/>
        </w:rPr>
        <w:t>).</w:t>
      </w:r>
    </w:p>
    <w:p w:rsidR="00956716" w:rsidRPr="00FB46AB" w:rsidRDefault="00956716" w:rsidP="00FB4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FB46AB" w:rsidRDefault="0063129E" w:rsidP="00FB4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39808" behindDoc="1" locked="0" layoutInCell="1" allowOverlap="1" wp14:anchorId="5CB15DA4" wp14:editId="1B623AD7">
            <wp:simplePos x="0" y="0"/>
            <wp:positionH relativeFrom="column">
              <wp:posOffset>2894330</wp:posOffset>
            </wp:positionH>
            <wp:positionV relativeFrom="paragraph">
              <wp:posOffset>329565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30592" behindDoc="1" locked="0" layoutInCell="1" allowOverlap="1" wp14:anchorId="227810EA" wp14:editId="732DAD6F">
            <wp:simplePos x="0" y="0"/>
            <wp:positionH relativeFrom="column">
              <wp:posOffset>3818255</wp:posOffset>
            </wp:positionH>
            <wp:positionV relativeFrom="paragraph">
              <wp:posOffset>1891030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716" w:rsidRPr="00FB46AB">
        <w:rPr>
          <w:rFonts w:ascii="Times New Roman" w:hAnsi="Times New Roman" w:cs="Times New Roman"/>
          <w:sz w:val="26"/>
          <w:szCs w:val="26"/>
        </w:rPr>
        <w:t xml:space="preserve">3. Контроль за выполнением постановления возложить на заместителя главы города Когалыма </w:t>
      </w:r>
      <w:proofErr w:type="spellStart"/>
      <w:r w:rsidR="00956716" w:rsidRPr="00FB46AB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="00956716" w:rsidRPr="00FB46AB">
        <w:rPr>
          <w:rFonts w:ascii="Times New Roman" w:hAnsi="Times New Roman" w:cs="Times New Roman"/>
          <w:sz w:val="26"/>
          <w:szCs w:val="26"/>
        </w:rPr>
        <w:t>.</w:t>
      </w:r>
    </w:p>
    <w:p w:rsidR="00956716" w:rsidRPr="00FB46AB" w:rsidRDefault="00956716" w:rsidP="00FB4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FB46AB" w:rsidRDefault="00956716" w:rsidP="00FB4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6716" w:rsidRPr="00FB46AB" w:rsidRDefault="00956716" w:rsidP="00FB4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46AB">
        <w:rPr>
          <w:rFonts w:ascii="Times New Roman" w:hAnsi="Times New Roman" w:cs="Times New Roman"/>
          <w:sz w:val="26"/>
          <w:szCs w:val="26"/>
        </w:rPr>
        <w:t xml:space="preserve">Глава города Когалыма </w:t>
      </w:r>
      <w:r w:rsidRPr="00FB46AB">
        <w:rPr>
          <w:rFonts w:ascii="Times New Roman" w:hAnsi="Times New Roman" w:cs="Times New Roman"/>
          <w:sz w:val="26"/>
          <w:szCs w:val="26"/>
        </w:rPr>
        <w:tab/>
      </w:r>
      <w:r w:rsidRPr="00FB46AB">
        <w:rPr>
          <w:rFonts w:ascii="Times New Roman" w:hAnsi="Times New Roman" w:cs="Times New Roman"/>
          <w:sz w:val="26"/>
          <w:szCs w:val="26"/>
        </w:rPr>
        <w:tab/>
      </w:r>
      <w:r w:rsidRPr="00FB46AB">
        <w:rPr>
          <w:rFonts w:ascii="Times New Roman" w:hAnsi="Times New Roman" w:cs="Times New Roman"/>
          <w:sz w:val="26"/>
          <w:szCs w:val="26"/>
        </w:rPr>
        <w:tab/>
        <w:t xml:space="preserve">                               </w:t>
      </w:r>
      <w:proofErr w:type="spellStart"/>
      <w:r w:rsidRPr="00FB46AB"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p w:rsidR="0063129E" w:rsidRDefault="0063129E" w:rsidP="00FB46A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3129E" w:rsidSect="0063129E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C274F8" w:rsidRPr="0063129E" w:rsidRDefault="0063129E" w:rsidP="00C274F8">
      <w:pPr>
        <w:spacing w:after="0" w:line="240" w:lineRule="auto"/>
        <w:jc w:val="both"/>
        <w:rPr>
          <w:rFonts w:ascii="Times New Roman" w:hAnsi="Times New Roman"/>
          <w:color w:val="FFFFFF" w:themeColor="background1"/>
          <w:sz w:val="2"/>
          <w:szCs w:val="2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87936" behindDoc="1" locked="0" layoutInCell="1" allowOverlap="1" wp14:anchorId="1FBDFD32" wp14:editId="56A73B3C">
            <wp:simplePos x="0" y="0"/>
            <wp:positionH relativeFrom="column">
              <wp:posOffset>1792605</wp:posOffset>
            </wp:positionH>
            <wp:positionV relativeFrom="paragraph">
              <wp:posOffset>-116205</wp:posOffset>
            </wp:positionV>
            <wp:extent cx="1362075" cy="136207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274F8" w:rsidRPr="0063129E">
        <w:rPr>
          <w:rFonts w:ascii="Times New Roman" w:hAnsi="Times New Roman"/>
          <w:color w:val="FFFFFF" w:themeColor="background1"/>
          <w:sz w:val="2"/>
          <w:szCs w:val="2"/>
        </w:rPr>
        <w:t xml:space="preserve">спец.-эксперт </w:t>
      </w:r>
      <w:proofErr w:type="spellStart"/>
      <w:r w:rsidR="00C274F8" w:rsidRPr="0063129E">
        <w:rPr>
          <w:rFonts w:ascii="Times New Roman" w:hAnsi="Times New Roman"/>
          <w:color w:val="FFFFFF" w:themeColor="background1"/>
          <w:sz w:val="2"/>
          <w:szCs w:val="2"/>
        </w:rPr>
        <w:t>ОПРиРП</w:t>
      </w:r>
      <w:proofErr w:type="spellEnd"/>
      <w:r w:rsidR="00C274F8" w:rsidRPr="0063129E">
        <w:rPr>
          <w:rFonts w:ascii="Times New Roman" w:hAnsi="Times New Roman"/>
          <w:color w:val="FFFFFF" w:themeColor="background1"/>
          <w:sz w:val="2"/>
          <w:szCs w:val="2"/>
        </w:rPr>
        <w:t xml:space="preserve"> </w:t>
      </w:r>
      <w:proofErr w:type="spellStart"/>
      <w:r w:rsidR="00C274F8" w:rsidRPr="0063129E">
        <w:rPr>
          <w:rFonts w:ascii="Times New Roman" w:hAnsi="Times New Roman"/>
          <w:color w:val="FFFFFF" w:themeColor="background1"/>
          <w:sz w:val="2"/>
          <w:szCs w:val="2"/>
        </w:rPr>
        <w:t>УИДиРП</w:t>
      </w:r>
      <w:proofErr w:type="spellEnd"/>
      <w:r w:rsidR="00C274F8" w:rsidRPr="0063129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C274F8" w:rsidRPr="0063129E">
        <w:rPr>
          <w:rFonts w:ascii="Times New Roman" w:hAnsi="Times New Roman"/>
          <w:color w:val="FFFFFF" w:themeColor="background1"/>
          <w:sz w:val="2"/>
          <w:szCs w:val="2"/>
        </w:rPr>
        <w:tab/>
      </w:r>
      <w:r w:rsidR="00C274F8" w:rsidRPr="0063129E">
        <w:rPr>
          <w:rFonts w:ascii="Times New Roman" w:hAnsi="Times New Roman"/>
          <w:color w:val="FFFFFF" w:themeColor="background1"/>
          <w:sz w:val="2"/>
          <w:szCs w:val="2"/>
        </w:rPr>
        <w:tab/>
      </w:r>
      <w:proofErr w:type="spellStart"/>
      <w:r w:rsidR="00C274F8" w:rsidRPr="0063129E">
        <w:rPr>
          <w:rFonts w:ascii="Times New Roman" w:hAnsi="Times New Roman"/>
          <w:color w:val="FFFFFF" w:themeColor="background1"/>
          <w:sz w:val="2"/>
          <w:szCs w:val="2"/>
        </w:rPr>
        <w:t>В.В.Вишневская</w:t>
      </w:r>
      <w:proofErr w:type="spellEnd"/>
    </w:p>
    <w:p w:rsidR="00956716" w:rsidRPr="0063129E" w:rsidRDefault="00060AF5" w:rsidP="00956716">
      <w:pPr>
        <w:tabs>
          <w:tab w:val="left" w:pos="4253"/>
        </w:tabs>
        <w:spacing w:after="0" w:line="240" w:lineRule="auto"/>
        <w:rPr>
          <w:rFonts w:ascii="Times New Roman" w:hAnsi="Times New Roman" w:cs="Times New Roman"/>
          <w:color w:val="FFFFFF" w:themeColor="background1"/>
          <w:sz w:val="2"/>
          <w:szCs w:val="2"/>
        </w:rPr>
      </w:pPr>
      <w:r w:rsidRPr="0063129E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Разослать: </w:t>
      </w:r>
      <w:proofErr w:type="spellStart"/>
      <w:r w:rsidRPr="0063129E">
        <w:rPr>
          <w:rFonts w:ascii="Times New Roman" w:hAnsi="Times New Roman" w:cs="Times New Roman"/>
          <w:color w:val="FFFFFF" w:themeColor="background1"/>
          <w:sz w:val="2"/>
          <w:szCs w:val="2"/>
        </w:rPr>
        <w:t>УИДиРП</w:t>
      </w:r>
      <w:proofErr w:type="spellEnd"/>
      <w:r w:rsidR="00956716" w:rsidRPr="0063129E">
        <w:rPr>
          <w:rFonts w:ascii="Times New Roman" w:hAnsi="Times New Roman" w:cs="Times New Roman"/>
          <w:color w:val="FFFFFF" w:themeColor="background1"/>
          <w:sz w:val="2"/>
          <w:szCs w:val="2"/>
        </w:rPr>
        <w:t xml:space="preserve">, КФ, УОДОМС, </w:t>
      </w:r>
      <w:proofErr w:type="spellStart"/>
      <w:r w:rsidR="00956716" w:rsidRPr="0063129E">
        <w:rPr>
          <w:rFonts w:ascii="Times New Roman" w:hAnsi="Times New Roman" w:cs="Times New Roman"/>
          <w:color w:val="FFFFFF" w:themeColor="background1"/>
          <w:sz w:val="2"/>
          <w:szCs w:val="2"/>
        </w:rPr>
        <w:t>ОФЭОиК</w:t>
      </w:r>
      <w:proofErr w:type="spellEnd"/>
      <w:r w:rsidR="00956716" w:rsidRPr="0063129E">
        <w:rPr>
          <w:rFonts w:ascii="Times New Roman" w:hAnsi="Times New Roman" w:cs="Times New Roman"/>
          <w:color w:val="FFFFFF" w:themeColor="background1"/>
          <w:sz w:val="2"/>
          <w:szCs w:val="2"/>
        </w:rPr>
        <w:t>, газета «Когалымский вестник».</w:t>
      </w:r>
    </w:p>
    <w:p w:rsidR="00956716" w:rsidRDefault="00956716" w:rsidP="00FB46AB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Приложение  </w:t>
      </w:r>
    </w:p>
    <w:p w:rsidR="00956716" w:rsidRDefault="00956716" w:rsidP="00FB46AB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956716" w:rsidRDefault="00956716" w:rsidP="00FB46AB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города Когалыма</w:t>
      </w:r>
    </w:p>
    <w:p w:rsidR="00956716" w:rsidRDefault="0063129E" w:rsidP="00FB46AB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от 06.07.2020 </w:t>
      </w:r>
      <w:r w:rsidR="00956716"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№</w:t>
      </w:r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1185</w:t>
      </w:r>
    </w:p>
    <w:p w:rsidR="00956716" w:rsidRDefault="00956716" w:rsidP="00956716">
      <w:pPr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Default="00956716" w:rsidP="00956716">
      <w:pPr>
        <w:spacing w:after="0" w:line="240" w:lineRule="auto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Default="00956716" w:rsidP="00956716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>Список  получателей</w:t>
      </w:r>
      <w:proofErr w:type="gramEnd"/>
      <w:r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  <w:t xml:space="preserve"> </w:t>
      </w:r>
    </w:p>
    <w:p w:rsidR="00B55E2E" w:rsidRDefault="00956716" w:rsidP="00B55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субсидии на </w:t>
      </w:r>
      <w:r w:rsidR="00B55E2E" w:rsidRPr="00B55E2E">
        <w:rPr>
          <w:rFonts w:ascii="Times New Roman" w:hAnsi="Times New Roman" w:cs="Times New Roman"/>
          <w:sz w:val="24"/>
          <w:szCs w:val="24"/>
        </w:rPr>
        <w:t>содержание маточного</w:t>
      </w:r>
      <w:r w:rsidR="00B55E2E">
        <w:rPr>
          <w:rFonts w:ascii="Times New Roman" w:hAnsi="Times New Roman" w:cs="Times New Roman"/>
          <w:sz w:val="24"/>
          <w:szCs w:val="24"/>
        </w:rPr>
        <w:t xml:space="preserve"> поголовья </w:t>
      </w:r>
    </w:p>
    <w:p w:rsidR="00B55E2E" w:rsidRDefault="00B55E2E" w:rsidP="00B55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сельскохозяйственных животных </w:t>
      </w:r>
    </w:p>
    <w:p w:rsidR="00956716" w:rsidRDefault="00F42C3B" w:rsidP="00B55E2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за второе</w:t>
      </w:r>
      <w:r w:rsidR="00B55E2E">
        <w:rPr>
          <w:rFonts w:ascii="Times New Roman" w:hAnsi="Times New Roman" w:cs="Times New Roman"/>
          <w:sz w:val="24"/>
          <w:szCs w:val="24"/>
        </w:rPr>
        <w:t xml:space="preserve"> полугодие </w:t>
      </w:r>
      <w:r w:rsidR="006221F2">
        <w:rPr>
          <w:rFonts w:ascii="Times New Roman" w:hAnsi="Times New Roman" w:cs="Times New Roman"/>
          <w:sz w:val="26"/>
          <w:szCs w:val="26"/>
        </w:rPr>
        <w:t>2020</w:t>
      </w:r>
      <w:r w:rsidR="00956716">
        <w:rPr>
          <w:rFonts w:ascii="Times New Roman" w:hAnsi="Times New Roman" w:cs="Times New Roman"/>
          <w:sz w:val="26"/>
          <w:szCs w:val="26"/>
        </w:rPr>
        <w:t xml:space="preserve"> года </w:t>
      </w:r>
    </w:p>
    <w:p w:rsidR="00956716" w:rsidRDefault="00956716" w:rsidP="00956716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p w:rsidR="00956716" w:rsidRDefault="00956716" w:rsidP="00956716">
      <w:pPr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6"/>
          <w:szCs w:val="26"/>
          <w:lang w:eastAsia="ru-RU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4604"/>
        <w:gridCol w:w="3402"/>
      </w:tblGrid>
      <w:tr w:rsidR="00956716" w:rsidTr="00FB46AB"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956716" w:rsidP="00FB46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710BF0" w:rsidP="00FB46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Получатели</w:t>
            </w:r>
            <w:r w:rsidR="00956716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субсидии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716" w:rsidRDefault="00956716" w:rsidP="00FB46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Сумма субсидии,</w:t>
            </w:r>
          </w:p>
          <w:p w:rsidR="00956716" w:rsidRDefault="00956716" w:rsidP="00FB46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рублей</w:t>
            </w:r>
          </w:p>
        </w:tc>
      </w:tr>
      <w:tr w:rsidR="00956716" w:rsidTr="00956716">
        <w:trPr>
          <w:trHeight w:val="864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95671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716" w:rsidRDefault="00956716">
            <w:pPr>
              <w:spacing w:after="0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Глава крестьянского (фермерского) хозяйства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Шиманский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 xml:space="preserve"> Владимир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Марцинович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745C08" w:rsidP="00FB46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703 4</w:t>
            </w:r>
            <w:r w:rsidR="009D5A43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</w:t>
            </w:r>
            <w:r w:rsidR="00EF51FD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</w:t>
            </w:r>
            <w:r w:rsidR="00C15EEF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,00</w:t>
            </w:r>
          </w:p>
        </w:tc>
      </w:tr>
      <w:tr w:rsidR="00956716" w:rsidTr="00956716">
        <w:trPr>
          <w:trHeight w:val="55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956716">
            <w:pPr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716" w:rsidRDefault="00745C08" w:rsidP="00FB46AB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703 4</w:t>
            </w:r>
            <w:r w:rsidR="00652817">
              <w:rPr>
                <w:rFonts w:ascii="Times New Roman" w:eastAsiaTheme="minorEastAsia" w:hAnsi="Times New Roman" w:cs="Times New Roman"/>
                <w:bCs/>
                <w:sz w:val="26"/>
                <w:szCs w:val="26"/>
                <w:lang w:eastAsia="ru-RU"/>
              </w:rPr>
              <w:t>00,00</w:t>
            </w:r>
          </w:p>
        </w:tc>
      </w:tr>
    </w:tbl>
    <w:p w:rsidR="00D61904" w:rsidRDefault="00D61904"/>
    <w:sectPr w:rsidR="00D61904" w:rsidSect="00FB46A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122893"/>
    <w:multiLevelType w:val="hybridMultilevel"/>
    <w:tmpl w:val="ED4647B2"/>
    <w:lvl w:ilvl="0" w:tplc="D74E6E54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9A"/>
    <w:rsid w:val="00012E69"/>
    <w:rsid w:val="00020763"/>
    <w:rsid w:val="00052560"/>
    <w:rsid w:val="00060AF5"/>
    <w:rsid w:val="001106A7"/>
    <w:rsid w:val="00140FE2"/>
    <w:rsid w:val="00200434"/>
    <w:rsid w:val="00261FBF"/>
    <w:rsid w:val="00315053"/>
    <w:rsid w:val="00342084"/>
    <w:rsid w:val="00417622"/>
    <w:rsid w:val="0046007B"/>
    <w:rsid w:val="004F03FE"/>
    <w:rsid w:val="005F5448"/>
    <w:rsid w:val="006177CB"/>
    <w:rsid w:val="006221F2"/>
    <w:rsid w:val="0063129E"/>
    <w:rsid w:val="00652817"/>
    <w:rsid w:val="00684469"/>
    <w:rsid w:val="00686BD1"/>
    <w:rsid w:val="006930F8"/>
    <w:rsid w:val="006D533B"/>
    <w:rsid w:val="006E0232"/>
    <w:rsid w:val="006E5C66"/>
    <w:rsid w:val="00710BF0"/>
    <w:rsid w:val="00745C08"/>
    <w:rsid w:val="00852040"/>
    <w:rsid w:val="0086439A"/>
    <w:rsid w:val="00921745"/>
    <w:rsid w:val="00926308"/>
    <w:rsid w:val="00956716"/>
    <w:rsid w:val="009D0FA6"/>
    <w:rsid w:val="009D5A43"/>
    <w:rsid w:val="00A13000"/>
    <w:rsid w:val="00A63BA2"/>
    <w:rsid w:val="00B06CDE"/>
    <w:rsid w:val="00B55E2E"/>
    <w:rsid w:val="00BA4E85"/>
    <w:rsid w:val="00BF1A83"/>
    <w:rsid w:val="00BF6757"/>
    <w:rsid w:val="00C01710"/>
    <w:rsid w:val="00C15EEF"/>
    <w:rsid w:val="00C274F8"/>
    <w:rsid w:val="00C901DA"/>
    <w:rsid w:val="00D3480C"/>
    <w:rsid w:val="00D61904"/>
    <w:rsid w:val="00DE7BC6"/>
    <w:rsid w:val="00E039E8"/>
    <w:rsid w:val="00E7297D"/>
    <w:rsid w:val="00EA2F16"/>
    <w:rsid w:val="00EF51FD"/>
    <w:rsid w:val="00F42C3B"/>
    <w:rsid w:val="00FB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9F1DCF2D-92C7-4A09-8EE3-AD465C75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567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6716"/>
    <w:pPr>
      <w:ind w:left="720"/>
      <w:contextualSpacing/>
    </w:pPr>
  </w:style>
  <w:style w:type="paragraph" w:customStyle="1" w:styleId="ConsPlusTitle">
    <w:name w:val="ConsPlusTitle"/>
    <w:uiPriority w:val="99"/>
    <w:rsid w:val="0095671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table" w:styleId="a5">
    <w:name w:val="Table Grid"/>
    <w:basedOn w:val="a1"/>
    <w:uiPriority w:val="99"/>
    <w:rsid w:val="00C27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B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4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926;n=64078;fld=13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Подкорытова Наталья Вячеславовна</cp:lastModifiedBy>
  <cp:revision>31</cp:revision>
  <cp:lastPrinted>2020-07-07T09:17:00Z</cp:lastPrinted>
  <dcterms:created xsi:type="dcterms:W3CDTF">2018-09-14T03:15:00Z</dcterms:created>
  <dcterms:modified xsi:type="dcterms:W3CDTF">2020-07-07T09:17:00Z</dcterms:modified>
</cp:coreProperties>
</file>