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41" w:rsidRPr="00633A1D" w:rsidRDefault="00E55341" w:rsidP="00E5534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F64669">
        <w:rPr>
          <w:b/>
          <w:color w:val="000000"/>
          <w:sz w:val="26"/>
          <w:szCs w:val="26"/>
        </w:rPr>
        <w:t>15</w:t>
      </w:r>
      <w:r w:rsidR="001865B0">
        <w:rPr>
          <w:b/>
          <w:color w:val="000000"/>
          <w:sz w:val="26"/>
          <w:szCs w:val="26"/>
        </w:rPr>
        <w:t>.11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F64669">
        <w:rPr>
          <w:b/>
          <w:color w:val="000000"/>
          <w:sz w:val="26"/>
          <w:szCs w:val="26"/>
        </w:rPr>
        <w:t>41</w:t>
      </w:r>
    </w:p>
    <w:p w:rsidR="00E55341" w:rsidRDefault="00E55341" w:rsidP="00E55341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="0095360D" w:rsidRPr="0095360D">
        <w:rPr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737D3B">
        <w:rPr>
          <w:b/>
          <w:sz w:val="26"/>
          <w:szCs w:val="26"/>
        </w:rPr>
        <w:t>11</w:t>
      </w:r>
      <w:r w:rsidR="0095360D" w:rsidRPr="0095360D">
        <w:rPr>
          <w:b/>
          <w:sz w:val="26"/>
          <w:szCs w:val="26"/>
        </w:rPr>
        <w:t>.10.2013 №</w:t>
      </w:r>
      <w:r w:rsidR="00737D3B">
        <w:rPr>
          <w:b/>
          <w:sz w:val="26"/>
          <w:szCs w:val="26"/>
        </w:rPr>
        <w:t>290</w:t>
      </w:r>
      <w:r w:rsidR="00F64669">
        <w:rPr>
          <w:b/>
          <w:sz w:val="26"/>
          <w:szCs w:val="26"/>
        </w:rPr>
        <w:t>1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F64669">
        <w:rPr>
          <w:sz w:val="26"/>
          <w:szCs w:val="26"/>
          <w:lang w:eastAsia="ru-RU"/>
        </w:rPr>
        <w:t>пр</w:t>
      </w:r>
      <w:proofErr w:type="spellEnd"/>
      <w:r w:rsidRPr="00F64669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№2901 (далее – Проект постановления) от 06.11.2024 №2132-п с приложением пояснительной записки и финансово-экономического обоснования.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«Содействие занятости населения города Когалыма», утвержденную постановлением Администрации города Когалыма от 11.10.2013 №2901 (далее - Программа) следующих изменений: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- закрытие бюджетных ассигнований за счет средств бюджета города Когалыма в сумме 986,81 тыс. рублей по мероприятию 1.1.2.1 «Организация временного трудоустройства несовершеннолетних граждан в возрасте от 14 до 18 лет в свободное от учёбы время»;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- закрытие бюджетных ассигнований за счет средств бюджета города Когалыма в сумме 482,94 тыс. рублей по мероприятию 1.1.2.3 «Привлечение прочих специалистов для организации работ трудовых бригад несовершеннолетних граждан»;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 xml:space="preserve">- выделение бюджетных ассигнований за счет средств бюджета города Когалыма в сумме 37,76 тыс. рублей по мероприятию 2.1.1 «Осуществление отдельных государственных полномочий в сфере трудовых отношений и государственного управления охраной труда в городе Когалыме»; 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- закрытие бюджетных ассигнований за счёт средств бюджета автономного округа в сумме 44,50 тыс. рублей по мероприятию 1.1.1 «Организация проведения оплачиваемых общественных работ для не занятых трудовой деятельностью и безработных граждан».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уменьшится на 1 476,5 тыс. рублей, и составит 148 333,9 тыс. рублей.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25.09.2024 №416-ГД), с учетом приказа комитета финансов №80-О от 03.10.2024. 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lastRenderedPageBreak/>
        <w:t>Объем финансирования на 2024-2026 гг. составит 90 130,7 тыс. рублей, в том числе по годам: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- 2024 год – 31 904,1 тыс. рублей;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- 2025 год – 29 125,0 тыс. рублей;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- 2026 год – 29 101,6 тыс. рублей.</w:t>
      </w:r>
    </w:p>
    <w:p w:rsidR="00F64669" w:rsidRPr="00F64669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B72857" w:rsidRDefault="00F64669" w:rsidP="00F64669">
      <w:pPr>
        <w:ind w:firstLine="709"/>
        <w:jc w:val="both"/>
        <w:rPr>
          <w:sz w:val="26"/>
          <w:szCs w:val="26"/>
          <w:lang w:eastAsia="ru-RU"/>
        </w:rPr>
      </w:pPr>
      <w:r w:rsidRPr="00F64669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C6C33" w:rsidRDefault="00AC6C33" w:rsidP="00CA5F3A">
      <w:pPr>
        <w:ind w:firstLine="709"/>
        <w:jc w:val="both"/>
        <w:rPr>
          <w:sz w:val="26"/>
          <w:szCs w:val="26"/>
          <w:lang w:eastAsia="ru-RU"/>
        </w:rPr>
      </w:pPr>
      <w:r w:rsidRPr="00AC6C33">
        <w:rPr>
          <w:sz w:val="26"/>
          <w:szCs w:val="26"/>
          <w:lang w:eastAsia="ru-RU"/>
        </w:rPr>
        <w:t xml:space="preserve">Заключение от </w:t>
      </w:r>
      <w:r w:rsidR="00F64669">
        <w:rPr>
          <w:sz w:val="26"/>
          <w:szCs w:val="26"/>
          <w:lang w:eastAsia="ru-RU"/>
        </w:rPr>
        <w:t>15</w:t>
      </w:r>
      <w:bookmarkStart w:id="0" w:name="_GoBack"/>
      <w:bookmarkEnd w:id="0"/>
      <w:r w:rsidR="001865B0">
        <w:rPr>
          <w:sz w:val="26"/>
          <w:szCs w:val="26"/>
          <w:lang w:eastAsia="ru-RU"/>
        </w:rPr>
        <w:t>.11</w:t>
      </w:r>
      <w:r w:rsidRPr="00AC6C33">
        <w:rPr>
          <w:sz w:val="26"/>
          <w:szCs w:val="26"/>
          <w:lang w:eastAsia="ru-RU"/>
        </w:rPr>
        <w:t>.2024 №28-ЗКЛ-КСП-МП-</w:t>
      </w:r>
      <w:r w:rsidR="00737D3B">
        <w:rPr>
          <w:sz w:val="26"/>
          <w:szCs w:val="26"/>
          <w:lang w:eastAsia="ru-RU"/>
        </w:rPr>
        <w:t>4</w:t>
      </w:r>
      <w:r w:rsidR="00F64669">
        <w:rPr>
          <w:sz w:val="26"/>
          <w:szCs w:val="26"/>
          <w:lang w:eastAsia="ru-RU"/>
        </w:rPr>
        <w:t>1</w:t>
      </w:r>
      <w:r w:rsidRPr="00AC6C33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865B0"/>
    <w:rsid w:val="001959D3"/>
    <w:rsid w:val="001B39E9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37D3B"/>
    <w:rsid w:val="00750B94"/>
    <w:rsid w:val="007A7AA2"/>
    <w:rsid w:val="00803980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5360D"/>
    <w:rsid w:val="00997F46"/>
    <w:rsid w:val="009B4A86"/>
    <w:rsid w:val="009E24B6"/>
    <w:rsid w:val="009E7CDC"/>
    <w:rsid w:val="00A11D18"/>
    <w:rsid w:val="00A8428B"/>
    <w:rsid w:val="00AA0E0C"/>
    <w:rsid w:val="00AC6396"/>
    <w:rsid w:val="00AC6C33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50531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55341"/>
    <w:rsid w:val="00E64127"/>
    <w:rsid w:val="00E85DD5"/>
    <w:rsid w:val="00ED5110"/>
    <w:rsid w:val="00EE3FF2"/>
    <w:rsid w:val="00EF2CC5"/>
    <w:rsid w:val="00F64669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A1B1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36</cp:revision>
  <dcterms:created xsi:type="dcterms:W3CDTF">2024-05-13T08:26:00Z</dcterms:created>
  <dcterms:modified xsi:type="dcterms:W3CDTF">2024-11-21T04:48:00Z</dcterms:modified>
</cp:coreProperties>
</file>