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EA3A70" w:rsidRPr="00EA3A70" w14:paraId="452E4489" w14:textId="77777777" w:rsidTr="006E4222">
        <w:trPr>
          <w:trHeight w:val="1139"/>
        </w:trPr>
        <w:tc>
          <w:tcPr>
            <w:tcW w:w="3902" w:type="dxa"/>
            <w:shd w:val="clear" w:color="auto" w:fill="auto"/>
          </w:tcPr>
          <w:p w14:paraId="5CE7AE65" w14:textId="77777777" w:rsidR="00EA3A70" w:rsidRPr="00EA3A70" w:rsidRDefault="00EA3A70" w:rsidP="00EA3A70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F1A3B86" w14:textId="77777777" w:rsidR="00EA3A70" w:rsidRPr="00EA3A70" w:rsidRDefault="00EA3A70" w:rsidP="00EA3A70">
            <w:pPr>
              <w:rPr>
                <w:noProof/>
              </w:rPr>
            </w:pPr>
            <w:r w:rsidRPr="00EA3A70">
              <w:rPr>
                <w:noProof/>
              </w:rPr>
              <w:drawing>
                <wp:inline distT="0" distB="0" distL="0" distR="0" wp14:anchorId="548FA1FD" wp14:editId="25464C11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C6A4D8E" w14:textId="77777777" w:rsidR="00EA3A70" w:rsidRPr="00EA3A70" w:rsidRDefault="00EA3A70" w:rsidP="00EA3A70">
            <w:pPr>
              <w:rPr>
                <w:sz w:val="26"/>
                <w:szCs w:val="26"/>
              </w:rPr>
            </w:pPr>
          </w:p>
        </w:tc>
      </w:tr>
      <w:tr w:rsidR="00EA3A70" w:rsidRPr="00EA3A70" w14:paraId="741EDA43" w14:textId="77777777" w:rsidTr="006E4222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B0810AA" w14:textId="77777777" w:rsidR="00EA3A70" w:rsidRPr="00EA3A70" w:rsidRDefault="00EA3A70" w:rsidP="00EA3A7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EA3A70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F741BE2" w14:textId="77777777" w:rsidR="00EA3A70" w:rsidRPr="00EA3A70" w:rsidRDefault="00EA3A70" w:rsidP="00EA3A7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EA3A70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45E6393" w14:textId="77777777" w:rsidR="00EA3A70" w:rsidRPr="00EA3A70" w:rsidRDefault="00EA3A70" w:rsidP="00EA3A70">
            <w:pPr>
              <w:jc w:val="center"/>
              <w:rPr>
                <w:sz w:val="26"/>
                <w:szCs w:val="26"/>
              </w:rPr>
            </w:pPr>
            <w:r w:rsidRPr="00EA3A70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A3A70" w:rsidRPr="00EA3A70" w14:paraId="62F10D14" w14:textId="77777777" w:rsidTr="006E4222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EA830B4" w14:textId="77777777" w:rsidR="00EA3A70" w:rsidRPr="00EA3A70" w:rsidRDefault="00EA3A70" w:rsidP="00EA3A70">
            <w:pPr>
              <w:ind w:right="2"/>
              <w:rPr>
                <w:color w:val="D9D9D9"/>
                <w:sz w:val="26"/>
                <w:szCs w:val="26"/>
              </w:rPr>
            </w:pPr>
          </w:p>
          <w:p w14:paraId="756146AC" w14:textId="77777777" w:rsidR="00EA3A70" w:rsidRPr="00EA3A70" w:rsidRDefault="00EA3A70" w:rsidP="00EA3A70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EA3A70">
              <w:rPr>
                <w:color w:val="D9D9D9"/>
                <w:sz w:val="26"/>
                <w:szCs w:val="26"/>
              </w:rPr>
              <w:t xml:space="preserve">от </w:t>
            </w:r>
            <w:r w:rsidRPr="00EA3A70">
              <w:rPr>
                <w:color w:val="D9D9D9"/>
                <w:sz w:val="26"/>
                <w:szCs w:val="26"/>
                <w:lang w:val="en-US"/>
              </w:rPr>
              <w:t>[</w:t>
            </w:r>
            <w:r w:rsidRPr="00EA3A70">
              <w:rPr>
                <w:color w:val="D9D9D9"/>
                <w:sz w:val="26"/>
                <w:szCs w:val="26"/>
              </w:rPr>
              <w:t>Дата документа</w:t>
            </w:r>
            <w:r w:rsidRPr="00EA3A70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FE13A28" w14:textId="77777777" w:rsidR="00EA3A70" w:rsidRPr="00EA3A70" w:rsidRDefault="00EA3A70" w:rsidP="00EA3A70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14:paraId="6E80EC2B" w14:textId="77777777" w:rsidR="00EA3A70" w:rsidRPr="00EA3A70" w:rsidRDefault="00EA3A70" w:rsidP="00EA3A70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EA3A70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64675E9E" w14:textId="16718E24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CA5D120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054B0E3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3C12BC79" w14:textId="1E100777" w:rsidR="006863F1" w:rsidRDefault="006863F1" w:rsidP="006863F1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B61D04">
        <w:rPr>
          <w:sz w:val="26"/>
          <w:szCs w:val="26"/>
        </w:rPr>
        <w:t>я</w:t>
      </w:r>
    </w:p>
    <w:p w14:paraId="35D536CA" w14:textId="77777777" w:rsidR="006863F1" w:rsidRDefault="006863F1" w:rsidP="006863F1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14:paraId="4FA3AC23" w14:textId="77777777" w:rsidR="006863F1" w:rsidRDefault="006863F1" w:rsidP="006863F1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14:paraId="550FA2DD" w14:textId="4E910189" w:rsidR="006863F1" w:rsidRPr="007876C6" w:rsidRDefault="00987EC6" w:rsidP="006863F1">
      <w:pPr>
        <w:rPr>
          <w:sz w:val="26"/>
          <w:szCs w:val="26"/>
        </w:rPr>
      </w:pPr>
      <w:r>
        <w:rPr>
          <w:sz w:val="26"/>
          <w:szCs w:val="26"/>
        </w:rPr>
        <w:t>от 04</w:t>
      </w:r>
      <w:r w:rsidR="006863F1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="006863F1">
        <w:rPr>
          <w:sz w:val="26"/>
          <w:szCs w:val="26"/>
        </w:rPr>
        <w:t>.20</w:t>
      </w:r>
      <w:r w:rsidR="007B41B7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="006863F1">
        <w:rPr>
          <w:sz w:val="26"/>
          <w:szCs w:val="26"/>
        </w:rPr>
        <w:t xml:space="preserve"> №</w:t>
      </w:r>
      <w:r>
        <w:rPr>
          <w:sz w:val="26"/>
          <w:szCs w:val="26"/>
        </w:rPr>
        <w:t>582</w:t>
      </w:r>
    </w:p>
    <w:p w14:paraId="53E7E48E" w14:textId="14E0E3E6" w:rsidR="00FB5937" w:rsidRDefault="00FB5937" w:rsidP="006863F1">
      <w:pPr>
        <w:rPr>
          <w:sz w:val="26"/>
          <w:szCs w:val="26"/>
        </w:rPr>
      </w:pPr>
    </w:p>
    <w:p w14:paraId="1293991E" w14:textId="77777777" w:rsidR="00EA3A70" w:rsidRPr="007876C6" w:rsidRDefault="00EA3A70" w:rsidP="00EA3A70">
      <w:pPr>
        <w:ind w:firstLine="709"/>
        <w:jc w:val="both"/>
        <w:rPr>
          <w:sz w:val="26"/>
          <w:szCs w:val="26"/>
        </w:rPr>
      </w:pPr>
    </w:p>
    <w:p w14:paraId="5D86619C" w14:textId="56BFDBD6" w:rsidR="007B41B7" w:rsidRPr="007B41B7" w:rsidRDefault="007B41B7" w:rsidP="007B41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B41B7">
        <w:rPr>
          <w:rFonts w:eastAsiaTheme="minorHAnsi"/>
          <w:sz w:val="26"/>
          <w:szCs w:val="26"/>
          <w:lang w:eastAsia="en-US"/>
        </w:rPr>
        <w:t xml:space="preserve">В соответствии с Федеральным </w:t>
      </w:r>
      <w:hyperlink r:id="rId7" w:history="1">
        <w:r w:rsidRPr="007B41B7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7B41B7">
        <w:rPr>
          <w:rFonts w:eastAsiaTheme="minorHAnsi"/>
          <w:sz w:val="26"/>
          <w:szCs w:val="26"/>
          <w:lang w:eastAsia="en-US"/>
        </w:rPr>
        <w:t xml:space="preserve"> от 20.03.2025 №</w:t>
      </w:r>
      <w:r>
        <w:rPr>
          <w:rFonts w:eastAsiaTheme="minorHAnsi"/>
          <w:sz w:val="26"/>
          <w:szCs w:val="26"/>
          <w:lang w:eastAsia="en-US"/>
        </w:rPr>
        <w:t>33-ФЗ «</w:t>
      </w:r>
      <w:r w:rsidRPr="007B41B7">
        <w:rPr>
          <w:rFonts w:eastAsiaTheme="minorHAnsi"/>
          <w:sz w:val="26"/>
          <w:szCs w:val="26"/>
          <w:lang w:eastAsia="en-US"/>
        </w:rPr>
        <w:t xml:space="preserve">Об общих принципах организации местного самоуправления в </w:t>
      </w:r>
      <w:r>
        <w:rPr>
          <w:rFonts w:eastAsiaTheme="minorHAnsi"/>
          <w:sz w:val="26"/>
          <w:szCs w:val="26"/>
          <w:lang w:eastAsia="en-US"/>
        </w:rPr>
        <w:t>единой системе публичной власти»</w:t>
      </w:r>
      <w:r w:rsidRPr="007B41B7">
        <w:rPr>
          <w:rFonts w:eastAsiaTheme="minorHAnsi"/>
          <w:sz w:val="26"/>
          <w:szCs w:val="26"/>
          <w:lang w:eastAsia="en-US"/>
        </w:rPr>
        <w:t xml:space="preserve">, </w:t>
      </w:r>
      <w:hyperlink r:id="rId8" w:history="1">
        <w:r w:rsidRPr="007B41B7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="00B61D04">
        <w:rPr>
          <w:rFonts w:eastAsiaTheme="minorHAnsi"/>
          <w:sz w:val="26"/>
          <w:szCs w:val="26"/>
          <w:lang w:eastAsia="en-US"/>
        </w:rPr>
        <w:t xml:space="preserve"> города Когалыма</w:t>
      </w:r>
      <w:r w:rsidR="00AA518F">
        <w:rPr>
          <w:rFonts w:eastAsiaTheme="minorHAnsi"/>
          <w:sz w:val="26"/>
          <w:szCs w:val="26"/>
          <w:lang w:eastAsia="en-US"/>
        </w:rPr>
        <w:t>, Трехсторонним</w:t>
      </w:r>
      <w:r w:rsidR="00AA518F" w:rsidRPr="00AA518F">
        <w:rPr>
          <w:rFonts w:eastAsiaTheme="minorHAnsi"/>
          <w:sz w:val="26"/>
          <w:szCs w:val="26"/>
          <w:lang w:eastAsia="en-US"/>
        </w:rPr>
        <w:t xml:space="preserve"> соглашение</w:t>
      </w:r>
      <w:r w:rsidR="00AA518F">
        <w:rPr>
          <w:rFonts w:eastAsiaTheme="minorHAnsi"/>
          <w:sz w:val="26"/>
          <w:szCs w:val="26"/>
          <w:lang w:eastAsia="en-US"/>
        </w:rPr>
        <w:t>м</w:t>
      </w:r>
      <w:r w:rsidR="00AA518F" w:rsidRPr="00AA518F">
        <w:rPr>
          <w:rFonts w:eastAsiaTheme="minorHAnsi"/>
          <w:sz w:val="26"/>
          <w:szCs w:val="26"/>
          <w:lang w:eastAsia="en-US"/>
        </w:rPr>
        <w:t xml:space="preserve"> между органами государственной власти Ханты-Мансийского автономного округа - Югры, Объединением работодателей Ханты-Мансийского авт</w:t>
      </w:r>
      <w:r w:rsidR="00AA518F">
        <w:rPr>
          <w:rFonts w:eastAsiaTheme="minorHAnsi"/>
          <w:sz w:val="26"/>
          <w:szCs w:val="26"/>
          <w:lang w:eastAsia="en-US"/>
        </w:rPr>
        <w:t>ономного округа - Югры, Союзом «</w:t>
      </w:r>
      <w:r w:rsidR="00AA518F" w:rsidRPr="00AA518F">
        <w:rPr>
          <w:rFonts w:eastAsiaTheme="minorHAnsi"/>
          <w:sz w:val="26"/>
          <w:szCs w:val="26"/>
          <w:lang w:eastAsia="en-US"/>
        </w:rPr>
        <w:t>Объединение организаций профсоюзов Ханты-Мансийского автономного ок</w:t>
      </w:r>
      <w:r w:rsidR="00AA518F">
        <w:rPr>
          <w:rFonts w:eastAsiaTheme="minorHAnsi"/>
          <w:sz w:val="26"/>
          <w:szCs w:val="26"/>
          <w:lang w:eastAsia="en-US"/>
        </w:rPr>
        <w:t>руга – Югры» на 2026 - 2028 годы»</w:t>
      </w:r>
      <w:bookmarkStart w:id="0" w:name="_GoBack"/>
      <w:bookmarkEnd w:id="0"/>
      <w:r w:rsidRPr="007B41B7">
        <w:rPr>
          <w:rFonts w:eastAsiaTheme="minorHAnsi"/>
          <w:sz w:val="26"/>
          <w:szCs w:val="26"/>
          <w:lang w:eastAsia="en-US"/>
        </w:rPr>
        <w:t>:</w:t>
      </w:r>
    </w:p>
    <w:p w14:paraId="3A83E91A" w14:textId="77777777" w:rsidR="00B22DDA" w:rsidRPr="007B41B7" w:rsidRDefault="00B22DDA" w:rsidP="00EA3A70">
      <w:pPr>
        <w:ind w:firstLine="709"/>
        <w:jc w:val="both"/>
        <w:rPr>
          <w:sz w:val="26"/>
          <w:szCs w:val="26"/>
        </w:rPr>
      </w:pPr>
    </w:p>
    <w:p w14:paraId="2D3E19F7" w14:textId="12298CBE" w:rsidR="007B41B7" w:rsidRPr="00B61D04" w:rsidRDefault="00AA4C45" w:rsidP="00987EC6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567"/>
        <w:rPr>
          <w:rFonts w:ascii="Times New Roman" w:eastAsiaTheme="minorHAnsi" w:hAnsi="Times New Roman"/>
          <w:sz w:val="26"/>
          <w:szCs w:val="26"/>
        </w:rPr>
      </w:pPr>
      <w:r w:rsidRPr="00B61D04">
        <w:rPr>
          <w:rFonts w:ascii="Times New Roman" w:hAnsi="Times New Roman"/>
          <w:spacing w:val="-6"/>
          <w:sz w:val="26"/>
          <w:szCs w:val="26"/>
        </w:rPr>
        <w:t xml:space="preserve">В </w:t>
      </w:r>
      <w:r w:rsidR="007B41B7" w:rsidRPr="00B61D04">
        <w:rPr>
          <w:rFonts w:ascii="Times New Roman" w:hAnsi="Times New Roman"/>
          <w:spacing w:val="-6"/>
          <w:sz w:val="26"/>
          <w:szCs w:val="26"/>
        </w:rPr>
        <w:t>преамбуле постановления Адм</w:t>
      </w:r>
      <w:r w:rsidR="00987EC6">
        <w:rPr>
          <w:rFonts w:ascii="Times New Roman" w:hAnsi="Times New Roman"/>
          <w:spacing w:val="-6"/>
          <w:sz w:val="26"/>
          <w:szCs w:val="26"/>
        </w:rPr>
        <w:t>инистрации города Когалыма от 04</w:t>
      </w:r>
      <w:r w:rsidR="006863F1" w:rsidRPr="00B61D04">
        <w:rPr>
          <w:rFonts w:ascii="Times New Roman" w:hAnsi="Times New Roman"/>
          <w:spacing w:val="-6"/>
          <w:sz w:val="26"/>
          <w:szCs w:val="26"/>
        </w:rPr>
        <w:t>.</w:t>
      </w:r>
      <w:r w:rsidR="00987EC6">
        <w:rPr>
          <w:rFonts w:ascii="Times New Roman" w:hAnsi="Times New Roman"/>
          <w:spacing w:val="-6"/>
          <w:sz w:val="26"/>
          <w:szCs w:val="26"/>
        </w:rPr>
        <w:t>03</w:t>
      </w:r>
      <w:r w:rsidR="006863F1" w:rsidRPr="00B61D04">
        <w:rPr>
          <w:rFonts w:ascii="Times New Roman" w:hAnsi="Times New Roman"/>
          <w:spacing w:val="-6"/>
          <w:sz w:val="26"/>
          <w:szCs w:val="26"/>
        </w:rPr>
        <w:t>.20</w:t>
      </w:r>
      <w:r w:rsidR="007B41B7" w:rsidRPr="00B61D04">
        <w:rPr>
          <w:rFonts w:ascii="Times New Roman" w:hAnsi="Times New Roman"/>
          <w:spacing w:val="-6"/>
          <w:sz w:val="26"/>
          <w:szCs w:val="26"/>
        </w:rPr>
        <w:t>1</w:t>
      </w:r>
      <w:r w:rsidR="00987EC6">
        <w:rPr>
          <w:rFonts w:ascii="Times New Roman" w:hAnsi="Times New Roman"/>
          <w:spacing w:val="-6"/>
          <w:sz w:val="26"/>
          <w:szCs w:val="26"/>
        </w:rPr>
        <w:t>6</w:t>
      </w:r>
      <w:r w:rsidR="007B41B7" w:rsidRPr="00B61D04">
        <w:rPr>
          <w:rFonts w:ascii="Times New Roman" w:hAnsi="Times New Roman"/>
          <w:spacing w:val="-6"/>
          <w:sz w:val="26"/>
          <w:szCs w:val="26"/>
        </w:rPr>
        <w:t xml:space="preserve"> №</w:t>
      </w:r>
      <w:r w:rsidR="00987EC6">
        <w:rPr>
          <w:rFonts w:ascii="Times New Roman" w:hAnsi="Times New Roman"/>
          <w:spacing w:val="-6"/>
          <w:sz w:val="26"/>
          <w:szCs w:val="26"/>
        </w:rPr>
        <w:t>582</w:t>
      </w:r>
      <w:r w:rsidR="006863F1" w:rsidRPr="00B61D04">
        <w:rPr>
          <w:rFonts w:ascii="Times New Roman" w:hAnsi="Times New Roman"/>
          <w:spacing w:val="-6"/>
          <w:sz w:val="26"/>
          <w:szCs w:val="26"/>
        </w:rPr>
        <w:t xml:space="preserve"> «</w:t>
      </w:r>
      <w:r w:rsidR="00987EC6" w:rsidRPr="00987EC6">
        <w:rPr>
          <w:rFonts w:ascii="Times New Roman" w:eastAsiaTheme="minorHAnsi" w:hAnsi="Times New Roman"/>
          <w:sz w:val="26"/>
          <w:szCs w:val="26"/>
        </w:rPr>
        <w:t>О выплатах социального характера работникам муниципальных учреждений города Когалыма</w:t>
      </w:r>
      <w:r w:rsidR="007B41B7" w:rsidRPr="00B61D04">
        <w:rPr>
          <w:rFonts w:ascii="Times New Roman" w:eastAsiaTheme="minorHAnsi" w:hAnsi="Times New Roman"/>
          <w:sz w:val="26"/>
          <w:szCs w:val="26"/>
        </w:rPr>
        <w:t>» слова «от 06.10.2003 №131-ФЗ «Об общих принципах организации местного самоуправления в Российской Федерации» заменить словами «от 20.03.2025 №33-ФЗ «Об общих принципах организации местного самоуправления в единой системе публичной власти».</w:t>
      </w:r>
    </w:p>
    <w:p w14:paraId="07E284F7" w14:textId="77777777" w:rsidR="006863F1" w:rsidRPr="00AB27AD" w:rsidRDefault="006863F1" w:rsidP="00EA3A70">
      <w:pPr>
        <w:tabs>
          <w:tab w:val="left" w:pos="1134"/>
        </w:tabs>
        <w:ind w:firstLine="709"/>
        <w:jc w:val="both"/>
        <w:rPr>
          <w:spacing w:val="-6"/>
          <w:sz w:val="26"/>
          <w:szCs w:val="26"/>
        </w:rPr>
      </w:pPr>
    </w:p>
    <w:p w14:paraId="78646870" w14:textId="506E93E3" w:rsidR="006863F1" w:rsidRPr="00722B94" w:rsidRDefault="006863F1" w:rsidP="00EA3A70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722B94">
        <w:rPr>
          <w:rFonts w:ascii="Times New Roman" w:hAnsi="Times New Roman"/>
          <w:spacing w:val="-6"/>
          <w:sz w:val="26"/>
          <w:szCs w:val="26"/>
        </w:rPr>
        <w:t xml:space="preserve">Управлению экономики Администрации города Когалыма </w:t>
      </w:r>
      <w:r>
        <w:rPr>
          <w:rFonts w:ascii="Times New Roman" w:hAnsi="Times New Roman"/>
          <w:spacing w:val="-6"/>
          <w:sz w:val="26"/>
          <w:szCs w:val="26"/>
        </w:rPr>
        <w:t xml:space="preserve">                     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(Загорская Е.Г.)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rFonts w:ascii="Times New Roman" w:hAnsi="Times New Roman"/>
          <w:spacing w:val="-6"/>
          <w:sz w:val="26"/>
          <w:szCs w:val="26"/>
        </w:rPr>
        <w:t xml:space="preserve">                        </w:t>
      </w:r>
      <w:r w:rsidRPr="00722B94">
        <w:rPr>
          <w:rFonts w:ascii="Times New Roman" w:hAnsi="Times New Roman"/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3F079323" w14:textId="77777777" w:rsidR="006863F1" w:rsidRPr="00722B94" w:rsidRDefault="006863F1" w:rsidP="00EA3A70">
      <w:pPr>
        <w:tabs>
          <w:tab w:val="left" w:pos="1134"/>
        </w:tabs>
        <w:ind w:firstLine="709"/>
        <w:jc w:val="both"/>
        <w:rPr>
          <w:spacing w:val="-6"/>
          <w:sz w:val="26"/>
          <w:szCs w:val="26"/>
        </w:rPr>
      </w:pPr>
    </w:p>
    <w:p w14:paraId="20A488B3" w14:textId="4A7AE7E2" w:rsidR="006863F1" w:rsidRPr="00722B94" w:rsidRDefault="006863F1" w:rsidP="00EA3A70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722B94">
        <w:rPr>
          <w:rFonts w:ascii="Times New Roman" w:hAnsi="Times New Roman"/>
          <w:spacing w:val="-6"/>
          <w:sz w:val="26"/>
          <w:szCs w:val="26"/>
        </w:rPr>
        <w:t>Опубликовать настоящее постановление</w:t>
      </w:r>
      <w:r w:rsidR="00E02369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в сетевом издании «Когалымский вестник»: </w:t>
      </w:r>
      <w:r w:rsidRPr="00722B94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Pr="00722B94">
        <w:rPr>
          <w:rFonts w:ascii="Times New Roman" w:hAnsi="Times New Roman"/>
          <w:spacing w:val="-6"/>
          <w:sz w:val="26"/>
          <w:szCs w:val="26"/>
        </w:rPr>
        <w:t>.</w:t>
      </w:r>
      <w:r w:rsidRPr="00722B94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="00E02369">
        <w:rPr>
          <w:rFonts w:ascii="Times New Roman" w:hAnsi="Times New Roman"/>
          <w:spacing w:val="-6"/>
          <w:sz w:val="26"/>
          <w:szCs w:val="26"/>
        </w:rPr>
        <w:t>, ЭЛ. № ФС 77 – 85332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722B94">
        <w:rPr>
          <w:rFonts w:ascii="Times New Roman" w:hAnsi="Times New Roman"/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722B94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Pr="00722B94">
        <w:rPr>
          <w:rFonts w:ascii="Times New Roman" w:hAnsi="Times New Roman"/>
          <w:spacing w:val="-6"/>
          <w:sz w:val="26"/>
          <w:szCs w:val="26"/>
        </w:rPr>
        <w:t>).</w:t>
      </w:r>
    </w:p>
    <w:p w14:paraId="631CEC7A" w14:textId="77777777" w:rsidR="006863F1" w:rsidRPr="00722B94" w:rsidRDefault="006863F1" w:rsidP="00EA3A70">
      <w:pPr>
        <w:tabs>
          <w:tab w:val="left" w:pos="1134"/>
        </w:tabs>
        <w:ind w:firstLine="709"/>
        <w:jc w:val="both"/>
        <w:rPr>
          <w:spacing w:val="-6"/>
          <w:sz w:val="26"/>
          <w:szCs w:val="26"/>
        </w:rPr>
      </w:pPr>
    </w:p>
    <w:p w14:paraId="67A90006" w14:textId="77777777" w:rsidR="006863F1" w:rsidRPr="000037B1" w:rsidRDefault="006863F1" w:rsidP="00EA3A70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0037B1">
        <w:rPr>
          <w:rFonts w:ascii="Times New Roman" w:hAnsi="Times New Roman"/>
          <w:spacing w:val="-6"/>
          <w:sz w:val="26"/>
          <w:szCs w:val="26"/>
        </w:rPr>
        <w:t>Контроль за исполнением постановления</w:t>
      </w:r>
      <w:r w:rsidR="000037B1" w:rsidRPr="000037B1">
        <w:rPr>
          <w:rFonts w:ascii="Times New Roman" w:hAnsi="Times New Roman"/>
          <w:spacing w:val="-6"/>
          <w:sz w:val="26"/>
          <w:szCs w:val="26"/>
        </w:rPr>
        <w:t xml:space="preserve"> оставляю за собой</w:t>
      </w:r>
      <w:r w:rsidRPr="000037B1">
        <w:rPr>
          <w:rFonts w:ascii="Times New Roman" w:hAnsi="Times New Roman"/>
          <w:spacing w:val="-6"/>
          <w:sz w:val="26"/>
          <w:szCs w:val="26"/>
        </w:rPr>
        <w:t>.</w:t>
      </w:r>
    </w:p>
    <w:p w14:paraId="5972E21C" w14:textId="77777777" w:rsidR="000037B1" w:rsidRPr="000037B1" w:rsidRDefault="000037B1" w:rsidP="000037B1">
      <w:pPr>
        <w:tabs>
          <w:tab w:val="left" w:pos="1134"/>
        </w:tabs>
        <w:rPr>
          <w:spacing w:val="-6"/>
          <w:sz w:val="26"/>
          <w:szCs w:val="26"/>
          <w:highlight w:val="yellow"/>
        </w:rPr>
      </w:pPr>
    </w:p>
    <w:p w14:paraId="275936A6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2492360E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2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EA3A70" w:rsidRPr="00EA3A70" w14:paraId="3C229470" w14:textId="77777777" w:rsidTr="006E422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745D71713AF943CE92F2D4F87B1D641B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2C7D935" w14:textId="77777777" w:rsidR="00EA3A70" w:rsidRPr="00EA3A70" w:rsidRDefault="00EA3A70" w:rsidP="00EA3A70">
                <w:pPr>
                  <w:rPr>
                    <w:sz w:val="26"/>
                    <w:szCs w:val="26"/>
                  </w:rPr>
                </w:pPr>
                <w:r w:rsidRPr="00EA3A70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7E4874A" w14:textId="77777777" w:rsidR="00EA3A70" w:rsidRPr="00EA3A70" w:rsidRDefault="00EA3A70" w:rsidP="00EA3A70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EA3A70">
              <w:rPr>
                <w:rFonts w:eastAsia="Calibr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15A55F09" wp14:editId="043BA7A7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3A70">
              <w:rPr>
                <w:rFonts w:eastAsia="Calibri"/>
                <w:b/>
                <w:color w:val="D9D9D9"/>
                <w:szCs w:val="22"/>
                <w:lang w:eastAsia="en-US"/>
              </w:rPr>
              <w:t>ДОКУМЕНТ ПОДПИСАН</w:t>
            </w:r>
          </w:p>
          <w:p w14:paraId="45271533" w14:textId="77777777" w:rsidR="00EA3A70" w:rsidRPr="00EA3A70" w:rsidRDefault="00EA3A70" w:rsidP="00EA3A70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EA3A70">
              <w:rPr>
                <w:rFonts w:eastAsia="Calibri"/>
                <w:b/>
                <w:color w:val="D9D9D9"/>
                <w:szCs w:val="22"/>
                <w:lang w:eastAsia="en-US"/>
              </w:rPr>
              <w:t>ЭЛЕКТРОННОЙ ПОДПИСЬЮ</w:t>
            </w:r>
          </w:p>
          <w:p w14:paraId="07650DE9" w14:textId="77777777" w:rsidR="00EA3A70" w:rsidRPr="00EA3A70" w:rsidRDefault="00EA3A70" w:rsidP="00EA3A70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4AD368F4" w14:textId="77777777" w:rsidR="00EA3A70" w:rsidRPr="00EA3A70" w:rsidRDefault="00EA3A70" w:rsidP="00EA3A70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 w:rsidRPr="00EA3A70"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 w:rsidRPr="00EA3A70"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2B6E3328" w14:textId="77777777" w:rsidR="00EA3A70" w:rsidRPr="00EA3A70" w:rsidRDefault="00EA3A70" w:rsidP="00EA3A70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EA3A70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3DAD4931" w14:textId="77777777" w:rsidR="00EA3A70" w:rsidRPr="00EA3A70" w:rsidRDefault="00EA3A70" w:rsidP="00EA3A70">
            <w:pPr>
              <w:jc w:val="center"/>
              <w:rPr>
                <w:rFonts w:eastAsia="Calibri"/>
                <w:color w:val="D9D9D9"/>
                <w:sz w:val="18"/>
                <w:szCs w:val="18"/>
                <w:lang w:eastAsia="en-US"/>
              </w:rPr>
            </w:pPr>
            <w:r w:rsidRPr="00EA3A70">
              <w:rPr>
                <w:rFonts w:eastAsia="Calibri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EA3A70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EA3A70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EA3A70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EA3A70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  <w:p w14:paraId="3BDDB777" w14:textId="77777777" w:rsidR="00EA3A70" w:rsidRPr="00EA3A70" w:rsidRDefault="00EA3A70" w:rsidP="00EA3A70">
            <w:pPr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745D71713AF943CE92F2D4F87B1D641B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43D421D4" w14:textId="77777777" w:rsidR="00EA3A70" w:rsidRPr="00EA3A70" w:rsidRDefault="00EA3A70" w:rsidP="00EA3A70">
                <w:pPr>
                  <w:jc w:val="center"/>
                  <w:rPr>
                    <w:sz w:val="28"/>
                    <w:szCs w:val="28"/>
                  </w:rPr>
                </w:pPr>
                <w:r w:rsidRPr="00EA3A70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262AC902" w14:textId="270E16E5"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EA3A7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37B1"/>
    <w:rsid w:val="00015A6A"/>
    <w:rsid w:val="00016D3A"/>
    <w:rsid w:val="000547FE"/>
    <w:rsid w:val="00065BCF"/>
    <w:rsid w:val="000816DC"/>
    <w:rsid w:val="00082085"/>
    <w:rsid w:val="00094487"/>
    <w:rsid w:val="000B0A03"/>
    <w:rsid w:val="000F0569"/>
    <w:rsid w:val="00100290"/>
    <w:rsid w:val="001328E5"/>
    <w:rsid w:val="00161C97"/>
    <w:rsid w:val="00171A84"/>
    <w:rsid w:val="001759D1"/>
    <w:rsid w:val="001A1765"/>
    <w:rsid w:val="001B1A6F"/>
    <w:rsid w:val="001D0927"/>
    <w:rsid w:val="001E328E"/>
    <w:rsid w:val="001F1131"/>
    <w:rsid w:val="00201088"/>
    <w:rsid w:val="002025AB"/>
    <w:rsid w:val="00220C49"/>
    <w:rsid w:val="0024397A"/>
    <w:rsid w:val="00255A71"/>
    <w:rsid w:val="002752C0"/>
    <w:rsid w:val="002B10AF"/>
    <w:rsid w:val="002B49A0"/>
    <w:rsid w:val="002C0396"/>
    <w:rsid w:val="002D5593"/>
    <w:rsid w:val="002E0A30"/>
    <w:rsid w:val="002E0F4B"/>
    <w:rsid w:val="002F7936"/>
    <w:rsid w:val="00300D9B"/>
    <w:rsid w:val="00313DAF"/>
    <w:rsid w:val="00336B88"/>
    <w:rsid w:val="003447F7"/>
    <w:rsid w:val="003620E4"/>
    <w:rsid w:val="003C0011"/>
    <w:rsid w:val="003F587E"/>
    <w:rsid w:val="00420632"/>
    <w:rsid w:val="00427601"/>
    <w:rsid w:val="0043438A"/>
    <w:rsid w:val="00465431"/>
    <w:rsid w:val="00471BB0"/>
    <w:rsid w:val="00472019"/>
    <w:rsid w:val="00486F7E"/>
    <w:rsid w:val="004939F8"/>
    <w:rsid w:val="004963A3"/>
    <w:rsid w:val="004A5BE9"/>
    <w:rsid w:val="004D1F77"/>
    <w:rsid w:val="004F33B1"/>
    <w:rsid w:val="00502FEC"/>
    <w:rsid w:val="005500E4"/>
    <w:rsid w:val="005852E5"/>
    <w:rsid w:val="006015ED"/>
    <w:rsid w:val="006204FF"/>
    <w:rsid w:val="00625AA2"/>
    <w:rsid w:val="00635680"/>
    <w:rsid w:val="00650500"/>
    <w:rsid w:val="006676D3"/>
    <w:rsid w:val="006746EB"/>
    <w:rsid w:val="006863F1"/>
    <w:rsid w:val="006C272C"/>
    <w:rsid w:val="0074653F"/>
    <w:rsid w:val="00747B75"/>
    <w:rsid w:val="00781224"/>
    <w:rsid w:val="007B41B7"/>
    <w:rsid w:val="007C24AA"/>
    <w:rsid w:val="007D1C62"/>
    <w:rsid w:val="007E28C2"/>
    <w:rsid w:val="007F5689"/>
    <w:rsid w:val="00820045"/>
    <w:rsid w:val="008329FC"/>
    <w:rsid w:val="008347A0"/>
    <w:rsid w:val="00834C98"/>
    <w:rsid w:val="0086685A"/>
    <w:rsid w:val="00874F39"/>
    <w:rsid w:val="00877CE5"/>
    <w:rsid w:val="00880432"/>
    <w:rsid w:val="008C0B7C"/>
    <w:rsid w:val="008C7E24"/>
    <w:rsid w:val="008D2DB3"/>
    <w:rsid w:val="00916CED"/>
    <w:rsid w:val="00923315"/>
    <w:rsid w:val="00952EC3"/>
    <w:rsid w:val="00987EC6"/>
    <w:rsid w:val="009A3A4D"/>
    <w:rsid w:val="009B5CBE"/>
    <w:rsid w:val="009C02E5"/>
    <w:rsid w:val="009C47D2"/>
    <w:rsid w:val="009D55AA"/>
    <w:rsid w:val="00A331A7"/>
    <w:rsid w:val="00A564E7"/>
    <w:rsid w:val="00A8122D"/>
    <w:rsid w:val="00AA4C45"/>
    <w:rsid w:val="00AA518F"/>
    <w:rsid w:val="00AD3898"/>
    <w:rsid w:val="00AE6CEC"/>
    <w:rsid w:val="00AF6609"/>
    <w:rsid w:val="00B1526C"/>
    <w:rsid w:val="00B22DDA"/>
    <w:rsid w:val="00B25576"/>
    <w:rsid w:val="00B44BE6"/>
    <w:rsid w:val="00B61D04"/>
    <w:rsid w:val="00B71C99"/>
    <w:rsid w:val="00B82214"/>
    <w:rsid w:val="00BB1866"/>
    <w:rsid w:val="00BB4360"/>
    <w:rsid w:val="00BC37E6"/>
    <w:rsid w:val="00BC4CDC"/>
    <w:rsid w:val="00BE54F7"/>
    <w:rsid w:val="00C26363"/>
    <w:rsid w:val="00C27247"/>
    <w:rsid w:val="00C519D3"/>
    <w:rsid w:val="00C52EF1"/>
    <w:rsid w:val="00C63508"/>
    <w:rsid w:val="00C700C4"/>
    <w:rsid w:val="00C700F3"/>
    <w:rsid w:val="00C855C5"/>
    <w:rsid w:val="00CB1DE7"/>
    <w:rsid w:val="00CB2627"/>
    <w:rsid w:val="00CC367F"/>
    <w:rsid w:val="00CF6B89"/>
    <w:rsid w:val="00D1113F"/>
    <w:rsid w:val="00D2169B"/>
    <w:rsid w:val="00D52DB6"/>
    <w:rsid w:val="00D5489C"/>
    <w:rsid w:val="00D73053"/>
    <w:rsid w:val="00DA08D8"/>
    <w:rsid w:val="00DD5219"/>
    <w:rsid w:val="00DE7A82"/>
    <w:rsid w:val="00E02369"/>
    <w:rsid w:val="00E22DAA"/>
    <w:rsid w:val="00E51611"/>
    <w:rsid w:val="00EA3A70"/>
    <w:rsid w:val="00EB75CB"/>
    <w:rsid w:val="00EB76A4"/>
    <w:rsid w:val="00EC17E6"/>
    <w:rsid w:val="00ED1D27"/>
    <w:rsid w:val="00ED5C7C"/>
    <w:rsid w:val="00ED62A2"/>
    <w:rsid w:val="00EE3504"/>
    <w:rsid w:val="00EE539C"/>
    <w:rsid w:val="00EF211B"/>
    <w:rsid w:val="00F06198"/>
    <w:rsid w:val="00F5080D"/>
    <w:rsid w:val="00F51E64"/>
    <w:rsid w:val="00F8542E"/>
    <w:rsid w:val="00FB426A"/>
    <w:rsid w:val="00FB5937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7EE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6863F1"/>
    <w:rPr>
      <w:color w:val="0000FF" w:themeColor="hyperlink"/>
      <w:u w:val="single"/>
    </w:rPr>
  </w:style>
  <w:style w:type="paragraph" w:customStyle="1" w:styleId="ab">
    <w:name w:val="Стиль"/>
    <w:uiPriority w:val="99"/>
    <w:rsid w:val="006863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10029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00290"/>
  </w:style>
  <w:style w:type="character" w:customStyle="1" w:styleId="ae">
    <w:name w:val="Текст примечания Знак"/>
    <w:basedOn w:val="a0"/>
    <w:link w:val="ad"/>
    <w:uiPriority w:val="99"/>
    <w:semiHidden/>
    <w:rsid w:val="001002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0029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002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EA3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411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31468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5D71713AF943CE92F2D4F87B1D64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78DA99-4EBF-4F96-99AC-0D8B506B00CD}"/>
      </w:docPartPr>
      <w:docPartBody>
        <w:p w:rsidR="003640FF" w:rsidRDefault="008A6FC3" w:rsidP="008A6FC3">
          <w:pPr>
            <w:pStyle w:val="745D71713AF943CE92F2D4F87B1D641B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3640FF"/>
    <w:rsid w:val="00442918"/>
    <w:rsid w:val="0051102D"/>
    <w:rsid w:val="007348B8"/>
    <w:rsid w:val="008A6FC3"/>
    <w:rsid w:val="00A30898"/>
    <w:rsid w:val="00BF171D"/>
    <w:rsid w:val="00C72A84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6FC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35F1ABFA27AD472284A77776230431D9">
    <w:name w:val="35F1ABFA27AD472284A77776230431D9"/>
    <w:rsid w:val="00C72A84"/>
  </w:style>
  <w:style w:type="paragraph" w:customStyle="1" w:styleId="745D71713AF943CE92F2D4F87B1D641B">
    <w:name w:val="745D71713AF943CE92F2D4F87B1D641B"/>
    <w:rsid w:val="008A6F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20ACE-B416-4339-950F-45937E73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Асташкина Ольга Александровна</cp:lastModifiedBy>
  <cp:revision>10</cp:revision>
  <cp:lastPrinted>2022-11-11T11:42:00Z</cp:lastPrinted>
  <dcterms:created xsi:type="dcterms:W3CDTF">2026-06-18T07:15:00Z</dcterms:created>
  <dcterms:modified xsi:type="dcterms:W3CDTF">2026-06-22T03:51:00Z</dcterms:modified>
</cp:coreProperties>
</file>