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E49" w:rsidRDefault="00D10E49" w:rsidP="00D10E49">
      <w:pPr>
        <w:rPr>
          <w:color w:val="3366FF"/>
          <w:sz w:val="28"/>
          <w:szCs w:val="28"/>
        </w:rPr>
      </w:pPr>
      <w:bookmarkStart w:id="0" w:name="_GoBack"/>
    </w:p>
    <w:p w:rsidR="00D10E49" w:rsidRDefault="00D10E49" w:rsidP="00D10E49">
      <w:pPr>
        <w:rPr>
          <w:color w:val="3366FF"/>
          <w:sz w:val="28"/>
          <w:szCs w:val="28"/>
        </w:rPr>
      </w:pPr>
    </w:p>
    <w:p w:rsidR="00D10E49" w:rsidRDefault="00D10E49" w:rsidP="00D10E49">
      <w:pPr>
        <w:rPr>
          <w:b/>
          <w:color w:val="3366FF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7.7pt;margin-top:-46.95pt;width:42pt;height:54pt;z-index:-251658240;visibility:visible;mso-wrap-distance-left:7in;mso-wrap-distance-top:2.9pt;mso-wrap-distance-right:7in;mso-wrap-distance-bottom:2.9pt;mso-position-horizontal-relative:margin">
            <v:imagedata r:id="rId5" o:title=""/>
            <w10:wrap anchorx="margin"/>
          </v:shape>
        </w:pict>
      </w:r>
    </w:p>
    <w:p w:rsidR="00D10E49" w:rsidRDefault="00D10E49" w:rsidP="00D10E49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ПОСТАНОВЛЕНИЕ</w:t>
      </w:r>
    </w:p>
    <w:p w:rsidR="00D10E49" w:rsidRDefault="00D10E49" w:rsidP="00D10E49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АДМИНИСТРАЦИИ  ГОРОДА  КОГАЛЫМА</w:t>
      </w:r>
    </w:p>
    <w:p w:rsidR="00D10E49" w:rsidRDefault="00D10E49" w:rsidP="00D10E49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D10E49" w:rsidRDefault="00D10E49" w:rsidP="00D10E49">
      <w:pPr>
        <w:rPr>
          <w:b/>
          <w:color w:val="3366FF"/>
          <w:sz w:val="28"/>
          <w:szCs w:val="28"/>
        </w:rPr>
      </w:pPr>
    </w:p>
    <w:p w:rsidR="00D10E49" w:rsidRDefault="00D10E49" w:rsidP="00D10E49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3366FF"/>
          <w:sz w:val="28"/>
          <w:szCs w:val="28"/>
        </w:rPr>
        <w:t>От «11</w:t>
      </w:r>
      <w:r>
        <w:rPr>
          <w:b/>
          <w:color w:val="3366FF"/>
          <w:sz w:val="28"/>
          <w:szCs w:val="28"/>
        </w:rPr>
        <w:t xml:space="preserve">»    декабря  2014 г.               </w:t>
      </w:r>
      <w:r>
        <w:rPr>
          <w:b/>
          <w:color w:val="3366FF"/>
          <w:sz w:val="28"/>
          <w:szCs w:val="28"/>
        </w:rPr>
        <w:t xml:space="preserve">                        </w:t>
      </w:r>
      <w:r>
        <w:rPr>
          <w:b/>
          <w:color w:val="3366FF"/>
          <w:sz w:val="28"/>
          <w:szCs w:val="28"/>
        </w:rPr>
        <w:tab/>
      </w:r>
      <w:r>
        <w:rPr>
          <w:b/>
          <w:color w:val="3366FF"/>
          <w:sz w:val="28"/>
          <w:szCs w:val="28"/>
        </w:rPr>
        <w:tab/>
        <w:t xml:space="preserve"> №3206</w:t>
      </w:r>
    </w:p>
    <w:p w:rsidR="00D10E49" w:rsidRDefault="00D10E49" w:rsidP="00D10E4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8"/>
        </w:rPr>
      </w:pPr>
    </w:p>
    <w:p w:rsidR="00FF7B32" w:rsidRDefault="00FF7B32" w:rsidP="00062ACD">
      <w:pPr>
        <w:pStyle w:val="a4"/>
        <w:tabs>
          <w:tab w:val="left" w:pos="0"/>
        </w:tabs>
        <w:ind w:left="0" w:right="0"/>
        <w:jc w:val="both"/>
        <w:rPr>
          <w:szCs w:val="26"/>
        </w:rPr>
      </w:pPr>
    </w:p>
    <w:bookmarkEnd w:id="0"/>
    <w:p w:rsidR="00FF7B32" w:rsidRDefault="00FF7B32" w:rsidP="00062ACD">
      <w:pPr>
        <w:pStyle w:val="a4"/>
        <w:tabs>
          <w:tab w:val="left" w:pos="0"/>
        </w:tabs>
        <w:ind w:left="0" w:right="0"/>
        <w:jc w:val="both"/>
        <w:rPr>
          <w:szCs w:val="26"/>
        </w:rPr>
      </w:pPr>
      <w:r>
        <w:rPr>
          <w:szCs w:val="26"/>
        </w:rPr>
        <w:t xml:space="preserve">О внесении изменения </w:t>
      </w:r>
    </w:p>
    <w:p w:rsidR="00FF7B32" w:rsidRDefault="00FF7B32" w:rsidP="00062ACD">
      <w:pPr>
        <w:pStyle w:val="a4"/>
        <w:tabs>
          <w:tab w:val="left" w:pos="0"/>
        </w:tabs>
        <w:ind w:left="0" w:right="0"/>
        <w:jc w:val="both"/>
        <w:rPr>
          <w:szCs w:val="26"/>
        </w:rPr>
      </w:pPr>
      <w:r>
        <w:rPr>
          <w:szCs w:val="26"/>
        </w:rPr>
        <w:t xml:space="preserve">в постановление Администрации </w:t>
      </w:r>
    </w:p>
    <w:p w:rsidR="00FF7B32" w:rsidRDefault="00FF7B32" w:rsidP="00062ACD">
      <w:pPr>
        <w:pStyle w:val="a4"/>
        <w:tabs>
          <w:tab w:val="left" w:pos="0"/>
        </w:tabs>
        <w:ind w:left="0" w:right="0"/>
        <w:jc w:val="both"/>
        <w:rPr>
          <w:szCs w:val="26"/>
        </w:rPr>
      </w:pPr>
      <w:r>
        <w:rPr>
          <w:szCs w:val="26"/>
        </w:rPr>
        <w:t>города Когалыма</w:t>
      </w:r>
    </w:p>
    <w:p w:rsidR="00FF7B32" w:rsidRDefault="00FF7B32" w:rsidP="00062ACD">
      <w:pPr>
        <w:pStyle w:val="a4"/>
        <w:tabs>
          <w:tab w:val="left" w:pos="0"/>
        </w:tabs>
        <w:ind w:left="0" w:right="0"/>
        <w:jc w:val="both"/>
        <w:rPr>
          <w:szCs w:val="26"/>
        </w:rPr>
      </w:pPr>
      <w:r>
        <w:rPr>
          <w:szCs w:val="26"/>
        </w:rPr>
        <w:t>от 02.06.2014 №1256</w:t>
      </w:r>
    </w:p>
    <w:p w:rsidR="00FF7B32" w:rsidRDefault="00FF7B32" w:rsidP="00062ACD">
      <w:pPr>
        <w:ind w:firstLine="709"/>
        <w:jc w:val="both"/>
        <w:rPr>
          <w:sz w:val="26"/>
          <w:szCs w:val="26"/>
        </w:rPr>
      </w:pPr>
    </w:p>
    <w:p w:rsidR="00FF7B32" w:rsidRDefault="00FF7B32" w:rsidP="00062ACD">
      <w:pPr>
        <w:ind w:firstLine="709"/>
        <w:jc w:val="both"/>
        <w:rPr>
          <w:sz w:val="26"/>
          <w:szCs w:val="26"/>
        </w:rPr>
      </w:pPr>
    </w:p>
    <w:p w:rsidR="00FF7B32" w:rsidRDefault="00FF7B32" w:rsidP="00062ACD">
      <w:pPr>
        <w:ind w:firstLine="709"/>
        <w:jc w:val="both"/>
        <w:rPr>
          <w:sz w:val="26"/>
          <w:szCs w:val="26"/>
        </w:rPr>
      </w:pPr>
    </w:p>
    <w:p w:rsidR="00FF7B32" w:rsidRDefault="00FF7B32" w:rsidP="0086489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5 статьи 5 Закона Ханты-Мансийского автономного округа – Югры от 09.06.2009 №86-оз «О</w:t>
      </w:r>
      <w:r w:rsidRPr="004F2065">
        <w:rPr>
          <w:sz w:val="26"/>
          <w:szCs w:val="26"/>
        </w:rPr>
        <w:t xml:space="preserve">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</w:t>
      </w:r>
      <w:proofErr w:type="gramStart"/>
      <w:r w:rsidRPr="004F2065">
        <w:rPr>
          <w:sz w:val="26"/>
          <w:szCs w:val="26"/>
        </w:rPr>
        <w:t>в</w:t>
      </w:r>
      <w:proofErr w:type="gramEnd"/>
      <w:r w:rsidRPr="004F2065">
        <w:rPr>
          <w:sz w:val="26"/>
          <w:szCs w:val="26"/>
        </w:rPr>
        <w:t xml:space="preserve"> </w:t>
      </w:r>
      <w:proofErr w:type="gramStart"/>
      <w:r w:rsidRPr="004F2065">
        <w:rPr>
          <w:sz w:val="26"/>
          <w:szCs w:val="26"/>
        </w:rPr>
        <w:t>Ханты-Манс</w:t>
      </w:r>
      <w:r>
        <w:rPr>
          <w:sz w:val="26"/>
          <w:szCs w:val="26"/>
        </w:rPr>
        <w:t>ийском</w:t>
      </w:r>
      <w:proofErr w:type="gramEnd"/>
      <w:r>
        <w:rPr>
          <w:sz w:val="26"/>
          <w:szCs w:val="26"/>
        </w:rPr>
        <w:t xml:space="preserve"> автономном округе – Югре»:</w:t>
      </w:r>
    </w:p>
    <w:p w:rsidR="00FF7B32" w:rsidRDefault="00FF7B32" w:rsidP="00864893">
      <w:pPr>
        <w:ind w:firstLine="709"/>
        <w:jc w:val="both"/>
        <w:rPr>
          <w:sz w:val="26"/>
          <w:szCs w:val="26"/>
        </w:rPr>
      </w:pPr>
    </w:p>
    <w:p w:rsidR="00FF7B32" w:rsidRDefault="00FF7B32" w:rsidP="008648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 В постановление Администрации города Когалыма от 02.06.2014 №1256 «Об утверждении Положения о порядке предоставления жилых помещений муниципального специализированного жилищного фонда города Когалыма» (далее - постановление) внести следующее изменение:</w:t>
      </w:r>
    </w:p>
    <w:p w:rsidR="00FF7B32" w:rsidRDefault="00FF7B32" w:rsidP="008648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Подпункт 5.2 раздела 5 «Жилые помещения для детей-сирот и детей, оставшихся без попечения родителей, лиц из числа детей-сирот и детей, оставшихся без попечения родителей» приложения к постановлению изложить в следующей редакции:</w:t>
      </w:r>
    </w:p>
    <w:p w:rsidR="00FF7B32" w:rsidRDefault="00FF7B32" w:rsidP="00864893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«5.2. Жилое помещение предоставляется однократно по договору найма специализированного жилого помещения в виде жилых домов или квартир, благоустроенных применительно к условиям города Когалыма, </w:t>
      </w:r>
      <w:r>
        <w:rPr>
          <w:sz w:val="26"/>
          <w:szCs w:val="26"/>
          <w:lang w:eastAsia="en-US"/>
        </w:rPr>
        <w:t>в размере 33 квадратных метров общей площади жилого помещения.</w:t>
      </w:r>
    </w:p>
    <w:p w:rsidR="00FF7B32" w:rsidRDefault="00FF7B32" w:rsidP="00864893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 случае</w:t>
      </w:r>
      <w:proofErr w:type="gramStart"/>
      <w:r>
        <w:rPr>
          <w:sz w:val="26"/>
          <w:szCs w:val="26"/>
          <w:lang w:eastAsia="en-US"/>
        </w:rPr>
        <w:t>,</w:t>
      </w:r>
      <w:proofErr w:type="gramEnd"/>
      <w:r>
        <w:rPr>
          <w:sz w:val="26"/>
          <w:szCs w:val="26"/>
          <w:lang w:eastAsia="en-US"/>
        </w:rPr>
        <w:t xml:space="preserve"> если общая площадь жилого помещения в силу его технических (конструктивных) особенностей превышает норму предоставления жилого помещения, указанную в настоящем подпункте, жилое помещение предоставляется в размере не более 40 квадратных метров, с 1 января 2016 года - не более 36 квадратных метров.».</w:t>
      </w:r>
    </w:p>
    <w:p w:rsidR="00FF7B32" w:rsidRDefault="00FF7B32" w:rsidP="00864893">
      <w:pPr>
        <w:ind w:firstLine="709"/>
        <w:jc w:val="both"/>
        <w:rPr>
          <w:sz w:val="26"/>
          <w:szCs w:val="26"/>
        </w:rPr>
      </w:pPr>
    </w:p>
    <w:p w:rsidR="00FF7B32" w:rsidRDefault="00FF7B32" w:rsidP="008648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Управлению по жилищной политике Администрации города </w:t>
      </w:r>
      <w:proofErr w:type="gramStart"/>
      <w:r>
        <w:rPr>
          <w:sz w:val="26"/>
          <w:szCs w:val="26"/>
        </w:rPr>
        <w:t>Когалыма (</w:t>
      </w:r>
      <w:proofErr w:type="spellStart"/>
      <w:r>
        <w:rPr>
          <w:sz w:val="26"/>
          <w:szCs w:val="26"/>
        </w:rPr>
        <w:t>А.В.Косолапов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</w:t>
      </w:r>
      <w:r w:rsidRPr="008711F9">
        <w:rPr>
          <w:sz w:val="26"/>
          <w:szCs w:val="26"/>
        </w:rPr>
        <w:t xml:space="preserve">об источнике официального опубликования в порядке и сроки, предусмотренные </w:t>
      </w:r>
      <w:r>
        <w:rPr>
          <w:sz w:val="26"/>
          <w:szCs w:val="26"/>
        </w:rPr>
        <w:t xml:space="preserve">распоряжением Администрации города Когалыма                      от 19.06.2013 №149-р «О мерах по формированию регистра муниципальных </w:t>
      </w:r>
      <w:r>
        <w:rPr>
          <w:sz w:val="26"/>
          <w:szCs w:val="26"/>
        </w:rPr>
        <w:lastRenderedPageBreak/>
        <w:t>нормативных правовых актов Ханты-Мансийского автономного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Ханты-Мансийского автономного округа</w:t>
      </w:r>
      <w:proofErr w:type="gramEnd"/>
      <w:r>
        <w:rPr>
          <w:sz w:val="26"/>
          <w:szCs w:val="26"/>
        </w:rPr>
        <w:t xml:space="preserve"> - Югры.</w:t>
      </w:r>
    </w:p>
    <w:p w:rsidR="00FF7B32" w:rsidRDefault="00FF7B32" w:rsidP="00864893">
      <w:pPr>
        <w:ind w:firstLine="709"/>
        <w:jc w:val="both"/>
        <w:rPr>
          <w:sz w:val="26"/>
          <w:szCs w:val="26"/>
        </w:rPr>
      </w:pPr>
    </w:p>
    <w:p w:rsidR="00FF7B32" w:rsidRPr="00F22657" w:rsidRDefault="00FF7B32" w:rsidP="008648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постановление в газете Когалымский вестник и разместить на официальном сайте Администрации города Когалыма в сети Интернет </w:t>
      </w:r>
      <w:r w:rsidRPr="00F22657">
        <w:rPr>
          <w:sz w:val="26"/>
          <w:szCs w:val="26"/>
        </w:rPr>
        <w:t>(</w:t>
      </w:r>
      <w:hyperlink r:id="rId6" w:history="1">
        <w:r w:rsidRPr="00F22657">
          <w:rPr>
            <w:rStyle w:val="a3"/>
            <w:color w:val="auto"/>
            <w:sz w:val="26"/>
            <w:szCs w:val="26"/>
            <w:u w:val="none"/>
          </w:rPr>
          <w:t>www.admkogalym.ru</w:t>
        </w:r>
      </w:hyperlink>
      <w:r w:rsidRPr="00F22657">
        <w:rPr>
          <w:sz w:val="26"/>
          <w:szCs w:val="26"/>
        </w:rPr>
        <w:t>).</w:t>
      </w:r>
    </w:p>
    <w:p w:rsidR="00FF7B32" w:rsidRDefault="00FF7B32" w:rsidP="00864893">
      <w:pPr>
        <w:ind w:firstLine="709"/>
        <w:jc w:val="both"/>
        <w:rPr>
          <w:sz w:val="26"/>
          <w:szCs w:val="26"/>
        </w:rPr>
      </w:pPr>
    </w:p>
    <w:p w:rsidR="00FF7B32" w:rsidRDefault="00FF7B32" w:rsidP="008648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выполнением постановления оставляю за собой.</w:t>
      </w:r>
    </w:p>
    <w:p w:rsidR="00FF7B32" w:rsidRDefault="00FF7B32" w:rsidP="00864893">
      <w:pPr>
        <w:ind w:firstLine="709"/>
        <w:jc w:val="both"/>
        <w:rPr>
          <w:sz w:val="26"/>
          <w:szCs w:val="26"/>
        </w:rPr>
      </w:pPr>
    </w:p>
    <w:p w:rsidR="00FF7B32" w:rsidRDefault="00FF7B32" w:rsidP="00864893">
      <w:pPr>
        <w:ind w:firstLine="709"/>
        <w:jc w:val="both"/>
        <w:rPr>
          <w:sz w:val="26"/>
          <w:szCs w:val="26"/>
        </w:rPr>
      </w:pPr>
    </w:p>
    <w:p w:rsidR="00FF7B32" w:rsidRDefault="00FF7B32" w:rsidP="00864893">
      <w:pPr>
        <w:ind w:firstLine="709"/>
        <w:jc w:val="both"/>
        <w:rPr>
          <w:sz w:val="26"/>
          <w:szCs w:val="26"/>
        </w:rPr>
      </w:pPr>
    </w:p>
    <w:p w:rsidR="00FF7B32" w:rsidRDefault="00FF7B32" w:rsidP="00864893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FF7B32" w:rsidRDefault="00FF7B32" w:rsidP="008648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proofErr w:type="spellStart"/>
      <w:r>
        <w:rPr>
          <w:sz w:val="26"/>
          <w:szCs w:val="26"/>
        </w:rPr>
        <w:t>А.Е.Зубович</w:t>
      </w:r>
      <w:proofErr w:type="spellEnd"/>
    </w:p>
    <w:p w:rsidR="00FF7B32" w:rsidRDefault="00FF7B32" w:rsidP="00062ACD">
      <w:pPr>
        <w:ind w:firstLine="709"/>
        <w:jc w:val="both"/>
        <w:rPr>
          <w:bCs/>
          <w:sz w:val="26"/>
          <w:szCs w:val="26"/>
        </w:rPr>
      </w:pPr>
    </w:p>
    <w:p w:rsidR="00FF7B32" w:rsidRDefault="00FF7B32" w:rsidP="00062ACD">
      <w:pPr>
        <w:ind w:firstLine="709"/>
        <w:jc w:val="both"/>
        <w:rPr>
          <w:bCs/>
          <w:sz w:val="26"/>
          <w:szCs w:val="26"/>
        </w:rPr>
      </w:pPr>
    </w:p>
    <w:p w:rsidR="00FF7B32" w:rsidRDefault="00FF7B32" w:rsidP="00062ACD">
      <w:pPr>
        <w:ind w:firstLine="709"/>
        <w:jc w:val="both"/>
        <w:rPr>
          <w:bCs/>
          <w:sz w:val="26"/>
          <w:szCs w:val="26"/>
        </w:rPr>
      </w:pPr>
    </w:p>
    <w:p w:rsidR="00FF7B32" w:rsidRDefault="00FF7B32" w:rsidP="00062ACD">
      <w:pPr>
        <w:ind w:firstLine="709"/>
        <w:jc w:val="both"/>
        <w:rPr>
          <w:bCs/>
          <w:sz w:val="26"/>
          <w:szCs w:val="26"/>
        </w:rPr>
      </w:pPr>
    </w:p>
    <w:p w:rsidR="00FF7B32" w:rsidRDefault="00FF7B32" w:rsidP="00062ACD">
      <w:pPr>
        <w:ind w:firstLine="709"/>
        <w:jc w:val="both"/>
        <w:rPr>
          <w:bCs/>
          <w:sz w:val="26"/>
          <w:szCs w:val="26"/>
        </w:rPr>
      </w:pPr>
    </w:p>
    <w:p w:rsidR="00FF7B32" w:rsidRDefault="00FF7B32" w:rsidP="00062ACD">
      <w:pPr>
        <w:ind w:firstLine="709"/>
        <w:jc w:val="both"/>
        <w:rPr>
          <w:bCs/>
          <w:sz w:val="26"/>
          <w:szCs w:val="26"/>
        </w:rPr>
      </w:pPr>
    </w:p>
    <w:p w:rsidR="00FF7B32" w:rsidRDefault="00FF7B32" w:rsidP="00062ACD">
      <w:pPr>
        <w:ind w:firstLine="709"/>
        <w:jc w:val="both"/>
        <w:rPr>
          <w:bCs/>
          <w:sz w:val="26"/>
          <w:szCs w:val="26"/>
        </w:rPr>
      </w:pPr>
    </w:p>
    <w:p w:rsidR="00FF7B32" w:rsidRDefault="00FF7B32" w:rsidP="00062ACD">
      <w:pPr>
        <w:ind w:firstLine="709"/>
        <w:jc w:val="both"/>
        <w:rPr>
          <w:bCs/>
          <w:sz w:val="26"/>
          <w:szCs w:val="26"/>
        </w:rPr>
      </w:pPr>
    </w:p>
    <w:p w:rsidR="00FF7B32" w:rsidRDefault="00FF7B32" w:rsidP="00062ACD">
      <w:pPr>
        <w:ind w:firstLine="709"/>
        <w:jc w:val="both"/>
        <w:rPr>
          <w:bCs/>
          <w:sz w:val="26"/>
          <w:szCs w:val="26"/>
        </w:rPr>
      </w:pPr>
    </w:p>
    <w:p w:rsidR="00FF7B32" w:rsidRDefault="00FF7B32" w:rsidP="00062ACD">
      <w:pPr>
        <w:ind w:firstLine="709"/>
        <w:jc w:val="both"/>
        <w:rPr>
          <w:bCs/>
          <w:sz w:val="26"/>
          <w:szCs w:val="26"/>
        </w:rPr>
      </w:pPr>
    </w:p>
    <w:p w:rsidR="00FF7B32" w:rsidRDefault="00FF7B32" w:rsidP="00062ACD">
      <w:pPr>
        <w:jc w:val="both"/>
        <w:rPr>
          <w:bCs/>
          <w:sz w:val="26"/>
          <w:szCs w:val="26"/>
        </w:rPr>
      </w:pPr>
    </w:p>
    <w:p w:rsidR="00FF7B32" w:rsidRDefault="00FF7B32" w:rsidP="00062ACD">
      <w:pPr>
        <w:ind w:firstLine="709"/>
        <w:jc w:val="both"/>
        <w:rPr>
          <w:bCs/>
          <w:sz w:val="26"/>
          <w:szCs w:val="26"/>
        </w:rPr>
      </w:pPr>
    </w:p>
    <w:p w:rsidR="00FF7B32" w:rsidRDefault="00FF7B32" w:rsidP="00062ACD">
      <w:pPr>
        <w:ind w:firstLine="709"/>
        <w:jc w:val="both"/>
        <w:rPr>
          <w:bCs/>
          <w:sz w:val="26"/>
          <w:szCs w:val="26"/>
        </w:rPr>
      </w:pPr>
    </w:p>
    <w:p w:rsidR="00FF7B32" w:rsidRDefault="00FF7B32" w:rsidP="00062ACD">
      <w:pPr>
        <w:ind w:firstLine="709"/>
        <w:jc w:val="both"/>
        <w:rPr>
          <w:bCs/>
          <w:sz w:val="26"/>
          <w:szCs w:val="26"/>
        </w:rPr>
      </w:pPr>
    </w:p>
    <w:p w:rsidR="00FF7B32" w:rsidRDefault="00FF7B32" w:rsidP="00062ACD">
      <w:pPr>
        <w:jc w:val="both"/>
      </w:pPr>
    </w:p>
    <w:p w:rsidR="00FF7B32" w:rsidRDefault="00FF7B32" w:rsidP="00062ACD">
      <w:pPr>
        <w:jc w:val="both"/>
      </w:pPr>
    </w:p>
    <w:p w:rsidR="00FF7B32" w:rsidRDefault="00FF7B32" w:rsidP="00062ACD">
      <w:pPr>
        <w:jc w:val="both"/>
      </w:pPr>
    </w:p>
    <w:p w:rsidR="00FF7B32" w:rsidRDefault="00FF7B32" w:rsidP="00062ACD">
      <w:pPr>
        <w:jc w:val="both"/>
      </w:pPr>
    </w:p>
    <w:p w:rsidR="00FF7B32" w:rsidRDefault="00FF7B32" w:rsidP="00062ACD">
      <w:pPr>
        <w:jc w:val="both"/>
      </w:pPr>
    </w:p>
    <w:p w:rsidR="00FF7B32" w:rsidRDefault="00FF7B32" w:rsidP="00062ACD">
      <w:pPr>
        <w:jc w:val="both"/>
      </w:pPr>
    </w:p>
    <w:p w:rsidR="00FF7B32" w:rsidRPr="009727B8" w:rsidRDefault="00FF7B32" w:rsidP="00062ACD">
      <w:pPr>
        <w:jc w:val="both"/>
        <w:rPr>
          <w:color w:val="FFFFFF"/>
        </w:rPr>
      </w:pPr>
    </w:p>
    <w:p w:rsidR="00FF7B32" w:rsidRPr="009727B8" w:rsidRDefault="00FF7B32" w:rsidP="00062ACD">
      <w:pPr>
        <w:jc w:val="both"/>
        <w:rPr>
          <w:color w:val="FFFFFF"/>
        </w:rPr>
      </w:pPr>
    </w:p>
    <w:p w:rsidR="00FF7B32" w:rsidRPr="009727B8" w:rsidRDefault="00FF7B32" w:rsidP="00062ACD">
      <w:pPr>
        <w:jc w:val="both"/>
        <w:rPr>
          <w:color w:val="FFFFFF"/>
        </w:rPr>
      </w:pPr>
    </w:p>
    <w:p w:rsidR="00FF7B32" w:rsidRPr="009727B8" w:rsidRDefault="00FF7B32" w:rsidP="00062ACD">
      <w:pPr>
        <w:jc w:val="both"/>
        <w:rPr>
          <w:color w:val="FFFFFF"/>
        </w:rPr>
      </w:pPr>
    </w:p>
    <w:p w:rsidR="00FF7B32" w:rsidRPr="009727B8" w:rsidRDefault="00FF7B32" w:rsidP="00062ACD">
      <w:pPr>
        <w:jc w:val="both"/>
        <w:rPr>
          <w:color w:val="FFFFFF"/>
        </w:rPr>
      </w:pPr>
    </w:p>
    <w:p w:rsidR="00FF7B32" w:rsidRPr="009727B8" w:rsidRDefault="00FF7B32" w:rsidP="00062ACD">
      <w:pPr>
        <w:jc w:val="both"/>
        <w:rPr>
          <w:color w:val="FFFFFF"/>
        </w:rPr>
      </w:pPr>
    </w:p>
    <w:p w:rsidR="00FF7B32" w:rsidRPr="009727B8" w:rsidRDefault="00FF7B32" w:rsidP="00062ACD">
      <w:pPr>
        <w:jc w:val="both"/>
        <w:rPr>
          <w:color w:val="FFFFFF"/>
          <w:sz w:val="22"/>
          <w:szCs w:val="22"/>
        </w:rPr>
      </w:pPr>
      <w:r w:rsidRPr="009727B8">
        <w:rPr>
          <w:color w:val="FFFFFF"/>
          <w:sz w:val="22"/>
          <w:szCs w:val="22"/>
        </w:rPr>
        <w:t>Согласовано:</w:t>
      </w:r>
    </w:p>
    <w:p w:rsidR="00FF7B32" w:rsidRPr="009727B8" w:rsidRDefault="00FF7B32" w:rsidP="00062ACD">
      <w:pPr>
        <w:jc w:val="both"/>
        <w:rPr>
          <w:color w:val="FFFFFF"/>
          <w:sz w:val="22"/>
          <w:szCs w:val="22"/>
        </w:rPr>
      </w:pPr>
      <w:r w:rsidRPr="009727B8">
        <w:rPr>
          <w:color w:val="FFFFFF"/>
          <w:sz w:val="22"/>
          <w:szCs w:val="22"/>
        </w:rPr>
        <w:t>председатель КУМИ</w:t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proofErr w:type="spellStart"/>
      <w:r w:rsidRPr="009727B8">
        <w:rPr>
          <w:color w:val="FFFFFF"/>
          <w:sz w:val="22"/>
          <w:szCs w:val="22"/>
        </w:rPr>
        <w:t>А.В.Ковальчук</w:t>
      </w:r>
      <w:proofErr w:type="spellEnd"/>
    </w:p>
    <w:p w:rsidR="00FF7B32" w:rsidRPr="009727B8" w:rsidRDefault="00FF7B32" w:rsidP="00062ACD">
      <w:pPr>
        <w:jc w:val="both"/>
        <w:rPr>
          <w:color w:val="FFFFFF"/>
          <w:sz w:val="22"/>
          <w:szCs w:val="22"/>
        </w:rPr>
      </w:pPr>
      <w:r w:rsidRPr="009727B8">
        <w:rPr>
          <w:color w:val="FFFFFF"/>
          <w:sz w:val="22"/>
          <w:szCs w:val="22"/>
        </w:rPr>
        <w:t>начальник ЮУ</w:t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proofErr w:type="spellStart"/>
      <w:r w:rsidRPr="009727B8">
        <w:rPr>
          <w:color w:val="FFFFFF"/>
          <w:sz w:val="22"/>
          <w:szCs w:val="22"/>
        </w:rPr>
        <w:t>И.А.Леонтьева</w:t>
      </w:r>
      <w:proofErr w:type="spellEnd"/>
    </w:p>
    <w:p w:rsidR="00FF7B32" w:rsidRPr="009727B8" w:rsidRDefault="00FF7B32" w:rsidP="00062ACD">
      <w:pPr>
        <w:jc w:val="both"/>
        <w:rPr>
          <w:color w:val="FFFFFF"/>
          <w:sz w:val="22"/>
          <w:szCs w:val="22"/>
        </w:rPr>
      </w:pPr>
      <w:r w:rsidRPr="009727B8">
        <w:rPr>
          <w:color w:val="FFFFFF"/>
          <w:sz w:val="22"/>
          <w:szCs w:val="22"/>
        </w:rPr>
        <w:t xml:space="preserve">начальник </w:t>
      </w:r>
      <w:proofErr w:type="spellStart"/>
      <w:r w:rsidRPr="009727B8">
        <w:rPr>
          <w:color w:val="FFFFFF"/>
          <w:sz w:val="22"/>
          <w:szCs w:val="22"/>
        </w:rPr>
        <w:t>УпоЖП</w:t>
      </w:r>
      <w:proofErr w:type="spellEnd"/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proofErr w:type="spellStart"/>
      <w:r w:rsidRPr="009727B8">
        <w:rPr>
          <w:color w:val="FFFFFF"/>
          <w:sz w:val="22"/>
          <w:szCs w:val="22"/>
        </w:rPr>
        <w:t>А.В.Косолапов</w:t>
      </w:r>
      <w:proofErr w:type="spellEnd"/>
    </w:p>
    <w:p w:rsidR="00FF7B32" w:rsidRPr="009727B8" w:rsidRDefault="00FF7B32" w:rsidP="00864893">
      <w:pPr>
        <w:jc w:val="both"/>
        <w:rPr>
          <w:color w:val="FFFFFF"/>
          <w:sz w:val="22"/>
          <w:szCs w:val="22"/>
        </w:rPr>
      </w:pPr>
      <w:r w:rsidRPr="009727B8">
        <w:rPr>
          <w:color w:val="FFFFFF"/>
          <w:sz w:val="22"/>
          <w:szCs w:val="22"/>
        </w:rPr>
        <w:t xml:space="preserve">начальник </w:t>
      </w:r>
      <w:proofErr w:type="spellStart"/>
      <w:r w:rsidRPr="009727B8">
        <w:rPr>
          <w:color w:val="FFFFFF"/>
          <w:sz w:val="22"/>
          <w:szCs w:val="22"/>
        </w:rPr>
        <w:t>УОиП</w:t>
      </w:r>
      <w:proofErr w:type="spellEnd"/>
      <w:r w:rsidRPr="009727B8">
        <w:rPr>
          <w:color w:val="FFFFFF"/>
          <w:sz w:val="22"/>
          <w:szCs w:val="22"/>
        </w:rPr>
        <w:t xml:space="preserve">        </w:t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proofErr w:type="spellStart"/>
      <w:r w:rsidRPr="009727B8">
        <w:rPr>
          <w:color w:val="FFFFFF"/>
          <w:sz w:val="22"/>
          <w:szCs w:val="22"/>
        </w:rPr>
        <w:t>С.В.Макляк</w:t>
      </w:r>
      <w:proofErr w:type="spellEnd"/>
    </w:p>
    <w:p w:rsidR="00FF7B32" w:rsidRPr="009727B8" w:rsidRDefault="00FF7B32" w:rsidP="00062ACD">
      <w:pPr>
        <w:jc w:val="both"/>
        <w:rPr>
          <w:color w:val="FFFFFF"/>
          <w:sz w:val="22"/>
          <w:szCs w:val="22"/>
        </w:rPr>
      </w:pPr>
      <w:r w:rsidRPr="009727B8">
        <w:rPr>
          <w:color w:val="FFFFFF"/>
          <w:sz w:val="22"/>
          <w:szCs w:val="22"/>
        </w:rPr>
        <w:t>начальник ОО ЮУ</w:t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proofErr w:type="spellStart"/>
      <w:r w:rsidRPr="009727B8">
        <w:rPr>
          <w:color w:val="FFFFFF"/>
          <w:sz w:val="22"/>
          <w:szCs w:val="22"/>
        </w:rPr>
        <w:t>С.В.Панова</w:t>
      </w:r>
      <w:proofErr w:type="spellEnd"/>
    </w:p>
    <w:p w:rsidR="00FF7B32" w:rsidRPr="009727B8" w:rsidRDefault="00FF7B32" w:rsidP="00062ACD">
      <w:pPr>
        <w:jc w:val="both"/>
        <w:rPr>
          <w:color w:val="FFFFFF"/>
          <w:sz w:val="22"/>
          <w:szCs w:val="22"/>
        </w:rPr>
      </w:pPr>
      <w:r w:rsidRPr="009727B8">
        <w:rPr>
          <w:color w:val="FFFFFF"/>
          <w:sz w:val="22"/>
          <w:szCs w:val="22"/>
        </w:rPr>
        <w:t>Подготовлено:</w:t>
      </w:r>
    </w:p>
    <w:p w:rsidR="00FF7B32" w:rsidRPr="009727B8" w:rsidRDefault="00FF7B32" w:rsidP="00062ACD">
      <w:pPr>
        <w:jc w:val="both"/>
        <w:rPr>
          <w:color w:val="FFFFFF"/>
          <w:sz w:val="22"/>
          <w:szCs w:val="22"/>
        </w:rPr>
      </w:pPr>
      <w:r w:rsidRPr="009727B8">
        <w:rPr>
          <w:color w:val="FFFFFF"/>
          <w:sz w:val="22"/>
          <w:szCs w:val="22"/>
        </w:rPr>
        <w:t xml:space="preserve">начальник ДО </w:t>
      </w:r>
      <w:proofErr w:type="spellStart"/>
      <w:r w:rsidRPr="009727B8">
        <w:rPr>
          <w:color w:val="FFFFFF"/>
          <w:sz w:val="22"/>
          <w:szCs w:val="22"/>
        </w:rPr>
        <w:t>УпоЖП</w:t>
      </w:r>
      <w:proofErr w:type="spellEnd"/>
      <w:r w:rsidRPr="009727B8">
        <w:rPr>
          <w:color w:val="FFFFFF"/>
          <w:sz w:val="22"/>
          <w:szCs w:val="22"/>
        </w:rPr>
        <w:t xml:space="preserve"> </w:t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r w:rsidRPr="009727B8">
        <w:rPr>
          <w:color w:val="FFFFFF"/>
          <w:sz w:val="22"/>
          <w:szCs w:val="22"/>
        </w:rPr>
        <w:tab/>
      </w:r>
      <w:proofErr w:type="spellStart"/>
      <w:r w:rsidRPr="009727B8">
        <w:rPr>
          <w:color w:val="FFFFFF"/>
          <w:sz w:val="22"/>
          <w:szCs w:val="22"/>
        </w:rPr>
        <w:t>Г.И.Миквельман</w:t>
      </w:r>
      <w:proofErr w:type="spellEnd"/>
    </w:p>
    <w:p w:rsidR="00FF7B32" w:rsidRPr="009727B8" w:rsidRDefault="00FF7B32" w:rsidP="00062ACD">
      <w:pPr>
        <w:jc w:val="both"/>
        <w:rPr>
          <w:color w:val="FFFFFF"/>
          <w:sz w:val="22"/>
          <w:szCs w:val="22"/>
        </w:rPr>
      </w:pPr>
    </w:p>
    <w:p w:rsidR="00FF7B32" w:rsidRPr="009727B8" w:rsidRDefault="00FF7B32" w:rsidP="00864893">
      <w:pPr>
        <w:jc w:val="both"/>
        <w:rPr>
          <w:color w:val="FFFFFF"/>
          <w:sz w:val="22"/>
          <w:szCs w:val="22"/>
        </w:rPr>
      </w:pPr>
      <w:r w:rsidRPr="009727B8">
        <w:rPr>
          <w:color w:val="FFFFFF"/>
          <w:sz w:val="22"/>
          <w:szCs w:val="22"/>
        </w:rPr>
        <w:t xml:space="preserve">Разослать: </w:t>
      </w:r>
      <w:proofErr w:type="spellStart"/>
      <w:r w:rsidRPr="009727B8">
        <w:rPr>
          <w:color w:val="FFFFFF"/>
          <w:sz w:val="22"/>
          <w:szCs w:val="22"/>
        </w:rPr>
        <w:t>УпоЖП</w:t>
      </w:r>
      <w:proofErr w:type="spellEnd"/>
      <w:r w:rsidRPr="009727B8">
        <w:rPr>
          <w:color w:val="FFFFFF"/>
          <w:sz w:val="22"/>
          <w:szCs w:val="22"/>
        </w:rPr>
        <w:t>, ЮУ, прокуратура, Когалымский вестник, Сабуров.</w:t>
      </w:r>
    </w:p>
    <w:sectPr w:rsidR="00FF7B32" w:rsidRPr="009727B8" w:rsidSect="00864893">
      <w:pgSz w:w="11906" w:h="16838"/>
      <w:pgMar w:top="1134" w:right="567" w:bottom="1134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2C9"/>
    <w:rsid w:val="00062ACD"/>
    <w:rsid w:val="00440BE6"/>
    <w:rsid w:val="0048201A"/>
    <w:rsid w:val="004F2065"/>
    <w:rsid w:val="00532E83"/>
    <w:rsid w:val="005C130C"/>
    <w:rsid w:val="006639A5"/>
    <w:rsid w:val="007F2FF7"/>
    <w:rsid w:val="00864893"/>
    <w:rsid w:val="008711F9"/>
    <w:rsid w:val="008F42C9"/>
    <w:rsid w:val="009727B8"/>
    <w:rsid w:val="00A36018"/>
    <w:rsid w:val="00CD2B98"/>
    <w:rsid w:val="00D05EC9"/>
    <w:rsid w:val="00D10E49"/>
    <w:rsid w:val="00F00AEE"/>
    <w:rsid w:val="00F2265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AC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062ACD"/>
    <w:rPr>
      <w:rFonts w:cs="Times New Roman"/>
      <w:color w:val="0000FF"/>
      <w:u w:val="single"/>
    </w:rPr>
  </w:style>
  <w:style w:type="paragraph" w:customStyle="1" w:styleId="a4">
    <w:name w:val="Заголовок_пост"/>
    <w:basedOn w:val="a"/>
    <w:uiPriority w:val="99"/>
    <w:rsid w:val="00062ACD"/>
    <w:pPr>
      <w:tabs>
        <w:tab w:val="left" w:pos="10440"/>
      </w:tabs>
      <w:ind w:left="720" w:right="4627"/>
    </w:pPr>
    <w:rPr>
      <w:sz w:val="26"/>
      <w:lang w:eastAsia="ar-SA"/>
    </w:rPr>
  </w:style>
  <w:style w:type="paragraph" w:styleId="a5">
    <w:name w:val="List Paragraph"/>
    <w:basedOn w:val="a"/>
    <w:uiPriority w:val="99"/>
    <w:qFormat/>
    <w:rsid w:val="004F2065"/>
    <w:pPr>
      <w:ind w:left="720"/>
      <w:contextualSpacing/>
    </w:pPr>
  </w:style>
  <w:style w:type="paragraph" w:customStyle="1" w:styleId="western">
    <w:name w:val="western"/>
    <w:basedOn w:val="a"/>
    <w:rsid w:val="00440BE6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10E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Миквельман Галина Игоревна</dc:creator>
  <cp:keywords/>
  <dc:description/>
  <cp:lastModifiedBy>Немыкина Ольга Викторовна</cp:lastModifiedBy>
  <cp:revision>13</cp:revision>
  <cp:lastPrinted>2014-12-11T14:05:00Z</cp:lastPrinted>
  <dcterms:created xsi:type="dcterms:W3CDTF">2014-10-21T09:23:00Z</dcterms:created>
  <dcterms:modified xsi:type="dcterms:W3CDTF">2014-12-16T08:32:00Z</dcterms:modified>
</cp:coreProperties>
</file>