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DA" w:rsidRDefault="00F33FDA" w:rsidP="00F33FDA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1072" behindDoc="0" locked="0" layoutInCell="1" allowOverlap="1" wp14:anchorId="748CF9F3" wp14:editId="5F5DC5D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FDA" w:rsidRDefault="00F33FDA" w:rsidP="00F33FDA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F33FDA" w:rsidRPr="00C425F8" w:rsidRDefault="00F33FDA" w:rsidP="00F33FDA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F33FDA" w:rsidRPr="00F33FDA" w:rsidRDefault="00F33FDA" w:rsidP="00F33FDA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F33FDA" w:rsidRPr="00F33FDA" w:rsidRDefault="00F33FDA" w:rsidP="00F33FDA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33FDA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F33FDA" w:rsidRPr="00F33FDA" w:rsidRDefault="00F33FDA" w:rsidP="00F33FDA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33FDA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F33FDA" w:rsidRPr="00F33FDA" w:rsidRDefault="00F33FDA" w:rsidP="00F33FDA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3FDA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F33FDA" w:rsidRPr="00485E30" w:rsidRDefault="00F33FDA" w:rsidP="00F33FDA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F33FDA" w:rsidRPr="00485E30" w:rsidRDefault="00F33FDA" w:rsidP="00F33FDA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33FDA" w:rsidRPr="00485E30" w:rsidTr="00C358FD">
        <w:trPr>
          <w:trHeight w:val="155"/>
        </w:trPr>
        <w:tc>
          <w:tcPr>
            <w:tcW w:w="565" w:type="dxa"/>
            <w:vAlign w:val="center"/>
          </w:tcPr>
          <w:p w:rsidR="00F33FDA" w:rsidRPr="00485E30" w:rsidRDefault="00F33FDA" w:rsidP="00F33FDA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33FDA" w:rsidRPr="00485E30" w:rsidRDefault="00F33FDA" w:rsidP="00F33FDA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09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33FDA" w:rsidRPr="00485E30" w:rsidRDefault="00F33FDA" w:rsidP="00F33FDA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33FDA" w:rsidRPr="00612AA4" w:rsidRDefault="00F33FDA" w:rsidP="00F33FDA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F33FDA" w:rsidRPr="00485E30" w:rsidRDefault="00F33FDA" w:rsidP="00F33FD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33FDA" w:rsidRPr="00485E30" w:rsidRDefault="00F33FDA" w:rsidP="00F33FD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F33FDA" w:rsidRPr="00485E30" w:rsidRDefault="00F33FDA" w:rsidP="00F33FDA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F33FDA" w:rsidRPr="00485E30" w:rsidRDefault="00F33FDA" w:rsidP="00F33FDA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FDA" w:rsidRPr="00485E30" w:rsidRDefault="00F33FDA" w:rsidP="00F33FDA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2510</w:t>
            </w:r>
          </w:p>
        </w:tc>
      </w:tr>
    </w:tbl>
    <w:p w:rsidR="00C33CE5" w:rsidRDefault="00C33CE5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C33CE5" w:rsidRDefault="00C33CE5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C33CE5" w:rsidRDefault="00C33CE5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C33CE5" w:rsidRDefault="00C33CE5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C33CE5" w:rsidRDefault="00C33CE5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C80847" w:rsidRPr="00B5632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B56329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D612D6">
        <w:rPr>
          <w:rFonts w:ascii="Times New Roman" w:hAnsi="Times New Roman" w:cs="Times New Roman"/>
          <w:bCs/>
          <w:sz w:val="26"/>
          <w:szCs w:val="26"/>
        </w:rPr>
        <w:t>й</w:t>
      </w:r>
      <w:r w:rsidRPr="00B5632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80847" w:rsidRPr="00B5632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B56329">
        <w:rPr>
          <w:rFonts w:ascii="Times New Roman" w:hAnsi="Times New Roman" w:cs="Times New Roman"/>
          <w:bCs/>
          <w:sz w:val="26"/>
          <w:szCs w:val="26"/>
        </w:rPr>
        <w:t>в постановление Администрации</w:t>
      </w:r>
    </w:p>
    <w:p w:rsidR="00C80847" w:rsidRPr="00B5632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B56329">
        <w:rPr>
          <w:rFonts w:ascii="Times New Roman" w:hAnsi="Times New Roman" w:cs="Times New Roman"/>
          <w:bCs/>
          <w:sz w:val="26"/>
          <w:szCs w:val="26"/>
        </w:rPr>
        <w:t>города Когалыма</w:t>
      </w:r>
    </w:p>
    <w:p w:rsidR="00C80847" w:rsidRPr="00B56329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B5632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B51B17" w:rsidRPr="00B56329">
        <w:rPr>
          <w:rFonts w:ascii="Times New Roman" w:hAnsi="Times New Roman" w:cs="Times New Roman"/>
          <w:bCs/>
          <w:sz w:val="26"/>
          <w:szCs w:val="26"/>
        </w:rPr>
        <w:t>01.06.2015 №1607</w:t>
      </w:r>
    </w:p>
    <w:p w:rsidR="00C80847" w:rsidRDefault="00C80847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33CE5" w:rsidRPr="00B56329" w:rsidRDefault="00C33CE5" w:rsidP="00C056E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75C97" w:rsidRDefault="00B92AA5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61A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распоряжением Правительства Российской Федерации от 31.01.2017 №147-р «О </w:t>
      </w:r>
      <w:r>
        <w:rPr>
          <w:rFonts w:ascii="Times New Roman" w:hAnsi="Times New Roman" w:cs="Times New Roman"/>
          <w:sz w:val="26"/>
          <w:szCs w:val="26"/>
        </w:rPr>
        <w:t xml:space="preserve">целевых моделях упрощения процедур ведения бизнеса и повышения инвестиционной привлекательности субъектов Российской Федерации», </w:t>
      </w:r>
      <w:r w:rsidR="00675C97"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Уставом города Когалыма, </w:t>
      </w:r>
      <w:r w:rsidR="00675C97" w:rsidRPr="00B92AA5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</w:t>
      </w:r>
      <w:r w:rsidR="00450D8E" w:rsidRPr="00B92AA5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675C97" w:rsidRPr="00B92AA5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675C97" w:rsidRPr="00B56329" w:rsidRDefault="00675C97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5C97" w:rsidRPr="00B56329" w:rsidRDefault="00675C97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В </w:t>
      </w:r>
      <w:r w:rsidR="00FC0E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приложение к 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</w:t>
      </w:r>
      <w:r w:rsidR="00FC0EE9">
        <w:rPr>
          <w:rFonts w:ascii="Times New Roman" w:eastAsia="Calibri" w:hAnsi="Times New Roman" w:cs="Times New Roman"/>
          <w:sz w:val="26"/>
          <w:szCs w:val="26"/>
          <w:lang w:eastAsia="en-US"/>
        </w:rPr>
        <w:t>ю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 города Когалыма от </w:t>
      </w:r>
      <w:r w:rsidR="00B51B17" w:rsidRPr="00B56329">
        <w:rPr>
          <w:rFonts w:ascii="Times New Roman" w:hAnsi="Times New Roman" w:cs="Times New Roman"/>
          <w:bCs/>
          <w:sz w:val="26"/>
          <w:szCs w:val="26"/>
        </w:rPr>
        <w:t>01.06.2015 №1607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«Об утверждении административного регламента предоставления муниципальной услуги «</w:t>
      </w:r>
      <w:r w:rsidR="00B51B17"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Присвоение объекту адресации адреса, аннулирование его адреса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(далее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>–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административный регламент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) внести следующ</w:t>
      </w:r>
      <w:r w:rsidR="00FC0EE9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е изменени</w:t>
      </w:r>
      <w:r w:rsidR="00FC0EE9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FC0EE9" w:rsidRDefault="00675C97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1.1.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FC0E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бзац четвертый пункта 10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раздела 1 </w:t>
      </w:r>
      <w:r w:rsidR="00FC0EE9">
        <w:rPr>
          <w:rFonts w:ascii="Times New Roman" w:eastAsia="Calibri" w:hAnsi="Times New Roman" w:cs="Times New Roman"/>
          <w:sz w:val="26"/>
          <w:szCs w:val="26"/>
          <w:lang w:eastAsia="en-US"/>
        </w:rPr>
        <w:t>исключить.</w:t>
      </w:r>
    </w:p>
    <w:p w:rsidR="00FC0EE9" w:rsidRPr="00FC0EE9" w:rsidRDefault="00FC0EE9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бзац первый пункта 19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раздела 2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</w:t>
      </w:r>
      <w:r w:rsidRPr="00FC0EE9">
        <w:rPr>
          <w:rFonts w:ascii="Times New Roman" w:eastAsia="Calibri" w:hAnsi="Times New Roman" w:cs="Times New Roman"/>
          <w:sz w:val="26"/>
          <w:szCs w:val="26"/>
          <w:lang w:eastAsia="en-US"/>
        </w:rPr>
        <w:t>в следующей редакции:</w:t>
      </w:r>
    </w:p>
    <w:p w:rsidR="00FC0EE9" w:rsidRDefault="00FC0EE9" w:rsidP="00C33C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C0EE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56329">
        <w:rPr>
          <w:rFonts w:ascii="Times New Roman" w:hAnsi="Times New Roman" w:cs="Times New Roman"/>
          <w:sz w:val="26"/>
          <w:szCs w:val="26"/>
        </w:rPr>
        <w:t xml:space="preserve">19. Муниципальная услуга предоставляется в срок не </w:t>
      </w:r>
      <w:r w:rsidRPr="00FC0EE9">
        <w:rPr>
          <w:rFonts w:ascii="Times New Roman" w:hAnsi="Times New Roman" w:cs="Times New Roman"/>
          <w:sz w:val="26"/>
          <w:szCs w:val="26"/>
        </w:rPr>
        <w:t>позднее 11</w:t>
      </w:r>
      <w:r w:rsidRPr="00B56329">
        <w:rPr>
          <w:rFonts w:ascii="Times New Roman" w:hAnsi="Times New Roman" w:cs="Times New Roman"/>
          <w:sz w:val="26"/>
          <w:szCs w:val="26"/>
        </w:rPr>
        <w:t xml:space="preserve"> рабочих дней со дня поступления заявления </w:t>
      </w:r>
      <w:r w:rsidRPr="00B56329">
        <w:rPr>
          <w:rFonts w:ascii="Times New Roman" w:hAnsi="Times New Roman" w:cs="Times New Roman"/>
          <w:bCs/>
          <w:sz w:val="26"/>
          <w:szCs w:val="26"/>
        </w:rPr>
        <w:t>о предоставлении муниципальной услуги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C0EE9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FC0EE9" w:rsidRDefault="00FC0EE9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1.3</w:t>
      </w: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бзац второй пункта 19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раздела 2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исключить.</w:t>
      </w:r>
    </w:p>
    <w:p w:rsidR="00FC0EE9" w:rsidRDefault="00FC0EE9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1.4. </w:t>
      </w:r>
      <w:r w:rsidR="00D612D6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бзац шестой пункта 41</w:t>
      </w:r>
      <w:r w:rsidR="006433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раздела 3</w:t>
      </w:r>
      <w:r w:rsidRPr="00FC0E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</w:t>
      </w:r>
      <w:r w:rsidRPr="00FC0EE9">
        <w:rPr>
          <w:rFonts w:ascii="Times New Roman" w:eastAsia="Calibri" w:hAnsi="Times New Roman" w:cs="Times New Roman"/>
          <w:sz w:val="26"/>
          <w:szCs w:val="26"/>
          <w:lang w:eastAsia="en-US"/>
        </w:rPr>
        <w:t>в следующей редакции:</w:t>
      </w:r>
    </w:p>
    <w:p w:rsidR="00FC0EE9" w:rsidRDefault="00FC0EE9" w:rsidP="00C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56329">
        <w:rPr>
          <w:rFonts w:ascii="Times New Roman" w:hAnsi="Times New Roman" w:cs="Times New Roman"/>
          <w:sz w:val="26"/>
          <w:szCs w:val="26"/>
        </w:rPr>
        <w:t xml:space="preserve">Продолжительность </w:t>
      </w:r>
      <w:r w:rsidRPr="00FC0EE9">
        <w:rPr>
          <w:rFonts w:ascii="Times New Roman" w:hAnsi="Times New Roman" w:cs="Times New Roman"/>
          <w:sz w:val="26"/>
          <w:szCs w:val="26"/>
        </w:rPr>
        <w:t>и (или) максимальный срок выполнения административного действия – 1 рабочий день</w:t>
      </w:r>
      <w:r w:rsidRPr="00B56329">
        <w:rPr>
          <w:rFonts w:ascii="Times New Roman" w:hAnsi="Times New Roman" w:cs="Times New Roman"/>
          <w:sz w:val="26"/>
          <w:szCs w:val="26"/>
        </w:rPr>
        <w:t xml:space="preserve"> со дня поступления зарегистрированного заявления специалисту Уполномоченного органа;</w:t>
      </w:r>
      <w:r>
        <w:rPr>
          <w:rFonts w:ascii="Times New Roman" w:hAnsi="Times New Roman" w:cs="Times New Roman"/>
          <w:sz w:val="26"/>
          <w:szCs w:val="26"/>
        </w:rPr>
        <w:t>».</w:t>
      </w:r>
      <w:r w:rsidRPr="00B563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0EE9" w:rsidRDefault="00FC0EE9" w:rsidP="00C33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D612D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бзац девятый пункта 42 </w:t>
      </w:r>
      <w:r w:rsidR="0064332A">
        <w:rPr>
          <w:rFonts w:ascii="Times New Roman" w:hAnsi="Times New Roman" w:cs="Times New Roman"/>
          <w:sz w:val="26"/>
          <w:szCs w:val="26"/>
        </w:rPr>
        <w:t xml:space="preserve">раздела 3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изложить </w:t>
      </w:r>
      <w:r w:rsidRPr="00FC0EE9">
        <w:rPr>
          <w:rFonts w:ascii="Times New Roman" w:eastAsia="Calibri" w:hAnsi="Times New Roman" w:cs="Times New Roman"/>
          <w:sz w:val="26"/>
          <w:szCs w:val="26"/>
          <w:lang w:eastAsia="en-US"/>
        </w:rPr>
        <w:t>в следующей редакции:</w:t>
      </w:r>
    </w:p>
    <w:p w:rsidR="00F33FDA" w:rsidRDefault="00FC0EE9" w:rsidP="00C33CE5">
      <w:pPr>
        <w:pStyle w:val="ac"/>
        <w:tabs>
          <w:tab w:val="left" w:pos="0"/>
        </w:tabs>
        <w:ind w:left="0" w:firstLine="709"/>
        <w:jc w:val="both"/>
        <w:rPr>
          <w:sz w:val="26"/>
          <w:szCs w:val="26"/>
        </w:rPr>
        <w:sectPr w:rsidR="00F33FDA" w:rsidSect="00F33FDA"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«</w:t>
      </w:r>
      <w:r w:rsidRPr="00B56329">
        <w:rPr>
          <w:sz w:val="26"/>
          <w:szCs w:val="26"/>
        </w:rPr>
        <w:t xml:space="preserve">По результатам экспертизы документов, специалист Уполномоченного органа, ответственный за предоставление муниципальной услуги, готовит проект постановления Администрации города Когалыма о присвоении объекту </w:t>
      </w:r>
      <w:r w:rsidRPr="00FC0EE9">
        <w:rPr>
          <w:sz w:val="26"/>
          <w:szCs w:val="26"/>
        </w:rPr>
        <w:t xml:space="preserve">адресации адреса или аннулировании его адреса либо проект решения об отказе в таком присвоении или аннулировании (продолжительность и (или) </w:t>
      </w:r>
    </w:p>
    <w:p w:rsidR="00FC0EE9" w:rsidRDefault="00FC0EE9" w:rsidP="00F33FDA">
      <w:pPr>
        <w:pStyle w:val="ac"/>
        <w:tabs>
          <w:tab w:val="left" w:pos="0"/>
        </w:tabs>
        <w:ind w:left="0"/>
        <w:jc w:val="both"/>
        <w:rPr>
          <w:sz w:val="26"/>
          <w:szCs w:val="26"/>
        </w:rPr>
      </w:pPr>
      <w:r w:rsidRPr="00FC0EE9">
        <w:rPr>
          <w:sz w:val="26"/>
          <w:szCs w:val="26"/>
        </w:rPr>
        <w:lastRenderedPageBreak/>
        <w:t>максимальный срок выполнения административного действия – не более 2 рабочих дней).</w:t>
      </w:r>
      <w:r>
        <w:rPr>
          <w:sz w:val="26"/>
          <w:szCs w:val="26"/>
        </w:rPr>
        <w:t>».</w:t>
      </w:r>
    </w:p>
    <w:p w:rsidR="00FC0EE9" w:rsidRDefault="00FC0EE9" w:rsidP="00C33CE5">
      <w:pPr>
        <w:pStyle w:val="ac"/>
        <w:tabs>
          <w:tab w:val="left" w:pos="0"/>
        </w:tabs>
        <w:ind w:left="0" w:firstLine="709"/>
        <w:jc w:val="both"/>
        <w:rPr>
          <w:sz w:val="26"/>
          <w:szCs w:val="26"/>
        </w:rPr>
      </w:pPr>
    </w:p>
    <w:p w:rsidR="0016200B" w:rsidRPr="00FC0EE9" w:rsidRDefault="0016200B" w:rsidP="00C33CE5">
      <w:pPr>
        <w:pStyle w:val="ac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B56329">
        <w:rPr>
          <w:rFonts w:eastAsia="Calibri"/>
          <w:sz w:val="26"/>
          <w:szCs w:val="26"/>
          <w:lang w:eastAsia="en-US"/>
        </w:rPr>
        <w:t>2. Отделу архитектуры и градостроительства Администрации города Когалыма (В.С.Лаишевцев)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75C97" w:rsidRPr="00B56329" w:rsidRDefault="00675C97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5C97" w:rsidRPr="00B56329" w:rsidRDefault="00675C97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B56329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www.admkogalym.ru</w:t>
        </w:r>
      </w:hyperlink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:rsidR="0035699D" w:rsidRPr="00B56329" w:rsidRDefault="0035699D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6200B" w:rsidRPr="00B56329" w:rsidRDefault="0016200B" w:rsidP="00C33C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4. Контроль за выполнением настоящего постановления возложить на первого заместителя главы города Когалыма Р.Я.Ярема.</w:t>
      </w:r>
    </w:p>
    <w:p w:rsidR="00675C97" w:rsidRPr="00B56329" w:rsidRDefault="00675C97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75C97" w:rsidRPr="00B56329" w:rsidRDefault="00F33FDA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75565</wp:posOffset>
            </wp:positionV>
            <wp:extent cx="1581150" cy="1438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C97" w:rsidRPr="00B56329" w:rsidRDefault="00675C97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C0EE9" w:rsidRDefault="00FC0EE9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Исполняющий обязанности</w:t>
      </w:r>
    </w:p>
    <w:p w:rsidR="00675C97" w:rsidRPr="00B56329" w:rsidRDefault="00FC0EE9" w:rsidP="00675C9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r w:rsidR="00675C97"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="00C33CE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города Когалыма</w:t>
      </w:r>
      <w:r w:rsidR="00C33CE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C33CE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C33CE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675C97"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675C97" w:rsidRPr="00B56329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Р.Я.Ярема</w:t>
      </w:r>
    </w:p>
    <w:p w:rsidR="00675C97" w:rsidRPr="00B56329" w:rsidRDefault="00675C97" w:rsidP="0014036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64754C" w:rsidRDefault="0064754C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92AA5" w:rsidRPr="00B56329" w:rsidRDefault="00B92AA5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754C" w:rsidRPr="00B56329" w:rsidRDefault="0064754C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B2002" w:rsidRDefault="00BB2002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p w:rsidR="0064332A" w:rsidRDefault="0064332A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332A" w:rsidRDefault="0064332A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332A" w:rsidRDefault="0064332A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332A" w:rsidRDefault="0064332A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332A" w:rsidRPr="00B56329" w:rsidRDefault="0064332A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51B17" w:rsidRPr="00B56329" w:rsidRDefault="00B51B17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C0EE9" w:rsidRDefault="00FC0EE9" w:rsidP="006F5F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</w:p>
    <w:p w:rsidR="00C80847" w:rsidRPr="00F33FDA" w:rsidRDefault="00C80847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Согласовано:</w:t>
      </w:r>
    </w:p>
    <w:p w:rsidR="00675C97" w:rsidRPr="00F33FDA" w:rsidRDefault="00675C97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начальник ЮУ</w:t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  <w:t xml:space="preserve">В.В.Генов </w:t>
      </w:r>
    </w:p>
    <w:p w:rsidR="00C80847" w:rsidRPr="00F33FDA" w:rsidRDefault="00675C97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н</w:t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>ачальник УЭ</w:t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>Е.Г.Загорская</w:t>
      </w:r>
    </w:p>
    <w:p w:rsidR="00FC0EE9" w:rsidRPr="00F33FDA" w:rsidRDefault="00FC0EE9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начальник ОАиГ</w:t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  <w:t>В.С.Лаишевцев</w:t>
      </w:r>
    </w:p>
    <w:p w:rsidR="00FC0EE9" w:rsidRPr="00F33FDA" w:rsidRDefault="00FC0EE9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спец. – эксперт ОРАР УЭ</w:t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ab/>
        <w:t>С.А.Харькова</w:t>
      </w:r>
    </w:p>
    <w:p w:rsidR="00C80847" w:rsidRPr="00F33FDA" w:rsidRDefault="00C80847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Подготовлено:</w:t>
      </w:r>
    </w:p>
    <w:p w:rsidR="00C80847" w:rsidRPr="00F33FDA" w:rsidRDefault="00675C97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 xml:space="preserve">спец. </w:t>
      </w:r>
      <w:r w:rsidR="00FC0EE9" w:rsidRPr="00F33FDA">
        <w:rPr>
          <w:rFonts w:ascii="Times New Roman" w:hAnsi="Times New Roman" w:cs="Times New Roman"/>
          <w:color w:val="FFFFFF" w:themeColor="background1"/>
          <w:lang w:eastAsia="en-US"/>
        </w:rPr>
        <w:t>–</w:t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 xml:space="preserve"> </w:t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>эксперт ОАиГ</w:t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F33FDA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А.Р.Касимова</w:t>
      </w:r>
    </w:p>
    <w:p w:rsidR="00496D16" w:rsidRPr="00F33FDA" w:rsidRDefault="00496D16" w:rsidP="006F5F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37FE0" w:rsidRPr="00F33FDA" w:rsidRDefault="00C80847" w:rsidP="00C33CE5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 xml:space="preserve">Разослать: ОАиГ, ЮУ, УЭ, МКУ </w:t>
      </w:r>
      <w:r w:rsidR="00675C97" w:rsidRPr="00F33FDA">
        <w:rPr>
          <w:rFonts w:ascii="Times New Roman" w:hAnsi="Times New Roman" w:cs="Times New Roman"/>
          <w:color w:val="FFFFFF" w:themeColor="background1"/>
          <w:lang w:eastAsia="en-US"/>
        </w:rPr>
        <w:t xml:space="preserve">«УОДОМС», прокуратура, МФЦ, </w:t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печатное издание</w:t>
      </w:r>
      <w:r w:rsidR="00A8343A" w:rsidRPr="00F33FDA">
        <w:rPr>
          <w:rFonts w:ascii="Times New Roman" w:hAnsi="Times New Roman" w:cs="Times New Roman"/>
          <w:color w:val="FFFFFF" w:themeColor="background1"/>
          <w:lang w:eastAsia="en-US"/>
        </w:rPr>
        <w:t xml:space="preserve"> «Когалымский вестник»</w:t>
      </w:r>
      <w:r w:rsidRPr="00F33FDA">
        <w:rPr>
          <w:rFonts w:ascii="Times New Roman" w:hAnsi="Times New Roman" w:cs="Times New Roman"/>
          <w:color w:val="FFFFFF" w:themeColor="background1"/>
          <w:lang w:eastAsia="en-US"/>
        </w:rPr>
        <w:t>, Сабуров, отдел делопроизводства</w:t>
      </w:r>
    </w:p>
    <w:sectPr w:rsidR="00B37FE0" w:rsidRPr="00F33FDA" w:rsidSect="00C33CE5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528" w:rsidRDefault="00AA6528" w:rsidP="00112962">
      <w:pPr>
        <w:spacing w:after="0" w:line="240" w:lineRule="auto"/>
      </w:pPr>
      <w:r>
        <w:separator/>
      </w:r>
    </w:p>
  </w:endnote>
  <w:endnote w:type="continuationSeparator" w:id="0">
    <w:p w:rsidR="00AA6528" w:rsidRDefault="00AA6528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528" w:rsidRDefault="00AA6528" w:rsidP="00112962">
      <w:pPr>
        <w:spacing w:after="0" w:line="240" w:lineRule="auto"/>
      </w:pPr>
      <w:r>
        <w:separator/>
      </w:r>
    </w:p>
  </w:footnote>
  <w:footnote w:type="continuationSeparator" w:id="0">
    <w:p w:rsidR="00AA6528" w:rsidRDefault="00AA6528" w:rsidP="0011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3EB71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A0178"/>
    <w:multiLevelType w:val="hybridMultilevel"/>
    <w:tmpl w:val="A83EF84C"/>
    <w:lvl w:ilvl="0" w:tplc="654C891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6D7AFB"/>
    <w:multiLevelType w:val="hybridMultilevel"/>
    <w:tmpl w:val="3D2649A4"/>
    <w:lvl w:ilvl="0" w:tplc="6A5CD300">
      <w:start w:val="1"/>
      <w:numFmt w:val="decimal"/>
      <w:lvlText w:val="%1."/>
      <w:lvlJc w:val="left"/>
      <w:pPr>
        <w:ind w:left="1596" w:hanging="1056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D76219B"/>
    <w:multiLevelType w:val="hybridMultilevel"/>
    <w:tmpl w:val="49688C74"/>
    <w:lvl w:ilvl="0" w:tplc="E1EC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6375B"/>
    <w:multiLevelType w:val="hybridMultilevel"/>
    <w:tmpl w:val="05222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156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0048B4"/>
    <w:multiLevelType w:val="singleLevel"/>
    <w:tmpl w:val="C72EB03A"/>
    <w:lvl w:ilvl="0">
      <w:start w:val="5"/>
      <w:numFmt w:val="decimal"/>
      <w:lvlText w:val="3.2.%1."/>
      <w:legacy w:legacy="1" w:legacySpace="0" w:legacyIndent="6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A7B1D72"/>
    <w:multiLevelType w:val="hybridMultilevel"/>
    <w:tmpl w:val="3A22B552"/>
    <w:lvl w:ilvl="0" w:tplc="D2908DFA">
      <w:start w:val="4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C92BD2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ED00A3"/>
    <w:multiLevelType w:val="hybridMultilevel"/>
    <w:tmpl w:val="5FDE5D08"/>
    <w:lvl w:ilvl="0" w:tplc="AC689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A470C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2C78E9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8E1534"/>
    <w:multiLevelType w:val="hybridMultilevel"/>
    <w:tmpl w:val="57523CE4"/>
    <w:lvl w:ilvl="0" w:tplc="573CEC02">
      <w:start w:val="1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006E2"/>
    <w:multiLevelType w:val="hybridMultilevel"/>
    <w:tmpl w:val="9440D348"/>
    <w:lvl w:ilvl="0" w:tplc="E8967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A0D4001"/>
    <w:multiLevelType w:val="hybridMultilevel"/>
    <w:tmpl w:val="354CFD4A"/>
    <w:lvl w:ilvl="0" w:tplc="AD981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155B2D"/>
    <w:multiLevelType w:val="hybridMultilevel"/>
    <w:tmpl w:val="631217B0"/>
    <w:lvl w:ilvl="0" w:tplc="ABFA11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1" w15:restartNumberingAfterBreak="0">
    <w:nsid w:val="4710019E"/>
    <w:multiLevelType w:val="hybridMultilevel"/>
    <w:tmpl w:val="9FB2DDEA"/>
    <w:lvl w:ilvl="0" w:tplc="23DCF264">
      <w:start w:val="1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7AC5559"/>
    <w:multiLevelType w:val="hybridMultilevel"/>
    <w:tmpl w:val="DF543114"/>
    <w:lvl w:ilvl="0" w:tplc="31CCD8B4">
      <w:start w:val="22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B6B16ED"/>
    <w:multiLevelType w:val="singleLevel"/>
    <w:tmpl w:val="D75C9112"/>
    <w:lvl w:ilvl="0">
      <w:start w:val="3"/>
      <w:numFmt w:val="decimal"/>
      <w:lvlText w:val="2.1.2.%1."/>
      <w:legacy w:legacy="1" w:legacySpace="0" w:legacyIndent="8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D7672F9"/>
    <w:multiLevelType w:val="hybridMultilevel"/>
    <w:tmpl w:val="97E83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534C9"/>
    <w:multiLevelType w:val="hybridMultilevel"/>
    <w:tmpl w:val="7CDEB830"/>
    <w:lvl w:ilvl="0" w:tplc="D38A0DBE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6003FD"/>
    <w:multiLevelType w:val="hybridMultilevel"/>
    <w:tmpl w:val="C3D424F4"/>
    <w:lvl w:ilvl="0" w:tplc="3CCCBC8C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8546273"/>
    <w:multiLevelType w:val="hybridMultilevel"/>
    <w:tmpl w:val="F9946E8A"/>
    <w:lvl w:ilvl="0" w:tplc="2B827A7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013C66"/>
    <w:multiLevelType w:val="hybridMultilevel"/>
    <w:tmpl w:val="37C264E2"/>
    <w:lvl w:ilvl="0" w:tplc="AD8C7DC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B20A38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3" w15:restartNumberingAfterBreak="0">
    <w:nsid w:val="66B87F96"/>
    <w:multiLevelType w:val="hybridMultilevel"/>
    <w:tmpl w:val="F4FE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79F6"/>
    <w:multiLevelType w:val="hybridMultilevel"/>
    <w:tmpl w:val="F938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15F2F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6D3299"/>
    <w:multiLevelType w:val="singleLevel"/>
    <w:tmpl w:val="0336A1F8"/>
    <w:lvl w:ilvl="0">
      <w:start w:val="1"/>
      <w:numFmt w:val="decimal"/>
      <w:lvlText w:val="2.6.%1."/>
      <w:legacy w:legacy="1" w:legacySpace="0" w:legacyIndent="614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7" w15:restartNumberingAfterBreak="0">
    <w:nsid w:val="78941C60"/>
    <w:multiLevelType w:val="hybridMultilevel"/>
    <w:tmpl w:val="000E96C2"/>
    <w:lvl w:ilvl="0" w:tplc="0DD88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D87019A"/>
    <w:multiLevelType w:val="hybridMultilevel"/>
    <w:tmpl w:val="59E4F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71BBA"/>
    <w:multiLevelType w:val="hybridMultilevel"/>
    <w:tmpl w:val="B34873F4"/>
    <w:lvl w:ilvl="0" w:tplc="8FF2B4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6"/>
  </w:num>
  <w:num w:numId="4">
    <w:abstractNumId w:val="1"/>
  </w:num>
  <w:num w:numId="5">
    <w:abstractNumId w:val="11"/>
  </w:num>
  <w:num w:numId="6">
    <w:abstractNumId w:val="27"/>
  </w:num>
  <w:num w:numId="7">
    <w:abstractNumId w:val="38"/>
  </w:num>
  <w:num w:numId="8">
    <w:abstractNumId w:val="10"/>
  </w:num>
  <w:num w:numId="9">
    <w:abstractNumId w:val="29"/>
  </w:num>
  <w:num w:numId="10">
    <w:abstractNumId w:val="15"/>
  </w:num>
  <w:num w:numId="11">
    <w:abstractNumId w:val="17"/>
  </w:num>
  <w:num w:numId="12">
    <w:abstractNumId w:val="33"/>
  </w:num>
  <w:num w:numId="13">
    <w:abstractNumId w:val="34"/>
  </w:num>
  <w:num w:numId="14">
    <w:abstractNumId w:val="4"/>
  </w:num>
  <w:num w:numId="15">
    <w:abstractNumId w:val="39"/>
  </w:num>
  <w:num w:numId="16">
    <w:abstractNumId w:val="40"/>
  </w:num>
  <w:num w:numId="17">
    <w:abstractNumId w:val="23"/>
    <w:lvlOverride w:ilvl="0">
      <w:startOverride w:val="3"/>
    </w:lvlOverride>
  </w:num>
  <w:num w:numId="18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6"/>
    <w:lvlOverride w:ilvl="0">
      <w:startOverride w:val="1"/>
    </w:lvlOverride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7"/>
    <w:lvlOverride w:ilvl="0">
      <w:startOverride w:val="5"/>
    </w:lvlOverride>
  </w:num>
  <w:num w:numId="26">
    <w:abstractNumId w:val="18"/>
  </w:num>
  <w:num w:numId="27">
    <w:abstractNumId w:val="24"/>
  </w:num>
  <w:num w:numId="28">
    <w:abstractNumId w:val="5"/>
  </w:num>
  <w:num w:numId="29">
    <w:abstractNumId w:val="37"/>
  </w:num>
  <w:num w:numId="30">
    <w:abstractNumId w:val="35"/>
  </w:num>
  <w:num w:numId="31">
    <w:abstractNumId w:val="19"/>
  </w:num>
  <w:num w:numId="32">
    <w:abstractNumId w:val="13"/>
  </w:num>
  <w:num w:numId="33">
    <w:abstractNumId w:val="9"/>
  </w:num>
  <w:num w:numId="34">
    <w:abstractNumId w:val="14"/>
  </w:num>
  <w:num w:numId="35">
    <w:abstractNumId w:val="30"/>
  </w:num>
  <w:num w:numId="36">
    <w:abstractNumId w:val="25"/>
  </w:num>
  <w:num w:numId="37">
    <w:abstractNumId w:val="12"/>
  </w:num>
  <w:num w:numId="38">
    <w:abstractNumId w:val="6"/>
  </w:num>
  <w:num w:numId="39">
    <w:abstractNumId w:val="22"/>
  </w:num>
  <w:num w:numId="40">
    <w:abstractNumId w:val="31"/>
  </w:num>
  <w:num w:numId="41">
    <w:abstractNumId w:val="26"/>
  </w:num>
  <w:num w:numId="42">
    <w:abstractNumId w:val="2"/>
  </w:num>
  <w:num w:numId="43">
    <w:abstractNumId w:val="21"/>
  </w:num>
  <w:num w:numId="44">
    <w:abstractNumId w:val="28"/>
  </w:num>
  <w:num w:numId="45">
    <w:abstractNumId w:val="3"/>
  </w:num>
  <w:num w:numId="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5353"/>
    <w:rsid w:val="000021F8"/>
    <w:rsid w:val="000023B1"/>
    <w:rsid w:val="00003E75"/>
    <w:rsid w:val="00005981"/>
    <w:rsid w:val="00005A8D"/>
    <w:rsid w:val="00005D2D"/>
    <w:rsid w:val="00007BA9"/>
    <w:rsid w:val="0001115A"/>
    <w:rsid w:val="00016649"/>
    <w:rsid w:val="00021EC0"/>
    <w:rsid w:val="00023AF9"/>
    <w:rsid w:val="00030B31"/>
    <w:rsid w:val="00032E79"/>
    <w:rsid w:val="00035086"/>
    <w:rsid w:val="0003665F"/>
    <w:rsid w:val="00036B2E"/>
    <w:rsid w:val="000431F2"/>
    <w:rsid w:val="00044248"/>
    <w:rsid w:val="00045167"/>
    <w:rsid w:val="000463EF"/>
    <w:rsid w:val="00047EA4"/>
    <w:rsid w:val="0005055D"/>
    <w:rsid w:val="000519F6"/>
    <w:rsid w:val="00062E70"/>
    <w:rsid w:val="00066911"/>
    <w:rsid w:val="00067A97"/>
    <w:rsid w:val="00067BB9"/>
    <w:rsid w:val="000751D5"/>
    <w:rsid w:val="00080083"/>
    <w:rsid w:val="0008176E"/>
    <w:rsid w:val="0008662F"/>
    <w:rsid w:val="000A2934"/>
    <w:rsid w:val="000A5960"/>
    <w:rsid w:val="000A68E3"/>
    <w:rsid w:val="000B07AA"/>
    <w:rsid w:val="000B1404"/>
    <w:rsid w:val="000B358C"/>
    <w:rsid w:val="000B49E9"/>
    <w:rsid w:val="000B4A15"/>
    <w:rsid w:val="000B4E8C"/>
    <w:rsid w:val="000B7B90"/>
    <w:rsid w:val="000C0798"/>
    <w:rsid w:val="000C2ED0"/>
    <w:rsid w:val="000C70A6"/>
    <w:rsid w:val="000D060D"/>
    <w:rsid w:val="000D2C54"/>
    <w:rsid w:val="000D2DCE"/>
    <w:rsid w:val="000D36F1"/>
    <w:rsid w:val="000D5E89"/>
    <w:rsid w:val="000D7279"/>
    <w:rsid w:val="000D756E"/>
    <w:rsid w:val="000E3152"/>
    <w:rsid w:val="000E43F4"/>
    <w:rsid w:val="000E5673"/>
    <w:rsid w:val="000E5895"/>
    <w:rsid w:val="000F0CC8"/>
    <w:rsid w:val="000F2488"/>
    <w:rsid w:val="0010065B"/>
    <w:rsid w:val="001008AE"/>
    <w:rsid w:val="00101CCE"/>
    <w:rsid w:val="001045CE"/>
    <w:rsid w:val="00112962"/>
    <w:rsid w:val="00115842"/>
    <w:rsid w:val="00115D64"/>
    <w:rsid w:val="00117E38"/>
    <w:rsid w:val="00121FD4"/>
    <w:rsid w:val="00123E14"/>
    <w:rsid w:val="00125081"/>
    <w:rsid w:val="00125148"/>
    <w:rsid w:val="00126168"/>
    <w:rsid w:val="00126A4C"/>
    <w:rsid w:val="00132C4D"/>
    <w:rsid w:val="001334D0"/>
    <w:rsid w:val="00134843"/>
    <w:rsid w:val="00137A90"/>
    <w:rsid w:val="0014036B"/>
    <w:rsid w:val="001413A0"/>
    <w:rsid w:val="00141D39"/>
    <w:rsid w:val="00146520"/>
    <w:rsid w:val="00146BFB"/>
    <w:rsid w:val="0014765C"/>
    <w:rsid w:val="00155D5A"/>
    <w:rsid w:val="00160CDE"/>
    <w:rsid w:val="0016200B"/>
    <w:rsid w:val="00166109"/>
    <w:rsid w:val="0017039A"/>
    <w:rsid w:val="00170719"/>
    <w:rsid w:val="001727ED"/>
    <w:rsid w:val="001754B2"/>
    <w:rsid w:val="00175F21"/>
    <w:rsid w:val="00176E3A"/>
    <w:rsid w:val="00177F31"/>
    <w:rsid w:val="001805E8"/>
    <w:rsid w:val="00182AAD"/>
    <w:rsid w:val="00186FB7"/>
    <w:rsid w:val="0019282D"/>
    <w:rsid w:val="001951D3"/>
    <w:rsid w:val="00195693"/>
    <w:rsid w:val="001979AA"/>
    <w:rsid w:val="001A1314"/>
    <w:rsid w:val="001A23A8"/>
    <w:rsid w:val="001A592B"/>
    <w:rsid w:val="001A6F62"/>
    <w:rsid w:val="001B192E"/>
    <w:rsid w:val="001B1AFE"/>
    <w:rsid w:val="001B26A6"/>
    <w:rsid w:val="001B2F90"/>
    <w:rsid w:val="001C0519"/>
    <w:rsid w:val="001C2884"/>
    <w:rsid w:val="001C3F86"/>
    <w:rsid w:val="001C413A"/>
    <w:rsid w:val="001C75BC"/>
    <w:rsid w:val="001D0DFB"/>
    <w:rsid w:val="001D12D1"/>
    <w:rsid w:val="001D328A"/>
    <w:rsid w:val="001D72AF"/>
    <w:rsid w:val="001E0B25"/>
    <w:rsid w:val="001E1529"/>
    <w:rsid w:val="001E1D2E"/>
    <w:rsid w:val="001E2BED"/>
    <w:rsid w:val="001E440A"/>
    <w:rsid w:val="001E5A27"/>
    <w:rsid w:val="001E614F"/>
    <w:rsid w:val="001F267E"/>
    <w:rsid w:val="001F385E"/>
    <w:rsid w:val="001F674E"/>
    <w:rsid w:val="002031D2"/>
    <w:rsid w:val="00204A0C"/>
    <w:rsid w:val="00214EED"/>
    <w:rsid w:val="00215B5D"/>
    <w:rsid w:val="00225FA7"/>
    <w:rsid w:val="00226356"/>
    <w:rsid w:val="00226E95"/>
    <w:rsid w:val="00230892"/>
    <w:rsid w:val="002329FD"/>
    <w:rsid w:val="00234246"/>
    <w:rsid w:val="00240B64"/>
    <w:rsid w:val="00241D7D"/>
    <w:rsid w:val="00243ECD"/>
    <w:rsid w:val="002553BC"/>
    <w:rsid w:val="00256851"/>
    <w:rsid w:val="002573A6"/>
    <w:rsid w:val="002609E4"/>
    <w:rsid w:val="002628D9"/>
    <w:rsid w:val="00263D93"/>
    <w:rsid w:val="0026572B"/>
    <w:rsid w:val="00265BF5"/>
    <w:rsid w:val="00266FA9"/>
    <w:rsid w:val="002719E6"/>
    <w:rsid w:val="00272B44"/>
    <w:rsid w:val="0027498D"/>
    <w:rsid w:val="00275015"/>
    <w:rsid w:val="002769D5"/>
    <w:rsid w:val="00276A3A"/>
    <w:rsid w:val="002805E6"/>
    <w:rsid w:val="00284BCE"/>
    <w:rsid w:val="002856D4"/>
    <w:rsid w:val="002861B3"/>
    <w:rsid w:val="002871FD"/>
    <w:rsid w:val="00287453"/>
    <w:rsid w:val="00287751"/>
    <w:rsid w:val="00290631"/>
    <w:rsid w:val="002926D7"/>
    <w:rsid w:val="00294B18"/>
    <w:rsid w:val="002954A3"/>
    <w:rsid w:val="002A4ACF"/>
    <w:rsid w:val="002B3DD7"/>
    <w:rsid w:val="002B56E9"/>
    <w:rsid w:val="002B585D"/>
    <w:rsid w:val="002B5898"/>
    <w:rsid w:val="002B766E"/>
    <w:rsid w:val="002C788B"/>
    <w:rsid w:val="002C7BAA"/>
    <w:rsid w:val="002D4A08"/>
    <w:rsid w:val="002D6CF9"/>
    <w:rsid w:val="002E4E16"/>
    <w:rsid w:val="002E62BF"/>
    <w:rsid w:val="002E62F9"/>
    <w:rsid w:val="002E661D"/>
    <w:rsid w:val="002E66C4"/>
    <w:rsid w:val="002F01D4"/>
    <w:rsid w:val="002F15B9"/>
    <w:rsid w:val="002F3425"/>
    <w:rsid w:val="002F4BA7"/>
    <w:rsid w:val="002F5F2E"/>
    <w:rsid w:val="002F6A2E"/>
    <w:rsid w:val="003014EE"/>
    <w:rsid w:val="00302323"/>
    <w:rsid w:val="003030E2"/>
    <w:rsid w:val="0030480E"/>
    <w:rsid w:val="0030490A"/>
    <w:rsid w:val="003051DA"/>
    <w:rsid w:val="003054D2"/>
    <w:rsid w:val="003109ED"/>
    <w:rsid w:val="00313403"/>
    <w:rsid w:val="00314E2C"/>
    <w:rsid w:val="003155E1"/>
    <w:rsid w:val="00315C48"/>
    <w:rsid w:val="00316722"/>
    <w:rsid w:val="003206FE"/>
    <w:rsid w:val="003228C1"/>
    <w:rsid w:val="0032391E"/>
    <w:rsid w:val="003253D0"/>
    <w:rsid w:val="00330C56"/>
    <w:rsid w:val="00331ACF"/>
    <w:rsid w:val="0033273C"/>
    <w:rsid w:val="00332A0F"/>
    <w:rsid w:val="003347F2"/>
    <w:rsid w:val="00336213"/>
    <w:rsid w:val="003365B9"/>
    <w:rsid w:val="0034345A"/>
    <w:rsid w:val="00343C83"/>
    <w:rsid w:val="00344B42"/>
    <w:rsid w:val="00347666"/>
    <w:rsid w:val="003526E5"/>
    <w:rsid w:val="00353CFE"/>
    <w:rsid w:val="00354ECA"/>
    <w:rsid w:val="0035699D"/>
    <w:rsid w:val="00356AD7"/>
    <w:rsid w:val="00356F44"/>
    <w:rsid w:val="00357ECA"/>
    <w:rsid w:val="00371601"/>
    <w:rsid w:val="00371B6E"/>
    <w:rsid w:val="0037703E"/>
    <w:rsid w:val="00385A0B"/>
    <w:rsid w:val="00386695"/>
    <w:rsid w:val="00395B38"/>
    <w:rsid w:val="00396152"/>
    <w:rsid w:val="003A0F80"/>
    <w:rsid w:val="003A1A14"/>
    <w:rsid w:val="003A26A0"/>
    <w:rsid w:val="003A3428"/>
    <w:rsid w:val="003A3719"/>
    <w:rsid w:val="003A4E92"/>
    <w:rsid w:val="003A5332"/>
    <w:rsid w:val="003A5908"/>
    <w:rsid w:val="003A644E"/>
    <w:rsid w:val="003B206A"/>
    <w:rsid w:val="003B4782"/>
    <w:rsid w:val="003B69D8"/>
    <w:rsid w:val="003B7BF5"/>
    <w:rsid w:val="003B7C4F"/>
    <w:rsid w:val="003C257B"/>
    <w:rsid w:val="003C426F"/>
    <w:rsid w:val="003D1D54"/>
    <w:rsid w:val="003D303D"/>
    <w:rsid w:val="003D466E"/>
    <w:rsid w:val="003D6544"/>
    <w:rsid w:val="003D73AE"/>
    <w:rsid w:val="003E12E4"/>
    <w:rsid w:val="003E1BCC"/>
    <w:rsid w:val="003E5C97"/>
    <w:rsid w:val="003E7139"/>
    <w:rsid w:val="003F2940"/>
    <w:rsid w:val="003F300D"/>
    <w:rsid w:val="003F4DCC"/>
    <w:rsid w:val="004002D0"/>
    <w:rsid w:val="00403F95"/>
    <w:rsid w:val="00407D48"/>
    <w:rsid w:val="0041453E"/>
    <w:rsid w:val="00422672"/>
    <w:rsid w:val="00422780"/>
    <w:rsid w:val="00427AEB"/>
    <w:rsid w:val="0043003C"/>
    <w:rsid w:val="004342FB"/>
    <w:rsid w:val="00436A11"/>
    <w:rsid w:val="00436FD3"/>
    <w:rsid w:val="00437746"/>
    <w:rsid w:val="00444A8F"/>
    <w:rsid w:val="00447338"/>
    <w:rsid w:val="00450D8E"/>
    <w:rsid w:val="00454E68"/>
    <w:rsid w:val="00460ECB"/>
    <w:rsid w:val="004612E5"/>
    <w:rsid w:val="00464B6F"/>
    <w:rsid w:val="00464C2A"/>
    <w:rsid w:val="00470FB1"/>
    <w:rsid w:val="0047340E"/>
    <w:rsid w:val="00473E36"/>
    <w:rsid w:val="00474E9B"/>
    <w:rsid w:val="00476817"/>
    <w:rsid w:val="00476ADA"/>
    <w:rsid w:val="004918B0"/>
    <w:rsid w:val="00491C28"/>
    <w:rsid w:val="00491DA7"/>
    <w:rsid w:val="00491EBF"/>
    <w:rsid w:val="0049399E"/>
    <w:rsid w:val="00496D16"/>
    <w:rsid w:val="004A4A3A"/>
    <w:rsid w:val="004A5988"/>
    <w:rsid w:val="004B0A29"/>
    <w:rsid w:val="004B0BA4"/>
    <w:rsid w:val="004B1263"/>
    <w:rsid w:val="004B15BF"/>
    <w:rsid w:val="004B1973"/>
    <w:rsid w:val="004B6A1D"/>
    <w:rsid w:val="004C1D3D"/>
    <w:rsid w:val="004C7584"/>
    <w:rsid w:val="004C7F54"/>
    <w:rsid w:val="004D200D"/>
    <w:rsid w:val="004D2B1E"/>
    <w:rsid w:val="004D3DE7"/>
    <w:rsid w:val="004D42F9"/>
    <w:rsid w:val="004D562D"/>
    <w:rsid w:val="004D6E75"/>
    <w:rsid w:val="004D7CCE"/>
    <w:rsid w:val="004E30C4"/>
    <w:rsid w:val="004E344E"/>
    <w:rsid w:val="004F07F2"/>
    <w:rsid w:val="004F1047"/>
    <w:rsid w:val="004F3D63"/>
    <w:rsid w:val="004F4BC1"/>
    <w:rsid w:val="004F7F9B"/>
    <w:rsid w:val="00503275"/>
    <w:rsid w:val="00503721"/>
    <w:rsid w:val="00510FD1"/>
    <w:rsid w:val="0051252C"/>
    <w:rsid w:val="0052347F"/>
    <w:rsid w:val="00527FDC"/>
    <w:rsid w:val="00530119"/>
    <w:rsid w:val="00530290"/>
    <w:rsid w:val="00535976"/>
    <w:rsid w:val="00541EEB"/>
    <w:rsid w:val="00546E6C"/>
    <w:rsid w:val="005470A8"/>
    <w:rsid w:val="0054790C"/>
    <w:rsid w:val="00550287"/>
    <w:rsid w:val="005517F6"/>
    <w:rsid w:val="00551A83"/>
    <w:rsid w:val="00554612"/>
    <w:rsid w:val="00557CC2"/>
    <w:rsid w:val="0056305A"/>
    <w:rsid w:val="005702F4"/>
    <w:rsid w:val="00571932"/>
    <w:rsid w:val="005724DD"/>
    <w:rsid w:val="005760B7"/>
    <w:rsid w:val="00580329"/>
    <w:rsid w:val="0058108D"/>
    <w:rsid w:val="00582241"/>
    <w:rsid w:val="005870CA"/>
    <w:rsid w:val="005870D9"/>
    <w:rsid w:val="005873C9"/>
    <w:rsid w:val="005877F6"/>
    <w:rsid w:val="00590A1A"/>
    <w:rsid w:val="00590B5E"/>
    <w:rsid w:val="005925F3"/>
    <w:rsid w:val="005967A2"/>
    <w:rsid w:val="00596DEE"/>
    <w:rsid w:val="005A5743"/>
    <w:rsid w:val="005A68DA"/>
    <w:rsid w:val="005B127C"/>
    <w:rsid w:val="005B5D21"/>
    <w:rsid w:val="005B7FFC"/>
    <w:rsid w:val="005C350C"/>
    <w:rsid w:val="005C3D43"/>
    <w:rsid w:val="005C42D8"/>
    <w:rsid w:val="005C6980"/>
    <w:rsid w:val="005D0603"/>
    <w:rsid w:val="005D37AD"/>
    <w:rsid w:val="005E1EFC"/>
    <w:rsid w:val="005E2344"/>
    <w:rsid w:val="005E343C"/>
    <w:rsid w:val="005E38AC"/>
    <w:rsid w:val="005E3937"/>
    <w:rsid w:val="005E766E"/>
    <w:rsid w:val="005F649A"/>
    <w:rsid w:val="005F7197"/>
    <w:rsid w:val="006031B3"/>
    <w:rsid w:val="006057FC"/>
    <w:rsid w:val="00606727"/>
    <w:rsid w:val="00606DF0"/>
    <w:rsid w:val="006112E0"/>
    <w:rsid w:val="0061221D"/>
    <w:rsid w:val="00612490"/>
    <w:rsid w:val="006179F1"/>
    <w:rsid w:val="0062269E"/>
    <w:rsid w:val="006226E2"/>
    <w:rsid w:val="00622EBB"/>
    <w:rsid w:val="0062303A"/>
    <w:rsid w:val="00625353"/>
    <w:rsid w:val="00626B65"/>
    <w:rsid w:val="00636ED4"/>
    <w:rsid w:val="0063779A"/>
    <w:rsid w:val="00640714"/>
    <w:rsid w:val="0064332A"/>
    <w:rsid w:val="00643B14"/>
    <w:rsid w:val="006447B7"/>
    <w:rsid w:val="00646060"/>
    <w:rsid w:val="006474A3"/>
    <w:rsid w:val="0064754C"/>
    <w:rsid w:val="0065087F"/>
    <w:rsid w:val="00653AED"/>
    <w:rsid w:val="006540B2"/>
    <w:rsid w:val="00655B52"/>
    <w:rsid w:val="00656F1F"/>
    <w:rsid w:val="00663723"/>
    <w:rsid w:val="00674706"/>
    <w:rsid w:val="00675C97"/>
    <w:rsid w:val="00682CBD"/>
    <w:rsid w:val="006857C7"/>
    <w:rsid w:val="00687150"/>
    <w:rsid w:val="006873BF"/>
    <w:rsid w:val="00692238"/>
    <w:rsid w:val="00694CA2"/>
    <w:rsid w:val="006957E0"/>
    <w:rsid w:val="006A03B0"/>
    <w:rsid w:val="006A053B"/>
    <w:rsid w:val="006A107F"/>
    <w:rsid w:val="006A1555"/>
    <w:rsid w:val="006A462C"/>
    <w:rsid w:val="006A7CA8"/>
    <w:rsid w:val="006B1EF9"/>
    <w:rsid w:val="006B3F51"/>
    <w:rsid w:val="006B46E2"/>
    <w:rsid w:val="006B478A"/>
    <w:rsid w:val="006C0801"/>
    <w:rsid w:val="006C0E27"/>
    <w:rsid w:val="006C27DB"/>
    <w:rsid w:val="006C2CEF"/>
    <w:rsid w:val="006C3E05"/>
    <w:rsid w:val="006C5F10"/>
    <w:rsid w:val="006C7432"/>
    <w:rsid w:val="006C7552"/>
    <w:rsid w:val="006D2921"/>
    <w:rsid w:val="006D696B"/>
    <w:rsid w:val="006D6EA2"/>
    <w:rsid w:val="006E1ED1"/>
    <w:rsid w:val="006E4438"/>
    <w:rsid w:val="006E5A4D"/>
    <w:rsid w:val="006E7380"/>
    <w:rsid w:val="006F32A0"/>
    <w:rsid w:val="006F4E38"/>
    <w:rsid w:val="006F5AA1"/>
    <w:rsid w:val="006F5F49"/>
    <w:rsid w:val="007004B2"/>
    <w:rsid w:val="00701B09"/>
    <w:rsid w:val="0070230B"/>
    <w:rsid w:val="0070505C"/>
    <w:rsid w:val="00705A24"/>
    <w:rsid w:val="0071159D"/>
    <w:rsid w:val="00716182"/>
    <w:rsid w:val="007204EE"/>
    <w:rsid w:val="00721440"/>
    <w:rsid w:val="00723CA7"/>
    <w:rsid w:val="00724A0D"/>
    <w:rsid w:val="007250FA"/>
    <w:rsid w:val="00730099"/>
    <w:rsid w:val="0073228B"/>
    <w:rsid w:val="007332C2"/>
    <w:rsid w:val="007332E4"/>
    <w:rsid w:val="0073673B"/>
    <w:rsid w:val="007408C7"/>
    <w:rsid w:val="00740DDE"/>
    <w:rsid w:val="007428D8"/>
    <w:rsid w:val="00744AD7"/>
    <w:rsid w:val="00745FB9"/>
    <w:rsid w:val="007532BF"/>
    <w:rsid w:val="00754FC9"/>
    <w:rsid w:val="00755D10"/>
    <w:rsid w:val="007628B1"/>
    <w:rsid w:val="0076355D"/>
    <w:rsid w:val="007645D3"/>
    <w:rsid w:val="00767647"/>
    <w:rsid w:val="007759F2"/>
    <w:rsid w:val="0077793A"/>
    <w:rsid w:val="00777E24"/>
    <w:rsid w:val="00782372"/>
    <w:rsid w:val="00782477"/>
    <w:rsid w:val="00792CE9"/>
    <w:rsid w:val="007939C9"/>
    <w:rsid w:val="007954D5"/>
    <w:rsid w:val="007A6435"/>
    <w:rsid w:val="007A7E92"/>
    <w:rsid w:val="007B0772"/>
    <w:rsid w:val="007B1760"/>
    <w:rsid w:val="007B2B3B"/>
    <w:rsid w:val="007B3799"/>
    <w:rsid w:val="007B5CE9"/>
    <w:rsid w:val="007B7CFB"/>
    <w:rsid w:val="007B7DF0"/>
    <w:rsid w:val="007C4CC5"/>
    <w:rsid w:val="007C7607"/>
    <w:rsid w:val="007D16F4"/>
    <w:rsid w:val="007D3966"/>
    <w:rsid w:val="007D512E"/>
    <w:rsid w:val="007E0219"/>
    <w:rsid w:val="007E31DC"/>
    <w:rsid w:val="007E66FE"/>
    <w:rsid w:val="007E6D32"/>
    <w:rsid w:val="007F17FB"/>
    <w:rsid w:val="007F3767"/>
    <w:rsid w:val="007F64FF"/>
    <w:rsid w:val="00801A50"/>
    <w:rsid w:val="008029B1"/>
    <w:rsid w:val="00803797"/>
    <w:rsid w:val="00807DFC"/>
    <w:rsid w:val="008117B1"/>
    <w:rsid w:val="00811BBD"/>
    <w:rsid w:val="00812F21"/>
    <w:rsid w:val="00817652"/>
    <w:rsid w:val="00821ED6"/>
    <w:rsid w:val="00823E3B"/>
    <w:rsid w:val="00825964"/>
    <w:rsid w:val="00831309"/>
    <w:rsid w:val="008334A5"/>
    <w:rsid w:val="00835A33"/>
    <w:rsid w:val="0083695F"/>
    <w:rsid w:val="00836E3B"/>
    <w:rsid w:val="00837810"/>
    <w:rsid w:val="00840C68"/>
    <w:rsid w:val="00842A6E"/>
    <w:rsid w:val="00843F91"/>
    <w:rsid w:val="00844276"/>
    <w:rsid w:val="008511CA"/>
    <w:rsid w:val="00851607"/>
    <w:rsid w:val="00860586"/>
    <w:rsid w:val="00861A5E"/>
    <w:rsid w:val="00863728"/>
    <w:rsid w:val="00863CB0"/>
    <w:rsid w:val="008641F0"/>
    <w:rsid w:val="008658E5"/>
    <w:rsid w:val="00870EB5"/>
    <w:rsid w:val="00876AD9"/>
    <w:rsid w:val="00877558"/>
    <w:rsid w:val="008800D0"/>
    <w:rsid w:val="00881D5C"/>
    <w:rsid w:val="0088674C"/>
    <w:rsid w:val="008905EC"/>
    <w:rsid w:val="00891823"/>
    <w:rsid w:val="008918C8"/>
    <w:rsid w:val="00894123"/>
    <w:rsid w:val="008954D6"/>
    <w:rsid w:val="008A072A"/>
    <w:rsid w:val="008A3898"/>
    <w:rsid w:val="008A5441"/>
    <w:rsid w:val="008A5F5C"/>
    <w:rsid w:val="008A7513"/>
    <w:rsid w:val="008A75D1"/>
    <w:rsid w:val="008B183C"/>
    <w:rsid w:val="008B246B"/>
    <w:rsid w:val="008B2C0D"/>
    <w:rsid w:val="008B2EC1"/>
    <w:rsid w:val="008B373F"/>
    <w:rsid w:val="008B406D"/>
    <w:rsid w:val="008B4E07"/>
    <w:rsid w:val="008B5306"/>
    <w:rsid w:val="008B7763"/>
    <w:rsid w:val="008C05AD"/>
    <w:rsid w:val="008C1AC1"/>
    <w:rsid w:val="008C2E8B"/>
    <w:rsid w:val="008C4273"/>
    <w:rsid w:val="008C7D4E"/>
    <w:rsid w:val="008D18E2"/>
    <w:rsid w:val="008D62EE"/>
    <w:rsid w:val="008E4BF0"/>
    <w:rsid w:val="008E5D13"/>
    <w:rsid w:val="008F00E3"/>
    <w:rsid w:val="008F0413"/>
    <w:rsid w:val="008F274B"/>
    <w:rsid w:val="00903865"/>
    <w:rsid w:val="00904656"/>
    <w:rsid w:val="00904A1C"/>
    <w:rsid w:val="00904FBC"/>
    <w:rsid w:val="009075B9"/>
    <w:rsid w:val="0091085D"/>
    <w:rsid w:val="00910DA7"/>
    <w:rsid w:val="00911D66"/>
    <w:rsid w:val="00913211"/>
    <w:rsid w:val="00913B2C"/>
    <w:rsid w:val="00913BA6"/>
    <w:rsid w:val="0091509A"/>
    <w:rsid w:val="009211A8"/>
    <w:rsid w:val="00922A1B"/>
    <w:rsid w:val="00922D7E"/>
    <w:rsid w:val="00925B77"/>
    <w:rsid w:val="00931CE0"/>
    <w:rsid w:val="009370B9"/>
    <w:rsid w:val="00940454"/>
    <w:rsid w:val="00943F6A"/>
    <w:rsid w:val="009476FE"/>
    <w:rsid w:val="00947E9B"/>
    <w:rsid w:val="0095249B"/>
    <w:rsid w:val="0095270E"/>
    <w:rsid w:val="00955F25"/>
    <w:rsid w:val="00956340"/>
    <w:rsid w:val="00956B0E"/>
    <w:rsid w:val="00957612"/>
    <w:rsid w:val="00962927"/>
    <w:rsid w:val="00965B42"/>
    <w:rsid w:val="00965B7B"/>
    <w:rsid w:val="00965E17"/>
    <w:rsid w:val="009700C0"/>
    <w:rsid w:val="00972B1A"/>
    <w:rsid w:val="00973C1F"/>
    <w:rsid w:val="009741C0"/>
    <w:rsid w:val="00974232"/>
    <w:rsid w:val="0097432E"/>
    <w:rsid w:val="00975550"/>
    <w:rsid w:val="00977A43"/>
    <w:rsid w:val="009839DB"/>
    <w:rsid w:val="009842CC"/>
    <w:rsid w:val="00990D56"/>
    <w:rsid w:val="009954FA"/>
    <w:rsid w:val="00995A79"/>
    <w:rsid w:val="009A07F3"/>
    <w:rsid w:val="009A173D"/>
    <w:rsid w:val="009A1ED0"/>
    <w:rsid w:val="009A2B84"/>
    <w:rsid w:val="009A651E"/>
    <w:rsid w:val="009B1666"/>
    <w:rsid w:val="009B35BF"/>
    <w:rsid w:val="009B4E82"/>
    <w:rsid w:val="009B5311"/>
    <w:rsid w:val="009C06E9"/>
    <w:rsid w:val="009C1BCE"/>
    <w:rsid w:val="009C248D"/>
    <w:rsid w:val="009C6159"/>
    <w:rsid w:val="009D1D2B"/>
    <w:rsid w:val="009D1E28"/>
    <w:rsid w:val="009D2309"/>
    <w:rsid w:val="009D52CE"/>
    <w:rsid w:val="009D6765"/>
    <w:rsid w:val="009E0879"/>
    <w:rsid w:val="009E28EA"/>
    <w:rsid w:val="009E2A06"/>
    <w:rsid w:val="009E726A"/>
    <w:rsid w:val="009F0860"/>
    <w:rsid w:val="009F08D9"/>
    <w:rsid w:val="009F1046"/>
    <w:rsid w:val="009F17AF"/>
    <w:rsid w:val="009F2D3F"/>
    <w:rsid w:val="009F40A2"/>
    <w:rsid w:val="009F5DC7"/>
    <w:rsid w:val="00A0057D"/>
    <w:rsid w:val="00A01118"/>
    <w:rsid w:val="00A01B65"/>
    <w:rsid w:val="00A04818"/>
    <w:rsid w:val="00A067F2"/>
    <w:rsid w:val="00A115BA"/>
    <w:rsid w:val="00A11BD9"/>
    <w:rsid w:val="00A1246D"/>
    <w:rsid w:val="00A204A6"/>
    <w:rsid w:val="00A24452"/>
    <w:rsid w:val="00A25312"/>
    <w:rsid w:val="00A3114E"/>
    <w:rsid w:val="00A44CCB"/>
    <w:rsid w:val="00A45D28"/>
    <w:rsid w:val="00A478F4"/>
    <w:rsid w:val="00A507B0"/>
    <w:rsid w:val="00A516B1"/>
    <w:rsid w:val="00A51F76"/>
    <w:rsid w:val="00A523FD"/>
    <w:rsid w:val="00A525C5"/>
    <w:rsid w:val="00A54B6D"/>
    <w:rsid w:val="00A54F34"/>
    <w:rsid w:val="00A55118"/>
    <w:rsid w:val="00A55E0F"/>
    <w:rsid w:val="00A56D8D"/>
    <w:rsid w:val="00A56F42"/>
    <w:rsid w:val="00A62F7D"/>
    <w:rsid w:val="00A63A7A"/>
    <w:rsid w:val="00A701C0"/>
    <w:rsid w:val="00A70285"/>
    <w:rsid w:val="00A70CC4"/>
    <w:rsid w:val="00A71EAC"/>
    <w:rsid w:val="00A72E98"/>
    <w:rsid w:val="00A73866"/>
    <w:rsid w:val="00A77B1E"/>
    <w:rsid w:val="00A8343A"/>
    <w:rsid w:val="00A836DE"/>
    <w:rsid w:val="00A83720"/>
    <w:rsid w:val="00A83766"/>
    <w:rsid w:val="00A8600E"/>
    <w:rsid w:val="00A86A46"/>
    <w:rsid w:val="00A87525"/>
    <w:rsid w:val="00A92C03"/>
    <w:rsid w:val="00A96FF3"/>
    <w:rsid w:val="00A978BD"/>
    <w:rsid w:val="00AA3830"/>
    <w:rsid w:val="00AA6528"/>
    <w:rsid w:val="00AB2C3D"/>
    <w:rsid w:val="00AB554A"/>
    <w:rsid w:val="00AC277C"/>
    <w:rsid w:val="00AC3C8C"/>
    <w:rsid w:val="00AC4B8A"/>
    <w:rsid w:val="00AC4B90"/>
    <w:rsid w:val="00AD1DEB"/>
    <w:rsid w:val="00AD3F62"/>
    <w:rsid w:val="00AD6004"/>
    <w:rsid w:val="00AE2CFD"/>
    <w:rsid w:val="00AE4B54"/>
    <w:rsid w:val="00AE4D12"/>
    <w:rsid w:val="00AE745D"/>
    <w:rsid w:val="00AF0526"/>
    <w:rsid w:val="00AF1543"/>
    <w:rsid w:val="00AF6489"/>
    <w:rsid w:val="00B00FBA"/>
    <w:rsid w:val="00B0295D"/>
    <w:rsid w:val="00B02F79"/>
    <w:rsid w:val="00B05FD2"/>
    <w:rsid w:val="00B06427"/>
    <w:rsid w:val="00B0688D"/>
    <w:rsid w:val="00B102F9"/>
    <w:rsid w:val="00B13A72"/>
    <w:rsid w:val="00B1427F"/>
    <w:rsid w:val="00B154D0"/>
    <w:rsid w:val="00B16AC1"/>
    <w:rsid w:val="00B21846"/>
    <w:rsid w:val="00B22EF2"/>
    <w:rsid w:val="00B24FE2"/>
    <w:rsid w:val="00B31134"/>
    <w:rsid w:val="00B32E99"/>
    <w:rsid w:val="00B3406B"/>
    <w:rsid w:val="00B37FE0"/>
    <w:rsid w:val="00B403D7"/>
    <w:rsid w:val="00B42A26"/>
    <w:rsid w:val="00B43C98"/>
    <w:rsid w:val="00B445B9"/>
    <w:rsid w:val="00B469B1"/>
    <w:rsid w:val="00B47B8B"/>
    <w:rsid w:val="00B51B17"/>
    <w:rsid w:val="00B5312C"/>
    <w:rsid w:val="00B556E0"/>
    <w:rsid w:val="00B56329"/>
    <w:rsid w:val="00B56A2D"/>
    <w:rsid w:val="00B6145E"/>
    <w:rsid w:val="00B62159"/>
    <w:rsid w:val="00B65EDF"/>
    <w:rsid w:val="00B70632"/>
    <w:rsid w:val="00B712A2"/>
    <w:rsid w:val="00B72F67"/>
    <w:rsid w:val="00B769F7"/>
    <w:rsid w:val="00B77631"/>
    <w:rsid w:val="00B77D6A"/>
    <w:rsid w:val="00B848E6"/>
    <w:rsid w:val="00B849DB"/>
    <w:rsid w:val="00B856C2"/>
    <w:rsid w:val="00B906F5"/>
    <w:rsid w:val="00B91D89"/>
    <w:rsid w:val="00B92AA5"/>
    <w:rsid w:val="00B92EF0"/>
    <w:rsid w:val="00B94386"/>
    <w:rsid w:val="00B950E3"/>
    <w:rsid w:val="00B96191"/>
    <w:rsid w:val="00B96FEE"/>
    <w:rsid w:val="00BA1733"/>
    <w:rsid w:val="00BA4263"/>
    <w:rsid w:val="00BA71C2"/>
    <w:rsid w:val="00BB2002"/>
    <w:rsid w:val="00BB40D6"/>
    <w:rsid w:val="00BB7CB0"/>
    <w:rsid w:val="00BC4A53"/>
    <w:rsid w:val="00BC63A6"/>
    <w:rsid w:val="00BD283F"/>
    <w:rsid w:val="00BD35F8"/>
    <w:rsid w:val="00BD53CB"/>
    <w:rsid w:val="00BD67CB"/>
    <w:rsid w:val="00BD6952"/>
    <w:rsid w:val="00BD7310"/>
    <w:rsid w:val="00BD7AF6"/>
    <w:rsid w:val="00BE0869"/>
    <w:rsid w:val="00BE2947"/>
    <w:rsid w:val="00BE409A"/>
    <w:rsid w:val="00BE4343"/>
    <w:rsid w:val="00BE4758"/>
    <w:rsid w:val="00BE596F"/>
    <w:rsid w:val="00BF0260"/>
    <w:rsid w:val="00BF0591"/>
    <w:rsid w:val="00BF1E7C"/>
    <w:rsid w:val="00BF222E"/>
    <w:rsid w:val="00BF24D2"/>
    <w:rsid w:val="00BF56D0"/>
    <w:rsid w:val="00BF5F40"/>
    <w:rsid w:val="00BF78D5"/>
    <w:rsid w:val="00C054E2"/>
    <w:rsid w:val="00C056E9"/>
    <w:rsid w:val="00C06124"/>
    <w:rsid w:val="00C07623"/>
    <w:rsid w:val="00C106D1"/>
    <w:rsid w:val="00C10E82"/>
    <w:rsid w:val="00C21E15"/>
    <w:rsid w:val="00C2216A"/>
    <w:rsid w:val="00C233AE"/>
    <w:rsid w:val="00C246D7"/>
    <w:rsid w:val="00C271F6"/>
    <w:rsid w:val="00C278E6"/>
    <w:rsid w:val="00C31BF5"/>
    <w:rsid w:val="00C33CE5"/>
    <w:rsid w:val="00C35C91"/>
    <w:rsid w:val="00C369AF"/>
    <w:rsid w:val="00C36C43"/>
    <w:rsid w:val="00C3754A"/>
    <w:rsid w:val="00C37F33"/>
    <w:rsid w:val="00C45052"/>
    <w:rsid w:val="00C45F7E"/>
    <w:rsid w:val="00C5161C"/>
    <w:rsid w:val="00C51BB0"/>
    <w:rsid w:val="00C531FC"/>
    <w:rsid w:val="00C55EBE"/>
    <w:rsid w:val="00C57DDA"/>
    <w:rsid w:val="00C6068F"/>
    <w:rsid w:val="00C6511D"/>
    <w:rsid w:val="00C6659E"/>
    <w:rsid w:val="00C66EB8"/>
    <w:rsid w:val="00C70689"/>
    <w:rsid w:val="00C72EEF"/>
    <w:rsid w:val="00C74389"/>
    <w:rsid w:val="00C7540D"/>
    <w:rsid w:val="00C756C2"/>
    <w:rsid w:val="00C7570E"/>
    <w:rsid w:val="00C768DC"/>
    <w:rsid w:val="00C8012B"/>
    <w:rsid w:val="00C8042C"/>
    <w:rsid w:val="00C80847"/>
    <w:rsid w:val="00C82F85"/>
    <w:rsid w:val="00C82F8D"/>
    <w:rsid w:val="00C849B1"/>
    <w:rsid w:val="00C86D98"/>
    <w:rsid w:val="00C87391"/>
    <w:rsid w:val="00C87538"/>
    <w:rsid w:val="00C877B6"/>
    <w:rsid w:val="00C933B9"/>
    <w:rsid w:val="00C938AF"/>
    <w:rsid w:val="00CA3B77"/>
    <w:rsid w:val="00CA540B"/>
    <w:rsid w:val="00CA736B"/>
    <w:rsid w:val="00CB1C8E"/>
    <w:rsid w:val="00CB3839"/>
    <w:rsid w:val="00CB4640"/>
    <w:rsid w:val="00CB6582"/>
    <w:rsid w:val="00CB6D19"/>
    <w:rsid w:val="00CC16BB"/>
    <w:rsid w:val="00CC72B1"/>
    <w:rsid w:val="00CC752D"/>
    <w:rsid w:val="00CD0422"/>
    <w:rsid w:val="00CD2145"/>
    <w:rsid w:val="00CD2369"/>
    <w:rsid w:val="00CD25B0"/>
    <w:rsid w:val="00CE441E"/>
    <w:rsid w:val="00CF1609"/>
    <w:rsid w:val="00CF1F7F"/>
    <w:rsid w:val="00CF22D6"/>
    <w:rsid w:val="00CF345A"/>
    <w:rsid w:val="00CF4214"/>
    <w:rsid w:val="00CF4DFE"/>
    <w:rsid w:val="00D007F9"/>
    <w:rsid w:val="00D01DC8"/>
    <w:rsid w:val="00D02099"/>
    <w:rsid w:val="00D027AD"/>
    <w:rsid w:val="00D03E6F"/>
    <w:rsid w:val="00D05877"/>
    <w:rsid w:val="00D074E6"/>
    <w:rsid w:val="00D11D62"/>
    <w:rsid w:val="00D11E1B"/>
    <w:rsid w:val="00D131E7"/>
    <w:rsid w:val="00D141E2"/>
    <w:rsid w:val="00D15E4C"/>
    <w:rsid w:val="00D22CC2"/>
    <w:rsid w:val="00D256E2"/>
    <w:rsid w:val="00D2662F"/>
    <w:rsid w:val="00D27E53"/>
    <w:rsid w:val="00D30E32"/>
    <w:rsid w:val="00D319D6"/>
    <w:rsid w:val="00D33CDB"/>
    <w:rsid w:val="00D34BE7"/>
    <w:rsid w:val="00D360AE"/>
    <w:rsid w:val="00D41141"/>
    <w:rsid w:val="00D4175F"/>
    <w:rsid w:val="00D42521"/>
    <w:rsid w:val="00D43505"/>
    <w:rsid w:val="00D477FD"/>
    <w:rsid w:val="00D47A17"/>
    <w:rsid w:val="00D53630"/>
    <w:rsid w:val="00D53D00"/>
    <w:rsid w:val="00D55BA3"/>
    <w:rsid w:val="00D56AB1"/>
    <w:rsid w:val="00D57470"/>
    <w:rsid w:val="00D57C98"/>
    <w:rsid w:val="00D61216"/>
    <w:rsid w:val="00D612D6"/>
    <w:rsid w:val="00D65448"/>
    <w:rsid w:val="00D67779"/>
    <w:rsid w:val="00D704B2"/>
    <w:rsid w:val="00D70B6D"/>
    <w:rsid w:val="00D737A5"/>
    <w:rsid w:val="00D75F12"/>
    <w:rsid w:val="00D8217C"/>
    <w:rsid w:val="00D837DE"/>
    <w:rsid w:val="00D8741C"/>
    <w:rsid w:val="00D87769"/>
    <w:rsid w:val="00D904B5"/>
    <w:rsid w:val="00D90E24"/>
    <w:rsid w:val="00D91170"/>
    <w:rsid w:val="00D91A0E"/>
    <w:rsid w:val="00D96BF4"/>
    <w:rsid w:val="00DA0F54"/>
    <w:rsid w:val="00DA253A"/>
    <w:rsid w:val="00DA5590"/>
    <w:rsid w:val="00DB0088"/>
    <w:rsid w:val="00DB3FE1"/>
    <w:rsid w:val="00DB61AE"/>
    <w:rsid w:val="00DC078E"/>
    <w:rsid w:val="00DC380B"/>
    <w:rsid w:val="00DC536B"/>
    <w:rsid w:val="00DC59A2"/>
    <w:rsid w:val="00DD0B36"/>
    <w:rsid w:val="00DD2473"/>
    <w:rsid w:val="00DD2FF6"/>
    <w:rsid w:val="00DD4252"/>
    <w:rsid w:val="00DD4D2A"/>
    <w:rsid w:val="00DD5C0F"/>
    <w:rsid w:val="00DD65DF"/>
    <w:rsid w:val="00DE2018"/>
    <w:rsid w:val="00DE232F"/>
    <w:rsid w:val="00DE2639"/>
    <w:rsid w:val="00DF0CB3"/>
    <w:rsid w:val="00DF23E9"/>
    <w:rsid w:val="00DF368D"/>
    <w:rsid w:val="00DF3B6D"/>
    <w:rsid w:val="00DF5FAD"/>
    <w:rsid w:val="00DF64E7"/>
    <w:rsid w:val="00DF655F"/>
    <w:rsid w:val="00DF7418"/>
    <w:rsid w:val="00E10B75"/>
    <w:rsid w:val="00E10EF6"/>
    <w:rsid w:val="00E11170"/>
    <w:rsid w:val="00E158BE"/>
    <w:rsid w:val="00E17877"/>
    <w:rsid w:val="00E20904"/>
    <w:rsid w:val="00E20CF2"/>
    <w:rsid w:val="00E2136F"/>
    <w:rsid w:val="00E21A7E"/>
    <w:rsid w:val="00E23AF5"/>
    <w:rsid w:val="00E24087"/>
    <w:rsid w:val="00E24C02"/>
    <w:rsid w:val="00E261E5"/>
    <w:rsid w:val="00E276EA"/>
    <w:rsid w:val="00E33C1A"/>
    <w:rsid w:val="00E33C94"/>
    <w:rsid w:val="00E35432"/>
    <w:rsid w:val="00E35E05"/>
    <w:rsid w:val="00E403CD"/>
    <w:rsid w:val="00E41AB7"/>
    <w:rsid w:val="00E41BF8"/>
    <w:rsid w:val="00E44DF7"/>
    <w:rsid w:val="00E5572B"/>
    <w:rsid w:val="00E55B29"/>
    <w:rsid w:val="00E57A12"/>
    <w:rsid w:val="00E634C0"/>
    <w:rsid w:val="00E640D1"/>
    <w:rsid w:val="00E6422F"/>
    <w:rsid w:val="00E70CCA"/>
    <w:rsid w:val="00E715E9"/>
    <w:rsid w:val="00E741C1"/>
    <w:rsid w:val="00E7448C"/>
    <w:rsid w:val="00E74742"/>
    <w:rsid w:val="00E75854"/>
    <w:rsid w:val="00E82574"/>
    <w:rsid w:val="00E82D66"/>
    <w:rsid w:val="00E840BF"/>
    <w:rsid w:val="00E84B89"/>
    <w:rsid w:val="00E85DD8"/>
    <w:rsid w:val="00E871C3"/>
    <w:rsid w:val="00E90377"/>
    <w:rsid w:val="00E91565"/>
    <w:rsid w:val="00E95516"/>
    <w:rsid w:val="00E9679B"/>
    <w:rsid w:val="00E96955"/>
    <w:rsid w:val="00E97159"/>
    <w:rsid w:val="00EA565F"/>
    <w:rsid w:val="00EA581A"/>
    <w:rsid w:val="00EA5BDD"/>
    <w:rsid w:val="00EB21E0"/>
    <w:rsid w:val="00EB22F9"/>
    <w:rsid w:val="00EB2ED4"/>
    <w:rsid w:val="00EB34C6"/>
    <w:rsid w:val="00EB3E01"/>
    <w:rsid w:val="00EB4851"/>
    <w:rsid w:val="00EC022B"/>
    <w:rsid w:val="00EC3B03"/>
    <w:rsid w:val="00EC7B58"/>
    <w:rsid w:val="00ED2E06"/>
    <w:rsid w:val="00ED3A8F"/>
    <w:rsid w:val="00ED494A"/>
    <w:rsid w:val="00EE10E5"/>
    <w:rsid w:val="00EF609A"/>
    <w:rsid w:val="00EF6E97"/>
    <w:rsid w:val="00F005F9"/>
    <w:rsid w:val="00F022EE"/>
    <w:rsid w:val="00F0550F"/>
    <w:rsid w:val="00F0683C"/>
    <w:rsid w:val="00F07CD1"/>
    <w:rsid w:val="00F07D85"/>
    <w:rsid w:val="00F15DB3"/>
    <w:rsid w:val="00F22976"/>
    <w:rsid w:val="00F232A3"/>
    <w:rsid w:val="00F23D7A"/>
    <w:rsid w:val="00F24311"/>
    <w:rsid w:val="00F24E88"/>
    <w:rsid w:val="00F262AC"/>
    <w:rsid w:val="00F27463"/>
    <w:rsid w:val="00F3070D"/>
    <w:rsid w:val="00F33FDA"/>
    <w:rsid w:val="00F34398"/>
    <w:rsid w:val="00F349E5"/>
    <w:rsid w:val="00F368B0"/>
    <w:rsid w:val="00F37010"/>
    <w:rsid w:val="00F42D9C"/>
    <w:rsid w:val="00F46107"/>
    <w:rsid w:val="00F5075D"/>
    <w:rsid w:val="00F53320"/>
    <w:rsid w:val="00F5571C"/>
    <w:rsid w:val="00F60496"/>
    <w:rsid w:val="00F63AA8"/>
    <w:rsid w:val="00F65AA0"/>
    <w:rsid w:val="00F65B6F"/>
    <w:rsid w:val="00F65FA7"/>
    <w:rsid w:val="00F66D83"/>
    <w:rsid w:val="00F7229D"/>
    <w:rsid w:val="00F76509"/>
    <w:rsid w:val="00F76E13"/>
    <w:rsid w:val="00F77DCC"/>
    <w:rsid w:val="00F814D7"/>
    <w:rsid w:val="00F815C7"/>
    <w:rsid w:val="00F824F7"/>
    <w:rsid w:val="00F82A56"/>
    <w:rsid w:val="00F84DEF"/>
    <w:rsid w:val="00F866A7"/>
    <w:rsid w:val="00F91C16"/>
    <w:rsid w:val="00F93864"/>
    <w:rsid w:val="00F93944"/>
    <w:rsid w:val="00F965F4"/>
    <w:rsid w:val="00F96730"/>
    <w:rsid w:val="00FA4C77"/>
    <w:rsid w:val="00FA664C"/>
    <w:rsid w:val="00FA6FBE"/>
    <w:rsid w:val="00FB0F79"/>
    <w:rsid w:val="00FB1E35"/>
    <w:rsid w:val="00FB2253"/>
    <w:rsid w:val="00FB4327"/>
    <w:rsid w:val="00FB77C4"/>
    <w:rsid w:val="00FC0EE9"/>
    <w:rsid w:val="00FC27D7"/>
    <w:rsid w:val="00FC3906"/>
    <w:rsid w:val="00FC3FD5"/>
    <w:rsid w:val="00FD0915"/>
    <w:rsid w:val="00FD2FE3"/>
    <w:rsid w:val="00FD7724"/>
    <w:rsid w:val="00FE1EC3"/>
    <w:rsid w:val="00FE22B8"/>
    <w:rsid w:val="00FE5924"/>
    <w:rsid w:val="00FE6EC7"/>
    <w:rsid w:val="00FE7170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33BDFBB-0EB2-4140-9210-DB45A6A1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6AD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iPriority w:val="99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iPriority w:val="99"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iPriority w:val="99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99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uiPriority w:val="99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uiPriority w:val="99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uiPriority w:val="99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1"/>
    <w:unhideWhenUsed/>
    <w:qFormat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1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uiPriority w:val="99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uiPriority w:val="99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uiPriority w:val="99"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uiPriority w:val="99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uiPriority w:val="99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uiPriority w:val="99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9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9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9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9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uiPriority w:val="99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9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9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9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9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9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uiPriority w:val="99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  <w:style w:type="paragraph" w:styleId="aff6">
    <w:name w:val="Subtitle"/>
    <w:basedOn w:val="a0"/>
    <w:link w:val="aff7"/>
    <w:qFormat/>
    <w:rsid w:val="00B51B17"/>
    <w:pPr>
      <w:spacing w:after="0" w:line="240" w:lineRule="auto"/>
      <w:ind w:left="-284" w:right="-766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f7">
    <w:name w:val="Подзаголовок Знак"/>
    <w:basedOn w:val="a1"/>
    <w:link w:val="aff6"/>
    <w:rsid w:val="00B51B17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0">
    <w:name w:val="Основной текст 21"/>
    <w:basedOn w:val="a0"/>
    <w:rsid w:val="00B51B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0"/>
    <w:uiPriority w:val="1"/>
    <w:qFormat/>
    <w:rsid w:val="00B51B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6E332-C64A-451A-B9C2-006A5B7E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Дацкевич Татьяна Витальевна</cp:lastModifiedBy>
  <cp:revision>10</cp:revision>
  <cp:lastPrinted>2018-11-12T09:10:00Z</cp:lastPrinted>
  <dcterms:created xsi:type="dcterms:W3CDTF">2018-06-29T06:14:00Z</dcterms:created>
  <dcterms:modified xsi:type="dcterms:W3CDTF">2018-11-12T09:11:00Z</dcterms:modified>
</cp:coreProperties>
</file>