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0F1251" w:rsidRPr="00EA49F4" w:rsidRDefault="000F1251" w:rsidP="000F1251">
      <w:pPr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EA49F4">
        <w:rPr>
          <w:rFonts w:eastAsiaTheme="minorHAnsi"/>
          <w:color w:val="000000"/>
          <w:sz w:val="26"/>
          <w:szCs w:val="26"/>
          <w:lang w:eastAsia="en-US"/>
        </w:rPr>
        <w:t>О внесении изменени</w:t>
      </w:r>
      <w:r>
        <w:rPr>
          <w:rFonts w:eastAsiaTheme="minorHAnsi"/>
          <w:color w:val="000000"/>
          <w:sz w:val="26"/>
          <w:szCs w:val="26"/>
          <w:lang w:eastAsia="en-US"/>
        </w:rPr>
        <w:t>я</w:t>
      </w:r>
      <w:r w:rsidRPr="00EA49F4">
        <w:rPr>
          <w:rFonts w:eastAsiaTheme="minorHAnsi"/>
          <w:color w:val="000000"/>
          <w:sz w:val="26"/>
          <w:szCs w:val="26"/>
          <w:lang w:eastAsia="en-US"/>
        </w:rPr>
        <w:t xml:space="preserve"> в</w:t>
      </w:r>
    </w:p>
    <w:p w:rsidR="000F1251" w:rsidRPr="00EA49F4" w:rsidRDefault="000F1251" w:rsidP="000F1251">
      <w:pPr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EA49F4">
        <w:rPr>
          <w:rFonts w:eastAsiaTheme="minorHAnsi"/>
          <w:color w:val="000000"/>
          <w:sz w:val="26"/>
          <w:szCs w:val="26"/>
          <w:lang w:eastAsia="en-US"/>
        </w:rPr>
        <w:t xml:space="preserve">постановление Администрации </w:t>
      </w:r>
    </w:p>
    <w:p w:rsidR="000F1251" w:rsidRPr="00EA49F4" w:rsidRDefault="000F1251" w:rsidP="000F1251">
      <w:pPr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EA49F4">
        <w:rPr>
          <w:rFonts w:eastAsiaTheme="minorHAnsi"/>
          <w:color w:val="000000"/>
          <w:sz w:val="26"/>
          <w:szCs w:val="26"/>
          <w:lang w:eastAsia="en-US"/>
        </w:rPr>
        <w:t xml:space="preserve">города Когалыма от </w:t>
      </w:r>
      <w:r w:rsidRPr="00956CD3">
        <w:rPr>
          <w:rFonts w:eastAsiaTheme="minorHAnsi"/>
          <w:color w:val="000000"/>
          <w:sz w:val="26"/>
          <w:szCs w:val="26"/>
          <w:lang w:eastAsia="en-US"/>
        </w:rPr>
        <w:t>25.02.2015 №544</w:t>
      </w:r>
    </w:p>
    <w:p w:rsidR="00FB5937" w:rsidRDefault="00FB5937" w:rsidP="00B22DDA">
      <w:pPr>
        <w:ind w:firstLine="851"/>
        <w:rPr>
          <w:sz w:val="26"/>
          <w:szCs w:val="26"/>
        </w:rPr>
      </w:pPr>
    </w:p>
    <w:p w:rsidR="000F1251" w:rsidRPr="007876C6" w:rsidRDefault="000F1251" w:rsidP="00B22DDA">
      <w:pPr>
        <w:ind w:firstLine="851"/>
        <w:rPr>
          <w:sz w:val="26"/>
          <w:szCs w:val="26"/>
        </w:rPr>
      </w:pPr>
    </w:p>
    <w:p w:rsidR="000F1251" w:rsidRDefault="000F1251" w:rsidP="000F1251">
      <w:pPr>
        <w:ind w:firstLine="709"/>
        <w:jc w:val="both"/>
        <w:rPr>
          <w:sz w:val="26"/>
          <w:szCs w:val="26"/>
        </w:rPr>
      </w:pPr>
      <w:r w:rsidRPr="009464E7">
        <w:rPr>
          <w:sz w:val="26"/>
          <w:szCs w:val="26"/>
        </w:rPr>
        <w:t xml:space="preserve">В соответствии с Федеральным законом от 05.04.2013 №44-ФЗ </w:t>
      </w:r>
      <w:r>
        <w:rPr>
          <w:sz w:val="26"/>
          <w:szCs w:val="26"/>
        </w:rPr>
        <w:t xml:space="preserve">                            </w:t>
      </w:r>
      <w:r w:rsidRPr="009464E7">
        <w:rPr>
          <w:sz w:val="26"/>
          <w:szCs w:val="26"/>
        </w:rPr>
        <w:t xml:space="preserve">«О контрактной системе в сфере закупок товаров, работ, услуг для обеспечения государственных и муниципальных нужд», </w:t>
      </w:r>
      <w:r w:rsidRPr="00335E82">
        <w:rPr>
          <w:sz w:val="26"/>
          <w:szCs w:val="26"/>
        </w:rPr>
        <w:t>решени</w:t>
      </w:r>
      <w:r>
        <w:rPr>
          <w:sz w:val="26"/>
          <w:szCs w:val="26"/>
        </w:rPr>
        <w:t>ем</w:t>
      </w:r>
      <w:r w:rsidRPr="00335E82">
        <w:rPr>
          <w:sz w:val="26"/>
          <w:szCs w:val="26"/>
        </w:rPr>
        <w:t xml:space="preserve">  Думы города Когалыма  от  22.05.2024  №401-ГД  «О  внесении  изменения  в  решение  Думы города  Когалыма  от  09.02.2006  №206-ГД»</w:t>
      </w:r>
      <w:r>
        <w:rPr>
          <w:sz w:val="26"/>
          <w:szCs w:val="26"/>
        </w:rPr>
        <w:t xml:space="preserve">, </w:t>
      </w:r>
      <w:r w:rsidRPr="00335E82">
        <w:rPr>
          <w:sz w:val="26"/>
          <w:szCs w:val="26"/>
        </w:rPr>
        <w:t>распоряжением  Администрации  города Когалыма  от  29.10.2015  №201-р  «Об  утверждении  Перечня  наименований должностей муниципальной службы в Администрации города Когалыма»</w:t>
      </w:r>
      <w:r>
        <w:rPr>
          <w:sz w:val="26"/>
          <w:szCs w:val="26"/>
        </w:rPr>
        <w:t>, Уставом города Когалыма</w:t>
      </w:r>
      <w:r w:rsidRPr="009464E7">
        <w:rPr>
          <w:sz w:val="26"/>
          <w:szCs w:val="26"/>
        </w:rPr>
        <w:t>:</w:t>
      </w:r>
    </w:p>
    <w:p w:rsidR="000F1251" w:rsidRPr="007876C6" w:rsidRDefault="000F1251" w:rsidP="000F1251">
      <w:pPr>
        <w:ind w:firstLine="709"/>
        <w:jc w:val="both"/>
        <w:rPr>
          <w:sz w:val="26"/>
          <w:szCs w:val="26"/>
        </w:rPr>
      </w:pPr>
    </w:p>
    <w:p w:rsidR="000F1251" w:rsidRDefault="000F1251" w:rsidP="000F1251">
      <w:pPr>
        <w:ind w:firstLine="709"/>
        <w:jc w:val="both"/>
        <w:rPr>
          <w:rFonts w:eastAsiaTheme="minorHAnsi"/>
          <w:color w:val="000000"/>
          <w:spacing w:val="-6"/>
          <w:sz w:val="26"/>
          <w:szCs w:val="26"/>
          <w:lang w:eastAsia="en-US"/>
        </w:rPr>
      </w:pPr>
      <w:r>
        <w:rPr>
          <w:rFonts w:eastAsiaTheme="minorHAnsi"/>
          <w:color w:val="000000"/>
          <w:spacing w:val="-6"/>
          <w:sz w:val="26"/>
          <w:szCs w:val="26"/>
          <w:lang w:eastAsia="en-US"/>
        </w:rPr>
        <w:t xml:space="preserve">1. В постановление </w:t>
      </w:r>
      <w:r w:rsidRPr="00D52BF6">
        <w:rPr>
          <w:rFonts w:eastAsiaTheme="minorHAnsi"/>
          <w:color w:val="000000"/>
          <w:spacing w:val="-6"/>
          <w:sz w:val="26"/>
          <w:szCs w:val="26"/>
          <w:lang w:eastAsia="en-US"/>
        </w:rPr>
        <w:t>Администрац</w:t>
      </w:r>
      <w:r>
        <w:rPr>
          <w:rFonts w:eastAsiaTheme="minorHAnsi"/>
          <w:color w:val="000000"/>
          <w:spacing w:val="-6"/>
          <w:sz w:val="26"/>
          <w:szCs w:val="26"/>
          <w:lang w:eastAsia="en-US"/>
        </w:rPr>
        <w:t>ии города Когалыма</w:t>
      </w:r>
      <w:r w:rsidRPr="00D52BF6">
        <w:rPr>
          <w:rFonts w:eastAsiaTheme="minorHAnsi"/>
          <w:color w:val="000000"/>
          <w:spacing w:val="-6"/>
          <w:sz w:val="26"/>
          <w:szCs w:val="26"/>
          <w:lang w:eastAsia="en-US"/>
        </w:rPr>
        <w:t xml:space="preserve"> </w:t>
      </w:r>
      <w:r w:rsidRPr="00F77CC3">
        <w:rPr>
          <w:color w:val="000000" w:themeColor="text1"/>
          <w:sz w:val="26"/>
          <w:szCs w:val="26"/>
        </w:rPr>
        <w:t>от 25.02.2015 №544</w:t>
      </w:r>
      <w:r>
        <w:rPr>
          <w:color w:val="000000" w:themeColor="text1"/>
          <w:sz w:val="26"/>
          <w:szCs w:val="26"/>
        </w:rPr>
        <w:t xml:space="preserve"> «</w:t>
      </w:r>
      <w:r w:rsidRPr="00F77CC3">
        <w:rPr>
          <w:color w:val="000000" w:themeColor="text1"/>
          <w:sz w:val="26"/>
          <w:szCs w:val="26"/>
        </w:rPr>
        <w:t>О правилах определения нормативных затрат на обеспечение функций органов местного самоуправления города Когалыма и подведомственных им муниципальных казенных учреждений</w:t>
      </w:r>
      <w:r>
        <w:rPr>
          <w:color w:val="000000" w:themeColor="text1"/>
          <w:sz w:val="26"/>
          <w:szCs w:val="26"/>
        </w:rPr>
        <w:t xml:space="preserve">» (далее – постановление) </w:t>
      </w:r>
      <w:r>
        <w:rPr>
          <w:rFonts w:eastAsiaTheme="minorHAnsi"/>
          <w:color w:val="000000"/>
          <w:spacing w:val="-6"/>
          <w:sz w:val="26"/>
          <w:szCs w:val="26"/>
          <w:lang w:eastAsia="en-US"/>
        </w:rPr>
        <w:t>внести следующее изменение:</w:t>
      </w:r>
    </w:p>
    <w:p w:rsidR="000F1251" w:rsidRPr="00933270" w:rsidRDefault="000F1251" w:rsidP="000F1251">
      <w:pPr>
        <w:ind w:firstLine="709"/>
        <w:jc w:val="both"/>
        <w:rPr>
          <w:sz w:val="26"/>
          <w:szCs w:val="26"/>
        </w:rPr>
      </w:pPr>
      <w:r>
        <w:rPr>
          <w:rFonts w:eastAsiaTheme="minorHAnsi"/>
          <w:color w:val="000000"/>
          <w:spacing w:val="-6"/>
          <w:sz w:val="26"/>
          <w:szCs w:val="26"/>
          <w:lang w:eastAsia="en-US"/>
        </w:rPr>
        <w:t xml:space="preserve">1.1. таблицу 1 </w:t>
      </w:r>
      <w:r>
        <w:rPr>
          <w:sz w:val="26"/>
          <w:szCs w:val="26"/>
        </w:rPr>
        <w:t xml:space="preserve">приложения 2 к постановлению изложить в редакции согласно </w:t>
      </w:r>
      <w:proofErr w:type="gramStart"/>
      <w:r>
        <w:rPr>
          <w:sz w:val="26"/>
          <w:szCs w:val="26"/>
        </w:rPr>
        <w:t>приложению</w:t>
      </w:r>
      <w:proofErr w:type="gramEnd"/>
      <w:r>
        <w:rPr>
          <w:sz w:val="26"/>
          <w:szCs w:val="26"/>
        </w:rPr>
        <w:t xml:space="preserve"> к настоящему постановлению.</w:t>
      </w:r>
    </w:p>
    <w:p w:rsidR="000F1251" w:rsidRPr="00D2798F" w:rsidRDefault="000F1251" w:rsidP="000F1251">
      <w:pPr>
        <w:pStyle w:val="a7"/>
        <w:tabs>
          <w:tab w:val="left" w:pos="426"/>
        </w:tabs>
        <w:spacing w:line="240" w:lineRule="auto"/>
        <w:ind w:left="0" w:firstLine="709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F1251" w:rsidRPr="003665CF" w:rsidRDefault="000F1251" w:rsidP="000F1251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sz w:val="26"/>
          <w:szCs w:val="26"/>
        </w:rPr>
        <w:t>2.</w:t>
      </w:r>
      <w:r w:rsidRPr="009464E7">
        <w:rPr>
          <w:sz w:val="26"/>
          <w:szCs w:val="26"/>
        </w:rPr>
        <w:t xml:space="preserve"> </w:t>
      </w:r>
      <w:r w:rsidRPr="003665CF">
        <w:rPr>
          <w:rFonts w:eastAsia="Calibri"/>
          <w:sz w:val="26"/>
          <w:szCs w:val="26"/>
          <w:lang w:eastAsia="en-US"/>
        </w:rPr>
        <w:t>Опубликовать настоящее постановление и приложени</w:t>
      </w:r>
      <w:r>
        <w:rPr>
          <w:rFonts w:eastAsia="Calibri"/>
          <w:sz w:val="26"/>
          <w:szCs w:val="26"/>
          <w:lang w:eastAsia="en-US"/>
        </w:rPr>
        <w:t>е</w:t>
      </w:r>
      <w:r w:rsidRPr="003665CF">
        <w:rPr>
          <w:rFonts w:eastAsia="Calibri"/>
          <w:sz w:val="26"/>
          <w:szCs w:val="26"/>
          <w:lang w:eastAsia="en-US"/>
        </w:rPr>
        <w:t xml:space="preserve"> к нему в сетевом издании «Когалымский вестник</w:t>
      </w:r>
      <w:r w:rsidRPr="00AE5C04">
        <w:rPr>
          <w:rFonts w:eastAsia="Calibri"/>
          <w:sz w:val="26"/>
          <w:szCs w:val="26"/>
          <w:lang w:eastAsia="en-US"/>
        </w:rPr>
        <w:t xml:space="preserve">»: </w:t>
      </w:r>
      <w:r w:rsidRPr="00AE5C04">
        <w:rPr>
          <w:rFonts w:eastAsia="Calibri"/>
          <w:sz w:val="26"/>
          <w:szCs w:val="26"/>
          <w:lang w:val="en-US" w:eastAsia="en-US"/>
        </w:rPr>
        <w:t>KOGVESTI</w:t>
      </w:r>
      <w:r w:rsidRPr="00AE5C04">
        <w:rPr>
          <w:rFonts w:eastAsia="Calibri"/>
          <w:sz w:val="26"/>
          <w:szCs w:val="26"/>
          <w:lang w:eastAsia="en-US"/>
        </w:rPr>
        <w:t>.</w:t>
      </w:r>
      <w:r w:rsidRPr="00AE5C04">
        <w:rPr>
          <w:rFonts w:eastAsia="Calibri"/>
          <w:sz w:val="26"/>
          <w:szCs w:val="26"/>
          <w:lang w:val="en-US" w:eastAsia="en-US"/>
        </w:rPr>
        <w:t>RU</w:t>
      </w:r>
      <w:r>
        <w:rPr>
          <w:rFonts w:eastAsia="Calibri"/>
          <w:sz w:val="26"/>
          <w:szCs w:val="26"/>
          <w:lang w:eastAsia="en-US"/>
        </w:rPr>
        <w:t>, ЭЛ №ФС 77 – 85332 о</w:t>
      </w:r>
      <w:r w:rsidRPr="00AE5C04">
        <w:rPr>
          <w:rFonts w:eastAsia="Calibri"/>
          <w:sz w:val="26"/>
          <w:szCs w:val="26"/>
          <w:lang w:eastAsia="en-US"/>
        </w:rPr>
        <w:t>т 15.05.2023</w:t>
      </w:r>
      <w:r>
        <w:rPr>
          <w:rFonts w:eastAsia="Calibri"/>
          <w:sz w:val="26"/>
          <w:szCs w:val="26"/>
          <w:lang w:eastAsia="en-US"/>
        </w:rPr>
        <w:t xml:space="preserve"> и </w:t>
      </w:r>
      <w:r w:rsidRPr="00F06E2C">
        <w:rPr>
          <w:rFonts w:eastAsia="Calibri"/>
          <w:sz w:val="26"/>
          <w:szCs w:val="26"/>
          <w:lang w:eastAsia="en-US"/>
        </w:rPr>
        <w:t>разместить на официальном сайте органов местного самоуправления города Когалыма в информационно-телекоммуникационной сети Интернет (www.admkogalym.ru)</w:t>
      </w:r>
      <w:r w:rsidRPr="003665CF">
        <w:rPr>
          <w:rFonts w:eastAsia="Calibri"/>
          <w:sz w:val="26"/>
          <w:szCs w:val="26"/>
          <w:lang w:eastAsia="en-US"/>
        </w:rPr>
        <w:t>.</w:t>
      </w:r>
    </w:p>
    <w:p w:rsidR="000F1251" w:rsidRDefault="000F1251" w:rsidP="000F1251">
      <w:pPr>
        <w:pStyle w:val="a7"/>
        <w:tabs>
          <w:tab w:val="left" w:pos="426"/>
          <w:tab w:val="left" w:pos="851"/>
        </w:tabs>
        <w:spacing w:line="240" w:lineRule="auto"/>
        <w:ind w:left="0" w:firstLine="709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0F1251" w:rsidRDefault="000F1251" w:rsidP="000F1251">
      <w:pPr>
        <w:pStyle w:val="a7"/>
        <w:tabs>
          <w:tab w:val="left" w:pos="426"/>
        </w:tabs>
        <w:spacing w:line="240" w:lineRule="auto"/>
        <w:ind w:left="0"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3</w:t>
      </w:r>
      <w:r w:rsidRPr="009464E7">
        <w:rPr>
          <w:rFonts w:ascii="Times New Roman" w:eastAsia="Times New Roman" w:hAnsi="Times New Roman"/>
          <w:sz w:val="26"/>
          <w:szCs w:val="26"/>
          <w:lang w:eastAsia="ru-RU"/>
        </w:rPr>
        <w:t xml:space="preserve">. Контроль за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ис</w:t>
      </w:r>
      <w:r w:rsidRPr="009464E7">
        <w:rPr>
          <w:rFonts w:ascii="Times New Roman" w:eastAsia="Times New Roman" w:hAnsi="Times New Roman"/>
          <w:sz w:val="26"/>
          <w:szCs w:val="26"/>
          <w:lang w:eastAsia="ru-RU"/>
        </w:rPr>
        <w:t xml:space="preserve">полнением постановления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оставляю за собой</w:t>
      </w:r>
      <w:r w:rsidRPr="009464E7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D5489C" w:rsidRPr="00927695" w:rsidTr="00502FEC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8752" behindDoc="0" locked="0" layoutInCell="1" allowOverlap="1" wp14:anchorId="5069C15C" wp14:editId="042BC1FE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D5489C" w:rsidRDefault="00D5489C" w:rsidP="00B71C9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  <w:p w:rsidR="00D5489C" w:rsidRPr="00CA7141" w:rsidRDefault="00D5489C" w:rsidP="005452CB">
            <w:pPr>
              <w:pStyle w:val="a6"/>
              <w:rPr>
                <w:sz w:val="10"/>
                <w:szCs w:val="10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0F1251" w:rsidRDefault="000F1251" w:rsidP="0086685A">
      <w:pPr>
        <w:rPr>
          <w:sz w:val="26"/>
          <w:szCs w:val="26"/>
          <w:lang w:eastAsia="en-US"/>
        </w:rPr>
        <w:sectPr w:rsidR="000F1251" w:rsidSect="00874F39">
          <w:pgSz w:w="11906" w:h="16838"/>
          <w:pgMar w:top="993" w:right="567" w:bottom="1134" w:left="2552" w:header="709" w:footer="709" w:gutter="0"/>
          <w:cols w:space="708"/>
          <w:docGrid w:linePitch="360"/>
        </w:sectPr>
      </w:pPr>
    </w:p>
    <w:tbl>
      <w:tblPr>
        <w:tblStyle w:val="a5"/>
        <w:tblW w:w="90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8"/>
        <w:gridCol w:w="2531"/>
        <w:gridCol w:w="2410"/>
      </w:tblGrid>
      <w:tr w:rsidR="005500E4" w:rsidRPr="00082085" w:rsidTr="00016D3A">
        <w:tc>
          <w:tcPr>
            <w:tcW w:w="4098" w:type="dxa"/>
          </w:tcPr>
          <w:p w:rsidR="005500E4" w:rsidRPr="00082085" w:rsidRDefault="005500E4" w:rsidP="0086685A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4941" w:type="dxa"/>
            <w:gridSpan w:val="2"/>
          </w:tcPr>
          <w:p w:rsidR="005500E4" w:rsidRPr="00082085" w:rsidRDefault="005500E4" w:rsidP="005500E4">
            <w:pPr>
              <w:rPr>
                <w:sz w:val="26"/>
                <w:szCs w:val="26"/>
                <w:lang w:eastAsia="en-US"/>
              </w:rPr>
            </w:pPr>
            <w:r w:rsidRPr="00082085">
              <w:rPr>
                <w:sz w:val="26"/>
                <w:szCs w:val="26"/>
                <w:lang w:eastAsia="en-US"/>
              </w:rPr>
              <w:t xml:space="preserve">Приложение </w:t>
            </w:r>
          </w:p>
          <w:p w:rsidR="005500E4" w:rsidRPr="00082085" w:rsidRDefault="005500E4" w:rsidP="005500E4">
            <w:pPr>
              <w:rPr>
                <w:sz w:val="26"/>
                <w:szCs w:val="26"/>
                <w:lang w:eastAsia="en-US"/>
              </w:rPr>
            </w:pPr>
            <w:r w:rsidRPr="00082085">
              <w:rPr>
                <w:sz w:val="26"/>
                <w:szCs w:val="26"/>
                <w:lang w:eastAsia="en-US"/>
              </w:rPr>
              <w:t>к постановлению Администрации</w:t>
            </w:r>
          </w:p>
          <w:p w:rsidR="005500E4" w:rsidRPr="00082085" w:rsidRDefault="005500E4" w:rsidP="005500E4">
            <w:pPr>
              <w:rPr>
                <w:sz w:val="26"/>
                <w:szCs w:val="26"/>
                <w:lang w:eastAsia="en-US"/>
              </w:rPr>
            </w:pPr>
            <w:r w:rsidRPr="00082085">
              <w:rPr>
                <w:sz w:val="26"/>
                <w:szCs w:val="26"/>
                <w:lang w:eastAsia="en-US"/>
              </w:rPr>
              <w:t>города Когалыма</w:t>
            </w:r>
          </w:p>
        </w:tc>
      </w:tr>
      <w:tr w:rsidR="005500E4" w:rsidRPr="00082085" w:rsidTr="00016D3A">
        <w:trPr>
          <w:trHeight w:val="665"/>
        </w:trPr>
        <w:tc>
          <w:tcPr>
            <w:tcW w:w="4098" w:type="dxa"/>
          </w:tcPr>
          <w:p w:rsidR="005500E4" w:rsidRPr="00082085" w:rsidRDefault="005500E4" w:rsidP="005500E4">
            <w:pPr>
              <w:rPr>
                <w:sz w:val="26"/>
                <w:szCs w:val="26"/>
                <w:lang w:eastAsia="en-US"/>
              </w:rPr>
            </w:pPr>
          </w:p>
        </w:tc>
        <w:tc>
          <w:tcPr>
            <w:tcW w:w="2531" w:type="dxa"/>
          </w:tcPr>
          <w:p w:rsidR="005500E4" w:rsidRPr="00082085" w:rsidRDefault="005500E4" w:rsidP="005500E4">
            <w:pPr>
              <w:rPr>
                <w:sz w:val="26"/>
                <w:szCs w:val="26"/>
              </w:rPr>
            </w:pPr>
            <w:r w:rsidRPr="0008208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08208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08208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08208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082085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410" w:type="dxa"/>
          </w:tcPr>
          <w:p w:rsidR="005500E4" w:rsidRPr="00082085" w:rsidRDefault="005500E4" w:rsidP="005500E4">
            <w:pPr>
              <w:rPr>
                <w:sz w:val="26"/>
                <w:szCs w:val="26"/>
                <w:lang w:eastAsia="en-US"/>
              </w:rPr>
            </w:pPr>
            <w:r w:rsidRPr="0008208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B25576" w:rsidRPr="005500E4" w:rsidRDefault="00B25576" w:rsidP="0086685A">
      <w:pPr>
        <w:rPr>
          <w:sz w:val="28"/>
          <w:szCs w:val="28"/>
          <w:lang w:eastAsia="en-US"/>
        </w:rPr>
      </w:pPr>
    </w:p>
    <w:p w:rsidR="000F1251" w:rsidRPr="00335E82" w:rsidRDefault="000F1251" w:rsidP="000F1251">
      <w:pPr>
        <w:autoSpaceDE w:val="0"/>
        <w:autoSpaceDN w:val="0"/>
        <w:adjustRightInd w:val="0"/>
        <w:jc w:val="right"/>
        <w:outlineLvl w:val="0"/>
        <w:rPr>
          <w:rFonts w:eastAsia="Courier New"/>
          <w:sz w:val="26"/>
          <w:szCs w:val="26"/>
        </w:rPr>
      </w:pPr>
      <w:r w:rsidRPr="00335E82">
        <w:rPr>
          <w:rFonts w:eastAsia="Courier New"/>
          <w:sz w:val="26"/>
          <w:szCs w:val="26"/>
        </w:rPr>
        <w:t>Таблица 1</w:t>
      </w:r>
    </w:p>
    <w:p w:rsidR="000F1251" w:rsidRPr="00335E82" w:rsidRDefault="000F1251" w:rsidP="000F1251">
      <w:pPr>
        <w:autoSpaceDE w:val="0"/>
        <w:autoSpaceDN w:val="0"/>
        <w:adjustRightInd w:val="0"/>
        <w:jc w:val="center"/>
        <w:rPr>
          <w:rFonts w:eastAsia="Courier New"/>
          <w:sz w:val="26"/>
          <w:szCs w:val="26"/>
        </w:rPr>
      </w:pPr>
    </w:p>
    <w:p w:rsidR="000F1251" w:rsidRPr="00335E82" w:rsidRDefault="000F1251" w:rsidP="000F1251">
      <w:pPr>
        <w:autoSpaceDE w:val="0"/>
        <w:autoSpaceDN w:val="0"/>
        <w:adjustRightInd w:val="0"/>
        <w:jc w:val="center"/>
        <w:rPr>
          <w:rFonts w:eastAsia="Courier New"/>
          <w:bCs/>
          <w:sz w:val="26"/>
          <w:szCs w:val="26"/>
        </w:rPr>
      </w:pPr>
      <w:r w:rsidRPr="00335E82">
        <w:rPr>
          <w:rFonts w:eastAsia="Courier New"/>
          <w:bCs/>
          <w:sz w:val="26"/>
          <w:szCs w:val="26"/>
        </w:rPr>
        <w:t>Нормативы обеспечения функций органов местного самоуправления города Когалыма, применяемые</w:t>
      </w:r>
    </w:p>
    <w:p w:rsidR="000F1251" w:rsidRPr="00335E82" w:rsidRDefault="000F1251" w:rsidP="000F1251">
      <w:pPr>
        <w:autoSpaceDE w:val="0"/>
        <w:autoSpaceDN w:val="0"/>
        <w:adjustRightInd w:val="0"/>
        <w:jc w:val="center"/>
        <w:rPr>
          <w:rFonts w:eastAsia="Courier New"/>
          <w:bCs/>
          <w:sz w:val="26"/>
          <w:szCs w:val="26"/>
        </w:rPr>
      </w:pPr>
      <w:r w:rsidRPr="00335E82">
        <w:rPr>
          <w:rFonts w:eastAsia="Courier New"/>
          <w:bCs/>
          <w:sz w:val="26"/>
          <w:szCs w:val="26"/>
        </w:rPr>
        <w:t>при расчете нормативных затрат на обеспечение средствами</w:t>
      </w:r>
    </w:p>
    <w:p w:rsidR="000F1251" w:rsidRPr="00335E82" w:rsidRDefault="000F1251" w:rsidP="000F1251">
      <w:pPr>
        <w:autoSpaceDE w:val="0"/>
        <w:autoSpaceDN w:val="0"/>
        <w:adjustRightInd w:val="0"/>
        <w:jc w:val="center"/>
        <w:rPr>
          <w:rFonts w:eastAsia="Courier New"/>
          <w:bCs/>
          <w:sz w:val="26"/>
          <w:szCs w:val="26"/>
        </w:rPr>
      </w:pPr>
      <w:r w:rsidRPr="00335E82">
        <w:rPr>
          <w:rFonts w:eastAsia="Courier New"/>
          <w:bCs/>
          <w:sz w:val="26"/>
          <w:szCs w:val="26"/>
        </w:rPr>
        <w:t>подвижной связи и услуг подвижной связи</w:t>
      </w:r>
    </w:p>
    <w:p w:rsidR="000F1251" w:rsidRPr="00335E82" w:rsidRDefault="000F1251" w:rsidP="000F1251">
      <w:pPr>
        <w:autoSpaceDE w:val="0"/>
        <w:autoSpaceDN w:val="0"/>
        <w:adjustRightInd w:val="0"/>
        <w:jc w:val="center"/>
        <w:rPr>
          <w:rFonts w:eastAsia="Courier New"/>
          <w:sz w:val="26"/>
          <w:szCs w:val="26"/>
        </w:rPr>
      </w:pPr>
    </w:p>
    <w:tbl>
      <w:tblPr>
        <w:tblW w:w="1437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22"/>
        <w:gridCol w:w="2410"/>
        <w:gridCol w:w="2834"/>
        <w:gridCol w:w="3259"/>
        <w:gridCol w:w="4253"/>
      </w:tblGrid>
      <w:tr w:rsidR="000F1251" w:rsidRPr="00335E82" w:rsidTr="00496BA5"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center"/>
              <w:rPr>
                <w:rFonts w:eastAsia="Courier New"/>
                <w:i/>
                <w:sz w:val="26"/>
                <w:szCs w:val="26"/>
              </w:rPr>
            </w:pPr>
            <w:r w:rsidRPr="00335E82">
              <w:rPr>
                <w:rFonts w:eastAsia="Courier New"/>
                <w:i/>
                <w:sz w:val="26"/>
                <w:szCs w:val="26"/>
              </w:rPr>
              <w:t>Вид связи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center"/>
              <w:rPr>
                <w:rFonts w:eastAsia="Courier New"/>
                <w:i/>
                <w:sz w:val="26"/>
                <w:szCs w:val="26"/>
              </w:rPr>
            </w:pPr>
            <w:r w:rsidRPr="00335E82">
              <w:rPr>
                <w:rFonts w:eastAsia="Courier New"/>
                <w:i/>
                <w:sz w:val="26"/>
                <w:szCs w:val="26"/>
              </w:rPr>
              <w:t>Количество средств связи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center"/>
              <w:rPr>
                <w:rFonts w:eastAsia="Courier New"/>
                <w:i/>
                <w:sz w:val="26"/>
                <w:szCs w:val="26"/>
              </w:rPr>
            </w:pPr>
            <w:r w:rsidRPr="00335E82">
              <w:rPr>
                <w:rFonts w:eastAsia="Courier New"/>
                <w:i/>
                <w:sz w:val="26"/>
                <w:szCs w:val="26"/>
              </w:rPr>
              <w:t>Цена приобретения средств связи</w:t>
            </w:r>
            <w:r w:rsidRPr="00335E82">
              <w:rPr>
                <w:rFonts w:eastAsia="Courier New"/>
                <w:i/>
                <w:sz w:val="26"/>
                <w:szCs w:val="26"/>
                <w:vertAlign w:val="superscript"/>
              </w:rPr>
              <w:footnoteReference w:id="1"/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center"/>
              <w:rPr>
                <w:rFonts w:eastAsia="Courier New"/>
                <w:i/>
                <w:sz w:val="26"/>
                <w:szCs w:val="26"/>
              </w:rPr>
            </w:pPr>
            <w:r w:rsidRPr="00335E82">
              <w:rPr>
                <w:rFonts w:eastAsia="Courier New"/>
                <w:i/>
                <w:sz w:val="26"/>
                <w:szCs w:val="26"/>
              </w:rPr>
              <w:t xml:space="preserve">Расходы на услуги </w:t>
            </w:r>
            <w:bookmarkStart w:id="0" w:name="_GoBack"/>
            <w:bookmarkEnd w:id="0"/>
            <w:r w:rsidRPr="00335E82">
              <w:rPr>
                <w:rFonts w:eastAsia="Courier New"/>
                <w:i/>
                <w:sz w:val="26"/>
                <w:szCs w:val="26"/>
              </w:rPr>
              <w:t>связи</w:t>
            </w:r>
            <w:r w:rsidRPr="00335E82">
              <w:rPr>
                <w:rFonts w:eastAsia="Courier New"/>
                <w:sz w:val="26"/>
                <w:szCs w:val="26"/>
                <w:vertAlign w:val="superscript"/>
              </w:rPr>
              <w:footnoteReference w:id="2"/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center"/>
              <w:rPr>
                <w:rFonts w:eastAsia="Courier New"/>
                <w:i/>
                <w:sz w:val="26"/>
                <w:szCs w:val="26"/>
              </w:rPr>
            </w:pPr>
            <w:r w:rsidRPr="00335E82">
              <w:rPr>
                <w:rFonts w:eastAsia="Courier New"/>
                <w:i/>
                <w:sz w:val="26"/>
                <w:szCs w:val="26"/>
              </w:rPr>
              <w:t>Категория должностей</w:t>
            </w:r>
          </w:p>
        </w:tc>
      </w:tr>
      <w:tr w:rsidR="000F1251" w:rsidRPr="00335E82" w:rsidTr="00496BA5"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both"/>
              <w:rPr>
                <w:rFonts w:eastAsia="Courier New"/>
                <w:sz w:val="26"/>
                <w:szCs w:val="26"/>
              </w:rPr>
            </w:pPr>
            <w:r w:rsidRPr="00335E82">
              <w:rPr>
                <w:rFonts w:eastAsia="Courier New"/>
                <w:sz w:val="26"/>
                <w:szCs w:val="26"/>
              </w:rPr>
              <w:t>Подвижная связь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both"/>
              <w:rPr>
                <w:rFonts w:eastAsia="Courier New"/>
                <w:sz w:val="26"/>
                <w:szCs w:val="26"/>
              </w:rPr>
            </w:pPr>
            <w:r w:rsidRPr="00335E82">
              <w:rPr>
                <w:rFonts w:eastAsia="Courier New"/>
                <w:sz w:val="26"/>
                <w:szCs w:val="26"/>
              </w:rPr>
              <w:t>не предусмотрено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both"/>
              <w:rPr>
                <w:rFonts w:eastAsia="Courier New"/>
                <w:sz w:val="26"/>
                <w:szCs w:val="26"/>
              </w:rPr>
            </w:pPr>
            <w:r w:rsidRPr="00335E82">
              <w:rPr>
                <w:rFonts w:eastAsia="Courier New"/>
                <w:sz w:val="26"/>
                <w:szCs w:val="26"/>
              </w:rPr>
              <w:t>не предусмотрено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both"/>
              <w:rPr>
                <w:rFonts w:eastAsia="Courier New"/>
                <w:sz w:val="26"/>
                <w:szCs w:val="26"/>
              </w:rPr>
            </w:pPr>
            <w:r w:rsidRPr="00335E82">
              <w:rPr>
                <w:rFonts w:eastAsia="Courier New"/>
                <w:sz w:val="26"/>
                <w:szCs w:val="26"/>
              </w:rPr>
              <w:t>ежемесячные расходы не более 3 тыс. рублей включительно в расчете на муниципального служащего, замещающего должность категории «Руководители», относящуюся к группе «Высшая»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both"/>
              <w:rPr>
                <w:rFonts w:eastAsia="Courier New"/>
                <w:sz w:val="26"/>
                <w:szCs w:val="26"/>
              </w:rPr>
            </w:pPr>
            <w:r w:rsidRPr="00335E82">
              <w:rPr>
                <w:rFonts w:eastAsia="Courier New"/>
                <w:sz w:val="26"/>
                <w:szCs w:val="26"/>
              </w:rPr>
              <w:t>категории и группы должностей приводятся в соответствии с Перечнем наименований должностей муниципальной службы в Администрации города Когалыма, утвержденным распоряжением Администрации города Когалыма от 29.10.2015 №201-р (далее - Перечень)</w:t>
            </w:r>
            <w:r w:rsidRPr="00335E82">
              <w:rPr>
                <w:rFonts w:eastAsia="Courier New"/>
                <w:sz w:val="26"/>
                <w:szCs w:val="26"/>
                <w:vertAlign w:val="superscript"/>
              </w:rPr>
              <w:t xml:space="preserve"> </w:t>
            </w:r>
          </w:p>
        </w:tc>
      </w:tr>
      <w:tr w:rsidR="000F1251" w:rsidRPr="00335E82" w:rsidTr="00496BA5">
        <w:tc>
          <w:tcPr>
            <w:tcW w:w="1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both"/>
              <w:rPr>
                <w:rFonts w:eastAsia="Courier New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r w:rsidRPr="00335E82">
              <w:rPr>
                <w:rFonts w:eastAsia="Courier New"/>
                <w:sz w:val="26"/>
                <w:szCs w:val="26"/>
              </w:rPr>
              <w:t>не предусмотрено</w:t>
            </w:r>
            <w:r w:rsidRPr="00335E82">
              <w:rPr>
                <w:rFonts w:eastAsia="Courier New"/>
                <w:sz w:val="26"/>
                <w:szCs w:val="26"/>
                <w:vertAlign w:val="superscript"/>
              </w:rPr>
              <w:footnoteReference w:id="3"/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r w:rsidRPr="00335E82">
              <w:rPr>
                <w:rFonts w:eastAsia="Courier New"/>
                <w:sz w:val="26"/>
                <w:szCs w:val="26"/>
              </w:rPr>
              <w:t>не предусмотрено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jc w:val="both"/>
              <w:rPr>
                <w:rFonts w:eastAsia="Courier New"/>
                <w:sz w:val="26"/>
                <w:szCs w:val="26"/>
              </w:rPr>
            </w:pPr>
            <w:r w:rsidRPr="00335E82">
              <w:rPr>
                <w:rFonts w:eastAsia="Courier New"/>
                <w:sz w:val="26"/>
                <w:szCs w:val="26"/>
              </w:rPr>
              <w:t>ежемесячные расходы не более 1 тыс. рублей в расчете на муниципального служащего, замещающего должность категории «Руководители», относящуюся к группе «Главная»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251" w:rsidRPr="00335E82" w:rsidRDefault="000F1251" w:rsidP="00496BA5">
            <w:pPr>
              <w:autoSpaceDE w:val="0"/>
              <w:autoSpaceDN w:val="0"/>
              <w:adjustRightInd w:val="0"/>
              <w:rPr>
                <w:rFonts w:eastAsia="Courier New"/>
                <w:sz w:val="26"/>
                <w:szCs w:val="26"/>
              </w:rPr>
            </w:pPr>
            <w:r w:rsidRPr="00335E82">
              <w:rPr>
                <w:rFonts w:eastAsia="Courier New"/>
                <w:sz w:val="26"/>
                <w:szCs w:val="26"/>
              </w:rPr>
              <w:t xml:space="preserve">категории и группы должностей приводятся в соответствии с </w:t>
            </w:r>
            <w:hyperlink r:id="rId10" w:history="1">
              <w:r w:rsidRPr="00335E82">
                <w:rPr>
                  <w:rFonts w:eastAsia="Courier New"/>
                  <w:sz w:val="26"/>
                  <w:szCs w:val="26"/>
                </w:rPr>
                <w:t>Перечнем</w:t>
              </w:r>
            </w:hyperlink>
            <w:r w:rsidRPr="00335E82">
              <w:rPr>
                <w:rFonts w:eastAsia="Courier New"/>
                <w:sz w:val="26"/>
                <w:szCs w:val="26"/>
              </w:rPr>
              <w:t xml:space="preserve"> </w:t>
            </w:r>
          </w:p>
        </w:tc>
      </w:tr>
    </w:tbl>
    <w:p w:rsidR="000F1251" w:rsidRDefault="000F1251" w:rsidP="000F1251">
      <w:pPr>
        <w:rPr>
          <w:sz w:val="22"/>
          <w:szCs w:val="22"/>
        </w:rPr>
      </w:pPr>
    </w:p>
    <w:sectPr w:rsidR="000F1251" w:rsidSect="000F1251">
      <w:pgSz w:w="16838" w:h="11906" w:orient="landscape"/>
      <w:pgMar w:top="2552" w:right="992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1251" w:rsidRDefault="000F1251" w:rsidP="000F1251">
      <w:r>
        <w:separator/>
      </w:r>
    </w:p>
  </w:endnote>
  <w:endnote w:type="continuationSeparator" w:id="0">
    <w:p w:rsidR="000F1251" w:rsidRDefault="000F1251" w:rsidP="000F1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1251" w:rsidRDefault="000F1251" w:rsidP="000F1251">
      <w:r>
        <w:separator/>
      </w:r>
    </w:p>
  </w:footnote>
  <w:footnote w:type="continuationSeparator" w:id="0">
    <w:p w:rsidR="000F1251" w:rsidRDefault="000F1251" w:rsidP="000F1251">
      <w:r>
        <w:continuationSeparator/>
      </w:r>
    </w:p>
  </w:footnote>
  <w:footnote w:id="1">
    <w:p w:rsidR="000F1251" w:rsidRPr="00381D1F" w:rsidRDefault="000F1251" w:rsidP="000F1251">
      <w:pPr>
        <w:pStyle w:val="a6"/>
        <w:rPr>
          <w:i/>
          <w:sz w:val="18"/>
          <w:szCs w:val="18"/>
        </w:rPr>
      </w:pPr>
      <w:r w:rsidRPr="00A70861">
        <w:rPr>
          <w:rStyle w:val="ac"/>
          <w:i/>
          <w:sz w:val="18"/>
          <w:szCs w:val="18"/>
        </w:rPr>
        <w:footnoteRef/>
      </w:r>
      <w:r w:rsidRPr="00A70861">
        <w:rPr>
          <w:i/>
          <w:sz w:val="18"/>
          <w:szCs w:val="18"/>
        </w:rPr>
        <w:t xml:space="preserve"> </w:t>
      </w:r>
      <w:r w:rsidRPr="00381D1F">
        <w:rPr>
          <w:i/>
          <w:sz w:val="18"/>
          <w:szCs w:val="18"/>
        </w:rPr>
        <w:t>Периодичность приобретения средств связи определяется максимальным сроком полезного использования и составляет 5 лет.</w:t>
      </w:r>
    </w:p>
  </w:footnote>
  <w:footnote w:id="2">
    <w:p w:rsidR="000F1251" w:rsidRPr="00381D1F" w:rsidRDefault="000F1251" w:rsidP="000F1251">
      <w:pPr>
        <w:pStyle w:val="a6"/>
        <w:rPr>
          <w:i/>
          <w:sz w:val="18"/>
          <w:szCs w:val="18"/>
        </w:rPr>
      </w:pPr>
      <w:r w:rsidRPr="00381D1F">
        <w:rPr>
          <w:rStyle w:val="ac"/>
          <w:i/>
          <w:sz w:val="18"/>
          <w:szCs w:val="18"/>
        </w:rPr>
        <w:footnoteRef/>
      </w:r>
      <w:r w:rsidRPr="00381D1F">
        <w:rPr>
          <w:i/>
          <w:sz w:val="18"/>
          <w:szCs w:val="18"/>
        </w:rPr>
        <w:t xml:space="preserve"> Объем расходов, рассчитанный с применением нормативных затрат на приобретение подвижной связи, может быть изменен по решению руководителя органа местного самоуправления в пределах лимитов бюджетных обязательств</w:t>
      </w:r>
      <w:r>
        <w:rPr>
          <w:i/>
          <w:sz w:val="18"/>
          <w:szCs w:val="18"/>
        </w:rPr>
        <w:t>,</w:t>
      </w:r>
      <w:r w:rsidRPr="00381D1F">
        <w:rPr>
          <w:i/>
          <w:sz w:val="18"/>
          <w:szCs w:val="18"/>
        </w:rPr>
        <w:t xml:space="preserve"> утвержденных на эти цели по соответствующему коду классификации расходов бюджетов.</w:t>
      </w:r>
    </w:p>
  </w:footnote>
  <w:footnote w:id="3">
    <w:p w:rsidR="000F1251" w:rsidRDefault="000F1251" w:rsidP="000F1251">
      <w:pPr>
        <w:pStyle w:val="aa"/>
      </w:pPr>
      <w:r>
        <w:rPr>
          <w:rStyle w:val="ac"/>
        </w:rPr>
        <w:footnoteRef/>
      </w:r>
      <w:r>
        <w:t xml:space="preserve"> </w:t>
      </w:r>
      <w:r w:rsidRPr="00381D1F">
        <w:rPr>
          <w:rFonts w:eastAsia="Calibri"/>
          <w:i/>
          <w:sz w:val="18"/>
          <w:szCs w:val="18"/>
          <w:lang w:eastAsia="en-US"/>
        </w:rPr>
        <w:t xml:space="preserve">Начальники отделов обеспечиваются средствами связи по решению руководителей органов </w:t>
      </w:r>
      <w:r>
        <w:rPr>
          <w:rFonts w:eastAsia="Calibri"/>
          <w:i/>
          <w:sz w:val="18"/>
          <w:szCs w:val="18"/>
          <w:lang w:eastAsia="en-US"/>
        </w:rPr>
        <w:t>местного самоуправления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E7"/>
    <w:rsid w:val="00015A6A"/>
    <w:rsid w:val="00016D3A"/>
    <w:rsid w:val="00065BCF"/>
    <w:rsid w:val="00082085"/>
    <w:rsid w:val="000F0569"/>
    <w:rsid w:val="000F1251"/>
    <w:rsid w:val="00171A84"/>
    <w:rsid w:val="001D0927"/>
    <w:rsid w:val="001E328E"/>
    <w:rsid w:val="00201088"/>
    <w:rsid w:val="002B10AF"/>
    <w:rsid w:val="002B49A0"/>
    <w:rsid w:val="002D5593"/>
    <w:rsid w:val="002E0A30"/>
    <w:rsid w:val="002F7936"/>
    <w:rsid w:val="00300D9B"/>
    <w:rsid w:val="00313DAF"/>
    <w:rsid w:val="003447F7"/>
    <w:rsid w:val="003F587E"/>
    <w:rsid w:val="0043438A"/>
    <w:rsid w:val="004F33B1"/>
    <w:rsid w:val="00502FEC"/>
    <w:rsid w:val="005500E4"/>
    <w:rsid w:val="006015ED"/>
    <w:rsid w:val="00625AA2"/>
    <w:rsid w:val="00635680"/>
    <w:rsid w:val="0074653F"/>
    <w:rsid w:val="00747B75"/>
    <w:rsid w:val="007C24AA"/>
    <w:rsid w:val="007D1C62"/>
    <w:rsid w:val="007E28C2"/>
    <w:rsid w:val="007F5689"/>
    <w:rsid w:val="00820045"/>
    <w:rsid w:val="008329FC"/>
    <w:rsid w:val="0086685A"/>
    <w:rsid w:val="00874F39"/>
    <w:rsid w:val="00877CE5"/>
    <w:rsid w:val="008C0B7C"/>
    <w:rsid w:val="008C7E24"/>
    <w:rsid w:val="008D2DB3"/>
    <w:rsid w:val="00952EC3"/>
    <w:rsid w:val="009C47D2"/>
    <w:rsid w:val="00A564E7"/>
    <w:rsid w:val="00AD3898"/>
    <w:rsid w:val="00AE6CEC"/>
    <w:rsid w:val="00B22DDA"/>
    <w:rsid w:val="00B25576"/>
    <w:rsid w:val="00B44BE6"/>
    <w:rsid w:val="00B71C99"/>
    <w:rsid w:val="00BB1866"/>
    <w:rsid w:val="00BC37E6"/>
    <w:rsid w:val="00C27247"/>
    <w:rsid w:val="00C700C4"/>
    <w:rsid w:val="00C700F3"/>
    <w:rsid w:val="00CB2627"/>
    <w:rsid w:val="00CC367F"/>
    <w:rsid w:val="00CF6B89"/>
    <w:rsid w:val="00D1113F"/>
    <w:rsid w:val="00D52DB6"/>
    <w:rsid w:val="00D5489C"/>
    <w:rsid w:val="00EB75CB"/>
    <w:rsid w:val="00EB76A4"/>
    <w:rsid w:val="00EC17E6"/>
    <w:rsid w:val="00ED5C7C"/>
    <w:rsid w:val="00ED62A2"/>
    <w:rsid w:val="00EE3504"/>
    <w:rsid w:val="00EE539C"/>
    <w:rsid w:val="00F06198"/>
    <w:rsid w:val="00F5080D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5B94C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styleId="aa">
    <w:name w:val="footnote text"/>
    <w:basedOn w:val="a"/>
    <w:link w:val="ab"/>
    <w:uiPriority w:val="99"/>
    <w:semiHidden/>
    <w:unhideWhenUsed/>
    <w:rsid w:val="000F1251"/>
  </w:style>
  <w:style w:type="character" w:customStyle="1" w:styleId="ab">
    <w:name w:val="Текст сноски Знак"/>
    <w:basedOn w:val="a0"/>
    <w:link w:val="aa"/>
    <w:uiPriority w:val="99"/>
    <w:semiHidden/>
    <w:rsid w:val="000F125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0F125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8D2ED3CFFB6C4D6860900D3DBCE0900E9954A8BD3CD76A1520CB74F210C22967EB882FFFEA0240D29D093680416F5D77C5C81C940C78C2AFB1C3170v2o5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2D4D9E"/>
    <w:rsid w:val="00442918"/>
    <w:rsid w:val="0051102D"/>
    <w:rsid w:val="007348B8"/>
    <w:rsid w:val="00A30898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E21750-71F2-4153-8C18-0F981075E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3</Pages>
  <Words>457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Аюпова Ирина Юрьевна</cp:lastModifiedBy>
  <cp:revision>68</cp:revision>
  <cp:lastPrinted>2022-11-11T11:42:00Z</cp:lastPrinted>
  <dcterms:created xsi:type="dcterms:W3CDTF">2018-07-18T04:10:00Z</dcterms:created>
  <dcterms:modified xsi:type="dcterms:W3CDTF">2025-03-21T11:42:00Z</dcterms:modified>
</cp:coreProperties>
</file>