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AE" w:rsidRPr="000F540F" w:rsidRDefault="00C449AE" w:rsidP="00C449AE">
      <w:pPr>
        <w:ind w:firstLine="4445"/>
        <w:jc w:val="right"/>
        <w:rPr>
          <w:rFonts w:eastAsia="Calibri"/>
          <w:sz w:val="20"/>
          <w:szCs w:val="20"/>
        </w:rPr>
      </w:pPr>
      <w:r>
        <w:rPr>
          <w:b/>
          <w:sz w:val="36"/>
          <w:szCs w:val="36"/>
        </w:rPr>
        <w:t xml:space="preserve">                                    </w:t>
      </w:r>
      <w:r>
        <w:rPr>
          <w:noProof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40F">
        <w:rPr>
          <w:sz w:val="20"/>
          <w:szCs w:val="20"/>
        </w:rPr>
        <w:t xml:space="preserve">                                                             </w:t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449AE" w:rsidRPr="000F540F" w:rsidTr="00BE186D">
        <w:tc>
          <w:tcPr>
            <w:tcW w:w="3049" w:type="dxa"/>
            <w:shd w:val="clear" w:color="auto" w:fill="auto"/>
          </w:tcPr>
          <w:p w:rsidR="00C449AE" w:rsidRPr="000F540F" w:rsidRDefault="00C449AE" w:rsidP="00BE186D">
            <w:pPr>
              <w:ind w:left="567"/>
              <w:rPr>
                <w:sz w:val="26"/>
                <w:szCs w:val="26"/>
              </w:rPr>
            </w:pPr>
            <w:r w:rsidRPr="000F540F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0F540F">
              <w:rPr>
                <w:sz w:val="26"/>
                <w:szCs w:val="26"/>
              </w:rPr>
              <w:t xml:space="preserve"> </w:t>
            </w:r>
          </w:p>
          <w:p w:rsidR="00C449AE" w:rsidRPr="000F540F" w:rsidRDefault="00C449AE" w:rsidP="00BE186D">
            <w:pPr>
              <w:ind w:left="567"/>
              <w:rPr>
                <w:sz w:val="26"/>
                <w:szCs w:val="26"/>
              </w:rPr>
            </w:pPr>
            <w:r w:rsidRPr="000F540F">
              <w:rPr>
                <w:sz w:val="26"/>
                <w:szCs w:val="26"/>
              </w:rPr>
              <w:t xml:space="preserve">вносится </w:t>
            </w:r>
            <w:r>
              <w:rPr>
                <w:sz w:val="26"/>
                <w:szCs w:val="26"/>
              </w:rPr>
              <w:t>главой</w:t>
            </w:r>
            <w:r w:rsidRPr="000F540F">
              <w:rPr>
                <w:sz w:val="26"/>
                <w:szCs w:val="26"/>
              </w:rPr>
              <w:t xml:space="preserve"> </w:t>
            </w:r>
          </w:p>
          <w:p w:rsidR="00C449AE" w:rsidRPr="000F540F" w:rsidRDefault="00C449AE" w:rsidP="00BE186D">
            <w:pPr>
              <w:ind w:left="567"/>
              <w:rPr>
                <w:sz w:val="26"/>
                <w:szCs w:val="26"/>
              </w:rPr>
            </w:pPr>
            <w:r w:rsidRPr="000F540F">
              <w:rPr>
                <w:sz w:val="26"/>
                <w:szCs w:val="26"/>
              </w:rPr>
              <w:t>города Когалыма</w:t>
            </w:r>
          </w:p>
        </w:tc>
      </w:tr>
    </w:tbl>
    <w:p w:rsidR="00C449AE" w:rsidRPr="000F540F" w:rsidRDefault="00C449AE" w:rsidP="00C449AE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0F540F">
        <w:rPr>
          <w:b/>
          <w:caps/>
          <w:color w:val="3366FF"/>
          <w:sz w:val="32"/>
          <w:szCs w:val="32"/>
        </w:rPr>
        <w:t>РЕШЕНИЕ</w:t>
      </w:r>
    </w:p>
    <w:p w:rsidR="00C449AE" w:rsidRPr="000F540F" w:rsidRDefault="00C449AE" w:rsidP="00C449A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0F540F">
        <w:rPr>
          <w:b/>
          <w:caps/>
          <w:color w:val="3366FF"/>
          <w:sz w:val="32"/>
          <w:szCs w:val="32"/>
        </w:rPr>
        <w:t>ДУМЫ ГОРОДА КОГАЛЫМА</w:t>
      </w:r>
    </w:p>
    <w:p w:rsidR="00C449AE" w:rsidRPr="000F540F" w:rsidRDefault="00C449AE" w:rsidP="00C449A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0F540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449AE" w:rsidRPr="000F540F" w:rsidRDefault="00C449AE" w:rsidP="00C449AE">
      <w:pPr>
        <w:ind w:right="2"/>
        <w:jc w:val="center"/>
        <w:rPr>
          <w:rFonts w:eastAsia="Calibri"/>
          <w:sz w:val="2"/>
          <w:szCs w:val="20"/>
        </w:rPr>
      </w:pPr>
    </w:p>
    <w:p w:rsidR="00C449AE" w:rsidRPr="000F540F" w:rsidRDefault="00C449AE" w:rsidP="00C449AE">
      <w:pPr>
        <w:ind w:right="-181"/>
        <w:rPr>
          <w:rFonts w:eastAsia="Calibri"/>
          <w:sz w:val="20"/>
          <w:szCs w:val="20"/>
        </w:rPr>
      </w:pPr>
    </w:p>
    <w:p w:rsidR="00C449AE" w:rsidRPr="000F540F" w:rsidRDefault="00C449AE" w:rsidP="00C449AE">
      <w:pPr>
        <w:ind w:right="-181"/>
        <w:rPr>
          <w:color w:val="3366FF"/>
          <w:sz w:val="26"/>
          <w:szCs w:val="26"/>
        </w:rPr>
      </w:pPr>
      <w:r w:rsidRPr="000F540F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C449AE" w:rsidRPr="000F540F" w:rsidRDefault="00C449AE" w:rsidP="00C449AE">
      <w:pPr>
        <w:rPr>
          <w:sz w:val="26"/>
          <w:szCs w:val="26"/>
        </w:rPr>
      </w:pPr>
    </w:p>
    <w:p w:rsidR="00E11BDF" w:rsidRDefault="00E11BDF" w:rsidP="00904C96">
      <w:pPr>
        <w:rPr>
          <w:sz w:val="26"/>
        </w:rPr>
      </w:pPr>
    </w:p>
    <w:p w:rsidR="00E11BDF" w:rsidRDefault="00E11BDF" w:rsidP="00904C96">
      <w:pPr>
        <w:rPr>
          <w:sz w:val="26"/>
        </w:rPr>
      </w:pPr>
    </w:p>
    <w:p w:rsidR="00C449AE" w:rsidRDefault="00C449AE" w:rsidP="00904C96">
      <w:pPr>
        <w:rPr>
          <w:sz w:val="26"/>
        </w:rPr>
      </w:pPr>
    </w:p>
    <w:p w:rsidR="00C449AE" w:rsidRDefault="00B21307" w:rsidP="00904C96">
      <w:pPr>
        <w:rPr>
          <w:sz w:val="26"/>
        </w:rPr>
      </w:pPr>
      <w:r>
        <w:rPr>
          <w:sz w:val="26"/>
        </w:rPr>
        <w:t>О внесении изменений</w:t>
      </w:r>
      <w:r w:rsidR="00904C96" w:rsidRPr="00E65B5C">
        <w:rPr>
          <w:sz w:val="26"/>
        </w:rPr>
        <w:t xml:space="preserve"> 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в решение</w:t>
      </w:r>
      <w:r w:rsidR="00C449AE">
        <w:rPr>
          <w:sz w:val="26"/>
        </w:rPr>
        <w:t xml:space="preserve"> </w:t>
      </w:r>
      <w:r w:rsidRPr="00E65B5C">
        <w:rPr>
          <w:sz w:val="26"/>
        </w:rPr>
        <w:t>Думы города Когалыма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от 09.02.2006 №208-ГД</w:t>
      </w:r>
    </w:p>
    <w:p w:rsidR="00523086" w:rsidRDefault="00523086" w:rsidP="00904C96">
      <w:pPr>
        <w:rPr>
          <w:sz w:val="26"/>
        </w:rPr>
      </w:pPr>
    </w:p>
    <w:p w:rsidR="00E24129" w:rsidRPr="00E65B5C" w:rsidRDefault="00E24129" w:rsidP="00904C96">
      <w:pPr>
        <w:rPr>
          <w:sz w:val="26"/>
        </w:rPr>
      </w:pPr>
    </w:p>
    <w:p w:rsidR="00904C96" w:rsidRPr="00E65B5C" w:rsidRDefault="00904C96" w:rsidP="001954D9">
      <w:pPr>
        <w:ind w:firstLine="709"/>
        <w:jc w:val="both"/>
        <w:rPr>
          <w:bCs/>
          <w:sz w:val="26"/>
          <w:szCs w:val="26"/>
        </w:rPr>
      </w:pPr>
      <w:proofErr w:type="gramStart"/>
      <w:r w:rsidRPr="00E65B5C">
        <w:rPr>
          <w:sz w:val="26"/>
        </w:rPr>
        <w:t xml:space="preserve">В соответствии с </w:t>
      </w:r>
      <w:r w:rsidR="007A1612" w:rsidRPr="007A1612">
        <w:rPr>
          <w:bCs/>
          <w:sz w:val="26"/>
          <w:szCs w:val="26"/>
        </w:rPr>
        <w:t>Федеральным</w:t>
      </w:r>
      <w:r w:rsidR="007A1612">
        <w:rPr>
          <w:bCs/>
          <w:sz w:val="26"/>
          <w:szCs w:val="26"/>
        </w:rPr>
        <w:t>и законами</w:t>
      </w:r>
      <w:r w:rsidR="007A1612" w:rsidRPr="007A1612">
        <w:rPr>
          <w:bCs/>
          <w:sz w:val="26"/>
          <w:szCs w:val="26"/>
        </w:rPr>
        <w:t xml:space="preserve"> </w:t>
      </w:r>
      <w:r w:rsidR="00514E47" w:rsidRPr="00514E47">
        <w:rPr>
          <w:bCs/>
          <w:sz w:val="26"/>
          <w:szCs w:val="26"/>
        </w:rPr>
        <w:t>от 24.07.1998 №124-ФЗ «Об основных гарантиях прав ребенка в Российской Федерации</w:t>
      </w:r>
      <w:r w:rsidR="00514E47">
        <w:rPr>
          <w:bCs/>
          <w:sz w:val="26"/>
          <w:szCs w:val="26"/>
        </w:rPr>
        <w:t>», от 06.03.2006 №35-ФЗ «О противодействии терроризму», от 29.12.2012 №273</w:t>
      </w:r>
      <w:r w:rsidR="007A1612" w:rsidRPr="007A1612">
        <w:rPr>
          <w:bCs/>
          <w:sz w:val="26"/>
          <w:szCs w:val="26"/>
        </w:rPr>
        <w:t>-ФЗ «Об образовании в Российской Федерации»</w:t>
      </w:r>
      <w:r w:rsidRPr="00E65B5C">
        <w:rPr>
          <w:bCs/>
          <w:sz w:val="26"/>
          <w:szCs w:val="26"/>
        </w:rPr>
        <w:t xml:space="preserve">, </w:t>
      </w:r>
      <w:r w:rsidR="007F33B2" w:rsidRPr="007F33B2">
        <w:rPr>
          <w:bCs/>
          <w:sz w:val="26"/>
          <w:szCs w:val="26"/>
        </w:rPr>
        <w:t xml:space="preserve">от 21.12.2021 №414-ФЗ «Об общих принципах организации публичной власти в </w:t>
      </w:r>
      <w:r w:rsidR="007F33B2">
        <w:rPr>
          <w:bCs/>
          <w:sz w:val="26"/>
          <w:szCs w:val="26"/>
        </w:rPr>
        <w:t xml:space="preserve">субъектах Российской Федерации», </w:t>
      </w:r>
      <w:r w:rsidR="007A1612" w:rsidRPr="007A1612">
        <w:rPr>
          <w:bCs/>
          <w:sz w:val="26"/>
          <w:szCs w:val="26"/>
        </w:rPr>
        <w:t>постановлением Правительства Ханты-Мансийского автономного округа – Югры от 01.12.2017 №486-п «О Департаменте образования и науки Ханты-Мансийского автономного округа</w:t>
      </w:r>
      <w:proofErr w:type="gramEnd"/>
      <w:r w:rsidR="007A1612" w:rsidRPr="007A1612">
        <w:rPr>
          <w:bCs/>
          <w:sz w:val="26"/>
          <w:szCs w:val="26"/>
        </w:rPr>
        <w:t xml:space="preserve"> – </w:t>
      </w:r>
      <w:proofErr w:type="gramStart"/>
      <w:r w:rsidR="007A1612" w:rsidRPr="007A1612">
        <w:rPr>
          <w:bCs/>
          <w:sz w:val="26"/>
          <w:szCs w:val="26"/>
        </w:rPr>
        <w:t>Югры»</w:t>
      </w:r>
      <w:r w:rsidR="006B1991">
        <w:rPr>
          <w:bCs/>
          <w:sz w:val="26"/>
          <w:szCs w:val="26"/>
        </w:rPr>
        <w:t>,</w:t>
      </w:r>
      <w:r w:rsidR="00514E47" w:rsidRPr="00514E47">
        <w:rPr>
          <w:sz w:val="26"/>
          <w:szCs w:val="26"/>
        </w:rPr>
        <w:t xml:space="preserve"> </w:t>
      </w:r>
      <w:r w:rsidR="00514E47" w:rsidRPr="00514E47">
        <w:rPr>
          <w:bCs/>
          <w:sz w:val="26"/>
          <w:szCs w:val="26"/>
        </w:rPr>
        <w:t>приказом Департамента социального развития Ханты-Мансийского автономного округа - Югры от 19.11.2013 №35-нп «О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- Югры или муниципальной собственностью, оценки последствий заключения государственной организацией Ханты-Мансийского автономного округа - Югры или муниципальной организацией, образующей социальную инфраструктуру для детей</w:t>
      </w:r>
      <w:proofErr w:type="gramEnd"/>
      <w:r w:rsidR="00514E47" w:rsidRPr="00514E47">
        <w:rPr>
          <w:bCs/>
          <w:sz w:val="26"/>
          <w:szCs w:val="26"/>
        </w:rPr>
        <w:t>, договора аренды</w:t>
      </w:r>
      <w:r w:rsidR="001954D9">
        <w:rPr>
          <w:bCs/>
          <w:sz w:val="26"/>
          <w:szCs w:val="26"/>
        </w:rPr>
        <w:t xml:space="preserve">, </w:t>
      </w:r>
      <w:r w:rsidR="001954D9" w:rsidRPr="001954D9">
        <w:rPr>
          <w:bCs/>
          <w:sz w:val="26"/>
          <w:szCs w:val="26"/>
        </w:rPr>
        <w:t>договора безвозмездного пользования,</w:t>
      </w:r>
      <w:r w:rsidR="001954D9">
        <w:rPr>
          <w:bCs/>
          <w:sz w:val="26"/>
          <w:szCs w:val="26"/>
        </w:rPr>
        <w:t xml:space="preserve"> </w:t>
      </w:r>
      <w:r w:rsidR="00514E47" w:rsidRPr="00514E47">
        <w:rPr>
          <w:bCs/>
          <w:sz w:val="26"/>
          <w:szCs w:val="26"/>
        </w:rPr>
        <w:t xml:space="preserve">закрепленных за ней объектов собственности, а также о реорганизации или ликвидации государственных организаций Ханты-Мансийского автономного округа - Югры, муниципальных организаций, образующих </w:t>
      </w:r>
      <w:proofErr w:type="gramStart"/>
      <w:r w:rsidR="00514E47" w:rsidRPr="00514E47">
        <w:rPr>
          <w:bCs/>
          <w:sz w:val="26"/>
          <w:szCs w:val="26"/>
        </w:rPr>
        <w:t>социальную</w:t>
      </w:r>
      <w:proofErr w:type="gramEnd"/>
      <w:r w:rsidR="00514E47" w:rsidRPr="00514E47">
        <w:rPr>
          <w:bCs/>
          <w:sz w:val="26"/>
          <w:szCs w:val="26"/>
        </w:rPr>
        <w:t xml:space="preserve"> инфраструктуру для детей, включая критерии этой оценки, порядок создания комиссии по оценке последствий такого решения и подготовки ею заключений»</w:t>
      </w:r>
      <w:r w:rsidR="00514E47">
        <w:rPr>
          <w:bCs/>
          <w:sz w:val="26"/>
          <w:szCs w:val="26"/>
        </w:rPr>
        <w:t>,</w:t>
      </w:r>
      <w:r w:rsidR="006B1991" w:rsidRPr="006B1991">
        <w:rPr>
          <w:bCs/>
          <w:sz w:val="26"/>
          <w:szCs w:val="26"/>
        </w:rPr>
        <w:t xml:space="preserve"> </w:t>
      </w:r>
      <w:r w:rsidR="007A1612" w:rsidRPr="007A1612">
        <w:rPr>
          <w:bCs/>
          <w:sz w:val="26"/>
          <w:szCs w:val="26"/>
        </w:rPr>
        <w:t>Уставом города Когалыма</w:t>
      </w:r>
      <w:r w:rsidR="007A1612">
        <w:rPr>
          <w:bCs/>
          <w:sz w:val="26"/>
          <w:szCs w:val="26"/>
        </w:rPr>
        <w:t>,</w:t>
      </w:r>
      <w:r w:rsidR="007A1612" w:rsidRPr="007A1612">
        <w:rPr>
          <w:bCs/>
          <w:sz w:val="26"/>
          <w:szCs w:val="26"/>
        </w:rPr>
        <w:t xml:space="preserve"> </w:t>
      </w:r>
      <w:r w:rsidRPr="00E65B5C">
        <w:rPr>
          <w:sz w:val="26"/>
        </w:rPr>
        <w:t>Дума города Когалыма РЕШИЛА:</w:t>
      </w:r>
    </w:p>
    <w:p w:rsidR="00904C96" w:rsidRPr="00E65B5C" w:rsidRDefault="00904C96" w:rsidP="00904C96">
      <w:pPr>
        <w:ind w:firstLine="720"/>
        <w:jc w:val="both"/>
        <w:rPr>
          <w:sz w:val="26"/>
        </w:rPr>
      </w:pPr>
    </w:p>
    <w:p w:rsidR="00904C96" w:rsidRPr="00523086" w:rsidRDefault="00904C96" w:rsidP="005230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6"/>
        </w:rPr>
      </w:pPr>
      <w:r w:rsidRPr="00523086">
        <w:rPr>
          <w:spacing w:val="-6"/>
          <w:sz w:val="26"/>
        </w:rPr>
        <w:t>В</w:t>
      </w:r>
      <w:r w:rsidR="00F433AF" w:rsidRPr="00523086">
        <w:rPr>
          <w:spacing w:val="-6"/>
          <w:sz w:val="26"/>
        </w:rPr>
        <w:t>нести в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приложение к решению</w:t>
      </w:r>
      <w:r w:rsidRPr="00523086">
        <w:rPr>
          <w:spacing w:val="-6"/>
          <w:sz w:val="26"/>
        </w:rPr>
        <w:t xml:space="preserve"> Думы города Когалыма от 09.02.2006 №208-ГД «Об утверждении Положения об управлении образования Администрации города Когалыма» (далее </w:t>
      </w:r>
      <w:r w:rsidR="00CC166C" w:rsidRPr="00523086">
        <w:rPr>
          <w:spacing w:val="-6"/>
          <w:sz w:val="26"/>
        </w:rPr>
        <w:t>–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Положение</w:t>
      </w:r>
      <w:r w:rsidR="00B21307">
        <w:rPr>
          <w:spacing w:val="-6"/>
          <w:sz w:val="26"/>
        </w:rPr>
        <w:t>) следующие изменения</w:t>
      </w:r>
      <w:r w:rsidRPr="00523086">
        <w:rPr>
          <w:spacing w:val="-6"/>
          <w:sz w:val="26"/>
        </w:rPr>
        <w:t>:</w:t>
      </w:r>
    </w:p>
    <w:p w:rsidR="00514E47" w:rsidRDefault="001954D9" w:rsidP="0052308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</w:t>
      </w:r>
      <w:r w:rsidR="00514E47">
        <w:rPr>
          <w:sz w:val="26"/>
        </w:rPr>
        <w:t xml:space="preserve"> раздел</w:t>
      </w:r>
      <w:r>
        <w:rPr>
          <w:sz w:val="26"/>
        </w:rPr>
        <w:t>е</w:t>
      </w:r>
      <w:r w:rsidR="00514E47">
        <w:rPr>
          <w:sz w:val="26"/>
        </w:rPr>
        <w:t xml:space="preserve"> 1 Положения:</w:t>
      </w:r>
    </w:p>
    <w:p w:rsidR="00904C96" w:rsidRPr="00514E47" w:rsidRDefault="00514E47" w:rsidP="00474448">
      <w:pPr>
        <w:pStyle w:val="a3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</w:t>
      </w:r>
      <w:r w:rsidR="00B21307" w:rsidRPr="00514E47">
        <w:rPr>
          <w:sz w:val="26"/>
        </w:rPr>
        <w:t xml:space="preserve"> пункте 1.1 слова «муниципального образования Ханты-Мансийского автономного округа городской округ город Кога</w:t>
      </w:r>
      <w:r>
        <w:rPr>
          <w:sz w:val="26"/>
        </w:rPr>
        <w:t>лым» заменить словами «городского</w:t>
      </w:r>
      <w:r w:rsidR="00B21307" w:rsidRPr="00514E47">
        <w:rPr>
          <w:sz w:val="26"/>
        </w:rPr>
        <w:t xml:space="preserve"> округ</w:t>
      </w:r>
      <w:r>
        <w:rPr>
          <w:sz w:val="26"/>
        </w:rPr>
        <w:t>а</w:t>
      </w:r>
      <w:r w:rsidR="00B21307" w:rsidRPr="00514E47">
        <w:rPr>
          <w:sz w:val="26"/>
        </w:rPr>
        <w:t xml:space="preserve"> Когалым Ханты-Мансийского автономного округа – Югры</w:t>
      </w:r>
      <w:r>
        <w:rPr>
          <w:sz w:val="26"/>
          <w:szCs w:val="26"/>
        </w:rPr>
        <w:t>»;</w:t>
      </w:r>
    </w:p>
    <w:p w:rsidR="00514E47" w:rsidRDefault="00514E47" w:rsidP="00474448">
      <w:pPr>
        <w:pStyle w:val="a3"/>
        <w:numPr>
          <w:ilvl w:val="2"/>
          <w:numId w:val="1"/>
        </w:numPr>
        <w:ind w:left="0" w:firstLine="709"/>
        <w:rPr>
          <w:sz w:val="26"/>
        </w:rPr>
      </w:pPr>
      <w:r>
        <w:rPr>
          <w:sz w:val="26"/>
        </w:rPr>
        <w:lastRenderedPageBreak/>
        <w:t xml:space="preserve">в пункте 1.3 </w:t>
      </w:r>
      <w:r w:rsidRPr="00514E47">
        <w:rPr>
          <w:sz w:val="26"/>
        </w:rPr>
        <w:t>слова «молодежной по</w:t>
      </w:r>
      <w:r>
        <w:rPr>
          <w:sz w:val="26"/>
        </w:rPr>
        <w:t>литики» заменить словом «науки»;</w:t>
      </w:r>
    </w:p>
    <w:p w:rsidR="00474448" w:rsidRPr="002347B7" w:rsidRDefault="001954D9" w:rsidP="002347B7">
      <w:pPr>
        <w:pStyle w:val="a3"/>
        <w:numPr>
          <w:ilvl w:val="2"/>
          <w:numId w:val="1"/>
        </w:numPr>
        <w:ind w:left="0" w:firstLine="709"/>
        <w:rPr>
          <w:sz w:val="26"/>
        </w:rPr>
      </w:pPr>
      <w:r>
        <w:rPr>
          <w:sz w:val="26"/>
        </w:rPr>
        <w:t xml:space="preserve">в пункте 1.4 </w:t>
      </w:r>
      <w:r w:rsidR="00474448" w:rsidRPr="00474448">
        <w:rPr>
          <w:sz w:val="26"/>
        </w:rPr>
        <w:t>слова «молодежной по</w:t>
      </w:r>
      <w:r w:rsidR="00474448">
        <w:rPr>
          <w:sz w:val="26"/>
        </w:rPr>
        <w:t xml:space="preserve">литики» заменить словом «науки», </w:t>
      </w:r>
      <w:r w:rsidR="00474448" w:rsidRPr="00474448">
        <w:rPr>
          <w:sz w:val="26"/>
        </w:rPr>
        <w:t>слова «государственной власти</w:t>
      </w:r>
      <w:r w:rsidR="00474448">
        <w:rPr>
          <w:sz w:val="26"/>
        </w:rPr>
        <w:t>» исключить;</w:t>
      </w:r>
    </w:p>
    <w:p w:rsidR="002347B7" w:rsidRPr="001954D9" w:rsidRDefault="002347B7" w:rsidP="001954D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1954D9">
        <w:rPr>
          <w:sz w:val="26"/>
        </w:rPr>
        <w:t xml:space="preserve">в подпункте 3 пункта 3.1 </w:t>
      </w:r>
      <w:r w:rsidR="001954D9" w:rsidRPr="001954D9">
        <w:rPr>
          <w:sz w:val="26"/>
        </w:rPr>
        <w:t xml:space="preserve">раздел 3 Положения </w:t>
      </w:r>
      <w:r w:rsidRPr="001954D9">
        <w:rPr>
          <w:sz w:val="26"/>
        </w:rPr>
        <w:t>слова «органами государственной власти» заменить словами «исполнительными органами»;</w:t>
      </w:r>
    </w:p>
    <w:p w:rsidR="00474448" w:rsidRDefault="00474448" w:rsidP="0052308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 пункте 4.1 раздела 4 Положения:</w:t>
      </w:r>
    </w:p>
    <w:p w:rsidR="00474448" w:rsidRDefault="00474448" w:rsidP="00474448">
      <w:pPr>
        <w:pStyle w:val="a3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п</w:t>
      </w:r>
      <w:r w:rsidRPr="00474448">
        <w:rPr>
          <w:sz w:val="26"/>
        </w:rPr>
        <w:t xml:space="preserve">одпункт 28 </w:t>
      </w:r>
      <w:r w:rsidR="00F92C45">
        <w:rPr>
          <w:sz w:val="26"/>
        </w:rPr>
        <w:t>признать утратившим силу</w:t>
      </w:r>
      <w:r>
        <w:rPr>
          <w:sz w:val="26"/>
        </w:rPr>
        <w:t>;</w:t>
      </w:r>
    </w:p>
    <w:p w:rsidR="00474448" w:rsidRDefault="00474448" w:rsidP="00474448">
      <w:pPr>
        <w:pStyle w:val="a3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 </w:t>
      </w:r>
      <w:r w:rsidRPr="000B456C">
        <w:rPr>
          <w:sz w:val="26"/>
        </w:rPr>
        <w:t>подпункте 38 слова «молодежной политики» заменить словом «науки»</w:t>
      </w:r>
      <w:r>
        <w:rPr>
          <w:sz w:val="26"/>
        </w:rPr>
        <w:t>;</w:t>
      </w:r>
    </w:p>
    <w:p w:rsidR="00474448" w:rsidRDefault="00474448" w:rsidP="00474448">
      <w:pPr>
        <w:pStyle w:val="a3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</w:t>
      </w:r>
      <w:r w:rsidRPr="00474448">
        <w:rPr>
          <w:sz w:val="26"/>
        </w:rPr>
        <w:t xml:space="preserve"> подпункте 54 слова «муниципального образования городского округа город Когалыма» заменить словами «городского округа Когалым Ханты-Мансийского автономного округа – Югры»</w:t>
      </w:r>
      <w:r>
        <w:rPr>
          <w:sz w:val="26"/>
        </w:rPr>
        <w:t>;</w:t>
      </w:r>
    </w:p>
    <w:p w:rsidR="00474448" w:rsidRPr="00474448" w:rsidRDefault="00474448" w:rsidP="00474448">
      <w:pPr>
        <w:pStyle w:val="a3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  <w:szCs w:val="26"/>
          <w:bdr w:val="none" w:sz="0" w:space="0" w:color="auto" w:frame="1"/>
        </w:rPr>
        <w:t>п</w:t>
      </w:r>
      <w:r w:rsidRPr="00474448">
        <w:rPr>
          <w:sz w:val="26"/>
          <w:szCs w:val="26"/>
          <w:bdr w:val="none" w:sz="0" w:space="0" w:color="auto" w:frame="1"/>
        </w:rPr>
        <w:t>одпункт 69 изложить в следующей редакции:</w:t>
      </w:r>
    </w:p>
    <w:p w:rsidR="00474448" w:rsidRPr="007E6245" w:rsidRDefault="00474448" w:rsidP="00474448">
      <w:pPr>
        <w:shd w:val="clear" w:color="auto" w:fill="FFFFFF"/>
        <w:ind w:firstLine="708"/>
        <w:contextualSpacing/>
        <w:jc w:val="both"/>
        <w:rPr>
          <w:sz w:val="26"/>
          <w:szCs w:val="26"/>
          <w:bdr w:val="none" w:sz="0" w:space="0" w:color="auto" w:frame="1"/>
        </w:rPr>
      </w:pPr>
      <w:r>
        <w:rPr>
          <w:rFonts w:eastAsiaTheme="minorHAnsi"/>
          <w:sz w:val="26"/>
        </w:rPr>
        <w:t xml:space="preserve">«69) </w:t>
      </w:r>
      <w:r w:rsidRPr="007E6245">
        <w:rPr>
          <w:rFonts w:eastAsiaTheme="minorHAnsi"/>
          <w:sz w:val="26"/>
        </w:rPr>
        <w:t xml:space="preserve">участвует в реализации мероприятий </w:t>
      </w:r>
      <w:r w:rsidRPr="007E6245">
        <w:rPr>
          <w:rFonts w:eastAsiaTheme="minorHAnsi"/>
          <w:sz w:val="26"/>
          <w:szCs w:val="26"/>
        </w:rPr>
        <w:t>по профилактике терроризма</w:t>
      </w:r>
      <w:r w:rsidR="001954D9" w:rsidRPr="001954D9">
        <w:rPr>
          <w:rFonts w:eastAsiaTheme="minorHAnsi"/>
          <w:sz w:val="26"/>
          <w:szCs w:val="26"/>
        </w:rPr>
        <w:t xml:space="preserve"> </w:t>
      </w:r>
      <w:r w:rsidR="001954D9">
        <w:rPr>
          <w:rFonts w:eastAsiaTheme="minorHAnsi"/>
          <w:sz w:val="26"/>
          <w:szCs w:val="26"/>
        </w:rPr>
        <w:t>и экстремизма,</w:t>
      </w:r>
      <w:r w:rsidRPr="007E6245">
        <w:rPr>
          <w:rFonts w:eastAsiaTheme="minorHAnsi"/>
          <w:sz w:val="26"/>
          <w:szCs w:val="26"/>
        </w:rPr>
        <w:t xml:space="preserve"> а также в минимизации и (или) ликвидации последствий их проявлений </w:t>
      </w:r>
      <w:r w:rsidRPr="007E6245">
        <w:rPr>
          <w:rFonts w:eastAsiaTheme="minorHAnsi"/>
          <w:sz w:val="26"/>
        </w:rPr>
        <w:t>в пределах своей компетенции:</w:t>
      </w:r>
    </w:p>
    <w:p w:rsidR="00474448" w:rsidRPr="007E6245" w:rsidRDefault="00474448" w:rsidP="00474448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sz w:val="26"/>
          <w:szCs w:val="26"/>
          <w:bdr w:val="none" w:sz="0" w:space="0" w:color="auto" w:frame="1"/>
        </w:rPr>
      </w:pPr>
      <w:r w:rsidRPr="007E6245">
        <w:rPr>
          <w:rFonts w:eastAsiaTheme="minorHAnsi"/>
          <w:sz w:val="26"/>
        </w:rPr>
        <w:t>принимает участие в разработке и реализации муниципальной программы в области профилактики терроризма, а также минимизации и (или) ликвидации последствий его проявлений;</w:t>
      </w:r>
    </w:p>
    <w:p w:rsidR="00474448" w:rsidRPr="007E6245" w:rsidRDefault="00474448" w:rsidP="00474448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eastAsiaTheme="minorHAnsi"/>
          <w:sz w:val="26"/>
        </w:rPr>
      </w:pPr>
      <w:r w:rsidRPr="007E6245">
        <w:rPr>
          <w:rFonts w:eastAsiaTheme="minorHAnsi"/>
          <w:sz w:val="26"/>
        </w:rPr>
        <w:t>принимает участие в организации и проведении в образовательных организациях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74448" w:rsidRPr="007E6245" w:rsidRDefault="00474448" w:rsidP="00474448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eastAsiaTheme="minorHAnsi"/>
          <w:sz w:val="26"/>
        </w:rPr>
      </w:pPr>
      <w:r w:rsidRPr="007E6245">
        <w:rPr>
          <w:rFonts w:eastAsiaTheme="minorHAnsi"/>
          <w:sz w:val="26"/>
        </w:rPr>
        <w:t>участвует в мероприятиях по профилактике терроризма</w:t>
      </w:r>
      <w:r w:rsidR="001954D9">
        <w:rPr>
          <w:rFonts w:eastAsiaTheme="minorHAnsi"/>
          <w:sz w:val="26"/>
        </w:rPr>
        <w:t xml:space="preserve"> и</w:t>
      </w:r>
      <w:r w:rsidR="00C931F8">
        <w:rPr>
          <w:rFonts w:eastAsiaTheme="minorHAnsi"/>
          <w:sz w:val="26"/>
        </w:rPr>
        <w:t xml:space="preserve"> </w:t>
      </w:r>
      <w:r w:rsidR="001954D9">
        <w:rPr>
          <w:rFonts w:eastAsiaTheme="minorHAnsi"/>
          <w:sz w:val="26"/>
        </w:rPr>
        <w:t xml:space="preserve">экстремизма, </w:t>
      </w:r>
      <w:r w:rsidRPr="007E6245">
        <w:rPr>
          <w:rFonts w:eastAsiaTheme="minorHAnsi"/>
          <w:sz w:val="26"/>
        </w:rPr>
        <w:t xml:space="preserve">а также по минимизации и (или) ликвидации последствий </w:t>
      </w:r>
      <w:r w:rsidR="001954D9">
        <w:rPr>
          <w:rFonts w:eastAsiaTheme="minorHAnsi"/>
          <w:sz w:val="26"/>
        </w:rPr>
        <w:t>их</w:t>
      </w:r>
      <w:r w:rsidRPr="007E6245">
        <w:rPr>
          <w:rFonts w:eastAsiaTheme="minorHAnsi"/>
          <w:sz w:val="26"/>
        </w:rPr>
        <w:t xml:space="preserve"> проявлений, организуемых федеральными органами исполнительной власти и (или) органами исполнительной власти Ханты-Мансийского автономного округа - Югры;</w:t>
      </w:r>
    </w:p>
    <w:p w:rsidR="00474448" w:rsidRPr="007E6245" w:rsidRDefault="00474448" w:rsidP="00474448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eastAsiaTheme="minorHAnsi"/>
          <w:sz w:val="26"/>
        </w:rPr>
      </w:pPr>
      <w:r w:rsidRPr="007E6245">
        <w:rPr>
          <w:rFonts w:eastAsiaTheme="minorHAnsi"/>
          <w:sz w:val="26"/>
        </w:rPr>
        <w:t xml:space="preserve">принимает участие в выполнении требований к антитеррористической защищенности объектов, находящихся в муниципальной собственности и переданных в оперативное управление подведомственным муниципальным </w:t>
      </w:r>
      <w:r w:rsidR="00D72BA8">
        <w:rPr>
          <w:rFonts w:eastAsiaTheme="minorHAnsi"/>
          <w:sz w:val="26"/>
        </w:rPr>
        <w:t>образовательным</w:t>
      </w:r>
      <w:r w:rsidR="00D72BA8" w:rsidRPr="007E6245">
        <w:rPr>
          <w:rFonts w:eastAsiaTheme="minorHAnsi"/>
          <w:sz w:val="26"/>
        </w:rPr>
        <w:t xml:space="preserve"> </w:t>
      </w:r>
      <w:r w:rsidRPr="007E6245">
        <w:rPr>
          <w:rFonts w:eastAsiaTheme="minorHAnsi"/>
          <w:sz w:val="26"/>
        </w:rPr>
        <w:t xml:space="preserve">учреждениям, указанным в пункте 3.2 </w:t>
      </w:r>
      <w:r w:rsidR="002347B7">
        <w:rPr>
          <w:rFonts w:eastAsiaTheme="minorHAnsi"/>
          <w:sz w:val="26"/>
        </w:rPr>
        <w:t>раздела 3</w:t>
      </w:r>
      <w:r w:rsidRPr="007E6245">
        <w:rPr>
          <w:rFonts w:eastAsiaTheme="minorHAnsi"/>
          <w:sz w:val="26"/>
        </w:rPr>
        <w:t xml:space="preserve"> настоящего Положения;</w:t>
      </w:r>
    </w:p>
    <w:p w:rsidR="00474448" w:rsidRDefault="00474448" w:rsidP="00474448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eastAsiaTheme="minorHAnsi"/>
          <w:sz w:val="26"/>
        </w:rPr>
      </w:pPr>
      <w:r w:rsidRPr="007E6245">
        <w:rPr>
          <w:rFonts w:eastAsiaTheme="minorHAnsi"/>
          <w:sz w:val="26"/>
        </w:rPr>
        <w:t>принимает участие в осуществлении иных полномочий по решению вопросов местного значения по участию в профилактике терроризма</w:t>
      </w:r>
      <w:r w:rsidR="00237552">
        <w:rPr>
          <w:rFonts w:eastAsiaTheme="minorHAnsi"/>
          <w:sz w:val="26"/>
        </w:rPr>
        <w:t xml:space="preserve"> и экстремизма</w:t>
      </w:r>
      <w:r w:rsidRPr="007E6245">
        <w:rPr>
          <w:rFonts w:eastAsiaTheme="minorHAnsi"/>
          <w:sz w:val="26"/>
        </w:rPr>
        <w:t>, а также в минимизации и (или) ликвид</w:t>
      </w:r>
      <w:r>
        <w:rPr>
          <w:rFonts w:eastAsiaTheme="minorHAnsi"/>
          <w:sz w:val="26"/>
        </w:rPr>
        <w:t xml:space="preserve">ации последствий </w:t>
      </w:r>
      <w:r w:rsidR="00237552">
        <w:rPr>
          <w:rFonts w:eastAsiaTheme="minorHAnsi"/>
          <w:sz w:val="26"/>
        </w:rPr>
        <w:t xml:space="preserve">их </w:t>
      </w:r>
      <w:r>
        <w:rPr>
          <w:rFonts w:eastAsiaTheme="minorHAnsi"/>
          <w:sz w:val="26"/>
        </w:rPr>
        <w:t>проявлений;».</w:t>
      </w:r>
    </w:p>
    <w:p w:rsidR="00EC2266" w:rsidRPr="002B506D" w:rsidRDefault="000B594D" w:rsidP="002B506D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  <w:rPr>
          <w:rFonts w:eastAsiaTheme="minorHAnsi"/>
          <w:sz w:val="26"/>
        </w:rPr>
      </w:pPr>
      <w:r w:rsidRPr="002B506D">
        <w:rPr>
          <w:rFonts w:eastAsiaTheme="minorHAnsi"/>
          <w:sz w:val="26"/>
        </w:rPr>
        <w:t>дополнить подпунктом 77</w:t>
      </w:r>
      <w:r w:rsidR="00EC2266" w:rsidRPr="002B506D">
        <w:rPr>
          <w:rFonts w:eastAsiaTheme="minorHAnsi"/>
          <w:sz w:val="26"/>
        </w:rPr>
        <w:t xml:space="preserve"> следующего содержания:</w:t>
      </w:r>
    </w:p>
    <w:p w:rsidR="00EC2266" w:rsidRDefault="00EC2266" w:rsidP="00EC2266">
      <w:pPr>
        <w:shd w:val="clear" w:color="auto" w:fill="FFFFFF"/>
        <w:ind w:firstLine="708"/>
        <w:jc w:val="both"/>
        <w:rPr>
          <w:rFonts w:eastAsiaTheme="minorHAnsi"/>
          <w:sz w:val="26"/>
        </w:rPr>
      </w:pPr>
      <w:r>
        <w:rPr>
          <w:rFonts w:eastAsiaTheme="minorHAnsi"/>
          <w:sz w:val="26"/>
        </w:rPr>
        <w:t>«</w:t>
      </w:r>
      <w:r w:rsidRPr="00EC2266">
        <w:rPr>
          <w:rFonts w:eastAsiaTheme="minorHAnsi"/>
          <w:sz w:val="26"/>
        </w:rPr>
        <w:t>77) вправе организовать предоставление профессионального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</w:t>
      </w:r>
      <w:r w:rsidR="002D6560">
        <w:rPr>
          <w:rFonts w:eastAsiaTheme="minorHAnsi"/>
          <w:sz w:val="26"/>
        </w:rPr>
        <w:t>ых образовательных организациях.</w:t>
      </w:r>
      <w:r>
        <w:rPr>
          <w:rFonts w:eastAsiaTheme="minorHAnsi"/>
          <w:sz w:val="26"/>
        </w:rPr>
        <w:t>»</w:t>
      </w:r>
      <w:r w:rsidR="00237552">
        <w:rPr>
          <w:rFonts w:eastAsiaTheme="minorHAnsi"/>
          <w:sz w:val="26"/>
        </w:rPr>
        <w:t>;</w:t>
      </w:r>
    </w:p>
    <w:p w:rsidR="00EC2266" w:rsidRPr="00E11BDF" w:rsidRDefault="00237552" w:rsidP="00E11BD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Fonts w:eastAsiaTheme="minorHAnsi"/>
          <w:sz w:val="26"/>
        </w:rPr>
      </w:pPr>
      <w:r>
        <w:rPr>
          <w:rFonts w:eastAsiaTheme="minorHAnsi"/>
          <w:sz w:val="26"/>
        </w:rPr>
        <w:t>п</w:t>
      </w:r>
      <w:r w:rsidR="00C124E5" w:rsidRPr="00C124E5">
        <w:rPr>
          <w:rFonts w:eastAsiaTheme="minorHAnsi"/>
          <w:sz w:val="26"/>
        </w:rPr>
        <w:t xml:space="preserve">риложение к Положению изложить </w:t>
      </w:r>
      <w:r w:rsidR="00E11BDF">
        <w:rPr>
          <w:rFonts w:eastAsiaTheme="minorHAnsi"/>
          <w:sz w:val="26"/>
        </w:rPr>
        <w:t>согласно приложению к настоящему решению;</w:t>
      </w:r>
    </w:p>
    <w:p w:rsidR="000F546D" w:rsidRPr="00E65B5C" w:rsidRDefault="00E11BDF" w:rsidP="000F546D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1.5. </w:t>
      </w:r>
      <w:r w:rsidR="00237552">
        <w:rPr>
          <w:sz w:val="26"/>
          <w:szCs w:val="26"/>
          <w:bdr w:val="none" w:sz="0" w:space="0" w:color="auto" w:frame="1"/>
        </w:rPr>
        <w:t xml:space="preserve"> п</w:t>
      </w:r>
      <w:r>
        <w:rPr>
          <w:sz w:val="26"/>
          <w:szCs w:val="26"/>
          <w:bdr w:val="none" w:sz="0" w:space="0" w:color="auto" w:frame="1"/>
        </w:rPr>
        <w:t>ункт 1.4</w:t>
      </w:r>
      <w:r w:rsidR="000F546D">
        <w:rPr>
          <w:sz w:val="26"/>
          <w:szCs w:val="26"/>
          <w:bdr w:val="none" w:sz="0" w:space="0" w:color="auto" w:frame="1"/>
        </w:rPr>
        <w:t xml:space="preserve"> настоящего решен</w:t>
      </w:r>
      <w:r w:rsidR="0099178D">
        <w:rPr>
          <w:sz w:val="26"/>
          <w:szCs w:val="26"/>
          <w:bdr w:val="none" w:sz="0" w:space="0" w:color="auto" w:frame="1"/>
        </w:rPr>
        <w:t xml:space="preserve">ия </w:t>
      </w:r>
      <w:r>
        <w:rPr>
          <w:sz w:val="26"/>
          <w:szCs w:val="26"/>
          <w:bdr w:val="none" w:sz="0" w:space="0" w:color="auto" w:frame="1"/>
        </w:rPr>
        <w:t>Думы вступает в силу с 01.01.</w:t>
      </w:r>
      <w:r w:rsidR="00237552">
        <w:rPr>
          <w:sz w:val="26"/>
          <w:szCs w:val="26"/>
          <w:bdr w:val="none" w:sz="0" w:space="0" w:color="auto" w:frame="1"/>
        </w:rPr>
        <w:t>2023</w:t>
      </w:r>
      <w:r w:rsidR="000F546D">
        <w:rPr>
          <w:sz w:val="26"/>
          <w:szCs w:val="26"/>
          <w:bdr w:val="none" w:sz="0" w:space="0" w:color="auto" w:frame="1"/>
        </w:rPr>
        <w:t xml:space="preserve">. </w:t>
      </w:r>
    </w:p>
    <w:p w:rsidR="007A23C7" w:rsidRDefault="007A23C7" w:rsidP="00904C96">
      <w:pPr>
        <w:ind w:firstLine="708"/>
        <w:jc w:val="both"/>
        <w:rPr>
          <w:sz w:val="26"/>
          <w:szCs w:val="26"/>
        </w:rPr>
      </w:pPr>
    </w:p>
    <w:p w:rsidR="00904C96" w:rsidRPr="00E65B5C" w:rsidRDefault="00904C96" w:rsidP="00904C96">
      <w:pPr>
        <w:ind w:firstLine="708"/>
        <w:jc w:val="both"/>
        <w:rPr>
          <w:sz w:val="26"/>
          <w:szCs w:val="26"/>
        </w:rPr>
      </w:pPr>
      <w:r w:rsidRPr="00E65B5C">
        <w:rPr>
          <w:sz w:val="26"/>
          <w:szCs w:val="26"/>
        </w:rPr>
        <w:t xml:space="preserve">2. Опубликовать настоящее решение </w:t>
      </w:r>
      <w:r w:rsidR="00E11BDF">
        <w:rPr>
          <w:sz w:val="26"/>
          <w:szCs w:val="26"/>
        </w:rPr>
        <w:t xml:space="preserve">и приложение к нему </w:t>
      </w:r>
      <w:r w:rsidRPr="00E65B5C">
        <w:rPr>
          <w:sz w:val="26"/>
          <w:szCs w:val="26"/>
        </w:rPr>
        <w:t>в газете «Когалымский вестник».</w:t>
      </w:r>
    </w:p>
    <w:p w:rsidR="00904C96" w:rsidRDefault="00904C9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523086" w:rsidRPr="00E65B5C" w:rsidRDefault="0052308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904C96" w:rsidRPr="00E65B5C" w:rsidRDefault="00904C96" w:rsidP="00904C96">
      <w:pPr>
        <w:tabs>
          <w:tab w:val="left" w:pos="1620"/>
        </w:tabs>
        <w:jc w:val="both"/>
        <w:rPr>
          <w:sz w:val="26"/>
          <w:szCs w:val="26"/>
        </w:rPr>
      </w:pPr>
    </w:p>
    <w:tbl>
      <w:tblPr>
        <w:tblStyle w:val="a4"/>
        <w:tblW w:w="2099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59"/>
        <w:gridCol w:w="16458"/>
      </w:tblGrid>
      <w:tr w:rsidR="00E65B5C" w:rsidRPr="00E65B5C" w:rsidTr="00BE0E9C">
        <w:tc>
          <w:tcPr>
            <w:tcW w:w="3977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Председатель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Думы города Когалыма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_____________  </w:t>
            </w:r>
            <w:proofErr w:type="spellStart"/>
            <w:r w:rsidRPr="00E65B5C">
              <w:rPr>
                <w:sz w:val="26"/>
                <w:szCs w:val="26"/>
              </w:rPr>
              <w:t>А.Ю.Говорищева</w:t>
            </w:r>
            <w:proofErr w:type="spellEnd"/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559" w:type="dxa"/>
          </w:tcPr>
          <w:p w:rsidR="00904C96" w:rsidRPr="00E65B5C" w:rsidRDefault="00904C96" w:rsidP="00BE0E9C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458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Глава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>города Когалыма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_____________   </w:t>
            </w:r>
            <w:proofErr w:type="spellStart"/>
            <w:r w:rsidRPr="00E65B5C">
              <w:rPr>
                <w:sz w:val="26"/>
                <w:szCs w:val="26"/>
              </w:rPr>
              <w:t>Н.Н.Пальчиков</w:t>
            </w:r>
            <w:proofErr w:type="spellEnd"/>
          </w:p>
          <w:p w:rsidR="00904C96" w:rsidRPr="00E65B5C" w:rsidRDefault="00904C96" w:rsidP="00BE0E9C">
            <w:pPr>
              <w:tabs>
                <w:tab w:val="left" w:pos="1620"/>
                <w:tab w:val="left" w:pos="372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04C96" w:rsidRPr="00E65B5C" w:rsidRDefault="00904C96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04C96" w:rsidRPr="00E65B5C" w:rsidRDefault="00904C96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BE0E9C" w:rsidRPr="00E65B5C" w:rsidRDefault="00BE0E9C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BE0E9C" w:rsidRPr="00E65B5C" w:rsidRDefault="00BE0E9C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CC166C" w:rsidRDefault="00CC166C" w:rsidP="009F11B2">
      <w:pPr>
        <w:jc w:val="both"/>
        <w:rPr>
          <w:sz w:val="22"/>
        </w:rPr>
      </w:pPr>
    </w:p>
    <w:p w:rsidR="00E11BDF" w:rsidRDefault="00E11BDF" w:rsidP="009F11B2">
      <w:pPr>
        <w:jc w:val="both"/>
        <w:rPr>
          <w:sz w:val="22"/>
        </w:rPr>
      </w:pPr>
    </w:p>
    <w:p w:rsidR="00E11BDF" w:rsidRDefault="00E11BDF" w:rsidP="009F11B2">
      <w:pPr>
        <w:jc w:val="both"/>
        <w:rPr>
          <w:sz w:val="22"/>
        </w:rPr>
      </w:pPr>
    </w:p>
    <w:p w:rsidR="00E11BDF" w:rsidRDefault="00E11BDF" w:rsidP="009F11B2">
      <w:pPr>
        <w:jc w:val="both"/>
        <w:rPr>
          <w:sz w:val="22"/>
        </w:rPr>
      </w:pPr>
    </w:p>
    <w:p w:rsidR="00E11BDF" w:rsidRDefault="00E11BDF" w:rsidP="009F11B2">
      <w:pPr>
        <w:jc w:val="both"/>
        <w:rPr>
          <w:sz w:val="22"/>
        </w:rPr>
      </w:pPr>
    </w:p>
    <w:p w:rsidR="00E11BDF" w:rsidRDefault="00E11BDF" w:rsidP="009F11B2">
      <w:pPr>
        <w:jc w:val="both"/>
        <w:rPr>
          <w:sz w:val="22"/>
        </w:rPr>
      </w:pPr>
    </w:p>
    <w:p w:rsidR="00E11BDF" w:rsidRDefault="00E11BDF" w:rsidP="009F11B2">
      <w:pPr>
        <w:jc w:val="both"/>
        <w:rPr>
          <w:sz w:val="22"/>
        </w:rPr>
      </w:pPr>
    </w:p>
    <w:p w:rsidR="00CC166C" w:rsidRPr="00E65B5C" w:rsidRDefault="00CC166C" w:rsidP="009F11B2">
      <w:pPr>
        <w:jc w:val="both"/>
        <w:rPr>
          <w:sz w:val="22"/>
        </w:rPr>
      </w:pPr>
    </w:p>
    <w:p w:rsidR="00523086" w:rsidRDefault="00523086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C449AE" w:rsidRDefault="00E11BDF" w:rsidP="00E11BDF">
      <w:pPr>
        <w:jc w:val="right"/>
        <w:rPr>
          <w:sz w:val="26"/>
          <w:szCs w:val="26"/>
        </w:rPr>
      </w:pPr>
      <w:r w:rsidRPr="00C449AE">
        <w:rPr>
          <w:sz w:val="26"/>
          <w:szCs w:val="26"/>
        </w:rPr>
        <w:t>Приложение</w:t>
      </w:r>
      <w:r w:rsidR="00C449AE">
        <w:rPr>
          <w:sz w:val="26"/>
          <w:szCs w:val="26"/>
        </w:rPr>
        <w:t xml:space="preserve"> </w:t>
      </w:r>
    </w:p>
    <w:p w:rsidR="00C449AE" w:rsidRDefault="00E11BDF" w:rsidP="00E11BDF">
      <w:pPr>
        <w:jc w:val="right"/>
        <w:rPr>
          <w:sz w:val="26"/>
          <w:szCs w:val="26"/>
        </w:rPr>
      </w:pPr>
      <w:r w:rsidRPr="00C449AE">
        <w:rPr>
          <w:sz w:val="26"/>
          <w:szCs w:val="26"/>
        </w:rPr>
        <w:t xml:space="preserve">к решению Думы </w:t>
      </w:r>
    </w:p>
    <w:p w:rsidR="00E11BDF" w:rsidRDefault="00E11BDF" w:rsidP="00E11BDF">
      <w:pPr>
        <w:jc w:val="right"/>
        <w:rPr>
          <w:sz w:val="26"/>
          <w:szCs w:val="26"/>
        </w:rPr>
      </w:pPr>
      <w:r w:rsidRPr="00C449AE">
        <w:rPr>
          <w:sz w:val="26"/>
          <w:szCs w:val="26"/>
        </w:rPr>
        <w:t>города Когалыма</w:t>
      </w:r>
    </w:p>
    <w:p w:rsidR="00C449AE" w:rsidRPr="00C449AE" w:rsidRDefault="00C449AE" w:rsidP="00E11BDF">
      <w:pPr>
        <w:jc w:val="right"/>
        <w:rPr>
          <w:sz w:val="26"/>
          <w:szCs w:val="26"/>
        </w:rPr>
      </w:pPr>
      <w:r>
        <w:rPr>
          <w:sz w:val="26"/>
          <w:szCs w:val="26"/>
        </w:rPr>
        <w:t>от             №</w:t>
      </w:r>
    </w:p>
    <w:p w:rsidR="00E11BDF" w:rsidRPr="00C449AE" w:rsidRDefault="00E11BDF" w:rsidP="009F11B2">
      <w:pPr>
        <w:jc w:val="both"/>
        <w:rPr>
          <w:sz w:val="26"/>
          <w:szCs w:val="26"/>
        </w:rPr>
      </w:pPr>
    </w:p>
    <w:p w:rsidR="00E11BDF" w:rsidRPr="00C449AE" w:rsidRDefault="00E11BDF" w:rsidP="009F11B2">
      <w:pPr>
        <w:jc w:val="both"/>
        <w:rPr>
          <w:sz w:val="26"/>
          <w:szCs w:val="26"/>
        </w:rPr>
      </w:pPr>
    </w:p>
    <w:p w:rsidR="00E11BDF" w:rsidRPr="00C449AE" w:rsidRDefault="00E11BDF" w:rsidP="00E24129">
      <w:pPr>
        <w:shd w:val="clear" w:color="auto" w:fill="FFFFFF"/>
        <w:jc w:val="right"/>
        <w:rPr>
          <w:color w:val="000000"/>
          <w:sz w:val="26"/>
          <w:szCs w:val="26"/>
        </w:rPr>
      </w:pPr>
      <w:r w:rsidRPr="00C449AE">
        <w:rPr>
          <w:color w:val="000000"/>
          <w:sz w:val="26"/>
          <w:szCs w:val="26"/>
          <w:bdr w:val="none" w:sz="0" w:space="0" w:color="auto" w:frame="1"/>
        </w:rPr>
        <w:t>Приложение</w:t>
      </w:r>
    </w:p>
    <w:p w:rsidR="00E11BDF" w:rsidRPr="00C449AE" w:rsidRDefault="00E11BDF" w:rsidP="00E24129">
      <w:pPr>
        <w:shd w:val="clear" w:color="auto" w:fill="FFFFFF"/>
        <w:jc w:val="right"/>
        <w:rPr>
          <w:color w:val="000000"/>
          <w:sz w:val="26"/>
          <w:szCs w:val="26"/>
        </w:rPr>
      </w:pPr>
      <w:r w:rsidRPr="00C449AE">
        <w:rPr>
          <w:color w:val="000000"/>
          <w:sz w:val="26"/>
          <w:szCs w:val="26"/>
          <w:bdr w:val="none" w:sz="0" w:space="0" w:color="auto" w:frame="1"/>
        </w:rPr>
        <w:t>к П</w:t>
      </w:r>
      <w:bookmarkStart w:id="0" w:name="_GoBack"/>
      <w:bookmarkEnd w:id="0"/>
      <w:r w:rsidRPr="00C449AE">
        <w:rPr>
          <w:color w:val="000000"/>
          <w:sz w:val="26"/>
          <w:szCs w:val="26"/>
          <w:bdr w:val="none" w:sz="0" w:space="0" w:color="auto" w:frame="1"/>
        </w:rPr>
        <w:t>оложению</w:t>
      </w:r>
    </w:p>
    <w:p w:rsidR="00C449AE" w:rsidRDefault="00E11BDF" w:rsidP="00E24129">
      <w:pPr>
        <w:shd w:val="clear" w:color="auto" w:fill="FFFFFF"/>
        <w:jc w:val="right"/>
        <w:rPr>
          <w:color w:val="000000"/>
          <w:sz w:val="26"/>
          <w:szCs w:val="26"/>
          <w:bdr w:val="none" w:sz="0" w:space="0" w:color="auto" w:frame="1"/>
        </w:rPr>
      </w:pPr>
      <w:r w:rsidRPr="00C449AE">
        <w:rPr>
          <w:color w:val="000000"/>
          <w:sz w:val="26"/>
          <w:szCs w:val="26"/>
          <w:bdr w:val="none" w:sz="0" w:space="0" w:color="auto" w:frame="1"/>
        </w:rPr>
        <w:t>об управлении образования</w:t>
      </w:r>
    </w:p>
    <w:p w:rsidR="00E11BDF" w:rsidRPr="00C449AE" w:rsidRDefault="00E11BDF" w:rsidP="00E24129">
      <w:pPr>
        <w:shd w:val="clear" w:color="auto" w:fill="FFFFFF"/>
        <w:jc w:val="right"/>
        <w:rPr>
          <w:color w:val="000000"/>
          <w:sz w:val="26"/>
          <w:szCs w:val="26"/>
        </w:rPr>
      </w:pPr>
      <w:r w:rsidRPr="00C449AE">
        <w:rPr>
          <w:color w:val="000000"/>
          <w:sz w:val="26"/>
          <w:szCs w:val="26"/>
          <w:bdr w:val="none" w:sz="0" w:space="0" w:color="auto" w:frame="1"/>
        </w:rPr>
        <w:t>Администрации</w:t>
      </w:r>
      <w:r w:rsidR="00C449A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C449AE">
        <w:rPr>
          <w:color w:val="000000"/>
          <w:sz w:val="26"/>
          <w:szCs w:val="26"/>
          <w:bdr w:val="none" w:sz="0" w:space="0" w:color="auto" w:frame="1"/>
        </w:rPr>
        <w:t>города Когалыма</w:t>
      </w:r>
    </w:p>
    <w:p w:rsidR="00E11BDF" w:rsidRDefault="00E11BDF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E11BDF" w:rsidRPr="00C124E5" w:rsidRDefault="00E24129" w:rsidP="00E11BDF">
      <w:pPr>
        <w:shd w:val="clear" w:color="auto" w:fill="FFFFFF"/>
        <w:ind w:left="1125"/>
        <w:jc w:val="both"/>
        <w:rPr>
          <w:rFonts w:eastAsiaTheme="minorHAnsi"/>
          <w:sz w:val="26"/>
        </w:rPr>
      </w:pPr>
      <w:r>
        <w:rPr>
          <w:rFonts w:eastAsiaTheme="minorHAnsi"/>
          <w:noProof/>
          <w:sz w:val="26"/>
        </w:rPr>
        <w:drawing>
          <wp:anchor distT="0" distB="0" distL="114300" distR="114300" simplePos="0" relativeHeight="251659264" behindDoc="0" locked="0" layoutInCell="1" allowOverlap="1" wp14:anchorId="037ADFFE" wp14:editId="1BEFB7EA">
            <wp:simplePos x="0" y="0"/>
            <wp:positionH relativeFrom="column">
              <wp:posOffset>11430</wp:posOffset>
            </wp:positionH>
            <wp:positionV relativeFrom="paragraph">
              <wp:posOffset>233045</wp:posOffset>
            </wp:positionV>
            <wp:extent cx="5991225" cy="24466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4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BDF" w:rsidRPr="00EC2266" w:rsidRDefault="00E11BDF" w:rsidP="00E11BDF">
      <w:pPr>
        <w:pStyle w:val="a3"/>
        <w:shd w:val="clear" w:color="auto" w:fill="FFFFFF"/>
        <w:ind w:left="1845"/>
        <w:jc w:val="both"/>
        <w:rPr>
          <w:rFonts w:eastAsiaTheme="minorHAnsi"/>
          <w:sz w:val="26"/>
        </w:rPr>
      </w:pPr>
    </w:p>
    <w:p w:rsidR="006B1991" w:rsidRDefault="006B1991" w:rsidP="00E11BDF">
      <w:pPr>
        <w:ind w:firstLine="708"/>
        <w:jc w:val="right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p w:rsidR="00E11BDF" w:rsidRDefault="00E11BDF" w:rsidP="009F11B2">
      <w:pPr>
        <w:jc w:val="both"/>
        <w:rPr>
          <w:sz w:val="22"/>
          <w:szCs w:val="22"/>
        </w:rPr>
      </w:pPr>
    </w:p>
    <w:sectPr w:rsidR="00E11BDF" w:rsidSect="005230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283365FE"/>
    <w:multiLevelType w:val="hybridMultilevel"/>
    <w:tmpl w:val="28D8687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218"/>
    <w:multiLevelType w:val="hybridMultilevel"/>
    <w:tmpl w:val="0EAADA2C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39C3"/>
    <w:multiLevelType w:val="multilevel"/>
    <w:tmpl w:val="58B23E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5AE5597E"/>
    <w:multiLevelType w:val="hybridMultilevel"/>
    <w:tmpl w:val="25D81202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6DB03D16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759D61E0"/>
    <w:multiLevelType w:val="hybridMultilevel"/>
    <w:tmpl w:val="36D4AF9E"/>
    <w:lvl w:ilvl="0" w:tplc="5D2263B8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6"/>
    <w:rsid w:val="000A74D0"/>
    <w:rsid w:val="000B456C"/>
    <w:rsid w:val="000B594D"/>
    <w:rsid w:val="000F546D"/>
    <w:rsid w:val="0016323A"/>
    <w:rsid w:val="001954D9"/>
    <w:rsid w:val="001C3C0A"/>
    <w:rsid w:val="002347B7"/>
    <w:rsid w:val="00237552"/>
    <w:rsid w:val="002B506D"/>
    <w:rsid w:val="002D6560"/>
    <w:rsid w:val="00306F85"/>
    <w:rsid w:val="003C24EE"/>
    <w:rsid w:val="00474448"/>
    <w:rsid w:val="004810F4"/>
    <w:rsid w:val="00514E47"/>
    <w:rsid w:val="00523086"/>
    <w:rsid w:val="00605960"/>
    <w:rsid w:val="006138B2"/>
    <w:rsid w:val="006B1991"/>
    <w:rsid w:val="007A1612"/>
    <w:rsid w:val="007A23C7"/>
    <w:rsid w:val="007A710A"/>
    <w:rsid w:val="007E3483"/>
    <w:rsid w:val="007F33B2"/>
    <w:rsid w:val="007F39A4"/>
    <w:rsid w:val="00883D55"/>
    <w:rsid w:val="00904C96"/>
    <w:rsid w:val="0099178D"/>
    <w:rsid w:val="009F11B2"/>
    <w:rsid w:val="00A071FC"/>
    <w:rsid w:val="00A706A1"/>
    <w:rsid w:val="00B21307"/>
    <w:rsid w:val="00B80FED"/>
    <w:rsid w:val="00B962EF"/>
    <w:rsid w:val="00BE0E9C"/>
    <w:rsid w:val="00C124E5"/>
    <w:rsid w:val="00C449AE"/>
    <w:rsid w:val="00C52825"/>
    <w:rsid w:val="00C931F8"/>
    <w:rsid w:val="00C94ACE"/>
    <w:rsid w:val="00CC166C"/>
    <w:rsid w:val="00CF646A"/>
    <w:rsid w:val="00D15664"/>
    <w:rsid w:val="00D16F12"/>
    <w:rsid w:val="00D72BA8"/>
    <w:rsid w:val="00E03E1A"/>
    <w:rsid w:val="00E11BDF"/>
    <w:rsid w:val="00E24129"/>
    <w:rsid w:val="00E65B5C"/>
    <w:rsid w:val="00EC2266"/>
    <w:rsid w:val="00F433AF"/>
    <w:rsid w:val="00F92C45"/>
    <w:rsid w:val="00F951B9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6"/>
    <w:pPr>
      <w:ind w:left="720"/>
      <w:contextualSpacing/>
    </w:pPr>
  </w:style>
  <w:style w:type="table" w:styleId="a4">
    <w:name w:val="Table Grid"/>
    <w:basedOn w:val="a1"/>
    <w:uiPriority w:val="39"/>
    <w:rsid w:val="0090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6"/>
    <w:pPr>
      <w:ind w:left="720"/>
      <w:contextualSpacing/>
    </w:pPr>
  </w:style>
  <w:style w:type="table" w:styleId="a4">
    <w:name w:val="Table Grid"/>
    <w:basedOn w:val="a1"/>
    <w:uiPriority w:val="39"/>
    <w:rsid w:val="0090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Киямова Юлия Валерьевна</cp:lastModifiedBy>
  <cp:revision>5</cp:revision>
  <cp:lastPrinted>2022-08-26T13:34:00Z</cp:lastPrinted>
  <dcterms:created xsi:type="dcterms:W3CDTF">2022-09-12T07:14:00Z</dcterms:created>
  <dcterms:modified xsi:type="dcterms:W3CDTF">2022-09-26T13:00:00Z</dcterms:modified>
</cp:coreProperties>
</file>