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F404E" w:rsidRDefault="00EF404E" w:rsidP="00B22DDA">
      <w:pPr>
        <w:tabs>
          <w:tab w:val="left" w:pos="2030"/>
        </w:tabs>
        <w:rPr>
          <w:sz w:val="26"/>
          <w:szCs w:val="26"/>
        </w:rPr>
      </w:pPr>
    </w:p>
    <w:p w:rsidR="005A5DD7" w:rsidRPr="00D06D11" w:rsidRDefault="005A5DD7" w:rsidP="005A5DD7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06D11">
        <w:rPr>
          <w:rFonts w:eastAsia="Calibri"/>
          <w:sz w:val="26"/>
          <w:szCs w:val="26"/>
        </w:rPr>
        <w:t>О внесении изменений</w:t>
      </w:r>
    </w:p>
    <w:p w:rsidR="005A5DD7" w:rsidRPr="00D06D11" w:rsidRDefault="005A5DD7" w:rsidP="005A5DD7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06D11">
        <w:rPr>
          <w:rFonts w:eastAsia="Calibri"/>
          <w:sz w:val="26"/>
          <w:szCs w:val="26"/>
        </w:rPr>
        <w:t>в постановление Администрации</w:t>
      </w:r>
    </w:p>
    <w:p w:rsidR="005A5DD7" w:rsidRPr="00D06D11" w:rsidRDefault="005A5DD7" w:rsidP="005A5DD7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06D11">
        <w:rPr>
          <w:rFonts w:eastAsia="Calibri"/>
          <w:sz w:val="26"/>
          <w:szCs w:val="26"/>
        </w:rPr>
        <w:t xml:space="preserve">города Когалыма </w:t>
      </w:r>
    </w:p>
    <w:p w:rsidR="005A5DD7" w:rsidRPr="00D06D11" w:rsidRDefault="005A5DD7" w:rsidP="005A5DD7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06D11">
        <w:rPr>
          <w:rFonts w:eastAsia="Calibri"/>
          <w:sz w:val="26"/>
          <w:szCs w:val="26"/>
        </w:rPr>
        <w:t xml:space="preserve">от </w:t>
      </w:r>
      <w:r w:rsidR="00513263" w:rsidRPr="00D06D11">
        <w:rPr>
          <w:rFonts w:eastAsia="Calibri"/>
          <w:sz w:val="26"/>
          <w:szCs w:val="26"/>
        </w:rPr>
        <w:t>25</w:t>
      </w:r>
      <w:r w:rsidRPr="00D06D11">
        <w:rPr>
          <w:rFonts w:eastAsia="Calibri"/>
          <w:sz w:val="26"/>
          <w:szCs w:val="26"/>
        </w:rPr>
        <w:t>.</w:t>
      </w:r>
      <w:r w:rsidR="00513263" w:rsidRPr="00D06D11">
        <w:rPr>
          <w:rFonts w:eastAsia="Calibri"/>
          <w:sz w:val="26"/>
          <w:szCs w:val="26"/>
        </w:rPr>
        <w:t>12</w:t>
      </w:r>
      <w:r w:rsidRPr="00D06D11">
        <w:rPr>
          <w:rFonts w:eastAsia="Calibri"/>
          <w:sz w:val="26"/>
          <w:szCs w:val="26"/>
        </w:rPr>
        <w:t>.20</w:t>
      </w:r>
      <w:r w:rsidR="00513263" w:rsidRPr="00D06D11">
        <w:rPr>
          <w:rFonts w:eastAsia="Calibri"/>
          <w:sz w:val="26"/>
          <w:szCs w:val="26"/>
        </w:rPr>
        <w:t>23</w:t>
      </w:r>
      <w:r w:rsidRPr="00D06D11">
        <w:rPr>
          <w:rFonts w:eastAsia="Calibri"/>
          <w:sz w:val="26"/>
          <w:szCs w:val="26"/>
        </w:rPr>
        <w:t xml:space="preserve"> №</w:t>
      </w:r>
      <w:r w:rsidR="00513263" w:rsidRPr="00D06D11">
        <w:rPr>
          <w:rFonts w:eastAsia="Calibri"/>
          <w:sz w:val="26"/>
          <w:szCs w:val="26"/>
        </w:rPr>
        <w:t>2598</w:t>
      </w:r>
    </w:p>
    <w:p w:rsidR="005A5DD7" w:rsidRPr="00D06D11" w:rsidRDefault="005A5DD7" w:rsidP="005A5D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A5DD7" w:rsidRPr="00D06D11" w:rsidRDefault="005A5DD7" w:rsidP="00474C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76D3" w:rsidRPr="00A730B6" w:rsidRDefault="00D376D3" w:rsidP="00D376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6D11">
        <w:rPr>
          <w:rFonts w:eastAsia="Calibri"/>
          <w:sz w:val="26"/>
          <w:szCs w:val="26"/>
        </w:rPr>
        <w:t xml:space="preserve">В соответствии со статьёй 86 Бюджетного кодекса Российской Федерации, статьёй 144 Трудового кодекса Российской Федерации, частью 2 статьи </w:t>
      </w:r>
      <w:r w:rsidRPr="00A730B6">
        <w:rPr>
          <w:rFonts w:eastAsia="Calibri"/>
          <w:sz w:val="26"/>
          <w:szCs w:val="26"/>
        </w:rPr>
        <w:t xml:space="preserve">53 Федерального закона от 06.10.2003 №131-ФЗ «Об общих принципах организации местного самоуправления в Российской Федерации», приказом Департамента образования и науки Ханты-Мансийского автономного                  округа-Югры от </w:t>
      </w:r>
      <w:r w:rsidR="0099480C" w:rsidRPr="00A730B6">
        <w:rPr>
          <w:rFonts w:eastAsia="Calibri"/>
          <w:sz w:val="26"/>
          <w:szCs w:val="26"/>
        </w:rPr>
        <w:t>2</w:t>
      </w:r>
      <w:r w:rsidR="005C26E0" w:rsidRPr="00A730B6">
        <w:rPr>
          <w:rFonts w:eastAsia="Calibri"/>
          <w:sz w:val="26"/>
          <w:szCs w:val="26"/>
        </w:rPr>
        <w:t>6</w:t>
      </w:r>
      <w:r w:rsidRPr="00A730B6">
        <w:rPr>
          <w:rFonts w:eastAsia="Calibri"/>
          <w:sz w:val="26"/>
          <w:szCs w:val="26"/>
        </w:rPr>
        <w:t>.0</w:t>
      </w:r>
      <w:r w:rsidR="0099480C" w:rsidRPr="00A730B6">
        <w:rPr>
          <w:rFonts w:eastAsia="Calibri"/>
          <w:sz w:val="26"/>
          <w:szCs w:val="26"/>
        </w:rPr>
        <w:t>8.2024 №24</w:t>
      </w:r>
      <w:r w:rsidRPr="00A730B6">
        <w:rPr>
          <w:rFonts w:eastAsia="Calibri"/>
          <w:sz w:val="26"/>
          <w:szCs w:val="26"/>
        </w:rPr>
        <w:t>-нп «О внесении изменений в приложение к приказу Департамента образования и молодежной политики                                  Ханты-Мансийского автономного округа - Югры от 13.11.2023 №27-нп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 округа - Югры, подведомственных Департаменту образования и науки Ханты-Мансийского автономного округа – Югры», Уставом  города Когалыма, в целях приведения муниципального нормативного правового акта в соответствии с действующим законодательством</w:t>
      </w:r>
      <w:r w:rsidRPr="00A730B6">
        <w:rPr>
          <w:sz w:val="26"/>
          <w:szCs w:val="26"/>
        </w:rPr>
        <w:t>:</w:t>
      </w:r>
    </w:p>
    <w:p w:rsidR="00D376D3" w:rsidRPr="00A730B6" w:rsidRDefault="00D376D3" w:rsidP="00D376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5A5DD7" w:rsidRPr="00A730B6" w:rsidRDefault="005A5DD7" w:rsidP="00474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730B6">
        <w:rPr>
          <w:rFonts w:eastAsia="Calibri"/>
          <w:sz w:val="26"/>
          <w:szCs w:val="26"/>
        </w:rPr>
        <w:t xml:space="preserve">1. В постановление Администрации города Когалыма от </w:t>
      </w:r>
      <w:r w:rsidR="005926BA" w:rsidRPr="00A730B6">
        <w:rPr>
          <w:rFonts w:eastAsia="Calibri"/>
          <w:sz w:val="26"/>
          <w:szCs w:val="26"/>
        </w:rPr>
        <w:t>2</w:t>
      </w:r>
      <w:r w:rsidRPr="00A730B6">
        <w:rPr>
          <w:rFonts w:eastAsia="Calibri"/>
          <w:sz w:val="26"/>
          <w:szCs w:val="26"/>
        </w:rPr>
        <w:t>5.</w:t>
      </w:r>
      <w:r w:rsidR="005926BA" w:rsidRPr="00A730B6">
        <w:rPr>
          <w:rFonts w:eastAsia="Calibri"/>
          <w:sz w:val="26"/>
          <w:szCs w:val="26"/>
        </w:rPr>
        <w:t>12</w:t>
      </w:r>
      <w:r w:rsidRPr="00A730B6">
        <w:rPr>
          <w:rFonts w:eastAsia="Calibri"/>
          <w:sz w:val="26"/>
          <w:szCs w:val="26"/>
        </w:rPr>
        <w:t>.20</w:t>
      </w:r>
      <w:r w:rsidR="005926BA" w:rsidRPr="00A730B6">
        <w:rPr>
          <w:rFonts w:eastAsia="Calibri"/>
          <w:sz w:val="26"/>
          <w:szCs w:val="26"/>
        </w:rPr>
        <w:t>23</w:t>
      </w:r>
      <w:r w:rsidRPr="00A730B6">
        <w:rPr>
          <w:rFonts w:eastAsia="Calibri"/>
          <w:sz w:val="26"/>
          <w:szCs w:val="26"/>
        </w:rPr>
        <w:t xml:space="preserve"> №</w:t>
      </w:r>
      <w:r w:rsidR="005926BA" w:rsidRPr="00A730B6">
        <w:rPr>
          <w:rFonts w:eastAsia="Calibri"/>
          <w:sz w:val="26"/>
          <w:szCs w:val="26"/>
        </w:rPr>
        <w:t>2598</w:t>
      </w:r>
      <w:r w:rsidRPr="00A730B6">
        <w:rPr>
          <w:rFonts w:eastAsia="Calibri"/>
          <w:sz w:val="26"/>
          <w:szCs w:val="26"/>
        </w:rPr>
        <w:t xml:space="preserve"> «Об утверждении </w:t>
      </w:r>
      <w:r w:rsidR="00C32B66" w:rsidRPr="00A730B6">
        <w:rPr>
          <w:rFonts w:eastAsia="Calibri"/>
          <w:sz w:val="26"/>
          <w:szCs w:val="26"/>
        </w:rPr>
        <w:t>П</w:t>
      </w:r>
      <w:r w:rsidRPr="00A730B6">
        <w:rPr>
          <w:rFonts w:eastAsia="Calibri"/>
          <w:sz w:val="26"/>
          <w:szCs w:val="26"/>
        </w:rPr>
        <w:t>оложений об оплате труда работников муниципальных образовательных организаций</w:t>
      </w:r>
      <w:r w:rsidR="007A5D0E" w:rsidRPr="00A730B6">
        <w:rPr>
          <w:rFonts w:eastAsia="Calibri"/>
          <w:sz w:val="26"/>
          <w:szCs w:val="26"/>
        </w:rPr>
        <w:t xml:space="preserve"> </w:t>
      </w:r>
      <w:r w:rsidRPr="00A730B6">
        <w:rPr>
          <w:rFonts w:eastAsia="Calibri"/>
          <w:sz w:val="26"/>
          <w:szCs w:val="26"/>
        </w:rPr>
        <w:t>города Когалыма, подведомственных управлению образования Администрации города</w:t>
      </w:r>
      <w:r w:rsidR="007A5D0E" w:rsidRPr="00A730B6">
        <w:rPr>
          <w:rFonts w:eastAsia="Calibri"/>
          <w:sz w:val="26"/>
          <w:szCs w:val="26"/>
        </w:rPr>
        <w:t xml:space="preserve"> Когалыма</w:t>
      </w:r>
      <w:r w:rsidRPr="00A730B6">
        <w:rPr>
          <w:rFonts w:eastAsia="Calibri"/>
          <w:sz w:val="26"/>
          <w:szCs w:val="26"/>
        </w:rPr>
        <w:t>» (далее - постановление) внести следующие изменения:</w:t>
      </w:r>
    </w:p>
    <w:p w:rsidR="00507F97" w:rsidRPr="00A730B6" w:rsidRDefault="00507F97" w:rsidP="00507F9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30B6">
        <w:rPr>
          <w:rFonts w:ascii="Times New Roman" w:eastAsia="Calibri" w:hAnsi="Times New Roman" w:cs="Times New Roman"/>
          <w:sz w:val="26"/>
          <w:szCs w:val="26"/>
        </w:rPr>
        <w:t>1.1. В приложении 1 к постановлению:</w:t>
      </w:r>
    </w:p>
    <w:p w:rsidR="008A16A4" w:rsidRPr="00A730B6" w:rsidRDefault="008E753D" w:rsidP="008A16A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30B6">
        <w:rPr>
          <w:rFonts w:ascii="Times New Roman" w:eastAsia="Calibri" w:hAnsi="Times New Roman" w:cs="Times New Roman"/>
          <w:sz w:val="26"/>
          <w:szCs w:val="26"/>
        </w:rPr>
        <w:t xml:space="preserve">1.1.1. </w:t>
      </w:r>
      <w:r w:rsidR="008A16A4" w:rsidRPr="00A730B6">
        <w:rPr>
          <w:rFonts w:ascii="Times New Roman" w:eastAsia="Calibri" w:hAnsi="Times New Roman" w:cs="Times New Roman"/>
          <w:sz w:val="26"/>
          <w:szCs w:val="26"/>
        </w:rPr>
        <w:t>В пункте 37 раздела VI «Другие вопросы оплаты труда» после абзаца первого дополнить абзацем следующего содержания:</w:t>
      </w:r>
    </w:p>
    <w:p w:rsidR="008A16A4" w:rsidRPr="00A730B6" w:rsidRDefault="008A16A4" w:rsidP="008A16A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30B6">
        <w:rPr>
          <w:rFonts w:ascii="Times New Roman" w:eastAsia="Calibri" w:hAnsi="Times New Roman" w:cs="Times New Roman"/>
          <w:sz w:val="26"/>
          <w:szCs w:val="26"/>
        </w:rPr>
        <w:t>«При установлении единовременной выплаты молодым специалистам следует учитывать, что молодой специалист – гражданин Российской Федерации в возрасте до 35 лет включительно (за исключением случаев, предусмотренных частью 3 статьи 6 Федерального закона от 30</w:t>
      </w:r>
      <w:r w:rsidR="00AF48FC" w:rsidRPr="00A730B6">
        <w:rPr>
          <w:rFonts w:ascii="Times New Roman" w:eastAsia="Calibri" w:hAnsi="Times New Roman" w:cs="Times New Roman"/>
          <w:sz w:val="26"/>
          <w:szCs w:val="26"/>
        </w:rPr>
        <w:t>.12.</w:t>
      </w:r>
      <w:r w:rsidRPr="00A730B6">
        <w:rPr>
          <w:rFonts w:ascii="Times New Roman" w:eastAsia="Calibri" w:hAnsi="Times New Roman" w:cs="Times New Roman"/>
          <w:sz w:val="26"/>
          <w:szCs w:val="26"/>
        </w:rPr>
        <w:t>2020 №489-ФЗ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</w:t>
      </w:r>
      <w:r w:rsidR="000B5012" w:rsidRPr="00A730B6">
        <w:rPr>
          <w:rFonts w:ascii="Times New Roman" w:eastAsia="Calibri" w:hAnsi="Times New Roman" w:cs="Times New Roman"/>
          <w:sz w:val="26"/>
          <w:szCs w:val="26"/>
        </w:rPr>
        <w:t xml:space="preserve">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 период обучения по основным </w:t>
      </w:r>
      <w:r w:rsidR="000B5012" w:rsidRPr="00A730B6">
        <w:rPr>
          <w:rFonts w:ascii="Times New Roman" w:eastAsia="Calibri" w:hAnsi="Times New Roman" w:cs="Times New Roman"/>
          <w:sz w:val="26"/>
          <w:szCs w:val="26"/>
        </w:rPr>
        <w:lastRenderedPageBreak/>
        <w:t>профессиональным образовательным программам и (или) по программам профессионального обучения.».</w:t>
      </w:r>
    </w:p>
    <w:p w:rsidR="00151CEF" w:rsidRPr="00A730B6" w:rsidRDefault="00151CEF" w:rsidP="00A04049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4049" w:rsidRPr="00A730B6" w:rsidRDefault="00A04049" w:rsidP="00A04049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30B6">
        <w:rPr>
          <w:rFonts w:ascii="Times New Roman" w:eastAsia="Calibri" w:hAnsi="Times New Roman" w:cs="Times New Roman"/>
          <w:sz w:val="26"/>
          <w:szCs w:val="26"/>
        </w:rPr>
        <w:t>2.</w:t>
      </w:r>
      <w:r w:rsidRPr="00A730B6">
        <w:rPr>
          <w:rFonts w:eastAsia="Calibri"/>
          <w:sz w:val="26"/>
          <w:szCs w:val="26"/>
        </w:rPr>
        <w:t xml:space="preserve"> </w:t>
      </w:r>
      <w:r w:rsidRPr="00A730B6">
        <w:rPr>
          <w:rFonts w:ascii="Times New Roman" w:eastAsia="Calibri" w:hAnsi="Times New Roman" w:cs="Times New Roman"/>
          <w:sz w:val="26"/>
          <w:szCs w:val="26"/>
        </w:rPr>
        <w:t>Подпункт 1.1.</w:t>
      </w:r>
      <w:r w:rsidRPr="00A730B6">
        <w:rPr>
          <w:rFonts w:ascii="Times New Roman" w:eastAsia="Calibri" w:hAnsi="Times New Roman" w:cs="Times New Roman"/>
          <w:sz w:val="26"/>
          <w:szCs w:val="26"/>
        </w:rPr>
        <w:t>9</w:t>
      </w:r>
      <w:r w:rsidRPr="00A730B6">
        <w:rPr>
          <w:rFonts w:ascii="Times New Roman" w:eastAsia="Calibri" w:hAnsi="Times New Roman" w:cs="Times New Roman"/>
          <w:sz w:val="26"/>
          <w:szCs w:val="26"/>
        </w:rPr>
        <w:t xml:space="preserve"> пункта 1 постановления Администрации города Когалыма от </w:t>
      </w:r>
      <w:r w:rsidR="00151CEF" w:rsidRPr="00A730B6">
        <w:rPr>
          <w:rFonts w:ascii="Times New Roman" w:eastAsia="Calibri" w:hAnsi="Times New Roman" w:cs="Times New Roman"/>
          <w:sz w:val="26"/>
          <w:szCs w:val="26"/>
        </w:rPr>
        <w:t>10</w:t>
      </w:r>
      <w:r w:rsidRPr="00A730B6">
        <w:rPr>
          <w:rFonts w:ascii="Times New Roman" w:eastAsia="Calibri" w:hAnsi="Times New Roman" w:cs="Times New Roman"/>
          <w:sz w:val="26"/>
          <w:szCs w:val="26"/>
        </w:rPr>
        <w:t>.</w:t>
      </w:r>
      <w:r w:rsidR="00151CEF" w:rsidRPr="00A730B6">
        <w:rPr>
          <w:rFonts w:ascii="Times New Roman" w:eastAsia="Calibri" w:hAnsi="Times New Roman" w:cs="Times New Roman"/>
          <w:sz w:val="26"/>
          <w:szCs w:val="26"/>
        </w:rPr>
        <w:t>10</w:t>
      </w:r>
      <w:r w:rsidRPr="00A730B6">
        <w:rPr>
          <w:rFonts w:ascii="Times New Roman" w:eastAsia="Calibri" w:hAnsi="Times New Roman" w:cs="Times New Roman"/>
          <w:sz w:val="26"/>
          <w:szCs w:val="26"/>
        </w:rPr>
        <w:t>.202</w:t>
      </w:r>
      <w:r w:rsidR="00151CEF" w:rsidRPr="00A730B6">
        <w:rPr>
          <w:rFonts w:ascii="Times New Roman" w:eastAsia="Calibri" w:hAnsi="Times New Roman" w:cs="Times New Roman"/>
          <w:sz w:val="26"/>
          <w:szCs w:val="26"/>
        </w:rPr>
        <w:t>4</w:t>
      </w:r>
      <w:r w:rsidRPr="00A730B6">
        <w:rPr>
          <w:rFonts w:ascii="Times New Roman" w:eastAsia="Calibri" w:hAnsi="Times New Roman" w:cs="Times New Roman"/>
          <w:sz w:val="26"/>
          <w:szCs w:val="26"/>
        </w:rPr>
        <w:t xml:space="preserve"> №1</w:t>
      </w:r>
      <w:r w:rsidR="00151CEF" w:rsidRPr="00A730B6">
        <w:rPr>
          <w:rFonts w:ascii="Times New Roman" w:eastAsia="Calibri" w:hAnsi="Times New Roman" w:cs="Times New Roman"/>
          <w:sz w:val="26"/>
          <w:szCs w:val="26"/>
        </w:rPr>
        <w:t>873</w:t>
      </w:r>
      <w:r w:rsidRPr="00A730B6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постановление Администрации города Когалыма от </w:t>
      </w:r>
      <w:r w:rsidR="00151CEF" w:rsidRPr="00A730B6">
        <w:rPr>
          <w:rFonts w:ascii="Times New Roman" w:eastAsia="Calibri" w:hAnsi="Times New Roman" w:cs="Times New Roman"/>
          <w:sz w:val="26"/>
          <w:szCs w:val="26"/>
        </w:rPr>
        <w:t>25</w:t>
      </w:r>
      <w:r w:rsidRPr="00A730B6">
        <w:rPr>
          <w:rFonts w:ascii="Times New Roman" w:eastAsia="Calibri" w:hAnsi="Times New Roman" w:cs="Times New Roman"/>
          <w:sz w:val="26"/>
          <w:szCs w:val="26"/>
        </w:rPr>
        <w:t>.</w:t>
      </w:r>
      <w:r w:rsidR="00151CEF" w:rsidRPr="00A730B6">
        <w:rPr>
          <w:rFonts w:ascii="Times New Roman" w:eastAsia="Calibri" w:hAnsi="Times New Roman" w:cs="Times New Roman"/>
          <w:sz w:val="26"/>
          <w:szCs w:val="26"/>
        </w:rPr>
        <w:t>12</w:t>
      </w:r>
      <w:r w:rsidRPr="00A730B6">
        <w:rPr>
          <w:rFonts w:ascii="Times New Roman" w:eastAsia="Calibri" w:hAnsi="Times New Roman" w:cs="Times New Roman"/>
          <w:sz w:val="26"/>
          <w:szCs w:val="26"/>
        </w:rPr>
        <w:t>.20</w:t>
      </w:r>
      <w:r w:rsidR="00151CEF" w:rsidRPr="00A730B6">
        <w:rPr>
          <w:rFonts w:ascii="Times New Roman" w:eastAsia="Calibri" w:hAnsi="Times New Roman" w:cs="Times New Roman"/>
          <w:sz w:val="26"/>
          <w:szCs w:val="26"/>
        </w:rPr>
        <w:t>23</w:t>
      </w:r>
      <w:r w:rsidRPr="00A730B6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151CEF" w:rsidRPr="00A730B6">
        <w:rPr>
          <w:rFonts w:ascii="Times New Roman" w:eastAsia="Calibri" w:hAnsi="Times New Roman" w:cs="Times New Roman"/>
          <w:sz w:val="26"/>
          <w:szCs w:val="26"/>
        </w:rPr>
        <w:t>2598</w:t>
      </w:r>
      <w:r w:rsidRPr="00A730B6">
        <w:rPr>
          <w:rFonts w:ascii="Times New Roman" w:eastAsia="Calibri" w:hAnsi="Times New Roman" w:cs="Times New Roman"/>
          <w:sz w:val="26"/>
          <w:szCs w:val="26"/>
        </w:rPr>
        <w:t>» признать утратившим силу.</w:t>
      </w:r>
    </w:p>
    <w:p w:rsidR="00CB4EB3" w:rsidRPr="00A730B6" w:rsidRDefault="00CB4EB3" w:rsidP="0092266F">
      <w:pPr>
        <w:tabs>
          <w:tab w:val="left" w:pos="284"/>
        </w:tabs>
        <w:ind w:firstLine="720"/>
        <w:contextualSpacing/>
        <w:jc w:val="both"/>
        <w:rPr>
          <w:rFonts w:eastAsia="Calibri"/>
          <w:sz w:val="26"/>
          <w:szCs w:val="26"/>
        </w:rPr>
      </w:pPr>
    </w:p>
    <w:p w:rsidR="002C3E9B" w:rsidRPr="00A730B6" w:rsidRDefault="00151CEF" w:rsidP="002C3E9B">
      <w:pPr>
        <w:tabs>
          <w:tab w:val="left" w:pos="284"/>
        </w:tabs>
        <w:ind w:firstLine="720"/>
        <w:contextualSpacing/>
        <w:jc w:val="both"/>
        <w:rPr>
          <w:rFonts w:eastAsia="Calibri"/>
          <w:sz w:val="26"/>
          <w:szCs w:val="26"/>
        </w:rPr>
      </w:pPr>
      <w:r w:rsidRPr="00A730B6">
        <w:rPr>
          <w:rFonts w:eastAsia="Calibri"/>
          <w:sz w:val="26"/>
          <w:szCs w:val="26"/>
        </w:rPr>
        <w:t>3</w:t>
      </w:r>
      <w:r w:rsidR="00A040C8" w:rsidRPr="00A730B6">
        <w:rPr>
          <w:rFonts w:eastAsia="Calibri"/>
          <w:sz w:val="26"/>
          <w:szCs w:val="26"/>
        </w:rPr>
        <w:t xml:space="preserve">. </w:t>
      </w:r>
      <w:r w:rsidRPr="00A730B6">
        <w:rPr>
          <w:rFonts w:eastAsia="Calibri"/>
          <w:sz w:val="26"/>
          <w:szCs w:val="26"/>
        </w:rPr>
        <w:t>Подпункт 1.1.</w:t>
      </w:r>
      <w:r w:rsidR="00AC53D1" w:rsidRPr="00A730B6">
        <w:rPr>
          <w:rFonts w:eastAsia="Calibri"/>
          <w:sz w:val="26"/>
          <w:szCs w:val="26"/>
        </w:rPr>
        <w:t>1</w:t>
      </w:r>
      <w:r w:rsidRPr="00A730B6">
        <w:rPr>
          <w:rFonts w:eastAsia="Calibri"/>
          <w:sz w:val="26"/>
          <w:szCs w:val="26"/>
        </w:rPr>
        <w:t xml:space="preserve"> пункта 1 </w:t>
      </w:r>
      <w:r w:rsidRPr="00A730B6">
        <w:rPr>
          <w:rFonts w:eastAsia="Calibri"/>
          <w:sz w:val="26"/>
          <w:szCs w:val="26"/>
        </w:rPr>
        <w:t>н</w:t>
      </w:r>
      <w:r w:rsidR="00CB4EB3" w:rsidRPr="00A730B6">
        <w:rPr>
          <w:rFonts w:eastAsia="Calibri"/>
          <w:sz w:val="26"/>
          <w:szCs w:val="26"/>
        </w:rPr>
        <w:t>астояще</w:t>
      </w:r>
      <w:r w:rsidRPr="00A730B6">
        <w:rPr>
          <w:rFonts w:eastAsia="Calibri"/>
          <w:sz w:val="26"/>
          <w:szCs w:val="26"/>
        </w:rPr>
        <w:t>го</w:t>
      </w:r>
      <w:r w:rsidR="00CB4EB3" w:rsidRPr="00A730B6">
        <w:rPr>
          <w:rFonts w:eastAsia="Calibri"/>
          <w:sz w:val="26"/>
          <w:szCs w:val="26"/>
        </w:rPr>
        <w:t xml:space="preserve"> постановлени</w:t>
      </w:r>
      <w:r w:rsidRPr="00A730B6">
        <w:rPr>
          <w:rFonts w:eastAsia="Calibri"/>
          <w:sz w:val="26"/>
          <w:szCs w:val="26"/>
        </w:rPr>
        <w:t>я</w:t>
      </w:r>
      <w:r w:rsidR="00CB4EB3" w:rsidRPr="00A730B6">
        <w:rPr>
          <w:rFonts w:eastAsia="Calibri"/>
          <w:sz w:val="26"/>
          <w:szCs w:val="26"/>
        </w:rPr>
        <w:t xml:space="preserve"> распространяет свое действие на правоот</w:t>
      </w:r>
      <w:r w:rsidR="002C3E9B" w:rsidRPr="00A730B6">
        <w:rPr>
          <w:rFonts w:eastAsia="Calibri"/>
          <w:sz w:val="26"/>
          <w:szCs w:val="26"/>
        </w:rPr>
        <w:t xml:space="preserve">ношения, возникшие с </w:t>
      </w:r>
      <w:r w:rsidR="00E651DC" w:rsidRPr="00A730B6">
        <w:rPr>
          <w:rFonts w:eastAsia="Calibri"/>
          <w:sz w:val="26"/>
          <w:szCs w:val="26"/>
        </w:rPr>
        <w:t>22</w:t>
      </w:r>
      <w:r w:rsidR="002C3E9B" w:rsidRPr="00A730B6">
        <w:rPr>
          <w:rFonts w:eastAsia="Calibri"/>
          <w:sz w:val="26"/>
          <w:szCs w:val="26"/>
        </w:rPr>
        <w:t>.0</w:t>
      </w:r>
      <w:r w:rsidR="00E651DC" w:rsidRPr="00A730B6">
        <w:rPr>
          <w:rFonts w:eastAsia="Calibri"/>
          <w:sz w:val="26"/>
          <w:szCs w:val="26"/>
        </w:rPr>
        <w:t>4</w:t>
      </w:r>
      <w:r w:rsidR="002C3E9B" w:rsidRPr="00A730B6">
        <w:rPr>
          <w:rFonts w:eastAsia="Calibri"/>
          <w:sz w:val="26"/>
          <w:szCs w:val="26"/>
        </w:rPr>
        <w:t>.2024.</w:t>
      </w:r>
    </w:p>
    <w:p w:rsidR="00557510" w:rsidRPr="00A730B6" w:rsidRDefault="00557510" w:rsidP="002C3E9B">
      <w:pPr>
        <w:tabs>
          <w:tab w:val="left" w:pos="284"/>
        </w:tabs>
        <w:ind w:firstLine="720"/>
        <w:contextualSpacing/>
        <w:jc w:val="both"/>
        <w:rPr>
          <w:rFonts w:eastAsia="Calibri"/>
          <w:sz w:val="26"/>
          <w:szCs w:val="26"/>
        </w:rPr>
      </w:pPr>
    </w:p>
    <w:p w:rsidR="00557510" w:rsidRPr="00A730B6" w:rsidRDefault="00557510" w:rsidP="00557510">
      <w:pPr>
        <w:tabs>
          <w:tab w:val="left" w:pos="284"/>
        </w:tabs>
        <w:ind w:firstLine="720"/>
        <w:contextualSpacing/>
        <w:jc w:val="both"/>
        <w:rPr>
          <w:rFonts w:eastAsia="Calibri"/>
          <w:sz w:val="26"/>
          <w:szCs w:val="26"/>
        </w:rPr>
      </w:pPr>
      <w:r w:rsidRPr="00A730B6">
        <w:rPr>
          <w:rFonts w:eastAsia="Calibri"/>
          <w:sz w:val="26"/>
          <w:szCs w:val="26"/>
        </w:rPr>
        <w:t>4</w:t>
      </w:r>
      <w:r w:rsidRPr="00A730B6">
        <w:rPr>
          <w:rFonts w:eastAsia="Calibri"/>
          <w:sz w:val="26"/>
          <w:szCs w:val="26"/>
        </w:rPr>
        <w:t xml:space="preserve">. </w:t>
      </w:r>
      <w:r w:rsidRPr="00A730B6">
        <w:rPr>
          <w:rFonts w:eastAsia="Calibri"/>
          <w:sz w:val="26"/>
          <w:szCs w:val="26"/>
        </w:rPr>
        <w:t>Н</w:t>
      </w:r>
      <w:r w:rsidRPr="00A730B6">
        <w:rPr>
          <w:rFonts w:eastAsia="Calibri"/>
          <w:sz w:val="26"/>
          <w:szCs w:val="26"/>
        </w:rPr>
        <w:t>астояще</w:t>
      </w:r>
      <w:r w:rsidRPr="00A730B6">
        <w:rPr>
          <w:rFonts w:eastAsia="Calibri"/>
          <w:sz w:val="26"/>
          <w:szCs w:val="26"/>
        </w:rPr>
        <w:t>е</w:t>
      </w:r>
      <w:r w:rsidRPr="00A730B6">
        <w:rPr>
          <w:rFonts w:eastAsia="Calibri"/>
          <w:sz w:val="26"/>
          <w:szCs w:val="26"/>
        </w:rPr>
        <w:t xml:space="preserve"> постановлени</w:t>
      </w:r>
      <w:r w:rsidRPr="00A730B6">
        <w:rPr>
          <w:rFonts w:eastAsia="Calibri"/>
          <w:sz w:val="26"/>
          <w:szCs w:val="26"/>
        </w:rPr>
        <w:t>е</w:t>
      </w:r>
      <w:r w:rsidRPr="00A730B6">
        <w:rPr>
          <w:rFonts w:eastAsia="Calibri"/>
          <w:sz w:val="26"/>
          <w:szCs w:val="26"/>
        </w:rPr>
        <w:t xml:space="preserve"> распространяет свое действие на правоотношения, возникшие с </w:t>
      </w:r>
      <w:r w:rsidRPr="00A730B6">
        <w:rPr>
          <w:rFonts w:eastAsia="Calibri"/>
          <w:sz w:val="26"/>
          <w:szCs w:val="26"/>
        </w:rPr>
        <w:t>10</w:t>
      </w:r>
      <w:r w:rsidRPr="00A730B6">
        <w:rPr>
          <w:rFonts w:eastAsia="Calibri"/>
          <w:sz w:val="26"/>
          <w:szCs w:val="26"/>
        </w:rPr>
        <w:t>.</w:t>
      </w:r>
      <w:r w:rsidRPr="00A730B6">
        <w:rPr>
          <w:rFonts w:eastAsia="Calibri"/>
          <w:sz w:val="26"/>
          <w:szCs w:val="26"/>
        </w:rPr>
        <w:t>10</w:t>
      </w:r>
      <w:r w:rsidRPr="00A730B6">
        <w:rPr>
          <w:rFonts w:eastAsia="Calibri"/>
          <w:sz w:val="26"/>
          <w:szCs w:val="26"/>
        </w:rPr>
        <w:t>.2024.</w:t>
      </w:r>
    </w:p>
    <w:p w:rsidR="00CB4EB3" w:rsidRPr="00A730B6" w:rsidRDefault="00CB4EB3" w:rsidP="00CB4EB3">
      <w:pPr>
        <w:tabs>
          <w:tab w:val="left" w:pos="284"/>
        </w:tabs>
        <w:ind w:firstLine="720"/>
        <w:contextualSpacing/>
        <w:jc w:val="both"/>
        <w:rPr>
          <w:rFonts w:eastAsia="Calibri"/>
          <w:sz w:val="26"/>
          <w:szCs w:val="26"/>
        </w:rPr>
      </w:pPr>
    </w:p>
    <w:p w:rsidR="005A5DD7" w:rsidRPr="00A730B6" w:rsidRDefault="001F6D21" w:rsidP="007F19F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6"/>
          <w:szCs w:val="26"/>
        </w:rPr>
      </w:pPr>
      <w:r w:rsidRPr="00A730B6">
        <w:rPr>
          <w:rFonts w:eastAsia="Calibri"/>
          <w:sz w:val="26"/>
          <w:szCs w:val="26"/>
        </w:rPr>
        <w:t>5</w:t>
      </w:r>
      <w:r w:rsidR="005F53C0" w:rsidRPr="00A730B6">
        <w:rPr>
          <w:rFonts w:eastAsia="Calibri"/>
          <w:sz w:val="26"/>
          <w:szCs w:val="26"/>
        </w:rPr>
        <w:t xml:space="preserve">. </w:t>
      </w:r>
      <w:r w:rsidR="005A5DD7" w:rsidRPr="00A730B6">
        <w:rPr>
          <w:rFonts w:eastAsia="Calibri"/>
          <w:sz w:val="26"/>
          <w:szCs w:val="26"/>
        </w:rPr>
        <w:t>Управлению образования Администрации города Когалыма (</w:t>
      </w:r>
      <w:proofErr w:type="spellStart"/>
      <w:r w:rsidR="005A5DD7" w:rsidRPr="00A730B6">
        <w:rPr>
          <w:rFonts w:eastAsia="Calibri"/>
          <w:sz w:val="26"/>
          <w:szCs w:val="26"/>
        </w:rPr>
        <w:t>А.Н.Лаврентьева</w:t>
      </w:r>
      <w:proofErr w:type="spellEnd"/>
      <w:r w:rsidR="005A5DD7" w:rsidRPr="00A730B6">
        <w:rPr>
          <w:rFonts w:eastAsia="Calibri"/>
          <w:sz w:val="26"/>
          <w:szCs w:val="26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</w:t>
      </w:r>
      <w:hyperlink r:id="rId7" w:history="1">
        <w:r w:rsidR="005A5DD7" w:rsidRPr="00A730B6">
          <w:rPr>
            <w:rFonts w:eastAsia="Calibri"/>
            <w:sz w:val="26"/>
            <w:szCs w:val="26"/>
          </w:rPr>
          <w:t>распоряжением</w:t>
        </w:r>
      </w:hyperlink>
      <w:r w:rsidR="005A5DD7" w:rsidRPr="00A730B6">
        <w:rPr>
          <w:rFonts w:eastAsia="Calibri"/>
          <w:sz w:val="26"/>
          <w:szCs w:val="26"/>
        </w:rPr>
        <w:t xml:space="preserve"> Администрации города Когалыма от 19.06.2013 №149-р                  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5A5DD7" w:rsidRPr="00A730B6" w:rsidRDefault="005A5DD7" w:rsidP="007F19FD">
      <w:pPr>
        <w:ind w:firstLine="720"/>
        <w:contextualSpacing/>
        <w:jc w:val="both"/>
        <w:rPr>
          <w:rFonts w:eastAsia="Calibri"/>
          <w:sz w:val="26"/>
          <w:szCs w:val="26"/>
        </w:rPr>
      </w:pPr>
    </w:p>
    <w:p w:rsidR="00EF4C31" w:rsidRPr="00A730B6" w:rsidRDefault="001F6D21" w:rsidP="00EF4C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30B6">
        <w:rPr>
          <w:sz w:val="26"/>
          <w:szCs w:val="26"/>
        </w:rPr>
        <w:t>6</w:t>
      </w:r>
      <w:r w:rsidR="005F53C0" w:rsidRPr="00A730B6">
        <w:rPr>
          <w:sz w:val="26"/>
          <w:szCs w:val="26"/>
        </w:rPr>
        <w:t xml:space="preserve">. </w:t>
      </w:r>
      <w:r w:rsidR="004A4FCB" w:rsidRPr="00A730B6">
        <w:rPr>
          <w:sz w:val="26"/>
          <w:szCs w:val="26"/>
        </w:rPr>
        <w:t xml:space="preserve">Опубликовать настоящее постановление </w:t>
      </w:r>
      <w:r w:rsidR="00EF4C31" w:rsidRPr="00A730B6">
        <w:rPr>
          <w:sz w:val="26"/>
          <w:szCs w:val="26"/>
        </w:rPr>
        <w:t xml:space="preserve">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</w:t>
      </w:r>
      <w:r w:rsidR="00EF4C31" w:rsidRPr="00A730B6">
        <w:rPr>
          <w:rFonts w:eastAsiaTheme="minorHAnsi"/>
          <w:sz w:val="26"/>
          <w:szCs w:val="26"/>
          <w:lang w:eastAsia="en-US"/>
        </w:rPr>
        <w:t>(</w:t>
      </w:r>
      <w:hyperlink r:id="rId8" w:history="1">
        <w:r w:rsidR="00EF4C31" w:rsidRPr="00A730B6">
          <w:rPr>
            <w:rFonts w:eastAsiaTheme="minorHAnsi"/>
            <w:sz w:val="26"/>
            <w:szCs w:val="26"/>
            <w:lang w:eastAsia="en-US"/>
          </w:rPr>
          <w:t>www.admkogalym.ru</w:t>
        </w:r>
      </w:hyperlink>
      <w:r w:rsidR="00EF4C31" w:rsidRPr="00A730B6">
        <w:rPr>
          <w:rFonts w:eastAsiaTheme="minorHAnsi"/>
          <w:sz w:val="26"/>
          <w:szCs w:val="26"/>
          <w:lang w:eastAsia="en-US"/>
        </w:rPr>
        <w:t>).</w:t>
      </w:r>
    </w:p>
    <w:p w:rsidR="005A5DD7" w:rsidRPr="00A730B6" w:rsidRDefault="005A5DD7" w:rsidP="00EF4C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5DD7" w:rsidRPr="00A730B6" w:rsidRDefault="001F6D21" w:rsidP="007F19F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pacing w:val="-6"/>
          <w:sz w:val="26"/>
          <w:szCs w:val="26"/>
        </w:rPr>
      </w:pPr>
      <w:r w:rsidRPr="00A730B6">
        <w:rPr>
          <w:rFonts w:eastAsia="Calibri"/>
          <w:spacing w:val="-6"/>
          <w:sz w:val="26"/>
          <w:szCs w:val="26"/>
        </w:rPr>
        <w:t>7</w:t>
      </w:r>
      <w:r w:rsidR="005F53C0" w:rsidRPr="00A730B6">
        <w:rPr>
          <w:rFonts w:eastAsia="Calibri"/>
          <w:spacing w:val="-6"/>
          <w:sz w:val="26"/>
          <w:szCs w:val="26"/>
        </w:rPr>
        <w:t xml:space="preserve">. </w:t>
      </w:r>
      <w:r w:rsidR="005A5DD7" w:rsidRPr="00A730B6">
        <w:rPr>
          <w:rFonts w:eastAsia="Calibri"/>
          <w:spacing w:val="-6"/>
          <w:sz w:val="26"/>
          <w:szCs w:val="26"/>
        </w:rPr>
        <w:t xml:space="preserve">Контроль за выполнением постановления возложить на заместителя главы города Когалыма </w:t>
      </w:r>
      <w:proofErr w:type="spellStart"/>
      <w:r w:rsidR="005A5DD7" w:rsidRPr="00A730B6">
        <w:rPr>
          <w:rFonts w:eastAsia="Calibri"/>
          <w:spacing w:val="-6"/>
          <w:sz w:val="26"/>
          <w:szCs w:val="26"/>
        </w:rPr>
        <w:t>Л.А.Юрьеву</w:t>
      </w:r>
      <w:proofErr w:type="spellEnd"/>
      <w:r w:rsidR="005A5DD7" w:rsidRPr="00A730B6">
        <w:rPr>
          <w:rFonts w:eastAsia="Calibri"/>
          <w:spacing w:val="-6"/>
          <w:sz w:val="26"/>
          <w:szCs w:val="26"/>
        </w:rPr>
        <w:t>.</w:t>
      </w:r>
    </w:p>
    <w:p w:rsidR="005A5DD7" w:rsidRPr="00A730B6" w:rsidRDefault="005A5DD7" w:rsidP="005A5DD7">
      <w:pPr>
        <w:ind w:firstLine="709"/>
        <w:jc w:val="both"/>
        <w:rPr>
          <w:sz w:val="26"/>
          <w:szCs w:val="26"/>
        </w:rPr>
      </w:pPr>
    </w:p>
    <w:p w:rsidR="00474CAC" w:rsidRPr="00A730B6" w:rsidRDefault="00474CAC" w:rsidP="005A5DD7">
      <w:pPr>
        <w:ind w:firstLine="709"/>
        <w:jc w:val="both"/>
        <w:rPr>
          <w:sz w:val="26"/>
          <w:szCs w:val="26"/>
        </w:rPr>
      </w:pPr>
    </w:p>
    <w:p w:rsidR="005A5DD7" w:rsidRPr="00A730B6" w:rsidRDefault="005A5DD7" w:rsidP="005A5DD7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5A5DD7" w:rsidTr="00700A64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B287917ABBBB427D93139DAB091925E6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5A5DD7" w:rsidRPr="00A730B6" w:rsidRDefault="00AD32FF" w:rsidP="00700A64">
                <w:pPr>
                  <w:rPr>
                    <w:sz w:val="28"/>
                    <w:szCs w:val="28"/>
                  </w:rPr>
                </w:pPr>
                <w:r w:rsidRPr="00A730B6"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5A5DD7" w:rsidRPr="00A730B6" w:rsidTr="00700A64">
              <w:tc>
                <w:tcPr>
                  <w:tcW w:w="3822" w:type="dxa"/>
                </w:tcPr>
                <w:p w:rsidR="005A5DD7" w:rsidRPr="00A730B6" w:rsidRDefault="005A5DD7" w:rsidP="00700A64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A730B6"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7EB0BC13" wp14:editId="5D2C2DA5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730B6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5A5DD7" w:rsidRPr="00A730B6" w:rsidRDefault="005A5DD7" w:rsidP="00700A64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A730B6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5A5DD7" w:rsidRPr="00A730B6" w:rsidRDefault="005A5DD7" w:rsidP="00700A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5A5DD7" w:rsidRPr="00A730B6" w:rsidRDefault="005A5DD7" w:rsidP="00700A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A730B6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A730B6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5A5DD7" w:rsidRPr="00A730B6" w:rsidRDefault="005A5DD7" w:rsidP="00700A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A730B6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5A5DD7" w:rsidRPr="00A730B6" w:rsidRDefault="005A5DD7" w:rsidP="00700A64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A730B6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A730B6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A730B6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A730B6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A730B6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5A5DD7" w:rsidRPr="00A730B6" w:rsidRDefault="005A5DD7" w:rsidP="00700A64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A5DD7" w:rsidRPr="00A730B6" w:rsidRDefault="005A5DD7" w:rsidP="00700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AD90EB4670B74D018B92EDD164CAE14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5A5DD7" w:rsidRPr="00465FC6" w:rsidRDefault="00AD32FF" w:rsidP="00700A64">
                <w:pPr>
                  <w:jc w:val="right"/>
                  <w:rPr>
                    <w:sz w:val="28"/>
                    <w:szCs w:val="28"/>
                  </w:rPr>
                </w:pPr>
                <w:r w:rsidRPr="00A730B6"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5A5DD7" w:rsidRDefault="005A5DD7" w:rsidP="005A5DD7">
      <w:pPr>
        <w:spacing w:after="200" w:line="276" w:lineRule="auto"/>
        <w:rPr>
          <w:sz w:val="26"/>
          <w:szCs w:val="26"/>
        </w:rPr>
      </w:pPr>
    </w:p>
    <w:p w:rsidR="00E13CF8" w:rsidRDefault="00E13CF8" w:rsidP="005A5DD7">
      <w:pPr>
        <w:spacing w:after="200" w:line="276" w:lineRule="auto"/>
        <w:rPr>
          <w:sz w:val="26"/>
          <w:szCs w:val="26"/>
        </w:rPr>
      </w:pPr>
    </w:p>
    <w:sectPr w:rsidR="00E13CF8" w:rsidSect="00474CAC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680"/>
    <w:multiLevelType w:val="multilevel"/>
    <w:tmpl w:val="7BC49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3F3788A"/>
    <w:multiLevelType w:val="multilevel"/>
    <w:tmpl w:val="236087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5934DF"/>
    <w:multiLevelType w:val="hybridMultilevel"/>
    <w:tmpl w:val="3490E150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BD6013"/>
    <w:multiLevelType w:val="hybridMultilevel"/>
    <w:tmpl w:val="2924C75A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930A7B"/>
    <w:multiLevelType w:val="multilevel"/>
    <w:tmpl w:val="61EE6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21100B"/>
    <w:multiLevelType w:val="hybridMultilevel"/>
    <w:tmpl w:val="74FED23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2F12F1D"/>
    <w:multiLevelType w:val="hybridMultilevel"/>
    <w:tmpl w:val="74FED23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85C795C"/>
    <w:multiLevelType w:val="hybridMultilevel"/>
    <w:tmpl w:val="FF9A7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00B1"/>
    <w:rsid w:val="00000B4D"/>
    <w:rsid w:val="00001070"/>
    <w:rsid w:val="00001638"/>
    <w:rsid w:val="00001A90"/>
    <w:rsid w:val="0000384E"/>
    <w:rsid w:val="00004F9D"/>
    <w:rsid w:val="000078EF"/>
    <w:rsid w:val="00007A12"/>
    <w:rsid w:val="000123FA"/>
    <w:rsid w:val="00015175"/>
    <w:rsid w:val="00015A6A"/>
    <w:rsid w:val="00030E5C"/>
    <w:rsid w:val="00066694"/>
    <w:rsid w:val="000750BA"/>
    <w:rsid w:val="00090BE8"/>
    <w:rsid w:val="000A066F"/>
    <w:rsid w:val="000A363F"/>
    <w:rsid w:val="000B5012"/>
    <w:rsid w:val="000C02B4"/>
    <w:rsid w:val="000C0BFF"/>
    <w:rsid w:val="000C3F67"/>
    <w:rsid w:val="000C45BD"/>
    <w:rsid w:val="000C4C6C"/>
    <w:rsid w:val="000D3CDE"/>
    <w:rsid w:val="000D3D32"/>
    <w:rsid w:val="000D7BA6"/>
    <w:rsid w:val="000E4994"/>
    <w:rsid w:val="000F0520"/>
    <w:rsid w:val="000F0569"/>
    <w:rsid w:val="000F3611"/>
    <w:rsid w:val="000F5AC8"/>
    <w:rsid w:val="0010321C"/>
    <w:rsid w:val="0010568D"/>
    <w:rsid w:val="001115EB"/>
    <w:rsid w:val="00111BB5"/>
    <w:rsid w:val="00115B71"/>
    <w:rsid w:val="00121172"/>
    <w:rsid w:val="001333A7"/>
    <w:rsid w:val="001449AA"/>
    <w:rsid w:val="00151CEF"/>
    <w:rsid w:val="001543F7"/>
    <w:rsid w:val="00164669"/>
    <w:rsid w:val="001651AE"/>
    <w:rsid w:val="001712EE"/>
    <w:rsid w:val="001715EC"/>
    <w:rsid w:val="001777F0"/>
    <w:rsid w:val="00184E89"/>
    <w:rsid w:val="001B081C"/>
    <w:rsid w:val="001B4322"/>
    <w:rsid w:val="001B4334"/>
    <w:rsid w:val="001B4E8E"/>
    <w:rsid w:val="001B70E4"/>
    <w:rsid w:val="001B736F"/>
    <w:rsid w:val="001C61D8"/>
    <w:rsid w:val="001D0927"/>
    <w:rsid w:val="001D0A11"/>
    <w:rsid w:val="001E328E"/>
    <w:rsid w:val="001E7DAB"/>
    <w:rsid w:val="001F4B80"/>
    <w:rsid w:val="001F6D21"/>
    <w:rsid w:val="00201088"/>
    <w:rsid w:val="00203CE9"/>
    <w:rsid w:val="00216125"/>
    <w:rsid w:val="00250F47"/>
    <w:rsid w:val="00271789"/>
    <w:rsid w:val="00274DE0"/>
    <w:rsid w:val="00277159"/>
    <w:rsid w:val="00281E3C"/>
    <w:rsid w:val="0028229D"/>
    <w:rsid w:val="0028316F"/>
    <w:rsid w:val="002870DC"/>
    <w:rsid w:val="0029793A"/>
    <w:rsid w:val="002B10AF"/>
    <w:rsid w:val="002B49A0"/>
    <w:rsid w:val="002C3E9B"/>
    <w:rsid w:val="002C7E5C"/>
    <w:rsid w:val="002D5593"/>
    <w:rsid w:val="002E0A30"/>
    <w:rsid w:val="002E2E56"/>
    <w:rsid w:val="002E4A15"/>
    <w:rsid w:val="002E7973"/>
    <w:rsid w:val="002F3127"/>
    <w:rsid w:val="002F3883"/>
    <w:rsid w:val="002F597D"/>
    <w:rsid w:val="002F6764"/>
    <w:rsid w:val="002F7936"/>
    <w:rsid w:val="003074A1"/>
    <w:rsid w:val="003101F1"/>
    <w:rsid w:val="00311FBC"/>
    <w:rsid w:val="00313DAF"/>
    <w:rsid w:val="003246E4"/>
    <w:rsid w:val="003267DD"/>
    <w:rsid w:val="00334A39"/>
    <w:rsid w:val="003447F7"/>
    <w:rsid w:val="00346D3B"/>
    <w:rsid w:val="00352B13"/>
    <w:rsid w:val="003566B5"/>
    <w:rsid w:val="00357E57"/>
    <w:rsid w:val="00366835"/>
    <w:rsid w:val="00370571"/>
    <w:rsid w:val="00371CA7"/>
    <w:rsid w:val="00377E3A"/>
    <w:rsid w:val="0038289C"/>
    <w:rsid w:val="00397DDA"/>
    <w:rsid w:val="003B4D00"/>
    <w:rsid w:val="003D4A65"/>
    <w:rsid w:val="003E11B8"/>
    <w:rsid w:val="003F210F"/>
    <w:rsid w:val="003F4C0B"/>
    <w:rsid w:val="003F587E"/>
    <w:rsid w:val="004029A9"/>
    <w:rsid w:val="00420E3F"/>
    <w:rsid w:val="00425F1A"/>
    <w:rsid w:val="00426001"/>
    <w:rsid w:val="0042609C"/>
    <w:rsid w:val="00430FE6"/>
    <w:rsid w:val="0043438A"/>
    <w:rsid w:val="00442C7A"/>
    <w:rsid w:val="004469D2"/>
    <w:rsid w:val="004473A0"/>
    <w:rsid w:val="004655DC"/>
    <w:rsid w:val="00474CAC"/>
    <w:rsid w:val="004753F1"/>
    <w:rsid w:val="00480A2B"/>
    <w:rsid w:val="004838DD"/>
    <w:rsid w:val="004A17F5"/>
    <w:rsid w:val="004A4FCB"/>
    <w:rsid w:val="004C24E5"/>
    <w:rsid w:val="004D2060"/>
    <w:rsid w:val="004D3749"/>
    <w:rsid w:val="004E3347"/>
    <w:rsid w:val="004F33B1"/>
    <w:rsid w:val="004F74AE"/>
    <w:rsid w:val="00507F97"/>
    <w:rsid w:val="00513263"/>
    <w:rsid w:val="00513C0F"/>
    <w:rsid w:val="005155F3"/>
    <w:rsid w:val="0052287A"/>
    <w:rsid w:val="005228F9"/>
    <w:rsid w:val="0052631B"/>
    <w:rsid w:val="005326BF"/>
    <w:rsid w:val="00550C8E"/>
    <w:rsid w:val="005525FC"/>
    <w:rsid w:val="00554382"/>
    <w:rsid w:val="005545F9"/>
    <w:rsid w:val="00557510"/>
    <w:rsid w:val="0057034C"/>
    <w:rsid w:val="00575B90"/>
    <w:rsid w:val="00580E0F"/>
    <w:rsid w:val="005915BE"/>
    <w:rsid w:val="005926BA"/>
    <w:rsid w:val="005A5DD7"/>
    <w:rsid w:val="005B620C"/>
    <w:rsid w:val="005C26E0"/>
    <w:rsid w:val="005C6431"/>
    <w:rsid w:val="005D0283"/>
    <w:rsid w:val="005D096A"/>
    <w:rsid w:val="005D539F"/>
    <w:rsid w:val="005D5563"/>
    <w:rsid w:val="005E141C"/>
    <w:rsid w:val="005E29D8"/>
    <w:rsid w:val="005F53C0"/>
    <w:rsid w:val="006015ED"/>
    <w:rsid w:val="00602426"/>
    <w:rsid w:val="00604ACB"/>
    <w:rsid w:val="006069EF"/>
    <w:rsid w:val="006108D0"/>
    <w:rsid w:val="00625AA2"/>
    <w:rsid w:val="00625AB2"/>
    <w:rsid w:val="00625D7B"/>
    <w:rsid w:val="0064024A"/>
    <w:rsid w:val="00647563"/>
    <w:rsid w:val="00657931"/>
    <w:rsid w:val="00661ACD"/>
    <w:rsid w:val="006703C3"/>
    <w:rsid w:val="00671FC3"/>
    <w:rsid w:val="0067275C"/>
    <w:rsid w:val="00673150"/>
    <w:rsid w:val="00685F45"/>
    <w:rsid w:val="0069256B"/>
    <w:rsid w:val="00694808"/>
    <w:rsid w:val="006A35C2"/>
    <w:rsid w:val="006A64E8"/>
    <w:rsid w:val="006B3BB0"/>
    <w:rsid w:val="006B518D"/>
    <w:rsid w:val="006B56D1"/>
    <w:rsid w:val="006B655B"/>
    <w:rsid w:val="006C5809"/>
    <w:rsid w:val="006D2A3D"/>
    <w:rsid w:val="006D60DB"/>
    <w:rsid w:val="006D7597"/>
    <w:rsid w:val="006D7CC1"/>
    <w:rsid w:val="006E0811"/>
    <w:rsid w:val="006E708C"/>
    <w:rsid w:val="006F09BC"/>
    <w:rsid w:val="006F5E12"/>
    <w:rsid w:val="007046A8"/>
    <w:rsid w:val="00707186"/>
    <w:rsid w:val="00711346"/>
    <w:rsid w:val="00725337"/>
    <w:rsid w:val="007263DD"/>
    <w:rsid w:val="00742F25"/>
    <w:rsid w:val="00745820"/>
    <w:rsid w:val="00747B75"/>
    <w:rsid w:val="00751A0A"/>
    <w:rsid w:val="00756DD0"/>
    <w:rsid w:val="007665FF"/>
    <w:rsid w:val="00774265"/>
    <w:rsid w:val="0079380B"/>
    <w:rsid w:val="007A5D0E"/>
    <w:rsid w:val="007C24AA"/>
    <w:rsid w:val="007C325E"/>
    <w:rsid w:val="007C4E97"/>
    <w:rsid w:val="007D1C62"/>
    <w:rsid w:val="007D3670"/>
    <w:rsid w:val="007D42D7"/>
    <w:rsid w:val="007D66A0"/>
    <w:rsid w:val="007D75BD"/>
    <w:rsid w:val="007E01BF"/>
    <w:rsid w:val="007E140D"/>
    <w:rsid w:val="007E15A7"/>
    <w:rsid w:val="007E28C2"/>
    <w:rsid w:val="007E5614"/>
    <w:rsid w:val="007E5806"/>
    <w:rsid w:val="007E68C7"/>
    <w:rsid w:val="007F18B9"/>
    <w:rsid w:val="007F19FD"/>
    <w:rsid w:val="007F23C9"/>
    <w:rsid w:val="007F2787"/>
    <w:rsid w:val="007F5689"/>
    <w:rsid w:val="008009A1"/>
    <w:rsid w:val="00802F3D"/>
    <w:rsid w:val="008122F3"/>
    <w:rsid w:val="0081255F"/>
    <w:rsid w:val="00814D9F"/>
    <w:rsid w:val="00820045"/>
    <w:rsid w:val="00822593"/>
    <w:rsid w:val="00823D1F"/>
    <w:rsid w:val="0082744E"/>
    <w:rsid w:val="008329FC"/>
    <w:rsid w:val="00845CA2"/>
    <w:rsid w:val="00852760"/>
    <w:rsid w:val="0085367F"/>
    <w:rsid w:val="00862586"/>
    <w:rsid w:val="0086685A"/>
    <w:rsid w:val="00872F42"/>
    <w:rsid w:val="00874F39"/>
    <w:rsid w:val="00877CE5"/>
    <w:rsid w:val="00881771"/>
    <w:rsid w:val="008876C8"/>
    <w:rsid w:val="00893911"/>
    <w:rsid w:val="008A16A4"/>
    <w:rsid w:val="008A45FE"/>
    <w:rsid w:val="008A7199"/>
    <w:rsid w:val="008B2FED"/>
    <w:rsid w:val="008C0B7C"/>
    <w:rsid w:val="008C2981"/>
    <w:rsid w:val="008C7BBE"/>
    <w:rsid w:val="008D2DB3"/>
    <w:rsid w:val="008D3EDA"/>
    <w:rsid w:val="008D62B6"/>
    <w:rsid w:val="008E3752"/>
    <w:rsid w:val="008E601E"/>
    <w:rsid w:val="008E753D"/>
    <w:rsid w:val="008F28D6"/>
    <w:rsid w:val="00900EA7"/>
    <w:rsid w:val="009013CB"/>
    <w:rsid w:val="009051D8"/>
    <w:rsid w:val="00907868"/>
    <w:rsid w:val="00910F03"/>
    <w:rsid w:val="00916ACD"/>
    <w:rsid w:val="0092266F"/>
    <w:rsid w:val="009254CF"/>
    <w:rsid w:val="009308E4"/>
    <w:rsid w:val="00941E76"/>
    <w:rsid w:val="00951C0E"/>
    <w:rsid w:val="00952EC3"/>
    <w:rsid w:val="00962604"/>
    <w:rsid w:val="00962F98"/>
    <w:rsid w:val="00963AB7"/>
    <w:rsid w:val="00970011"/>
    <w:rsid w:val="0097213D"/>
    <w:rsid w:val="00973180"/>
    <w:rsid w:val="00977065"/>
    <w:rsid w:val="009770F0"/>
    <w:rsid w:val="009870F1"/>
    <w:rsid w:val="0099480C"/>
    <w:rsid w:val="009B6798"/>
    <w:rsid w:val="009C53AF"/>
    <w:rsid w:val="009C65E4"/>
    <w:rsid w:val="009D0CCF"/>
    <w:rsid w:val="009D2192"/>
    <w:rsid w:val="009E13C2"/>
    <w:rsid w:val="009F53DA"/>
    <w:rsid w:val="00A020F9"/>
    <w:rsid w:val="00A0268B"/>
    <w:rsid w:val="00A03C31"/>
    <w:rsid w:val="00A04049"/>
    <w:rsid w:val="00A040C8"/>
    <w:rsid w:val="00A06F91"/>
    <w:rsid w:val="00A100DB"/>
    <w:rsid w:val="00A10914"/>
    <w:rsid w:val="00A10FA7"/>
    <w:rsid w:val="00A1184E"/>
    <w:rsid w:val="00A15160"/>
    <w:rsid w:val="00A235E9"/>
    <w:rsid w:val="00A23BB7"/>
    <w:rsid w:val="00A246FE"/>
    <w:rsid w:val="00A34A80"/>
    <w:rsid w:val="00A3648A"/>
    <w:rsid w:val="00A36B8E"/>
    <w:rsid w:val="00A47350"/>
    <w:rsid w:val="00A52F64"/>
    <w:rsid w:val="00A564E7"/>
    <w:rsid w:val="00A6363B"/>
    <w:rsid w:val="00A63A8C"/>
    <w:rsid w:val="00A709CA"/>
    <w:rsid w:val="00A71325"/>
    <w:rsid w:val="00A730B6"/>
    <w:rsid w:val="00A75266"/>
    <w:rsid w:val="00A853E7"/>
    <w:rsid w:val="00A91694"/>
    <w:rsid w:val="00AB0E02"/>
    <w:rsid w:val="00AC53D1"/>
    <w:rsid w:val="00AD19B1"/>
    <w:rsid w:val="00AD1DBF"/>
    <w:rsid w:val="00AD32FF"/>
    <w:rsid w:val="00AD5FDE"/>
    <w:rsid w:val="00AD7FA9"/>
    <w:rsid w:val="00AE1D72"/>
    <w:rsid w:val="00AE7F8B"/>
    <w:rsid w:val="00AF48FC"/>
    <w:rsid w:val="00AF6FC5"/>
    <w:rsid w:val="00B13EC1"/>
    <w:rsid w:val="00B16E2C"/>
    <w:rsid w:val="00B2104A"/>
    <w:rsid w:val="00B22DDA"/>
    <w:rsid w:val="00B26FA8"/>
    <w:rsid w:val="00B316E9"/>
    <w:rsid w:val="00B3305D"/>
    <w:rsid w:val="00B40FCA"/>
    <w:rsid w:val="00B46651"/>
    <w:rsid w:val="00B52780"/>
    <w:rsid w:val="00B7051B"/>
    <w:rsid w:val="00B74C6C"/>
    <w:rsid w:val="00B842C2"/>
    <w:rsid w:val="00B94193"/>
    <w:rsid w:val="00B97B56"/>
    <w:rsid w:val="00BA5556"/>
    <w:rsid w:val="00BA7B6B"/>
    <w:rsid w:val="00BB1866"/>
    <w:rsid w:val="00BB5511"/>
    <w:rsid w:val="00BC37E6"/>
    <w:rsid w:val="00BC5959"/>
    <w:rsid w:val="00BD79FB"/>
    <w:rsid w:val="00BE0D8E"/>
    <w:rsid w:val="00BE6902"/>
    <w:rsid w:val="00BF3F08"/>
    <w:rsid w:val="00C06A5D"/>
    <w:rsid w:val="00C140B6"/>
    <w:rsid w:val="00C17D9F"/>
    <w:rsid w:val="00C20FF7"/>
    <w:rsid w:val="00C27247"/>
    <w:rsid w:val="00C32B66"/>
    <w:rsid w:val="00C50E13"/>
    <w:rsid w:val="00C52244"/>
    <w:rsid w:val="00C55A3F"/>
    <w:rsid w:val="00C62C22"/>
    <w:rsid w:val="00C6525D"/>
    <w:rsid w:val="00C66FE6"/>
    <w:rsid w:val="00C700C4"/>
    <w:rsid w:val="00C72BC7"/>
    <w:rsid w:val="00C77078"/>
    <w:rsid w:val="00C82579"/>
    <w:rsid w:val="00C90058"/>
    <w:rsid w:val="00C92F8A"/>
    <w:rsid w:val="00CA7117"/>
    <w:rsid w:val="00CB2627"/>
    <w:rsid w:val="00CB4EB3"/>
    <w:rsid w:val="00CC1CE9"/>
    <w:rsid w:val="00CC367F"/>
    <w:rsid w:val="00CC5605"/>
    <w:rsid w:val="00CD2797"/>
    <w:rsid w:val="00CE0A2E"/>
    <w:rsid w:val="00CE2681"/>
    <w:rsid w:val="00CE44D7"/>
    <w:rsid w:val="00CE5480"/>
    <w:rsid w:val="00CF166F"/>
    <w:rsid w:val="00CF6B89"/>
    <w:rsid w:val="00D017A7"/>
    <w:rsid w:val="00D065E2"/>
    <w:rsid w:val="00D06D11"/>
    <w:rsid w:val="00D155C5"/>
    <w:rsid w:val="00D376D3"/>
    <w:rsid w:val="00D40A70"/>
    <w:rsid w:val="00D42DFE"/>
    <w:rsid w:val="00D43F5A"/>
    <w:rsid w:val="00D50341"/>
    <w:rsid w:val="00D51375"/>
    <w:rsid w:val="00D52DB6"/>
    <w:rsid w:val="00D532B7"/>
    <w:rsid w:val="00D6503E"/>
    <w:rsid w:val="00D67CEA"/>
    <w:rsid w:val="00D73370"/>
    <w:rsid w:val="00D740F5"/>
    <w:rsid w:val="00D8116A"/>
    <w:rsid w:val="00D81753"/>
    <w:rsid w:val="00DB7EB8"/>
    <w:rsid w:val="00DD0FB8"/>
    <w:rsid w:val="00DD18ED"/>
    <w:rsid w:val="00DD1AB6"/>
    <w:rsid w:val="00DE5AE7"/>
    <w:rsid w:val="00DF2B96"/>
    <w:rsid w:val="00E115BB"/>
    <w:rsid w:val="00E13CF8"/>
    <w:rsid w:val="00E22D2C"/>
    <w:rsid w:val="00E2303F"/>
    <w:rsid w:val="00E61155"/>
    <w:rsid w:val="00E651DC"/>
    <w:rsid w:val="00E74438"/>
    <w:rsid w:val="00E803AA"/>
    <w:rsid w:val="00E807E0"/>
    <w:rsid w:val="00E83627"/>
    <w:rsid w:val="00E9176B"/>
    <w:rsid w:val="00E95F38"/>
    <w:rsid w:val="00EA026E"/>
    <w:rsid w:val="00EA02E5"/>
    <w:rsid w:val="00EA38F4"/>
    <w:rsid w:val="00EA3F30"/>
    <w:rsid w:val="00EB5BDE"/>
    <w:rsid w:val="00EB6239"/>
    <w:rsid w:val="00EB75CB"/>
    <w:rsid w:val="00EC092D"/>
    <w:rsid w:val="00EC272C"/>
    <w:rsid w:val="00EC5B02"/>
    <w:rsid w:val="00ED5C7C"/>
    <w:rsid w:val="00ED62A2"/>
    <w:rsid w:val="00EE07BD"/>
    <w:rsid w:val="00EE1188"/>
    <w:rsid w:val="00EE2393"/>
    <w:rsid w:val="00EE539C"/>
    <w:rsid w:val="00EF404E"/>
    <w:rsid w:val="00EF4C31"/>
    <w:rsid w:val="00F025D4"/>
    <w:rsid w:val="00F06198"/>
    <w:rsid w:val="00F07245"/>
    <w:rsid w:val="00F15A8F"/>
    <w:rsid w:val="00F22422"/>
    <w:rsid w:val="00F34A8A"/>
    <w:rsid w:val="00F5080D"/>
    <w:rsid w:val="00F5214B"/>
    <w:rsid w:val="00F61514"/>
    <w:rsid w:val="00F66C88"/>
    <w:rsid w:val="00F714B8"/>
    <w:rsid w:val="00F776D3"/>
    <w:rsid w:val="00F85C91"/>
    <w:rsid w:val="00FA27F3"/>
    <w:rsid w:val="00FA3B84"/>
    <w:rsid w:val="00FB308B"/>
    <w:rsid w:val="00FB5937"/>
    <w:rsid w:val="00FC599F"/>
    <w:rsid w:val="00FE6095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A3F4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655DC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55D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Hyperlink"/>
    <w:uiPriority w:val="99"/>
    <w:unhideWhenUsed/>
    <w:rsid w:val="0079380B"/>
    <w:rPr>
      <w:color w:val="0000FF"/>
      <w:u w:val="single"/>
    </w:rPr>
  </w:style>
  <w:style w:type="character" w:styleId="aa">
    <w:name w:val="Strong"/>
    <w:uiPriority w:val="22"/>
    <w:qFormat/>
    <w:rsid w:val="00BC5959"/>
    <w:rPr>
      <w:b/>
      <w:bCs/>
    </w:rPr>
  </w:style>
  <w:style w:type="paragraph" w:customStyle="1" w:styleId="ConsPlusNormal">
    <w:name w:val="ConsPlusNormal"/>
    <w:link w:val="ConsPlusNormal0"/>
    <w:qFormat/>
    <w:rsid w:val="00F34A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A3648A"/>
    <w:rPr>
      <w:rFonts w:ascii="Times New Roman" w:hAnsi="Times New Roman"/>
      <w:sz w:val="28"/>
    </w:rPr>
  </w:style>
  <w:style w:type="paragraph" w:customStyle="1" w:styleId="ConsPlusTitle">
    <w:name w:val="ConsPlusTitle"/>
    <w:rsid w:val="00A36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36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3648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rsid w:val="00A3648A"/>
    <w:rPr>
      <w:rFonts w:ascii="Times New Roman" w:hAnsi="Times New Roman" w:cs="Times New Roman"/>
    </w:rPr>
  </w:style>
  <w:style w:type="character" w:customStyle="1" w:styleId="1">
    <w:name w:val="Заголовок 1 Знак"/>
    <w:rsid w:val="00B316E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13810C64E03C96FA4C87717EBBCAA1AE4712E626F057F7CC13C832699CBF87A583AE372AB908DB2B29EB04E634EB15E47mCL3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87917ABBBB427D93139DAB09192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089AF0-E2AB-4E6F-8A7A-515FAB564A39}"/>
      </w:docPartPr>
      <w:docPartBody>
        <w:p w:rsidR="007C160F" w:rsidRDefault="007B470D" w:rsidP="007B470D">
          <w:pPr>
            <w:pStyle w:val="B287917ABBBB427D93139DAB091925E6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AD90EB4670B74D018B92EDD164CAE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9422E4-F2EF-4092-B275-B066E43E3CBF}"/>
      </w:docPartPr>
      <w:docPartBody>
        <w:p w:rsidR="007C160F" w:rsidRDefault="007B470D" w:rsidP="007B470D">
          <w:pPr>
            <w:pStyle w:val="AD90EB4670B74D018B92EDD164CAE14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45C4B"/>
    <w:rsid w:val="000541CB"/>
    <w:rsid w:val="00066974"/>
    <w:rsid w:val="0007397D"/>
    <w:rsid w:val="000F3F2A"/>
    <w:rsid w:val="001018C9"/>
    <w:rsid w:val="0018511D"/>
    <w:rsid w:val="001A0493"/>
    <w:rsid w:val="0024231D"/>
    <w:rsid w:val="00271F1C"/>
    <w:rsid w:val="002A4B15"/>
    <w:rsid w:val="002B37AF"/>
    <w:rsid w:val="002D4D9E"/>
    <w:rsid w:val="002E6D96"/>
    <w:rsid w:val="00327E67"/>
    <w:rsid w:val="003418DE"/>
    <w:rsid w:val="00376F31"/>
    <w:rsid w:val="003C18C6"/>
    <w:rsid w:val="003E70A2"/>
    <w:rsid w:val="003F03C6"/>
    <w:rsid w:val="00420BD6"/>
    <w:rsid w:val="00441E46"/>
    <w:rsid w:val="00442918"/>
    <w:rsid w:val="00443D06"/>
    <w:rsid w:val="00472803"/>
    <w:rsid w:val="00476536"/>
    <w:rsid w:val="0048451B"/>
    <w:rsid w:val="004B2E92"/>
    <w:rsid w:val="004F725C"/>
    <w:rsid w:val="0051773F"/>
    <w:rsid w:val="00517F17"/>
    <w:rsid w:val="0052460F"/>
    <w:rsid w:val="005743A5"/>
    <w:rsid w:val="00581057"/>
    <w:rsid w:val="005D69F0"/>
    <w:rsid w:val="00645F37"/>
    <w:rsid w:val="00666009"/>
    <w:rsid w:val="0073336D"/>
    <w:rsid w:val="00734099"/>
    <w:rsid w:val="00742FB6"/>
    <w:rsid w:val="00751CC8"/>
    <w:rsid w:val="0076202C"/>
    <w:rsid w:val="0076238E"/>
    <w:rsid w:val="007B470D"/>
    <w:rsid w:val="007C160F"/>
    <w:rsid w:val="007D4407"/>
    <w:rsid w:val="00812D07"/>
    <w:rsid w:val="008359E6"/>
    <w:rsid w:val="00861B50"/>
    <w:rsid w:val="008F55F1"/>
    <w:rsid w:val="009452D5"/>
    <w:rsid w:val="009D1339"/>
    <w:rsid w:val="00A30898"/>
    <w:rsid w:val="00A413AC"/>
    <w:rsid w:val="00A44009"/>
    <w:rsid w:val="00A803C5"/>
    <w:rsid w:val="00A852AF"/>
    <w:rsid w:val="00B73CF3"/>
    <w:rsid w:val="00B97ADC"/>
    <w:rsid w:val="00BA27D5"/>
    <w:rsid w:val="00BA4738"/>
    <w:rsid w:val="00BE167C"/>
    <w:rsid w:val="00BF171D"/>
    <w:rsid w:val="00C064FA"/>
    <w:rsid w:val="00C42C39"/>
    <w:rsid w:val="00C52145"/>
    <w:rsid w:val="00C54EFD"/>
    <w:rsid w:val="00C64AA0"/>
    <w:rsid w:val="00C963AC"/>
    <w:rsid w:val="00C96849"/>
    <w:rsid w:val="00CB42DA"/>
    <w:rsid w:val="00CD5AAF"/>
    <w:rsid w:val="00CF50B1"/>
    <w:rsid w:val="00D03825"/>
    <w:rsid w:val="00D05E8A"/>
    <w:rsid w:val="00D22E30"/>
    <w:rsid w:val="00DA5ACD"/>
    <w:rsid w:val="00E24A55"/>
    <w:rsid w:val="00E34A2C"/>
    <w:rsid w:val="00E67E01"/>
    <w:rsid w:val="00E840F7"/>
    <w:rsid w:val="00E909FE"/>
    <w:rsid w:val="00EA1F0D"/>
    <w:rsid w:val="00EC6D7B"/>
    <w:rsid w:val="00F2648E"/>
    <w:rsid w:val="00F35362"/>
    <w:rsid w:val="00F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470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000C1904297D417DAA8000E5535278C3">
    <w:name w:val="000C1904297D417DAA8000E5535278C3"/>
    <w:rsid w:val="0007397D"/>
  </w:style>
  <w:style w:type="paragraph" w:customStyle="1" w:styleId="2C48C6909F154E1C9B3AC5CF265A8C81">
    <w:name w:val="2C48C6909F154E1C9B3AC5CF265A8C81"/>
    <w:rsid w:val="0007397D"/>
  </w:style>
  <w:style w:type="paragraph" w:customStyle="1" w:styleId="B287917ABBBB427D93139DAB091925E6">
    <w:name w:val="B287917ABBBB427D93139DAB091925E6"/>
    <w:rsid w:val="007B470D"/>
  </w:style>
  <w:style w:type="paragraph" w:customStyle="1" w:styleId="AD90EB4670B74D018B92EDD164CAE149">
    <w:name w:val="AD90EB4670B74D018B92EDD164CAE149"/>
    <w:rsid w:val="007B4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5617B-222E-4AAA-9BD7-62E841BF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Малофеева Ольга Александровна</cp:lastModifiedBy>
  <cp:revision>230</cp:revision>
  <cp:lastPrinted>2023-11-15T08:08:00Z</cp:lastPrinted>
  <dcterms:created xsi:type="dcterms:W3CDTF">2023-11-28T03:37:00Z</dcterms:created>
  <dcterms:modified xsi:type="dcterms:W3CDTF">2024-10-30T11:31:00Z</dcterms:modified>
</cp:coreProperties>
</file>