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4159EC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1F2862">
        <w:rPr>
          <w:b/>
          <w:color w:val="000000"/>
          <w:sz w:val="26"/>
          <w:szCs w:val="26"/>
        </w:rPr>
        <w:t>19.05</w:t>
      </w:r>
      <w:r w:rsidR="003E701B">
        <w:rPr>
          <w:b/>
          <w:color w:val="000000"/>
          <w:sz w:val="26"/>
          <w:szCs w:val="26"/>
        </w:rPr>
        <w:t>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1F2862">
        <w:rPr>
          <w:b/>
          <w:color w:val="000000"/>
          <w:sz w:val="26"/>
          <w:szCs w:val="26"/>
        </w:rPr>
        <w:t>45</w:t>
      </w:r>
    </w:p>
    <w:p w:rsidR="00B72857" w:rsidRPr="00073833" w:rsidRDefault="007C110C" w:rsidP="007C110C">
      <w:pPr>
        <w:ind w:firstLine="709"/>
        <w:jc w:val="center"/>
        <w:rPr>
          <w:b/>
          <w:bCs/>
          <w:iCs/>
          <w:sz w:val="26"/>
          <w:szCs w:val="26"/>
        </w:rPr>
      </w:pPr>
      <w:r w:rsidRPr="007C110C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</w:t>
      </w:r>
      <w:r>
        <w:rPr>
          <w:b/>
          <w:bCs/>
          <w:iCs/>
          <w:sz w:val="26"/>
          <w:szCs w:val="26"/>
        </w:rPr>
        <w:t xml:space="preserve">сении изменений в постановление </w:t>
      </w:r>
      <w:r w:rsidRPr="007C110C">
        <w:rPr>
          <w:b/>
          <w:bCs/>
          <w:iCs/>
          <w:sz w:val="26"/>
          <w:szCs w:val="26"/>
        </w:rPr>
        <w:t>Администрации гор</w:t>
      </w:r>
      <w:r w:rsidR="00CC238F">
        <w:rPr>
          <w:b/>
          <w:bCs/>
          <w:iCs/>
          <w:sz w:val="26"/>
          <w:szCs w:val="26"/>
        </w:rPr>
        <w:t xml:space="preserve">ода Когалыма от </w:t>
      </w:r>
      <w:r w:rsidR="001F2862">
        <w:rPr>
          <w:b/>
          <w:bCs/>
          <w:iCs/>
          <w:sz w:val="26"/>
          <w:szCs w:val="26"/>
        </w:rPr>
        <w:t>19</w:t>
      </w:r>
      <w:r w:rsidR="00CC238F">
        <w:rPr>
          <w:b/>
          <w:bCs/>
          <w:iCs/>
          <w:sz w:val="26"/>
          <w:szCs w:val="26"/>
        </w:rPr>
        <w:t>.12.2024 №2</w:t>
      </w:r>
      <w:r w:rsidR="001F2862">
        <w:rPr>
          <w:b/>
          <w:bCs/>
          <w:iCs/>
          <w:sz w:val="26"/>
          <w:szCs w:val="26"/>
        </w:rPr>
        <w:t>485</w:t>
      </w:r>
      <w:r w:rsidRPr="007C110C">
        <w:rPr>
          <w:b/>
          <w:bCs/>
          <w:iCs/>
          <w:sz w:val="26"/>
          <w:szCs w:val="26"/>
        </w:rPr>
        <w:t>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1F2862" w:rsidRPr="00AD2292" w:rsidRDefault="001F2862" w:rsidP="001F2862">
      <w:pPr>
        <w:ind w:firstLine="851"/>
        <w:jc w:val="both"/>
        <w:rPr>
          <w:sz w:val="26"/>
          <w:szCs w:val="26"/>
          <w:lang w:eastAsia="ru-RU"/>
        </w:rPr>
      </w:pPr>
      <w:r w:rsidRPr="00AD2292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AD2292">
        <w:rPr>
          <w:sz w:val="26"/>
          <w:szCs w:val="26"/>
          <w:lang w:eastAsia="ru-RU"/>
        </w:rPr>
        <w:t>пр</w:t>
      </w:r>
      <w:proofErr w:type="spellEnd"/>
      <w:r w:rsidRPr="00AD2292">
        <w:rPr>
          <w:sz w:val="26"/>
          <w:szCs w:val="26"/>
          <w:lang w:eastAsia="ru-RU"/>
        </w:rPr>
        <w:t xml:space="preserve">, проведена экспертиза проекта постановления Администрации города Когалыма «О внесении изменения в постановление Администрации города Когалыма от </w:t>
      </w:r>
      <w:r>
        <w:rPr>
          <w:sz w:val="26"/>
          <w:szCs w:val="26"/>
          <w:lang w:eastAsia="ru-RU"/>
        </w:rPr>
        <w:t>19</w:t>
      </w:r>
      <w:r w:rsidRPr="00AD2292">
        <w:rPr>
          <w:sz w:val="26"/>
          <w:szCs w:val="26"/>
          <w:lang w:eastAsia="ru-RU"/>
        </w:rPr>
        <w:t>.12.2024 №</w:t>
      </w:r>
      <w:r w:rsidRPr="00C1014B">
        <w:rPr>
          <w:sz w:val="26"/>
          <w:szCs w:val="26"/>
          <w:lang w:eastAsia="ru-RU"/>
        </w:rPr>
        <w:t>2</w:t>
      </w:r>
      <w:r>
        <w:rPr>
          <w:sz w:val="26"/>
          <w:szCs w:val="26"/>
          <w:lang w:eastAsia="ru-RU"/>
        </w:rPr>
        <w:t>485</w:t>
      </w:r>
      <w:r w:rsidRPr="00AD2292">
        <w:rPr>
          <w:sz w:val="26"/>
          <w:szCs w:val="26"/>
          <w:lang w:eastAsia="ru-RU"/>
        </w:rPr>
        <w:t>» (далее – Проект постановления), представленного</w:t>
      </w:r>
      <w:r>
        <w:rPr>
          <w:sz w:val="26"/>
          <w:szCs w:val="26"/>
          <w:lang w:eastAsia="ru-RU"/>
        </w:rPr>
        <w:t xml:space="preserve"> </w:t>
      </w:r>
      <w:r w:rsidRPr="00AD2292">
        <w:rPr>
          <w:sz w:val="26"/>
          <w:szCs w:val="26"/>
          <w:lang w:eastAsia="ru-RU"/>
        </w:rPr>
        <w:t>с приложением пояснительной записки и финансово-экономического обоснования.</w:t>
      </w:r>
    </w:p>
    <w:p w:rsidR="001F2862" w:rsidRPr="00AD2292" w:rsidRDefault="001F2862" w:rsidP="001F2862">
      <w:pPr>
        <w:ind w:firstLine="851"/>
        <w:jc w:val="both"/>
        <w:rPr>
          <w:sz w:val="26"/>
          <w:szCs w:val="26"/>
          <w:lang w:eastAsia="ru-RU"/>
        </w:rPr>
      </w:pPr>
      <w:r w:rsidRPr="00AD2292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1F2862" w:rsidRPr="00AD2292" w:rsidRDefault="001F2862" w:rsidP="001F2862">
      <w:pPr>
        <w:ind w:firstLine="851"/>
        <w:jc w:val="both"/>
        <w:rPr>
          <w:sz w:val="26"/>
          <w:szCs w:val="26"/>
          <w:lang w:eastAsia="ru-RU"/>
        </w:rPr>
      </w:pPr>
      <w:r w:rsidRPr="00AD2292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1F2862" w:rsidRDefault="001F2862" w:rsidP="001F2862">
      <w:pPr>
        <w:ind w:firstLine="851"/>
        <w:jc w:val="both"/>
        <w:rPr>
          <w:sz w:val="26"/>
          <w:szCs w:val="26"/>
          <w:lang w:eastAsia="ru-RU"/>
        </w:rPr>
      </w:pPr>
      <w:r w:rsidRPr="00DF4142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611CBA">
        <w:rPr>
          <w:sz w:val="26"/>
          <w:szCs w:val="26"/>
          <w:lang w:eastAsia="ru-RU"/>
        </w:rPr>
        <w:t>Профилактика правонарушений и обеспечение отдельных прав граждан в городе Когалыме</w:t>
      </w:r>
      <w:r w:rsidRPr="00DF4142">
        <w:rPr>
          <w:sz w:val="26"/>
          <w:szCs w:val="26"/>
          <w:lang w:eastAsia="ru-RU"/>
        </w:rPr>
        <w:t xml:space="preserve">», утвержденную постановлением Администрации города Когалыма от </w:t>
      </w:r>
      <w:r>
        <w:rPr>
          <w:sz w:val="26"/>
          <w:szCs w:val="26"/>
          <w:lang w:eastAsia="ru-RU"/>
        </w:rPr>
        <w:t>19</w:t>
      </w:r>
      <w:r w:rsidRPr="00DF4142">
        <w:rPr>
          <w:sz w:val="26"/>
          <w:szCs w:val="26"/>
          <w:lang w:eastAsia="ru-RU"/>
        </w:rPr>
        <w:t>.12.2024 №</w:t>
      </w:r>
      <w:r w:rsidRPr="00C1014B">
        <w:rPr>
          <w:sz w:val="26"/>
          <w:szCs w:val="26"/>
          <w:lang w:eastAsia="ru-RU"/>
        </w:rPr>
        <w:t>2</w:t>
      </w:r>
      <w:r>
        <w:rPr>
          <w:sz w:val="26"/>
          <w:szCs w:val="26"/>
          <w:lang w:eastAsia="ru-RU"/>
        </w:rPr>
        <w:t>485</w:t>
      </w:r>
      <w:r w:rsidRPr="00DF4142">
        <w:rPr>
          <w:sz w:val="26"/>
          <w:szCs w:val="26"/>
          <w:lang w:eastAsia="ru-RU"/>
        </w:rPr>
        <w:t xml:space="preserve"> (далее - Программа), следующих изменений:</w:t>
      </w:r>
    </w:p>
    <w:p w:rsidR="001F2862" w:rsidRDefault="001F2862" w:rsidP="001F2862">
      <w:pPr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включение целевого показателя «Уровень преступности на улицах и в общественных местах на 100 тысяч человек населения».</w:t>
      </w:r>
    </w:p>
    <w:p w:rsidR="001F2862" w:rsidRPr="00BF5AE8" w:rsidRDefault="001F2862" w:rsidP="001F2862">
      <w:pPr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Изменения, представленные в Проекте постановления не повлияют на финансовое обеспечение муниципальной программы.</w:t>
      </w:r>
    </w:p>
    <w:p w:rsidR="001F2862" w:rsidRPr="00AD2292" w:rsidRDefault="001F2862" w:rsidP="001F2862">
      <w:pPr>
        <w:ind w:firstLine="851"/>
        <w:jc w:val="both"/>
        <w:rPr>
          <w:sz w:val="26"/>
          <w:szCs w:val="26"/>
          <w:lang w:eastAsia="ru-RU"/>
        </w:rPr>
      </w:pPr>
      <w:r w:rsidRPr="00AD2292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1F2862" w:rsidRDefault="001F2862" w:rsidP="001F2862">
      <w:pPr>
        <w:ind w:firstLine="851"/>
        <w:jc w:val="both"/>
      </w:pPr>
      <w:r w:rsidRPr="00AD2292">
        <w:rPr>
          <w:sz w:val="26"/>
          <w:szCs w:val="26"/>
          <w:lang w:eastAsia="ru-RU"/>
        </w:rPr>
        <w:t xml:space="preserve">Замечания и </w:t>
      </w:r>
      <w:r>
        <w:rPr>
          <w:sz w:val="26"/>
          <w:szCs w:val="26"/>
          <w:lang w:eastAsia="ru-RU"/>
        </w:rPr>
        <w:t>предложения по представленному П</w:t>
      </w:r>
      <w:r w:rsidRPr="00AD2292">
        <w:rPr>
          <w:sz w:val="26"/>
          <w:szCs w:val="26"/>
          <w:lang w:eastAsia="ru-RU"/>
        </w:rPr>
        <w:t>роекту постановления отсутствуют.</w:t>
      </w:r>
    </w:p>
    <w:p w:rsidR="00CE7BF9" w:rsidRPr="004A29AE" w:rsidRDefault="00922921" w:rsidP="002E2CA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1F2862">
        <w:rPr>
          <w:sz w:val="26"/>
          <w:szCs w:val="26"/>
        </w:rPr>
        <w:t>19.05</w:t>
      </w:r>
      <w:r w:rsidR="003E701B">
        <w:rPr>
          <w:sz w:val="26"/>
          <w:szCs w:val="26"/>
        </w:rPr>
        <w:t>.2026</w:t>
      </w:r>
      <w:r w:rsidR="00732F70">
        <w:rPr>
          <w:sz w:val="26"/>
          <w:szCs w:val="26"/>
        </w:rPr>
        <w:t xml:space="preserve"> №28-ЗКЛ-КСП-</w:t>
      </w:r>
      <w:r w:rsidR="001F2862">
        <w:rPr>
          <w:sz w:val="26"/>
          <w:szCs w:val="26"/>
        </w:rPr>
        <w:t>45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bookmarkStart w:id="0" w:name="_GoBack"/>
      <w:bookmarkEnd w:id="0"/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97889"/>
    <w:rsid w:val="001B39E9"/>
    <w:rsid w:val="001D01C3"/>
    <w:rsid w:val="001D7538"/>
    <w:rsid w:val="001E4121"/>
    <w:rsid w:val="001F2862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E2CA5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701B"/>
    <w:rsid w:val="003F218E"/>
    <w:rsid w:val="003F4B84"/>
    <w:rsid w:val="003F7D21"/>
    <w:rsid w:val="00401EA7"/>
    <w:rsid w:val="004159EC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C7860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110C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90B0D"/>
    <w:rsid w:val="00AA0E0C"/>
    <w:rsid w:val="00AA1B29"/>
    <w:rsid w:val="00AA5791"/>
    <w:rsid w:val="00AC6396"/>
    <w:rsid w:val="00AD31F7"/>
    <w:rsid w:val="00AE4E72"/>
    <w:rsid w:val="00AF44C3"/>
    <w:rsid w:val="00AF67D6"/>
    <w:rsid w:val="00B125CF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C238F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C137B"/>
    <w:rsid w:val="00ED5110"/>
    <w:rsid w:val="00EE3FF2"/>
    <w:rsid w:val="00EF2CC5"/>
    <w:rsid w:val="00F47347"/>
    <w:rsid w:val="00F95037"/>
    <w:rsid w:val="00FA5E1C"/>
    <w:rsid w:val="00FB173D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2A30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Розумная Полина Анатольевна</cp:lastModifiedBy>
  <cp:revision>111</cp:revision>
  <dcterms:created xsi:type="dcterms:W3CDTF">2024-05-13T08:26:00Z</dcterms:created>
  <dcterms:modified xsi:type="dcterms:W3CDTF">2026-05-19T10:26:00Z</dcterms:modified>
</cp:coreProperties>
</file>