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F090D" wp14:editId="7D0B17B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102552">
      <w:pPr>
        <w:tabs>
          <w:tab w:val="left" w:pos="2030"/>
        </w:tabs>
        <w:rPr>
          <w:sz w:val="26"/>
          <w:szCs w:val="26"/>
        </w:rPr>
      </w:pPr>
    </w:p>
    <w:p w:rsidR="00412B42" w:rsidRDefault="00412B42" w:rsidP="00102552">
      <w:pPr>
        <w:rPr>
          <w:sz w:val="26"/>
          <w:szCs w:val="26"/>
        </w:rPr>
      </w:pPr>
    </w:p>
    <w:p w:rsidR="007F7774" w:rsidRPr="00552F4A" w:rsidRDefault="007F7774" w:rsidP="00412B4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940E9">
        <w:rPr>
          <w:sz w:val="26"/>
          <w:szCs w:val="26"/>
        </w:rPr>
        <w:t xml:space="preserve"> внесении изменени</w:t>
      </w:r>
      <w:r w:rsidR="00CF1468">
        <w:rPr>
          <w:sz w:val="26"/>
          <w:szCs w:val="26"/>
        </w:rPr>
        <w:t>й</w:t>
      </w:r>
    </w:p>
    <w:p w:rsidR="007F7774" w:rsidRPr="00552F4A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 xml:space="preserve">в постановление Администрации </w:t>
      </w:r>
    </w:p>
    <w:p w:rsidR="004776ED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 xml:space="preserve">города Когалыма </w:t>
      </w:r>
    </w:p>
    <w:p w:rsidR="007F7774" w:rsidRPr="00552F4A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>от 11.10.2013 №2906</w:t>
      </w:r>
    </w:p>
    <w:p w:rsidR="00B421D8" w:rsidRDefault="00B421D8" w:rsidP="00412B42">
      <w:pPr>
        <w:rPr>
          <w:sz w:val="26"/>
          <w:szCs w:val="26"/>
        </w:rPr>
      </w:pPr>
    </w:p>
    <w:p w:rsidR="00102552" w:rsidRPr="00412B42" w:rsidRDefault="00102552" w:rsidP="00412B42">
      <w:pPr>
        <w:rPr>
          <w:sz w:val="26"/>
          <w:szCs w:val="26"/>
        </w:rPr>
      </w:pPr>
    </w:p>
    <w:p w:rsidR="006759E3" w:rsidRDefault="006759E3" w:rsidP="006759E3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Когалыма, </w:t>
      </w:r>
      <w:r>
        <w:rPr>
          <w:sz w:val="26"/>
          <w:szCs w:val="26"/>
        </w:rPr>
        <w:t xml:space="preserve">решением Думы города Когалыма </w:t>
      </w:r>
      <w:r>
        <w:rPr>
          <w:rFonts w:eastAsia="Calibri"/>
          <w:sz w:val="26"/>
          <w:szCs w:val="26"/>
          <w:lang w:eastAsia="en-US"/>
        </w:rPr>
        <w:t>от 25.09.2024 №416</w:t>
      </w:r>
      <w:r>
        <w:rPr>
          <w:rFonts w:eastAsia="Calibri"/>
          <w:sz w:val="26"/>
          <w:szCs w:val="26"/>
          <w:lang w:eastAsia="en-US"/>
        </w:rPr>
        <w:t>-ГД «О внесении изменений в решение Думы города Когалыма                                от 13.12.2023 №350-ГД</w:t>
      </w:r>
      <w:r>
        <w:rPr>
          <w:spacing w:val="-6"/>
          <w:sz w:val="26"/>
          <w:szCs w:val="26"/>
        </w:rPr>
        <w:t>»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                    от 28.10.2021 №2193 «О порядке разработки и реализации муниципальных программ города Когалыма»</w:t>
      </w:r>
      <w:r>
        <w:rPr>
          <w:rFonts w:eastAsia="Calibri"/>
          <w:sz w:val="26"/>
          <w:szCs w:val="26"/>
          <w:lang w:eastAsia="en-US"/>
        </w:rPr>
        <w:t>:</w:t>
      </w:r>
    </w:p>
    <w:p w:rsidR="00FD44B2" w:rsidRDefault="00FD44B2" w:rsidP="00C65C83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80992" w:rsidRDefault="00680992" w:rsidP="0068099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C167B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8C167B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приложение к постановлению</w:t>
      </w:r>
      <w:r w:rsidRPr="008C167B">
        <w:rPr>
          <w:bCs/>
          <w:sz w:val="26"/>
          <w:szCs w:val="26"/>
        </w:rPr>
        <w:t xml:space="preserve"> Администрации города Когалыма</w:t>
      </w:r>
      <w:r>
        <w:rPr>
          <w:bCs/>
          <w:sz w:val="26"/>
          <w:szCs w:val="26"/>
        </w:rPr>
        <w:t xml:space="preserve">                                                                 </w:t>
      </w:r>
      <w:r w:rsidRPr="008C167B">
        <w:rPr>
          <w:bCs/>
          <w:sz w:val="26"/>
          <w:szCs w:val="26"/>
        </w:rPr>
        <w:t xml:space="preserve">от 11.10.2013 №2906 «Об утверждении муниципальной программы «Развитие транспортной системы города Когалыма» (далее – </w:t>
      </w:r>
      <w:r>
        <w:rPr>
          <w:bCs/>
          <w:sz w:val="26"/>
          <w:szCs w:val="26"/>
        </w:rPr>
        <w:t>Программа</w:t>
      </w:r>
      <w:r w:rsidRPr="008C167B">
        <w:rPr>
          <w:bCs/>
          <w:sz w:val="26"/>
          <w:szCs w:val="26"/>
        </w:rPr>
        <w:t>) внести следующ</w:t>
      </w:r>
      <w:r>
        <w:rPr>
          <w:bCs/>
          <w:sz w:val="26"/>
          <w:szCs w:val="26"/>
        </w:rPr>
        <w:t>и</w:t>
      </w:r>
      <w:r w:rsidRPr="008C167B">
        <w:rPr>
          <w:bCs/>
          <w:sz w:val="26"/>
          <w:szCs w:val="26"/>
        </w:rPr>
        <w:t>е изменени</w:t>
      </w:r>
      <w:r>
        <w:rPr>
          <w:bCs/>
          <w:sz w:val="26"/>
          <w:szCs w:val="26"/>
        </w:rPr>
        <w:t>я</w:t>
      </w:r>
      <w:r w:rsidRPr="008C167B">
        <w:rPr>
          <w:bCs/>
          <w:sz w:val="26"/>
          <w:szCs w:val="26"/>
        </w:rPr>
        <w:t>:</w:t>
      </w:r>
    </w:p>
    <w:p w:rsidR="00680992" w:rsidRPr="00181122" w:rsidRDefault="006759E3" w:rsidP="0068099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680992">
        <w:rPr>
          <w:bCs/>
          <w:sz w:val="26"/>
          <w:szCs w:val="26"/>
        </w:rPr>
        <w:t xml:space="preserve">. </w:t>
      </w:r>
      <w:r w:rsidR="00680992" w:rsidRPr="00181122">
        <w:rPr>
          <w:bCs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40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276"/>
        <w:gridCol w:w="7229"/>
        <w:gridCol w:w="701"/>
      </w:tblGrid>
      <w:tr w:rsidR="00680992" w:rsidRPr="00205D43" w:rsidTr="00865012">
        <w:trPr>
          <w:trHeight w:val="2802"/>
        </w:trPr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205D43" w:rsidRDefault="00680992" w:rsidP="00865012">
            <w:pPr>
              <w:jc w:val="both"/>
              <w:rPr>
                <w:spacing w:val="-6"/>
                <w:sz w:val="26"/>
                <w:szCs w:val="26"/>
              </w:rPr>
            </w:pPr>
            <w:r w:rsidRPr="00205D43">
              <w:rPr>
                <w:spacing w:val="-6"/>
                <w:sz w:val="26"/>
                <w:szCs w:val="26"/>
              </w:rPr>
              <w:t>«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shd w:val="clear" w:color="auto" w:fill="auto"/>
          </w:tcPr>
          <w:p w:rsidR="00680992" w:rsidRPr="00205D43" w:rsidRDefault="00680992" w:rsidP="00865012">
            <w:pPr>
              <w:jc w:val="both"/>
              <w:rPr>
                <w:spacing w:val="-6"/>
              </w:rPr>
            </w:pPr>
            <w:r w:rsidRPr="00205D43">
              <w:rPr>
                <w:spacing w:val="-6"/>
              </w:rPr>
              <w:t>Параметры финансового обеспечения муниципальной программы</w:t>
            </w:r>
          </w:p>
        </w:tc>
        <w:tc>
          <w:tcPr>
            <w:tcW w:w="3808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744" w:tblpY="1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851"/>
              <w:gridCol w:w="876"/>
              <w:gridCol w:w="986"/>
              <w:gridCol w:w="973"/>
              <w:gridCol w:w="850"/>
            </w:tblGrid>
            <w:tr w:rsidR="00680992" w:rsidRPr="00205D43" w:rsidTr="00865012">
              <w:tc>
                <w:tcPr>
                  <w:tcW w:w="15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4536" w:type="dxa"/>
                  <w:gridSpan w:val="5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Расходы по годам (</w:t>
                  </w:r>
                  <w:proofErr w:type="spellStart"/>
                  <w:r w:rsidRPr="00205D43">
                    <w:rPr>
                      <w:spacing w:val="-6"/>
                    </w:rPr>
                    <w:t>тыс.рублей</w:t>
                  </w:r>
                  <w:proofErr w:type="spellEnd"/>
                  <w:r w:rsidRPr="00205D43">
                    <w:rPr>
                      <w:spacing w:val="-6"/>
                    </w:rPr>
                    <w:t>)</w:t>
                  </w:r>
                </w:p>
              </w:tc>
            </w:tr>
            <w:tr w:rsidR="00680992" w:rsidRPr="00205D43" w:rsidTr="00865012">
              <w:tc>
                <w:tcPr>
                  <w:tcW w:w="1555" w:type="dxa"/>
                  <w:vMerge/>
                  <w:vAlign w:val="center"/>
                  <w:hideMark/>
                </w:tcPr>
                <w:p w:rsidR="00680992" w:rsidRPr="00205D43" w:rsidRDefault="00680992" w:rsidP="00865012">
                  <w:pPr>
                    <w:rPr>
                      <w:spacing w:val="-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80992" w:rsidRPr="00205D43" w:rsidRDefault="00680992" w:rsidP="00865012">
                  <w:pPr>
                    <w:rPr>
                      <w:spacing w:val="-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2024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2025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2026</w:t>
                  </w:r>
                </w:p>
              </w:tc>
              <w:tc>
                <w:tcPr>
                  <w:tcW w:w="973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2027</w:t>
                  </w:r>
                </w:p>
              </w:tc>
              <w:tc>
                <w:tcPr>
                  <w:tcW w:w="850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2028</w:t>
                  </w:r>
                </w:p>
              </w:tc>
            </w:tr>
            <w:tr w:rsidR="006759E3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6759E3" w:rsidRPr="00205D43" w:rsidRDefault="006759E3" w:rsidP="006759E3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2 001 720,1</w:t>
                  </w:r>
                </w:p>
              </w:tc>
              <w:tc>
                <w:tcPr>
                  <w:tcW w:w="851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906 078,9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308 394,4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289 646,6</w:t>
                  </w:r>
                </w:p>
              </w:tc>
              <w:tc>
                <w:tcPr>
                  <w:tcW w:w="973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248 800,1</w:t>
                  </w:r>
                </w:p>
              </w:tc>
              <w:tc>
                <w:tcPr>
                  <w:tcW w:w="850" w:type="dxa"/>
                </w:tcPr>
                <w:p w:rsidR="006759E3" w:rsidRPr="00C211E9" w:rsidRDefault="006759E3" w:rsidP="006759E3">
                  <w:pPr>
                    <w:jc w:val="center"/>
                  </w:pPr>
                  <w:r w:rsidRPr="00C211E9">
                    <w:t>24</w:t>
                  </w:r>
                  <w:r>
                    <w:t>8 800,1</w:t>
                  </w:r>
                </w:p>
              </w:tc>
            </w:tr>
            <w:tr w:rsidR="006759E3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6759E3" w:rsidRPr="00205D43" w:rsidRDefault="006759E3" w:rsidP="006759E3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6759E3" w:rsidRPr="00C211E9" w:rsidRDefault="006759E3" w:rsidP="006759E3">
                  <w:pPr>
                    <w:jc w:val="center"/>
                  </w:pPr>
                  <w:r w:rsidRPr="00C211E9">
                    <w:t>0,00</w:t>
                  </w:r>
                </w:p>
              </w:tc>
              <w:tc>
                <w:tcPr>
                  <w:tcW w:w="851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</w:tr>
            <w:tr w:rsidR="006759E3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6759E3" w:rsidRPr="00205D43" w:rsidRDefault="006759E3" w:rsidP="006759E3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6759E3" w:rsidRPr="00C211E9" w:rsidRDefault="006759E3" w:rsidP="006759E3">
                  <w:pPr>
                    <w:jc w:val="center"/>
                  </w:pPr>
                  <w:r w:rsidRPr="00C211E9">
                    <w:t>210 752,1</w:t>
                  </w:r>
                </w:p>
              </w:tc>
              <w:tc>
                <w:tcPr>
                  <w:tcW w:w="851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210 752,1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</w:tr>
            <w:tr w:rsidR="006759E3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6759E3" w:rsidRPr="00205D43" w:rsidRDefault="006759E3" w:rsidP="006759E3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1 434 360,3</w:t>
                  </w:r>
                </w:p>
              </w:tc>
              <w:tc>
                <w:tcPr>
                  <w:tcW w:w="851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338 719,1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308 394,4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289 646,56</w:t>
                  </w:r>
                </w:p>
              </w:tc>
              <w:tc>
                <w:tcPr>
                  <w:tcW w:w="973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248 800,1</w:t>
                  </w:r>
                </w:p>
              </w:tc>
              <w:tc>
                <w:tcPr>
                  <w:tcW w:w="850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248 800,1</w:t>
                  </w:r>
                </w:p>
              </w:tc>
            </w:tr>
            <w:tr w:rsidR="006759E3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6759E3" w:rsidRPr="00205D43" w:rsidRDefault="006759E3" w:rsidP="006759E3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иные источники финансирования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356 607,8</w:t>
                  </w:r>
                </w:p>
              </w:tc>
              <w:tc>
                <w:tcPr>
                  <w:tcW w:w="851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356 607,8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6759E3" w:rsidRPr="00C211E9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6759E3" w:rsidRDefault="006759E3" w:rsidP="006759E3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680992" w:rsidRPr="00205D43" w:rsidRDefault="00680992" w:rsidP="00865012">
            <w:pPr>
              <w:ind w:firstLine="709"/>
              <w:jc w:val="both"/>
              <w:rPr>
                <w:spacing w:val="-6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</w:rPr>
            </w:pPr>
            <w:r w:rsidRPr="00205D43">
              <w:rPr>
                <w:spacing w:val="-6"/>
                <w:sz w:val="26"/>
                <w:szCs w:val="26"/>
              </w:rPr>
              <w:t>».</w:t>
            </w:r>
          </w:p>
        </w:tc>
      </w:tr>
    </w:tbl>
    <w:p w:rsidR="003B2ACA" w:rsidRDefault="00680992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>1.3</w:t>
      </w:r>
      <w:r w:rsidR="003B2ACA" w:rsidRPr="00205D43">
        <w:rPr>
          <w:bCs/>
          <w:spacing w:val="-6"/>
          <w:sz w:val="26"/>
          <w:szCs w:val="26"/>
        </w:rPr>
        <w:t xml:space="preserve">. Таблицу 1 Программы изложить в редакции согласно </w:t>
      </w:r>
      <w:r w:rsidR="00F43264">
        <w:rPr>
          <w:bCs/>
          <w:spacing w:val="-6"/>
          <w:sz w:val="26"/>
          <w:szCs w:val="26"/>
        </w:rPr>
        <w:t xml:space="preserve">приложению </w:t>
      </w:r>
      <w:r w:rsidR="00CF1468">
        <w:rPr>
          <w:bCs/>
          <w:spacing w:val="-6"/>
          <w:sz w:val="26"/>
          <w:szCs w:val="26"/>
        </w:rPr>
        <w:t xml:space="preserve">1 </w:t>
      </w:r>
      <w:r w:rsidR="003B2ACA" w:rsidRPr="00205D43">
        <w:rPr>
          <w:bCs/>
          <w:spacing w:val="-6"/>
          <w:sz w:val="26"/>
          <w:szCs w:val="26"/>
        </w:rPr>
        <w:t>к настоящему постановлению.</w:t>
      </w:r>
    </w:p>
    <w:p w:rsidR="00CF1468" w:rsidRDefault="00194A8C" w:rsidP="00CF1468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>1.4</w:t>
      </w:r>
      <w:r w:rsidR="00CF1468">
        <w:rPr>
          <w:bCs/>
          <w:spacing w:val="-6"/>
          <w:sz w:val="26"/>
          <w:szCs w:val="26"/>
        </w:rPr>
        <w:t>. Таблицу 6</w:t>
      </w:r>
      <w:r w:rsidR="00CF1468" w:rsidRPr="00205D43">
        <w:rPr>
          <w:bCs/>
          <w:spacing w:val="-6"/>
          <w:sz w:val="26"/>
          <w:szCs w:val="26"/>
        </w:rPr>
        <w:t xml:space="preserve"> Программы изложить в редакции согласно </w:t>
      </w:r>
      <w:r w:rsidR="00B663E1">
        <w:rPr>
          <w:bCs/>
          <w:spacing w:val="-6"/>
          <w:sz w:val="26"/>
          <w:szCs w:val="26"/>
        </w:rPr>
        <w:t>приложению 3</w:t>
      </w:r>
      <w:r w:rsidR="00CF1468">
        <w:rPr>
          <w:bCs/>
          <w:spacing w:val="-6"/>
          <w:sz w:val="26"/>
          <w:szCs w:val="26"/>
        </w:rPr>
        <w:t xml:space="preserve"> </w:t>
      </w:r>
      <w:r w:rsidR="00CF1468" w:rsidRPr="00205D43">
        <w:rPr>
          <w:bCs/>
          <w:spacing w:val="-6"/>
          <w:sz w:val="26"/>
          <w:szCs w:val="26"/>
        </w:rPr>
        <w:t>к настоящему постановлению.</w:t>
      </w:r>
    </w:p>
    <w:p w:rsidR="00CF1468" w:rsidRDefault="00CF1468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</w:p>
    <w:p w:rsidR="00F43264" w:rsidRPr="006759E3" w:rsidRDefault="00F43264" w:rsidP="00CF1468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 w:rsidRPr="006759E3">
        <w:rPr>
          <w:bCs/>
          <w:spacing w:val="-6"/>
          <w:sz w:val="26"/>
          <w:szCs w:val="26"/>
        </w:rPr>
        <w:t xml:space="preserve">2. </w:t>
      </w:r>
      <w:r w:rsidR="00194A8C" w:rsidRPr="006759E3">
        <w:rPr>
          <w:bCs/>
          <w:spacing w:val="-6"/>
          <w:sz w:val="26"/>
          <w:szCs w:val="26"/>
        </w:rPr>
        <w:t>П</w:t>
      </w:r>
      <w:r w:rsidR="00CF1468" w:rsidRPr="006759E3">
        <w:rPr>
          <w:bCs/>
          <w:spacing w:val="-6"/>
          <w:sz w:val="26"/>
          <w:szCs w:val="26"/>
        </w:rPr>
        <w:t>ункт</w:t>
      </w:r>
      <w:r w:rsidR="006759E3" w:rsidRPr="006759E3">
        <w:rPr>
          <w:bCs/>
          <w:spacing w:val="-6"/>
          <w:sz w:val="26"/>
          <w:szCs w:val="26"/>
        </w:rPr>
        <w:t>ы 1.2 - 1.4</w:t>
      </w:r>
      <w:r w:rsidR="00CF1468" w:rsidRPr="006759E3">
        <w:rPr>
          <w:bCs/>
          <w:spacing w:val="-6"/>
          <w:sz w:val="26"/>
          <w:szCs w:val="26"/>
        </w:rPr>
        <w:t xml:space="preserve"> постановления Администрации города Когалыма </w:t>
      </w:r>
      <w:r w:rsidR="00DA6B79" w:rsidRPr="006759E3">
        <w:rPr>
          <w:bCs/>
          <w:spacing w:val="-6"/>
          <w:sz w:val="26"/>
          <w:szCs w:val="26"/>
        </w:rPr>
        <w:t xml:space="preserve">                 </w:t>
      </w:r>
      <w:r w:rsidR="006759E3" w:rsidRPr="006759E3">
        <w:rPr>
          <w:bCs/>
          <w:spacing w:val="-6"/>
          <w:sz w:val="26"/>
          <w:szCs w:val="26"/>
        </w:rPr>
        <w:t>от 15.08.2024 №1520</w:t>
      </w:r>
      <w:r w:rsidR="00CF1468" w:rsidRPr="006759E3">
        <w:rPr>
          <w:bCs/>
          <w:spacing w:val="-6"/>
          <w:sz w:val="26"/>
          <w:szCs w:val="26"/>
        </w:rPr>
        <w:t xml:space="preserve"> «О внесении изменений в постановление Администрации город</w:t>
      </w:r>
      <w:r w:rsidR="00194A8C" w:rsidRPr="006759E3">
        <w:rPr>
          <w:bCs/>
          <w:spacing w:val="-6"/>
          <w:sz w:val="26"/>
          <w:szCs w:val="26"/>
        </w:rPr>
        <w:t>а Когалыма от 11.10.2013 №2906» признать утратившими силу</w:t>
      </w:r>
      <w:r w:rsidR="00CF1468" w:rsidRPr="006759E3">
        <w:rPr>
          <w:bCs/>
          <w:spacing w:val="-6"/>
          <w:sz w:val="26"/>
          <w:szCs w:val="26"/>
        </w:rPr>
        <w:t>.</w:t>
      </w:r>
    </w:p>
    <w:p w:rsidR="00F43264" w:rsidRPr="00205D43" w:rsidRDefault="00F43264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</w:p>
    <w:p w:rsidR="006427D2" w:rsidRPr="00205D43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3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жилищно-коммунального 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>комплекса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города Когалыма</w:t>
      </w:r>
      <w:r w:rsidR="00EE42D2" w:rsidRPr="00205D43">
        <w:rPr>
          <w:rFonts w:eastAsia="Calibri"/>
          <w:spacing w:val="-6"/>
          <w:sz w:val="26"/>
          <w:szCs w:val="26"/>
          <w:lang w:eastAsia="en-US"/>
        </w:rPr>
        <w:t>»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lastRenderedPageBreak/>
        <w:t>(</w:t>
      </w:r>
      <w:proofErr w:type="spellStart"/>
      <w:r w:rsidR="002442B3" w:rsidRPr="00205D43">
        <w:rPr>
          <w:rFonts w:eastAsia="Calibri"/>
          <w:spacing w:val="-6"/>
          <w:sz w:val="26"/>
          <w:szCs w:val="26"/>
          <w:lang w:eastAsia="en-US"/>
        </w:rPr>
        <w:t>И.Р.Кадыров</w:t>
      </w:r>
      <w:proofErr w:type="spellEnd"/>
      <w:r w:rsidR="007F7774" w:rsidRPr="00205D43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CF1468">
        <w:rPr>
          <w:rFonts w:eastAsia="Calibri"/>
          <w:spacing w:val="-6"/>
          <w:sz w:val="26"/>
          <w:szCs w:val="26"/>
          <w:lang w:eastAsia="en-US"/>
        </w:rPr>
        <w:t>я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>а Когалыма от 19.06.2013 №149-р «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О мерах по формированию регистра муниципальных нормативных правовых акто</w:t>
      </w:r>
      <w:r w:rsidR="00205D43">
        <w:rPr>
          <w:rFonts w:eastAsia="Calibri"/>
          <w:spacing w:val="-6"/>
          <w:sz w:val="26"/>
          <w:szCs w:val="26"/>
          <w:lang w:eastAsia="en-US"/>
        </w:rPr>
        <w:t xml:space="preserve">в                    Ханты-Мансийского автономного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округа - Югры» для дальнейшего направления в Управление государственной регистрации нормативных правовых актов Аппарата Губернатора</w:t>
      </w:r>
      <w:r w:rsidR="001940E9" w:rsidRPr="00205D43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Ханты-Мансийского автономного округа - Югры.</w:t>
      </w:r>
    </w:p>
    <w:p w:rsidR="00680992" w:rsidRDefault="00680992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F43264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pacing w:val="-6"/>
          <w:sz w:val="26"/>
          <w:szCs w:val="26"/>
        </w:rPr>
      </w:pPr>
      <w:r w:rsidRPr="00F43264">
        <w:rPr>
          <w:rFonts w:eastAsia="Calibri"/>
          <w:spacing w:val="-6"/>
          <w:sz w:val="26"/>
          <w:szCs w:val="26"/>
          <w:lang w:eastAsia="en-US"/>
        </w:rPr>
        <w:t>4</w:t>
      </w:r>
      <w:r w:rsidR="007F7774" w:rsidRPr="00F43264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Pr="00F43264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F1468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приложения</w:t>
      </w:r>
      <w:r w:rsidRPr="00F43264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Pr="00102552">
        <w:rPr>
          <w:rFonts w:eastAsia="Calibri"/>
          <w:spacing w:val="-6"/>
          <w:sz w:val="26"/>
          <w:szCs w:val="26"/>
          <w:lang w:eastAsia="en-US"/>
        </w:rPr>
        <w:t>(</w:t>
      </w:r>
      <w:hyperlink r:id="rId9" w:history="1">
        <w:r w:rsidRPr="00102552">
          <w:rPr>
            <w:rStyle w:val="a9"/>
            <w:rFonts w:eastAsia="Calibri"/>
            <w:color w:val="auto"/>
            <w:spacing w:val="-6"/>
            <w:sz w:val="26"/>
            <w:szCs w:val="26"/>
            <w:u w:val="none"/>
            <w:lang w:eastAsia="en-US"/>
          </w:rPr>
          <w:t>www.admkogalym.ru</w:t>
        </w:r>
      </w:hyperlink>
      <w:r w:rsidRPr="00102552">
        <w:rPr>
          <w:rFonts w:eastAsia="Calibri"/>
          <w:spacing w:val="-6"/>
          <w:sz w:val="26"/>
          <w:szCs w:val="26"/>
          <w:lang w:eastAsia="en-US"/>
        </w:rPr>
        <w:t>).</w:t>
      </w:r>
    </w:p>
    <w:p w:rsidR="00F43264" w:rsidRPr="003B2ACA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3B2ACA">
        <w:rPr>
          <w:rFonts w:eastAsia="Calibri"/>
          <w:spacing w:val="-6"/>
          <w:sz w:val="26"/>
          <w:szCs w:val="26"/>
          <w:lang w:eastAsia="en-US"/>
        </w:rPr>
        <w:t xml:space="preserve"> </w:t>
      </w:r>
    </w:p>
    <w:p w:rsidR="00F025D3" w:rsidRPr="003B2ACA" w:rsidRDefault="00F43264" w:rsidP="00412B42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7F7774" w:rsidRPr="003B2ACA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A205B7" w:rsidRPr="003B2ACA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</w:t>
      </w:r>
      <w:r w:rsidR="00F025D3" w:rsidRPr="003B2ACA">
        <w:rPr>
          <w:rFonts w:eastAsia="Calibri"/>
          <w:spacing w:val="-6"/>
          <w:sz w:val="26"/>
          <w:szCs w:val="26"/>
          <w:lang w:eastAsia="en-US"/>
        </w:rPr>
        <w:t xml:space="preserve"> </w:t>
      </w:r>
      <w:proofErr w:type="spellStart"/>
      <w:r w:rsidR="00F025D3" w:rsidRPr="003B2ACA"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 w:rsidR="00F025D3" w:rsidRPr="003B2ACA">
        <w:rPr>
          <w:rFonts w:eastAsia="Calibri"/>
          <w:spacing w:val="-6"/>
          <w:sz w:val="26"/>
          <w:szCs w:val="26"/>
          <w:lang w:eastAsia="en-US"/>
        </w:rPr>
        <w:t>.</w:t>
      </w:r>
    </w:p>
    <w:p w:rsidR="007F7774" w:rsidRPr="003B2ACA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F7774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02552" w:rsidRDefault="00102552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102552" w:rsidTr="00102552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61D6FE58E8A74492B960EDF7C3847F27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02552" w:rsidRDefault="006759E3" w:rsidP="0010255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102552" w:rsidRDefault="00102552" w:rsidP="00102552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3CAA5F5" wp14:editId="604D69DD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102552" w:rsidRDefault="00102552" w:rsidP="00102552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102552" w:rsidRPr="009B3C4E" w:rsidRDefault="00102552" w:rsidP="00102552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61D6FE58E8A74492B960EDF7C3847F2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102552" w:rsidRDefault="006759E3" w:rsidP="0010255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102552" w:rsidRDefault="00102552" w:rsidP="0010255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5D089D" w:rsidRDefault="005D089D" w:rsidP="00205D43">
      <w:pPr>
        <w:tabs>
          <w:tab w:val="left" w:pos="7380"/>
        </w:tabs>
        <w:rPr>
          <w:sz w:val="26"/>
          <w:szCs w:val="26"/>
        </w:rPr>
      </w:pPr>
    </w:p>
    <w:p w:rsidR="00205D43" w:rsidRDefault="00205D43" w:rsidP="00205D43">
      <w:pPr>
        <w:tabs>
          <w:tab w:val="left" w:pos="7380"/>
        </w:tabs>
        <w:rPr>
          <w:sz w:val="26"/>
          <w:szCs w:val="26"/>
        </w:rPr>
        <w:sectPr w:rsidR="00205D43" w:rsidSect="001958F1">
          <w:headerReference w:type="default" r:id="rId11"/>
          <w:headerReference w:type="first" r:id="rId12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86685A" w:rsidRPr="009B7E0F" w:rsidRDefault="00643A8E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427D2">
        <w:rPr>
          <w:sz w:val="26"/>
          <w:szCs w:val="26"/>
        </w:rPr>
        <w:t xml:space="preserve"> </w:t>
      </w:r>
      <w:r w:rsidR="00CF1468">
        <w:rPr>
          <w:sz w:val="26"/>
          <w:szCs w:val="26"/>
        </w:rPr>
        <w:t>1</w:t>
      </w:r>
    </w:p>
    <w:p w:rsidR="0086685A" w:rsidRPr="009B7E0F" w:rsidRDefault="0086685A" w:rsidP="004776ED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Default="0086685A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231FA7" w:rsidTr="004776ED">
        <w:tc>
          <w:tcPr>
            <w:tcW w:w="2235" w:type="dxa"/>
          </w:tcPr>
          <w:p w:rsidR="00231FA7" w:rsidRPr="00F5080D" w:rsidRDefault="00231FA7" w:rsidP="004776ED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231FA7" w:rsidRPr="00F5080D" w:rsidRDefault="00231FA7" w:rsidP="004776ED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2442B3" w:rsidRDefault="002442B3" w:rsidP="002442B3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1</w:t>
      </w:r>
    </w:p>
    <w:p w:rsidR="002442B3" w:rsidRPr="001E0F91" w:rsidRDefault="002442B3" w:rsidP="002442B3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:rsidR="006759E3" w:rsidRDefault="002442B3" w:rsidP="006759E3">
      <w:pPr>
        <w:jc w:val="center"/>
        <w:rPr>
          <w:sz w:val="26"/>
          <w:szCs w:val="26"/>
        </w:rPr>
      </w:pPr>
      <w:r w:rsidRPr="002774A2">
        <w:rPr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626"/>
        <w:gridCol w:w="2253"/>
        <w:gridCol w:w="2117"/>
        <w:gridCol w:w="9"/>
        <w:gridCol w:w="1783"/>
        <w:gridCol w:w="1279"/>
        <w:gridCol w:w="1276"/>
        <w:gridCol w:w="1276"/>
        <w:gridCol w:w="1276"/>
        <w:gridCol w:w="1134"/>
        <w:gridCol w:w="1417"/>
      </w:tblGrid>
      <w:tr w:rsidR="006759E3" w:rsidRPr="006759E3" w:rsidTr="006759E3">
        <w:trPr>
          <w:trHeight w:val="33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6759E3" w:rsidRPr="006759E3" w:rsidTr="006759E3">
        <w:trPr>
          <w:trHeight w:val="45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</w:t>
            </w:r>
          </w:p>
        </w:tc>
      </w:tr>
      <w:tr w:rsidR="006759E3" w:rsidRPr="006759E3" w:rsidTr="006759E3">
        <w:trPr>
          <w:trHeight w:val="84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2027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2028 год</w:t>
            </w:r>
          </w:p>
        </w:tc>
      </w:tr>
      <w:tr w:rsidR="006759E3" w:rsidRPr="006759E3" w:rsidTr="006759E3">
        <w:trPr>
          <w:trHeight w:val="27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10</w:t>
            </w:r>
          </w:p>
        </w:tc>
      </w:tr>
      <w:tr w:rsidR="006759E3" w:rsidRPr="006759E3" w:rsidTr="006759E3">
        <w:trPr>
          <w:trHeight w:val="69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6759E3" w:rsidRPr="006759E3" w:rsidTr="006759E3">
        <w:trPr>
          <w:trHeight w:val="39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Задача №1. Организация предоставления транспортных услуг населению и организация транспортного обслуживания населения в городе Когалыме.</w:t>
            </w:r>
          </w:p>
        </w:tc>
      </w:tr>
      <w:tr w:rsidR="006759E3" w:rsidRPr="006759E3" w:rsidTr="006759E3">
        <w:trPr>
          <w:trHeight w:val="37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Подпрограмма 1. «Автомобильный транспорт»</w:t>
            </w:r>
          </w:p>
        </w:tc>
      </w:tr>
      <w:tr w:rsidR="006759E3" w:rsidRPr="006759E3" w:rsidTr="006759E3">
        <w:trPr>
          <w:trHeight w:val="31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</w:t>
            </w:r>
          </w:p>
        </w:tc>
      </w:tr>
      <w:tr w:rsidR="006759E3" w:rsidRPr="006759E3" w:rsidTr="006759E3">
        <w:trPr>
          <w:trHeight w:val="37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Организация пассажирских перевозок автомобильным транспортом общего пользования по городским маршрутам (I)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31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</w:tr>
      <w:tr w:rsidR="006759E3" w:rsidRPr="006759E3" w:rsidTr="006759E3">
        <w:trPr>
          <w:trHeight w:val="66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0,00  </w:t>
            </w:r>
          </w:p>
        </w:tc>
      </w:tr>
      <w:tr w:rsidR="006759E3" w:rsidRPr="006759E3" w:rsidTr="006759E3">
        <w:trPr>
          <w:trHeight w:val="63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70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6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Итого по подпрограмме №1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46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5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75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37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числе:</w:t>
            </w:r>
          </w:p>
        </w:tc>
      </w:tr>
      <w:tr w:rsidR="006759E3" w:rsidRPr="006759E3" w:rsidTr="006759E3">
        <w:trPr>
          <w:trHeight w:val="46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 подпрограммы №1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46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5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39 754,10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41 480,20</w:t>
            </w:r>
          </w:p>
        </w:tc>
      </w:tr>
      <w:tr w:rsidR="006759E3" w:rsidRPr="006759E3" w:rsidTr="006759E3">
        <w:trPr>
          <w:trHeight w:val="75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100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Задача №2.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</w:t>
            </w:r>
            <w:r w:rsidRPr="006759E3">
              <w:rPr>
                <w:sz w:val="22"/>
                <w:szCs w:val="22"/>
              </w:rPr>
              <w:br/>
              <w:t>Задача №3. 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  <w:tr w:rsidR="006759E3" w:rsidRPr="006759E3" w:rsidTr="006759E3">
        <w:trPr>
          <w:trHeight w:val="36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Подпрограмма 2. «Дорожное хозяйство»</w:t>
            </w:r>
          </w:p>
        </w:tc>
      </w:tr>
      <w:tr w:rsidR="006759E3" w:rsidRPr="006759E3" w:rsidTr="006759E3">
        <w:trPr>
          <w:trHeight w:val="46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</w:t>
            </w:r>
          </w:p>
        </w:tc>
      </w:tr>
      <w:tr w:rsidR="006759E3" w:rsidRPr="006759E3" w:rsidTr="006759E3">
        <w:trPr>
          <w:trHeight w:val="43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 пользования местного значения (II, 1)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692 037,13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607 912,93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41 673,20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</w:tr>
      <w:tr w:rsidR="006759E3" w:rsidRPr="006759E3" w:rsidTr="006759E3">
        <w:trPr>
          <w:trHeight w:val="43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124 677,27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40 553,07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41 673,20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</w:tr>
      <w:tr w:rsidR="006759E3" w:rsidRPr="006759E3" w:rsidTr="006759E3">
        <w:trPr>
          <w:trHeight w:val="74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2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Ремонт, в том числе капитальный, автомобильных дорог общего пользования местного значения (в том числе проезды и устройство ливневой канализации)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368 809,40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286 240,80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41 284,30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132 545,40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132 545,40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108 998,00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26 429,40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41 284,30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127 266,00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127 266,00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2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2.1.2.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Проведение лабораторных исследований материалов, </w:t>
            </w:r>
            <w:r w:rsidRPr="006759E3">
              <w:rPr>
                <w:sz w:val="22"/>
                <w:szCs w:val="22"/>
              </w:rPr>
              <w:lastRenderedPageBreak/>
              <w:t>применяемых при ремонте автомобильных дорог, в том числе проведение инженерно-геодезических измерений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2 174,70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</w:tr>
      <w:tr w:rsidR="006759E3" w:rsidRPr="006759E3" w:rsidTr="006759E3">
        <w:trPr>
          <w:trHeight w:val="48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2 174,70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388,90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2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Реконструкция развязки Восточной (проспект Нефтяников, улица Ноябрьская)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314 956,89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314 956,89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78 206,70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78 206,70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7 408,43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7 408,43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229 341,76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229 341,76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2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Капитальный ремонт объекта «Путепровод на км 0+468 автодороги </w:t>
            </w:r>
            <w:proofErr w:type="spellStart"/>
            <w:r w:rsidRPr="006759E3">
              <w:rPr>
                <w:sz w:val="22"/>
                <w:szCs w:val="22"/>
              </w:rPr>
              <w:t>Повховское</w:t>
            </w:r>
            <w:proofErr w:type="spellEnd"/>
            <w:r w:rsidRPr="006759E3">
              <w:rPr>
                <w:sz w:val="22"/>
                <w:szCs w:val="22"/>
              </w:rPr>
              <w:t xml:space="preserve"> шоссе в городе Когалыме»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2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2.1.5.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Реконструкция участков </w:t>
            </w:r>
            <w:r w:rsidRPr="006759E3">
              <w:rPr>
                <w:sz w:val="22"/>
                <w:szCs w:val="22"/>
              </w:rPr>
              <w:lastRenderedPageBreak/>
              <w:t>автомобильных дорог улица Дорожников и улица Романтиков (в том числе ПИР)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4 540,54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4 540,54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4 540,54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4 540,54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2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функционирования сети автомобильных дорог общего пользования местного значения  (2, 3, 4, 5)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МКУ «УКС и ЖКК г. Когалыма»/МБУ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1 063 180,40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242 394,81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219 049,34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200 286,85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200 724,70</w:t>
            </w:r>
          </w:p>
        </w:tc>
      </w:tr>
      <w:tr w:rsidR="006759E3" w:rsidRPr="006759E3" w:rsidTr="006759E3">
        <w:trPr>
          <w:trHeight w:val="61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1 063 180,40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242 394,81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219 049,34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200 286,85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200 724,70</w:t>
            </w:r>
          </w:p>
        </w:tc>
      </w:tr>
      <w:tr w:rsidR="006759E3" w:rsidRPr="006759E3" w:rsidTr="006759E3">
        <w:trPr>
          <w:trHeight w:val="7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Содержание и ремонт автомобильных дорог местного значения в границах города Когалыма, в том числе нанесение и восстановление дорожной разметки </w:t>
            </w:r>
            <w:r w:rsidRPr="006759E3">
              <w:rPr>
                <w:sz w:val="22"/>
                <w:szCs w:val="22"/>
              </w:rPr>
              <w:lastRenderedPageBreak/>
              <w:t>на проезжей части улиц города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1 016 381,94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225 003,05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210 612,64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3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1 016 381,94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225 003,05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210 612,64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7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2.2.1.1.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Выполнение муниципальной работы «Выполнение работ в области</w:t>
            </w:r>
            <w:r w:rsidRPr="006759E3">
              <w:rPr>
                <w:sz w:val="22"/>
                <w:szCs w:val="22"/>
              </w:rPr>
              <w:br/>
              <w:t>использования автомобильных дорог»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979 195,82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192 771,44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55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9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979 195,82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205 658,13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192 771,44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69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5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2.2.1.2.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22 639,72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19 344,92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5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22 639,72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19 344,92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5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2.2.1.3.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Обеспечение очистки и вывоза снега с дорожной сети города, в том числе </w:t>
            </w:r>
            <w:r w:rsidRPr="006759E3">
              <w:rPr>
                <w:sz w:val="22"/>
                <w:szCs w:val="22"/>
              </w:rPr>
              <w:lastRenderedPageBreak/>
              <w:t>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14 546,40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14 546,40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5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14 546,40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14 546,40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6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Техническое обслуживание электрооборудования светофорных объектов (в том числе обеспечение электроэнергией)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32 167,60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6 062,30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7 612,10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</w:tr>
      <w:tr w:rsidR="006759E3" w:rsidRPr="006759E3" w:rsidTr="006759E3">
        <w:trPr>
          <w:trHeight w:val="46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09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32 167,60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6 062,30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7 612,10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6 164,40</w:t>
            </w:r>
          </w:p>
        </w:tc>
      </w:tr>
      <w:tr w:rsidR="006759E3" w:rsidRPr="006759E3" w:rsidTr="006759E3">
        <w:trPr>
          <w:trHeight w:val="709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2.2.3.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Приобретение, монтаж, ремонт и техническое обслуживание информационных табло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3 573,90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3 573,90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825,60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Перенос кабелей светофорного объекта, расположенного на пересечении улиц Мира - Молодежная в подземную канализацию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2.2.5.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Проведение мониторинга дорожного движения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2.2.6.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Обустройство пешеходных переходов города Когалыма объектами </w:t>
            </w:r>
            <w:r w:rsidRPr="006759E3">
              <w:rPr>
                <w:sz w:val="22"/>
                <w:szCs w:val="22"/>
              </w:rPr>
              <w:lastRenderedPageBreak/>
              <w:t>дорожной инфраструктуры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5 501,96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5 501,96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5 501,96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5 501,96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4 388,85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4 388,85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4 388,85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4 388,85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МБУ «КСАТ»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 (6)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85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2.3.1.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Строительство сетей наружного освещения автомобильной дороги по проспекту Нефтяников (от улицы Ноябрьская до путепровода) города Когалыма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2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1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color w:val="000000"/>
                <w:sz w:val="22"/>
                <w:szCs w:val="22"/>
              </w:rPr>
            </w:pPr>
            <w:r w:rsidRPr="006759E3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3 762,70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Итого по подпрограмме №2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1 758 980,23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854 070,44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260 722,54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3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5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1 191 620,37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286 710,58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260 722,54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</w:tr>
      <w:tr w:rsidR="006759E3" w:rsidRPr="006759E3" w:rsidTr="006759E3">
        <w:trPr>
          <w:trHeight w:val="60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31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числе: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 подпрограммы №2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1 758 980,23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854 070,44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260 722,54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</w:tr>
      <w:tr w:rsidR="006759E3" w:rsidRPr="006759E3" w:rsidTr="006759E3">
        <w:trPr>
          <w:trHeight w:val="40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0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1 191 620,37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286 710,58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260 722,54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201 113,60</w:t>
            </w:r>
          </w:p>
        </w:tc>
      </w:tr>
      <w:tr w:rsidR="006759E3" w:rsidRPr="006759E3" w:rsidTr="006759E3">
        <w:trPr>
          <w:trHeight w:val="60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39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Задача №4.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6759E3" w:rsidRPr="006759E3" w:rsidTr="006759E3">
        <w:trPr>
          <w:trHeight w:val="42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Подпрограмма 3. «Безопасность дорожного движения»</w:t>
            </w:r>
          </w:p>
        </w:tc>
      </w:tr>
      <w:tr w:rsidR="006759E3" w:rsidRPr="006759E3" w:rsidTr="006759E3">
        <w:trPr>
          <w:trHeight w:val="42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Внедрение автоматизированных и роботизированных технологий организации дорожного движения и контроля за соблюдением правил </w:t>
            </w:r>
            <w:r w:rsidRPr="006759E3">
              <w:rPr>
                <w:sz w:val="22"/>
                <w:szCs w:val="22"/>
              </w:rPr>
              <w:lastRenderedPageBreak/>
              <w:t>дорожного движения (7, 8, 9)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 xml:space="preserve">МКУ «ЕДДС г. Когалыма»/МКУ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9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72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10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3.1.1.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бесперебойного функционирования системы фотовидеофиксации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МКУ «ЕДДС г. Когалыма»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30 988,30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81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2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30 988,30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7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3.1.2.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Монтаж системы автоматической фотовидеофиксации нарушений правил дорожного движения на участке автомобильной дороги от пересечения улицы Дружбы народов - проспекта Нефтяников до путепровода автодороги </w:t>
            </w:r>
            <w:proofErr w:type="spellStart"/>
            <w:r w:rsidRPr="006759E3">
              <w:rPr>
                <w:sz w:val="22"/>
                <w:szCs w:val="22"/>
              </w:rPr>
              <w:t>Повховское</w:t>
            </w:r>
            <w:proofErr w:type="spellEnd"/>
            <w:r w:rsidRPr="006759E3">
              <w:rPr>
                <w:sz w:val="22"/>
                <w:szCs w:val="22"/>
              </w:rPr>
              <w:t xml:space="preserve"> шоссе в городе Когалыме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81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2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3 180,50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10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3.1.3.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Перенос кабелей системы автоматической фотовидеофиксации нарушений правил дорожного движения города Когалыма в подземную канализацию на улице Мира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МКУ «УКС и ЖКК </w:t>
            </w:r>
            <w:proofErr w:type="spellStart"/>
            <w:r w:rsidRPr="006759E3">
              <w:rPr>
                <w:sz w:val="22"/>
                <w:szCs w:val="22"/>
              </w:rPr>
              <w:t>г.Когалыма</w:t>
            </w:r>
            <w:proofErr w:type="spellEnd"/>
            <w:r w:rsidRPr="006759E3">
              <w:rPr>
                <w:sz w:val="22"/>
                <w:szCs w:val="22"/>
              </w:rPr>
              <w:t>»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2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818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2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2 896,20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1080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80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Итого по подпрограмме №3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54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7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67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37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числе:</w:t>
            </w:r>
          </w:p>
        </w:tc>
      </w:tr>
      <w:tr w:rsidR="006759E3" w:rsidRPr="006759E3" w:rsidTr="006759E3">
        <w:trPr>
          <w:trHeight w:val="480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 подпрограммы №3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43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7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37 065,00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12 254,40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67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50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Процессная часть в целом по муниципальной программе: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2 001 720,13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906 078,94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45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0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1 434 360,27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338 719,08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672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3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2 001 720,13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906 078,94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43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83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49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1 434 360,27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338 719,08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300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числе: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323 260,13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323 260,13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83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78 206,70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78 206,70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15 711,67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15 711,67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83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229 341,76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229 341,76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9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1 678 460,00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582 818,81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48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132 545,40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132 545,40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6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1 418 648,60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323 007,41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308 394,44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248 800,10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127 266,00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127 266,00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05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 том числе:</w:t>
            </w:r>
          </w:p>
        </w:tc>
      </w:tr>
      <w:tr w:rsidR="006759E3" w:rsidRPr="006759E3" w:rsidTr="006759E3">
        <w:trPr>
          <w:trHeight w:val="555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Ответственный исполнитель </w:t>
            </w:r>
            <w:r w:rsidRPr="006759E3">
              <w:rPr>
                <w:sz w:val="22"/>
                <w:szCs w:val="22"/>
              </w:rPr>
              <w:br/>
              <w:t>(МКУ «УКС и ЖКК г. Когалыма»)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953 236,78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673 785,08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91 590,10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90 143,40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48 859,10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48 859,10</w:t>
            </w:r>
          </w:p>
        </w:tc>
      </w:tr>
      <w:tr w:rsidR="006759E3" w:rsidRPr="006759E3" w:rsidTr="006759E3">
        <w:trPr>
          <w:trHeight w:val="55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55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2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385 876,92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106 425,22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91 590,10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90 143,40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48 859,10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48 859,10</w:t>
            </w:r>
          </w:p>
        </w:tc>
      </w:tr>
      <w:tr w:rsidR="006759E3" w:rsidRPr="006759E3" w:rsidTr="006759E3">
        <w:trPr>
          <w:trHeight w:val="67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356 607,76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450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Соисполнитель 1</w:t>
            </w:r>
            <w:r w:rsidRPr="006759E3">
              <w:rPr>
                <w:sz w:val="22"/>
                <w:szCs w:val="22"/>
              </w:rPr>
              <w:br/>
              <w:t xml:space="preserve"> (МБУ «КСАТ»)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1 017 495,05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226 116,16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210 612,64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45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8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705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1 017 495,05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226 116,16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210 612,64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193 734,70</w:t>
            </w:r>
          </w:p>
        </w:tc>
      </w:tr>
      <w:tr w:rsidR="006759E3" w:rsidRPr="006759E3" w:rsidTr="006759E3">
        <w:trPr>
          <w:trHeight w:val="672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Соисполнитель 2</w:t>
            </w:r>
            <w:r w:rsidRPr="006759E3">
              <w:rPr>
                <w:sz w:val="22"/>
                <w:szCs w:val="22"/>
              </w:rPr>
              <w:br/>
              <w:t>(МКУ «ЕДДС г. Когалыма»)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30 988,30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30 988,30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6 191,70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6 206,30</w:t>
            </w:r>
          </w:p>
        </w:tc>
      </w:tr>
      <w:tr w:rsidR="006759E3" w:rsidRPr="006759E3" w:rsidTr="006759E3">
        <w:trPr>
          <w:trHeight w:val="630"/>
        </w:trPr>
        <w:tc>
          <w:tcPr>
            <w:tcW w:w="6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0,00</w:t>
            </w:r>
          </w:p>
        </w:tc>
      </w:tr>
    </w:tbl>
    <w:p w:rsidR="005D089D" w:rsidRDefault="006759E3" w:rsidP="006759E3">
      <w:pPr>
        <w:jc w:val="center"/>
        <w:rPr>
          <w:sz w:val="26"/>
          <w:szCs w:val="26"/>
        </w:rPr>
        <w:sectPr w:rsidR="005D089D" w:rsidSect="005D08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:rsidR="00B663E1" w:rsidRPr="009B7E0F" w:rsidRDefault="00B663E1" w:rsidP="00B663E1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B663E1" w:rsidRPr="009B7E0F" w:rsidRDefault="00B663E1" w:rsidP="00B663E1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B663E1" w:rsidRDefault="00B663E1" w:rsidP="00B663E1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663E1" w:rsidTr="00B663E1">
        <w:tc>
          <w:tcPr>
            <w:tcW w:w="2235" w:type="dxa"/>
          </w:tcPr>
          <w:p w:rsidR="00B663E1" w:rsidRPr="00F5080D" w:rsidRDefault="00B663E1" w:rsidP="00B663E1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B663E1" w:rsidRPr="00F5080D" w:rsidRDefault="00B663E1" w:rsidP="00B663E1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CF1468" w:rsidRDefault="00CF1468" w:rsidP="00CF146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6</w:t>
      </w:r>
    </w:p>
    <w:p w:rsidR="00CF1468" w:rsidRDefault="00CF1468" w:rsidP="00CF146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p w:rsidR="00CF1468" w:rsidRDefault="00CF1468" w:rsidP="00CF146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CF1468">
        <w:rPr>
          <w:rFonts w:eastAsia="Calibri"/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102552" w:rsidRDefault="00102552" w:rsidP="00CF1468">
      <w:pPr>
        <w:jc w:val="center"/>
        <w:rPr>
          <w:sz w:val="22"/>
          <w:szCs w:val="22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500"/>
        <w:gridCol w:w="4874"/>
        <w:gridCol w:w="1708"/>
        <w:gridCol w:w="1134"/>
        <w:gridCol w:w="1134"/>
        <w:gridCol w:w="1134"/>
        <w:gridCol w:w="993"/>
        <w:gridCol w:w="992"/>
        <w:gridCol w:w="1977"/>
      </w:tblGrid>
      <w:tr w:rsidR="006759E3" w:rsidRPr="006759E3" w:rsidTr="006759E3">
        <w:trPr>
          <w:trHeight w:val="1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№</w:t>
            </w:r>
            <w:r w:rsidRPr="006759E3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6759E3" w:rsidRPr="006759E3" w:rsidTr="006759E3">
        <w:trPr>
          <w:trHeight w:val="40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2028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</w:p>
        </w:tc>
      </w:tr>
      <w:tr w:rsidR="006759E3" w:rsidRPr="006759E3" w:rsidTr="006759E3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</w:t>
            </w:r>
          </w:p>
        </w:tc>
      </w:tr>
      <w:tr w:rsidR="006759E3" w:rsidRPr="006759E3" w:rsidTr="006759E3">
        <w:trPr>
          <w:trHeight w:val="16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(км) &lt;2&gt;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0,86305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0,86305</w:t>
            </w:r>
          </w:p>
        </w:tc>
      </w:tr>
      <w:tr w:rsidR="006759E3" w:rsidRPr="006759E3" w:rsidTr="006759E3">
        <w:trPr>
          <w:trHeight w:val="7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 Протяженность сети автомобильных дорог общего пользования местного значения (км.) &lt;3&gt;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96,324</w:t>
            </w:r>
          </w:p>
        </w:tc>
      </w:tr>
      <w:tr w:rsidR="006759E3" w:rsidRPr="006759E3" w:rsidTr="006759E3">
        <w:trPr>
          <w:trHeight w:val="7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стабильности работы светофорных объектов (шт.) &lt;4&gt;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42</w:t>
            </w:r>
          </w:p>
        </w:tc>
      </w:tr>
      <w:tr w:rsidR="006759E3" w:rsidRPr="006759E3" w:rsidTr="006759E3">
        <w:trPr>
          <w:trHeight w:val="11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остановочных павильонов информационными табло (приобретение, монтаж, ремонт и техническое обслуживание) (шт.) &lt;5&gt;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56</w:t>
            </w:r>
          </w:p>
        </w:tc>
      </w:tr>
      <w:tr w:rsidR="006759E3" w:rsidRPr="006759E3" w:rsidTr="006759E3">
        <w:trPr>
          <w:trHeight w:val="7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Обустройство пешеходных переходов объектами дорожной инфраструктуры (количество переходов.) &lt;6&gt;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4</w:t>
            </w:r>
          </w:p>
        </w:tc>
      </w:tr>
      <w:tr w:rsidR="006759E3" w:rsidRPr="006759E3" w:rsidTr="006759E3">
        <w:trPr>
          <w:trHeight w:val="11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 автомобильных дорог города Когалыма  сетями наружного освещения (км/трасса) &lt;7&gt;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3,808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0,758</w:t>
            </w:r>
          </w:p>
        </w:tc>
      </w:tr>
      <w:tr w:rsidR="006759E3" w:rsidRPr="006759E3" w:rsidTr="006759E3">
        <w:trPr>
          <w:trHeight w:val="11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Обеспечение технического и эксплуатационного обслуживания программных технических измерительных комплексов (комплексы, шт.)</w:t>
            </w:r>
            <w:r w:rsidRPr="006759E3">
              <w:rPr>
                <w:sz w:val="22"/>
                <w:szCs w:val="22"/>
                <w:vertAlign w:val="superscript"/>
              </w:rPr>
              <w:t xml:space="preserve"> </w:t>
            </w:r>
            <w:r w:rsidRPr="006759E3">
              <w:rPr>
                <w:sz w:val="22"/>
                <w:szCs w:val="22"/>
              </w:rPr>
              <w:t>&lt;8&gt;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18</w:t>
            </w:r>
          </w:p>
        </w:tc>
      </w:tr>
      <w:tr w:rsidR="006759E3" w:rsidRPr="006759E3" w:rsidTr="006759E3">
        <w:trPr>
          <w:trHeight w:val="11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6759E3">
              <w:rPr>
                <w:sz w:val="22"/>
                <w:szCs w:val="22"/>
              </w:rPr>
              <w:t>аварийноопасных</w:t>
            </w:r>
            <w:proofErr w:type="spellEnd"/>
            <w:r w:rsidRPr="006759E3">
              <w:rPr>
                <w:sz w:val="22"/>
                <w:szCs w:val="22"/>
              </w:rPr>
              <w:t xml:space="preserve"> участков автомобильных дорог местного значения системой видеонаблюдения для фиксации нарушений правил дорожного движения &lt;9&gt;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</w:tr>
      <w:tr w:rsidR="006759E3" w:rsidRPr="006759E3" w:rsidTr="006759E3">
        <w:trPr>
          <w:trHeight w:val="18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Выполнение работ по переносу кабелей системы автоматической фотовидеофиксации нарушений правил дорожного движения города Когалыма в подземную канализацию (количество участков улично-дорожной сети) &lt;10&gt;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E3" w:rsidRPr="006759E3" w:rsidRDefault="006759E3" w:rsidP="006759E3">
            <w:pPr>
              <w:jc w:val="center"/>
              <w:rPr>
                <w:sz w:val="22"/>
                <w:szCs w:val="22"/>
              </w:rPr>
            </w:pPr>
            <w:r w:rsidRPr="006759E3">
              <w:rPr>
                <w:sz w:val="22"/>
                <w:szCs w:val="22"/>
              </w:rPr>
              <w:t>1</w:t>
            </w:r>
          </w:p>
        </w:tc>
      </w:tr>
    </w:tbl>
    <w:p w:rsidR="006759E3" w:rsidRDefault="006759E3" w:rsidP="006759E3">
      <w:pPr>
        <w:rPr>
          <w:sz w:val="22"/>
          <w:szCs w:val="22"/>
        </w:rPr>
      </w:pPr>
      <w:r>
        <w:rPr>
          <w:sz w:val="22"/>
          <w:szCs w:val="22"/>
        </w:rPr>
        <w:t>&lt;1&gt;, &lt;3</w:t>
      </w:r>
      <w:r w:rsidRPr="00CF1468">
        <w:rPr>
          <w:sz w:val="22"/>
          <w:szCs w:val="22"/>
        </w:rPr>
        <w:t>&gt;, &lt;4&gt;, &lt;5&gt;, &lt;6&gt;, &lt;7&gt;, &lt;8&gt;, &lt;9</w:t>
      </w:r>
      <w:proofErr w:type="gramStart"/>
      <w:r w:rsidRPr="00CF1468">
        <w:rPr>
          <w:sz w:val="22"/>
          <w:szCs w:val="22"/>
        </w:rPr>
        <w:t>&gt;  Показатель</w:t>
      </w:r>
      <w:proofErr w:type="gramEnd"/>
      <w:r w:rsidRPr="00CF1468">
        <w:rPr>
          <w:sz w:val="22"/>
          <w:szCs w:val="22"/>
        </w:rPr>
        <w:t xml:space="preserve"> имеет фактический объем;</w:t>
      </w:r>
    </w:p>
    <w:p w:rsidR="006759E3" w:rsidRPr="00CF1468" w:rsidRDefault="006759E3">
      <w:pPr>
        <w:rPr>
          <w:sz w:val="22"/>
          <w:szCs w:val="22"/>
        </w:rPr>
      </w:pPr>
      <w:r>
        <w:rPr>
          <w:sz w:val="22"/>
          <w:szCs w:val="22"/>
        </w:rPr>
        <w:t>&lt;2</w:t>
      </w:r>
      <w:r w:rsidRPr="00CF1468">
        <w:rPr>
          <w:sz w:val="22"/>
          <w:szCs w:val="22"/>
        </w:rPr>
        <w:t>&gt; В соответствии с постановлением Администрации города Когалыма от 03.10.2008 №2207 «Об утверждении перечня автомобильных дорог общего пользования местного значения, находящихся в реестре муниципальной собственности Администрации города Когалыма».</w:t>
      </w:r>
      <w:bookmarkStart w:id="0" w:name="_GoBack"/>
      <w:bookmarkEnd w:id="0"/>
    </w:p>
    <w:sectPr w:rsidR="006759E3" w:rsidRPr="00CF1468" w:rsidSect="00DA6B79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50" w:rsidRDefault="008D3750" w:rsidP="004776ED">
      <w:r>
        <w:separator/>
      </w:r>
    </w:p>
  </w:endnote>
  <w:endnote w:type="continuationSeparator" w:id="0">
    <w:p w:rsidR="008D3750" w:rsidRDefault="008D3750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50" w:rsidRDefault="008D3750" w:rsidP="004776ED">
      <w:r>
        <w:separator/>
      </w:r>
    </w:p>
  </w:footnote>
  <w:footnote w:type="continuationSeparator" w:id="0">
    <w:p w:rsidR="008D3750" w:rsidRDefault="008D3750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0487"/>
      <w:docPartObj>
        <w:docPartGallery w:val="Page Numbers (Top of Page)"/>
        <w:docPartUnique/>
      </w:docPartObj>
    </w:sdtPr>
    <w:sdtEndPr/>
    <w:sdtContent>
      <w:p w:rsidR="00255DBB" w:rsidRDefault="00255DBB" w:rsidP="0047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E3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486"/>
      <w:docPartObj>
        <w:docPartGallery w:val="Page Numbers (Top of Page)"/>
        <w:docPartUnique/>
      </w:docPartObj>
    </w:sdtPr>
    <w:sdtEndPr/>
    <w:sdtContent>
      <w:p w:rsidR="00255DBB" w:rsidRDefault="00255DBB" w:rsidP="001E0F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57F"/>
    <w:rsid w:val="00063729"/>
    <w:rsid w:val="00077558"/>
    <w:rsid w:val="0008024B"/>
    <w:rsid w:val="000833B5"/>
    <w:rsid w:val="000B763C"/>
    <w:rsid w:val="000C268B"/>
    <w:rsid w:val="000C55B9"/>
    <w:rsid w:val="000E2464"/>
    <w:rsid w:val="000E6409"/>
    <w:rsid w:val="000F0569"/>
    <w:rsid w:val="000F3AD2"/>
    <w:rsid w:val="00102552"/>
    <w:rsid w:val="001053FB"/>
    <w:rsid w:val="00122185"/>
    <w:rsid w:val="00133327"/>
    <w:rsid w:val="00146269"/>
    <w:rsid w:val="00150110"/>
    <w:rsid w:val="001605A6"/>
    <w:rsid w:val="00172D2C"/>
    <w:rsid w:val="00186527"/>
    <w:rsid w:val="001940E9"/>
    <w:rsid w:val="00194A8C"/>
    <w:rsid w:val="001958F1"/>
    <w:rsid w:val="001D0927"/>
    <w:rsid w:val="001D0C52"/>
    <w:rsid w:val="001D2C2A"/>
    <w:rsid w:val="001E0F91"/>
    <w:rsid w:val="001E328E"/>
    <w:rsid w:val="001F2B91"/>
    <w:rsid w:val="001F3849"/>
    <w:rsid w:val="00201088"/>
    <w:rsid w:val="0020289D"/>
    <w:rsid w:val="00205D43"/>
    <w:rsid w:val="00207EF0"/>
    <w:rsid w:val="00222E89"/>
    <w:rsid w:val="00231FA7"/>
    <w:rsid w:val="00240C27"/>
    <w:rsid w:val="002442B3"/>
    <w:rsid w:val="00251974"/>
    <w:rsid w:val="00255DBB"/>
    <w:rsid w:val="00263CDE"/>
    <w:rsid w:val="0028554A"/>
    <w:rsid w:val="00285B66"/>
    <w:rsid w:val="002A759A"/>
    <w:rsid w:val="002B10AF"/>
    <w:rsid w:val="002B49A0"/>
    <w:rsid w:val="002D5593"/>
    <w:rsid w:val="002E06A5"/>
    <w:rsid w:val="002E0A30"/>
    <w:rsid w:val="002E64AB"/>
    <w:rsid w:val="002F7936"/>
    <w:rsid w:val="00311EAB"/>
    <w:rsid w:val="00313DAF"/>
    <w:rsid w:val="00337ACB"/>
    <w:rsid w:val="00340577"/>
    <w:rsid w:val="003447F7"/>
    <w:rsid w:val="003616A2"/>
    <w:rsid w:val="0037035B"/>
    <w:rsid w:val="003720F4"/>
    <w:rsid w:val="00394CCD"/>
    <w:rsid w:val="003B2ACA"/>
    <w:rsid w:val="003C18BE"/>
    <w:rsid w:val="003D07D2"/>
    <w:rsid w:val="003E776B"/>
    <w:rsid w:val="003F587E"/>
    <w:rsid w:val="00411189"/>
    <w:rsid w:val="00412B42"/>
    <w:rsid w:val="00414349"/>
    <w:rsid w:val="00432D2E"/>
    <w:rsid w:val="0043438A"/>
    <w:rsid w:val="004776ED"/>
    <w:rsid w:val="004875AF"/>
    <w:rsid w:val="004A68B2"/>
    <w:rsid w:val="004E736F"/>
    <w:rsid w:val="004F33B1"/>
    <w:rsid w:val="004F3F9B"/>
    <w:rsid w:val="00505711"/>
    <w:rsid w:val="00511B4D"/>
    <w:rsid w:val="00526228"/>
    <w:rsid w:val="005401D8"/>
    <w:rsid w:val="00554B8C"/>
    <w:rsid w:val="00566491"/>
    <w:rsid w:val="00573ECB"/>
    <w:rsid w:val="0058741B"/>
    <w:rsid w:val="005C5EFA"/>
    <w:rsid w:val="005D089D"/>
    <w:rsid w:val="005D5182"/>
    <w:rsid w:val="005D79AC"/>
    <w:rsid w:val="005E24B5"/>
    <w:rsid w:val="005E6B25"/>
    <w:rsid w:val="006015ED"/>
    <w:rsid w:val="006017F8"/>
    <w:rsid w:val="00611321"/>
    <w:rsid w:val="006131CB"/>
    <w:rsid w:val="00625AA2"/>
    <w:rsid w:val="006262D8"/>
    <w:rsid w:val="006360DF"/>
    <w:rsid w:val="006427D2"/>
    <w:rsid w:val="00643A8E"/>
    <w:rsid w:val="006476B9"/>
    <w:rsid w:val="00656D9B"/>
    <w:rsid w:val="0066305B"/>
    <w:rsid w:val="006759E3"/>
    <w:rsid w:val="00680992"/>
    <w:rsid w:val="00695EF3"/>
    <w:rsid w:val="006A203C"/>
    <w:rsid w:val="006A6891"/>
    <w:rsid w:val="006C2617"/>
    <w:rsid w:val="007171DD"/>
    <w:rsid w:val="0071783C"/>
    <w:rsid w:val="007363FC"/>
    <w:rsid w:val="007379BD"/>
    <w:rsid w:val="00747B75"/>
    <w:rsid w:val="00752B00"/>
    <w:rsid w:val="0075656A"/>
    <w:rsid w:val="00775DF4"/>
    <w:rsid w:val="007815A2"/>
    <w:rsid w:val="007905EF"/>
    <w:rsid w:val="007A562B"/>
    <w:rsid w:val="007B5270"/>
    <w:rsid w:val="007B72DB"/>
    <w:rsid w:val="007C0B3B"/>
    <w:rsid w:val="007C24AA"/>
    <w:rsid w:val="007C65FE"/>
    <w:rsid w:val="007D1C62"/>
    <w:rsid w:val="007D39D7"/>
    <w:rsid w:val="007E28C2"/>
    <w:rsid w:val="007E6B76"/>
    <w:rsid w:val="007F5689"/>
    <w:rsid w:val="007F7774"/>
    <w:rsid w:val="00820045"/>
    <w:rsid w:val="008329FC"/>
    <w:rsid w:val="00851BB8"/>
    <w:rsid w:val="00865012"/>
    <w:rsid w:val="0086685A"/>
    <w:rsid w:val="00874F39"/>
    <w:rsid w:val="00877CE5"/>
    <w:rsid w:val="008A48CB"/>
    <w:rsid w:val="008C0B7C"/>
    <w:rsid w:val="008C167B"/>
    <w:rsid w:val="008C6CF1"/>
    <w:rsid w:val="008D2DB3"/>
    <w:rsid w:val="008D3750"/>
    <w:rsid w:val="008E0A84"/>
    <w:rsid w:val="00905AC9"/>
    <w:rsid w:val="009406A2"/>
    <w:rsid w:val="00952EC3"/>
    <w:rsid w:val="00964931"/>
    <w:rsid w:val="0097742F"/>
    <w:rsid w:val="009A3271"/>
    <w:rsid w:val="009D7B9D"/>
    <w:rsid w:val="009E2B2C"/>
    <w:rsid w:val="00A164A4"/>
    <w:rsid w:val="00A205B7"/>
    <w:rsid w:val="00A4496D"/>
    <w:rsid w:val="00A45294"/>
    <w:rsid w:val="00A564E7"/>
    <w:rsid w:val="00A63C6F"/>
    <w:rsid w:val="00A73931"/>
    <w:rsid w:val="00A90A93"/>
    <w:rsid w:val="00A94D4D"/>
    <w:rsid w:val="00AA3800"/>
    <w:rsid w:val="00AA4157"/>
    <w:rsid w:val="00AC1F23"/>
    <w:rsid w:val="00AD1002"/>
    <w:rsid w:val="00AD1B8F"/>
    <w:rsid w:val="00AD55FD"/>
    <w:rsid w:val="00AF2F46"/>
    <w:rsid w:val="00B11924"/>
    <w:rsid w:val="00B20BC5"/>
    <w:rsid w:val="00B22DDA"/>
    <w:rsid w:val="00B273A0"/>
    <w:rsid w:val="00B32D9B"/>
    <w:rsid w:val="00B34EFB"/>
    <w:rsid w:val="00B421D8"/>
    <w:rsid w:val="00B51A2E"/>
    <w:rsid w:val="00B663E1"/>
    <w:rsid w:val="00BA02B6"/>
    <w:rsid w:val="00BB1866"/>
    <w:rsid w:val="00BC37E6"/>
    <w:rsid w:val="00BF73C1"/>
    <w:rsid w:val="00C211CD"/>
    <w:rsid w:val="00C26474"/>
    <w:rsid w:val="00C27247"/>
    <w:rsid w:val="00C35F0C"/>
    <w:rsid w:val="00C65C83"/>
    <w:rsid w:val="00C700C4"/>
    <w:rsid w:val="00C759A1"/>
    <w:rsid w:val="00C815F9"/>
    <w:rsid w:val="00CA1E86"/>
    <w:rsid w:val="00CB2627"/>
    <w:rsid w:val="00CC367F"/>
    <w:rsid w:val="00CD735E"/>
    <w:rsid w:val="00CF1468"/>
    <w:rsid w:val="00CF6B89"/>
    <w:rsid w:val="00D001B1"/>
    <w:rsid w:val="00D13BA0"/>
    <w:rsid w:val="00D459AD"/>
    <w:rsid w:val="00D52DB6"/>
    <w:rsid w:val="00D60D3A"/>
    <w:rsid w:val="00D826DC"/>
    <w:rsid w:val="00D82FB4"/>
    <w:rsid w:val="00DA6B79"/>
    <w:rsid w:val="00DD3F8A"/>
    <w:rsid w:val="00DD6B47"/>
    <w:rsid w:val="00DE24EA"/>
    <w:rsid w:val="00DE7FCF"/>
    <w:rsid w:val="00DF053F"/>
    <w:rsid w:val="00DF367B"/>
    <w:rsid w:val="00DF5900"/>
    <w:rsid w:val="00E10E8C"/>
    <w:rsid w:val="00E117C7"/>
    <w:rsid w:val="00E379D7"/>
    <w:rsid w:val="00EA465B"/>
    <w:rsid w:val="00EB6EFC"/>
    <w:rsid w:val="00EB75CB"/>
    <w:rsid w:val="00EC18FF"/>
    <w:rsid w:val="00ED5C7C"/>
    <w:rsid w:val="00ED62A2"/>
    <w:rsid w:val="00ED7616"/>
    <w:rsid w:val="00EE42D2"/>
    <w:rsid w:val="00EE4C6E"/>
    <w:rsid w:val="00EE539C"/>
    <w:rsid w:val="00F025D3"/>
    <w:rsid w:val="00F03EA8"/>
    <w:rsid w:val="00F06198"/>
    <w:rsid w:val="00F17421"/>
    <w:rsid w:val="00F35BC0"/>
    <w:rsid w:val="00F43264"/>
    <w:rsid w:val="00F5080D"/>
    <w:rsid w:val="00F5355C"/>
    <w:rsid w:val="00F54A9E"/>
    <w:rsid w:val="00F572B1"/>
    <w:rsid w:val="00F61A9D"/>
    <w:rsid w:val="00F709E8"/>
    <w:rsid w:val="00F77811"/>
    <w:rsid w:val="00FA0311"/>
    <w:rsid w:val="00FB5937"/>
    <w:rsid w:val="00FC02C1"/>
    <w:rsid w:val="00FD44B2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64FF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fb">
    <w:name w:val="caption"/>
    <w:basedOn w:val="a"/>
    <w:next w:val="a"/>
    <w:qFormat/>
    <w:rsid w:val="002442B3"/>
    <w:rPr>
      <w:b/>
      <w:bCs/>
      <w:lang w:eastAsia="en-US"/>
    </w:rPr>
  </w:style>
  <w:style w:type="table" w:customStyle="1" w:styleId="182111">
    <w:name w:val="Сетка таблицы182111"/>
    <w:basedOn w:val="a1"/>
    <w:uiPriority w:val="39"/>
    <w:rsid w:val="0010255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D6FE58E8A74492B960EDF7C3847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B750D-28AB-46CF-9F76-11DC25D7888F}"/>
      </w:docPartPr>
      <w:docPartBody>
        <w:p w:rsidR="006E274F" w:rsidRDefault="006E274F" w:rsidP="006E274F">
          <w:pPr>
            <w:pStyle w:val="61D6FE58E8A74492B960EDF7C3847F2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F3F3D"/>
    <w:rsid w:val="001066FD"/>
    <w:rsid w:val="00190B00"/>
    <w:rsid w:val="002D4929"/>
    <w:rsid w:val="002D4D9E"/>
    <w:rsid w:val="00323C9E"/>
    <w:rsid w:val="00340BB9"/>
    <w:rsid w:val="003638FA"/>
    <w:rsid w:val="003D3DB0"/>
    <w:rsid w:val="003E7061"/>
    <w:rsid w:val="004214AE"/>
    <w:rsid w:val="00442918"/>
    <w:rsid w:val="00561FF2"/>
    <w:rsid w:val="00562484"/>
    <w:rsid w:val="006A0BCA"/>
    <w:rsid w:val="006E274F"/>
    <w:rsid w:val="0072465A"/>
    <w:rsid w:val="00772E42"/>
    <w:rsid w:val="007B60D1"/>
    <w:rsid w:val="00812C87"/>
    <w:rsid w:val="008429B5"/>
    <w:rsid w:val="008C7D75"/>
    <w:rsid w:val="008E4915"/>
    <w:rsid w:val="009E68C9"/>
    <w:rsid w:val="00A232DC"/>
    <w:rsid w:val="00A30898"/>
    <w:rsid w:val="00A75BDE"/>
    <w:rsid w:val="00B13C8F"/>
    <w:rsid w:val="00BB3B7C"/>
    <w:rsid w:val="00BF171D"/>
    <w:rsid w:val="00C25D14"/>
    <w:rsid w:val="00CC6598"/>
    <w:rsid w:val="00CE32A3"/>
    <w:rsid w:val="00DB6676"/>
    <w:rsid w:val="00E67E01"/>
    <w:rsid w:val="00EB5E03"/>
    <w:rsid w:val="00F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74F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61D6FE58E8A74492B960EDF7C3847F27">
    <w:name w:val="61D6FE58E8A74492B960EDF7C3847F27"/>
    <w:rsid w:val="006E2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8EE2-6434-4A09-8624-A8EE4ECC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5</cp:revision>
  <cp:lastPrinted>2024-08-15T09:07:00Z</cp:lastPrinted>
  <dcterms:created xsi:type="dcterms:W3CDTF">2024-08-15T08:58:00Z</dcterms:created>
  <dcterms:modified xsi:type="dcterms:W3CDTF">2024-10-15T04:06:00Z</dcterms:modified>
</cp:coreProperties>
</file>