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BC0FAC2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0C34A7E" w14:textId="77777777" w:rsidR="00874F39" w:rsidRPr="00532DBF" w:rsidRDefault="00392EA5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  <w:r>
              <w:rPr>
                <w:b/>
                <w:bCs/>
                <w:color w:val="3366FF"/>
              </w:rPr>
              <w:t xml:space="preserve"> </w:t>
            </w:r>
            <w:r w:rsidR="00A41094">
              <w:rPr>
                <w:b/>
                <w:bCs/>
                <w:color w:val="3366FF"/>
              </w:rPr>
              <w:t xml:space="preserve"> </w:t>
            </w:r>
          </w:p>
        </w:tc>
        <w:tc>
          <w:tcPr>
            <w:tcW w:w="1134" w:type="dxa"/>
            <w:gridSpan w:val="2"/>
          </w:tcPr>
          <w:p w14:paraId="1F0DA987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5770D8D" wp14:editId="134F8FA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A2D6D24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22F1BF07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6560C7E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4CE1EA9E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1F2995A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322607C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F3A4543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697FED62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BC2C4D5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2A05FF5D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  <w:tr w:rsidR="0026007B" w:rsidRPr="005818CA" w14:paraId="7D644884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B82A96D" w14:textId="77777777" w:rsidR="0026007B" w:rsidRDefault="0026007B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</w:tc>
        <w:tc>
          <w:tcPr>
            <w:tcW w:w="4502" w:type="dxa"/>
            <w:gridSpan w:val="2"/>
            <w:shd w:val="clear" w:color="auto" w:fill="auto"/>
          </w:tcPr>
          <w:p w14:paraId="4EAA7C02" w14:textId="77777777" w:rsidR="0026007B" w:rsidRDefault="0026007B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</w:tc>
      </w:tr>
    </w:tbl>
    <w:p w14:paraId="4AD55028" w14:textId="77777777" w:rsidR="00871CCB" w:rsidRDefault="00871CCB" w:rsidP="00681B92">
      <w:pPr>
        <w:rPr>
          <w:sz w:val="26"/>
          <w:szCs w:val="26"/>
        </w:rPr>
      </w:pPr>
    </w:p>
    <w:p w14:paraId="7470E5F8" w14:textId="77777777" w:rsidR="00871CCB" w:rsidRDefault="00871CCB" w:rsidP="00681B92">
      <w:pPr>
        <w:rPr>
          <w:sz w:val="26"/>
          <w:szCs w:val="26"/>
        </w:rPr>
      </w:pPr>
    </w:p>
    <w:p w14:paraId="58DEF436" w14:textId="20379C0A" w:rsidR="00681B92" w:rsidRPr="0026007B" w:rsidRDefault="00681B92" w:rsidP="00681B92">
      <w:pPr>
        <w:rPr>
          <w:sz w:val="26"/>
          <w:szCs w:val="26"/>
        </w:rPr>
      </w:pPr>
      <w:r w:rsidRPr="0026007B">
        <w:rPr>
          <w:sz w:val="26"/>
          <w:szCs w:val="26"/>
        </w:rPr>
        <w:t>О внесении изменени</w:t>
      </w:r>
      <w:r w:rsidR="00E36EAE">
        <w:rPr>
          <w:sz w:val="26"/>
          <w:szCs w:val="26"/>
        </w:rPr>
        <w:t>й</w:t>
      </w:r>
    </w:p>
    <w:p w14:paraId="7C4B99E0" w14:textId="77777777" w:rsidR="00C55EBF" w:rsidRPr="0026007B" w:rsidRDefault="00681B92" w:rsidP="00681B92">
      <w:pPr>
        <w:rPr>
          <w:sz w:val="26"/>
          <w:szCs w:val="26"/>
        </w:rPr>
      </w:pPr>
      <w:r w:rsidRPr="0026007B">
        <w:rPr>
          <w:sz w:val="26"/>
          <w:szCs w:val="26"/>
        </w:rPr>
        <w:t xml:space="preserve">в </w:t>
      </w:r>
      <w:r w:rsidR="00C55EBF" w:rsidRPr="0026007B">
        <w:rPr>
          <w:sz w:val="26"/>
          <w:szCs w:val="26"/>
        </w:rPr>
        <w:t xml:space="preserve">постановление Администрации </w:t>
      </w:r>
    </w:p>
    <w:p w14:paraId="7B5B138B" w14:textId="3D402CC2" w:rsidR="00C55EBF" w:rsidRPr="0026007B" w:rsidRDefault="009A5727" w:rsidP="00681B92">
      <w:pPr>
        <w:rPr>
          <w:sz w:val="26"/>
          <w:szCs w:val="26"/>
        </w:rPr>
      </w:pPr>
      <w:r w:rsidRPr="0026007B">
        <w:rPr>
          <w:sz w:val="26"/>
          <w:szCs w:val="26"/>
        </w:rPr>
        <w:t>города Когалыма от 09</w:t>
      </w:r>
      <w:r w:rsidR="00C55EBF" w:rsidRPr="0026007B">
        <w:rPr>
          <w:sz w:val="26"/>
          <w:szCs w:val="26"/>
        </w:rPr>
        <w:t>.0</w:t>
      </w:r>
      <w:r w:rsidRPr="0026007B">
        <w:rPr>
          <w:sz w:val="26"/>
          <w:szCs w:val="26"/>
        </w:rPr>
        <w:t>6</w:t>
      </w:r>
      <w:r w:rsidR="00C55EBF" w:rsidRPr="0026007B">
        <w:rPr>
          <w:sz w:val="26"/>
          <w:szCs w:val="26"/>
        </w:rPr>
        <w:t>.201</w:t>
      </w:r>
      <w:r w:rsidR="00833EF9">
        <w:rPr>
          <w:sz w:val="26"/>
          <w:szCs w:val="26"/>
        </w:rPr>
        <w:t>8 №</w:t>
      </w:r>
      <w:r w:rsidRPr="0026007B">
        <w:rPr>
          <w:sz w:val="26"/>
          <w:szCs w:val="26"/>
        </w:rPr>
        <w:t>1281</w:t>
      </w:r>
    </w:p>
    <w:p w14:paraId="7009AE5C" w14:textId="2A335A53" w:rsidR="00681B92" w:rsidRDefault="00681B92" w:rsidP="00681B92">
      <w:pPr>
        <w:rPr>
          <w:sz w:val="26"/>
          <w:szCs w:val="26"/>
        </w:rPr>
      </w:pPr>
    </w:p>
    <w:p w14:paraId="0F1CE61E" w14:textId="77777777" w:rsidR="00871CCB" w:rsidRPr="0026007B" w:rsidRDefault="00871CCB" w:rsidP="00681B92">
      <w:pPr>
        <w:rPr>
          <w:sz w:val="26"/>
          <w:szCs w:val="26"/>
        </w:rPr>
      </w:pPr>
    </w:p>
    <w:p w14:paraId="00A1AB7B" w14:textId="62B4B6B5" w:rsidR="00CC0E3E" w:rsidRPr="0026007B" w:rsidRDefault="00CC0E3E" w:rsidP="00B50F82">
      <w:pPr>
        <w:ind w:firstLine="709"/>
        <w:jc w:val="both"/>
        <w:rPr>
          <w:sz w:val="26"/>
          <w:szCs w:val="26"/>
        </w:rPr>
      </w:pPr>
      <w:r w:rsidRPr="0026007B">
        <w:rPr>
          <w:sz w:val="26"/>
          <w:szCs w:val="26"/>
        </w:rPr>
        <w:t xml:space="preserve">В соответствии с Федеральным законом от 24.06.1998 </w:t>
      </w:r>
      <w:r w:rsidR="004519B0" w:rsidRPr="0026007B">
        <w:rPr>
          <w:sz w:val="26"/>
          <w:szCs w:val="26"/>
        </w:rPr>
        <w:t>№</w:t>
      </w:r>
      <w:r w:rsidRPr="0026007B">
        <w:rPr>
          <w:sz w:val="26"/>
          <w:szCs w:val="26"/>
        </w:rPr>
        <w:t xml:space="preserve"> 89-ФЗ </w:t>
      </w:r>
      <w:r w:rsidR="00871CCB">
        <w:rPr>
          <w:sz w:val="26"/>
          <w:szCs w:val="26"/>
        </w:rPr>
        <w:t xml:space="preserve">                        </w:t>
      </w:r>
      <w:r w:rsidR="004519B0" w:rsidRPr="0026007B">
        <w:rPr>
          <w:sz w:val="26"/>
          <w:szCs w:val="26"/>
        </w:rPr>
        <w:t>«</w:t>
      </w:r>
      <w:r w:rsidRPr="0026007B">
        <w:rPr>
          <w:sz w:val="26"/>
          <w:szCs w:val="26"/>
        </w:rPr>
        <w:t>Об отх</w:t>
      </w:r>
      <w:r w:rsidR="004519B0" w:rsidRPr="0026007B">
        <w:rPr>
          <w:sz w:val="26"/>
          <w:szCs w:val="26"/>
        </w:rPr>
        <w:t>одах производства и потребления»</w:t>
      </w:r>
      <w:r w:rsidRPr="0026007B">
        <w:rPr>
          <w:sz w:val="26"/>
          <w:szCs w:val="26"/>
        </w:rPr>
        <w:t xml:space="preserve">, Законом Ханты-Мансийского автономного округа - Югры от 17.11.2016 </w:t>
      </w:r>
      <w:r w:rsidR="004519B0" w:rsidRPr="0026007B">
        <w:rPr>
          <w:sz w:val="26"/>
          <w:szCs w:val="26"/>
        </w:rPr>
        <w:t>№</w:t>
      </w:r>
      <w:r w:rsidRPr="0026007B">
        <w:rPr>
          <w:sz w:val="26"/>
          <w:szCs w:val="26"/>
        </w:rPr>
        <w:t xml:space="preserve"> 79-оз </w:t>
      </w:r>
      <w:r w:rsidR="004519B0" w:rsidRPr="0026007B">
        <w:rPr>
          <w:sz w:val="26"/>
          <w:szCs w:val="26"/>
        </w:rPr>
        <w:t>«</w:t>
      </w:r>
      <w:r w:rsidRPr="0026007B">
        <w:rPr>
          <w:sz w:val="26"/>
          <w:szCs w:val="26"/>
        </w:rPr>
        <w:t xml:space="preserve">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обращения с </w:t>
      </w:r>
      <w:r w:rsidR="004519B0" w:rsidRPr="0026007B">
        <w:rPr>
          <w:sz w:val="26"/>
          <w:szCs w:val="26"/>
        </w:rPr>
        <w:t>твердыми коммунальными отходами»</w:t>
      </w:r>
      <w:r w:rsidRPr="0026007B">
        <w:rPr>
          <w:sz w:val="26"/>
          <w:szCs w:val="26"/>
        </w:rPr>
        <w:t xml:space="preserve">, Уставом города Когалыма, в целях </w:t>
      </w:r>
      <w:r w:rsidR="00E36EAE">
        <w:rPr>
          <w:sz w:val="26"/>
          <w:szCs w:val="26"/>
        </w:rPr>
        <w:t xml:space="preserve">приведения муниципального </w:t>
      </w:r>
      <w:r w:rsidR="00E36EAE" w:rsidRPr="00E36EAE">
        <w:rPr>
          <w:sz w:val="26"/>
          <w:szCs w:val="26"/>
        </w:rPr>
        <w:t>нормативного правового акта в соответствие с действующим законодательством</w:t>
      </w:r>
      <w:r w:rsidR="00833EF9">
        <w:rPr>
          <w:sz w:val="26"/>
          <w:szCs w:val="26"/>
        </w:rPr>
        <w:t>:</w:t>
      </w:r>
    </w:p>
    <w:p w14:paraId="031E1943" w14:textId="77777777" w:rsidR="00CC0E3E" w:rsidRPr="0026007B" w:rsidRDefault="00CC0E3E" w:rsidP="00B50F82">
      <w:pPr>
        <w:ind w:firstLine="709"/>
        <w:jc w:val="both"/>
        <w:rPr>
          <w:sz w:val="26"/>
          <w:szCs w:val="26"/>
        </w:rPr>
      </w:pPr>
    </w:p>
    <w:p w14:paraId="64C6F5A1" w14:textId="4EA695A7" w:rsidR="00B65867" w:rsidRDefault="001E4993" w:rsidP="00B50F82">
      <w:pPr>
        <w:ind w:firstLine="709"/>
        <w:jc w:val="both"/>
        <w:rPr>
          <w:sz w:val="26"/>
          <w:szCs w:val="26"/>
        </w:rPr>
      </w:pPr>
      <w:r w:rsidRPr="0026007B">
        <w:rPr>
          <w:sz w:val="26"/>
          <w:szCs w:val="26"/>
        </w:rPr>
        <w:t xml:space="preserve">1. </w:t>
      </w:r>
      <w:r w:rsidR="00B65867" w:rsidRPr="00B65867">
        <w:rPr>
          <w:sz w:val="26"/>
          <w:szCs w:val="26"/>
        </w:rPr>
        <w:t xml:space="preserve">В постановление Администрации города Когалыма </w:t>
      </w:r>
      <w:r w:rsidR="00B65867" w:rsidRPr="00DC4209">
        <w:rPr>
          <w:sz w:val="26"/>
          <w:szCs w:val="26"/>
        </w:rPr>
        <w:t>09.06.2018 №1281 «Об утверждении Порядка накопления твердых коммунальных отходов (в том числе их раздельного накопления) на территории города Когалыма»</w:t>
      </w:r>
      <w:r w:rsidR="00B65867" w:rsidRPr="00B65867">
        <w:rPr>
          <w:sz w:val="26"/>
          <w:szCs w:val="26"/>
        </w:rPr>
        <w:t xml:space="preserve"> (далее - </w:t>
      </w:r>
      <w:r w:rsidR="00DA25EF">
        <w:rPr>
          <w:sz w:val="26"/>
          <w:szCs w:val="26"/>
        </w:rPr>
        <w:t>Порядок</w:t>
      </w:r>
      <w:r w:rsidR="00B65867" w:rsidRPr="00B65867">
        <w:rPr>
          <w:sz w:val="26"/>
          <w:szCs w:val="26"/>
        </w:rPr>
        <w:t>) внести следующие изменения</w:t>
      </w:r>
      <w:r w:rsidR="00B65867">
        <w:rPr>
          <w:sz w:val="26"/>
          <w:szCs w:val="26"/>
        </w:rPr>
        <w:t>:</w:t>
      </w:r>
    </w:p>
    <w:p w14:paraId="69B270D0" w14:textId="4F07D270" w:rsidR="00B65867" w:rsidRPr="00B65867" w:rsidRDefault="00B65867" w:rsidP="00B6586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П</w:t>
      </w:r>
      <w:r w:rsidRPr="00B65867">
        <w:rPr>
          <w:sz w:val="26"/>
          <w:szCs w:val="26"/>
        </w:rPr>
        <w:t xml:space="preserve">реамбулу </w:t>
      </w:r>
      <w:r w:rsidR="00DA25EF">
        <w:rPr>
          <w:sz w:val="26"/>
          <w:szCs w:val="26"/>
        </w:rPr>
        <w:t>Порядка</w:t>
      </w:r>
      <w:r w:rsidRPr="00B65867">
        <w:rPr>
          <w:sz w:val="26"/>
          <w:szCs w:val="26"/>
        </w:rPr>
        <w:t xml:space="preserve"> изложить в следующей редакции:</w:t>
      </w:r>
      <w:r>
        <w:rPr>
          <w:sz w:val="26"/>
          <w:szCs w:val="26"/>
        </w:rPr>
        <w:t xml:space="preserve"> </w:t>
      </w:r>
    </w:p>
    <w:p w14:paraId="04742F64" w14:textId="77777777" w:rsidR="00FC489B" w:rsidRPr="00EB5DB5" w:rsidRDefault="00B65867" w:rsidP="00FC489B">
      <w:pPr>
        <w:ind w:firstLine="709"/>
        <w:jc w:val="both"/>
        <w:rPr>
          <w:color w:val="000000" w:themeColor="text1"/>
          <w:sz w:val="26"/>
          <w:szCs w:val="26"/>
        </w:rPr>
      </w:pPr>
      <w:r w:rsidRPr="00EB5DB5">
        <w:rPr>
          <w:color w:val="000000" w:themeColor="text1"/>
          <w:sz w:val="26"/>
          <w:szCs w:val="26"/>
        </w:rPr>
        <w:t xml:space="preserve">«В соответствии с Федеральным законом от 24.06.1998 №89-ФЗ «Об отходах производства и потребления», Постановлением Правительства Российской </w:t>
      </w:r>
      <w:r w:rsidR="00A06C94" w:rsidRPr="00EB5DB5">
        <w:rPr>
          <w:color w:val="000000" w:themeColor="text1"/>
          <w:sz w:val="26"/>
          <w:szCs w:val="26"/>
        </w:rPr>
        <w:t>Федерации от 07.03.2025 №293</w:t>
      </w:r>
      <w:r w:rsidR="0092579A" w:rsidRPr="00EB5DB5">
        <w:rPr>
          <w:color w:val="000000" w:themeColor="text1"/>
          <w:sz w:val="26"/>
          <w:szCs w:val="26"/>
        </w:rPr>
        <w:t xml:space="preserve"> «</w:t>
      </w:r>
      <w:r w:rsidR="00A06C94" w:rsidRPr="00EB5DB5">
        <w:rPr>
          <w:color w:val="000000" w:themeColor="text1"/>
          <w:sz w:val="26"/>
          <w:szCs w:val="26"/>
        </w:rPr>
        <w:t>О порядке обращения</w:t>
      </w:r>
      <w:r w:rsidRPr="00EB5DB5">
        <w:rPr>
          <w:color w:val="000000" w:themeColor="text1"/>
          <w:sz w:val="26"/>
          <w:szCs w:val="26"/>
        </w:rPr>
        <w:t xml:space="preserve"> с твердыми коммунальными отходами</w:t>
      </w:r>
      <w:r w:rsidR="0092579A" w:rsidRPr="00EB5DB5">
        <w:rPr>
          <w:color w:val="000000" w:themeColor="text1"/>
          <w:sz w:val="26"/>
          <w:szCs w:val="26"/>
        </w:rPr>
        <w:t>»</w:t>
      </w:r>
      <w:r w:rsidRPr="00EB5DB5">
        <w:rPr>
          <w:color w:val="000000" w:themeColor="text1"/>
          <w:sz w:val="26"/>
          <w:szCs w:val="26"/>
        </w:rPr>
        <w:t>, Законом Ханты-Мансийского автономного округа - Югры от 17.11.2016</w:t>
      </w:r>
      <w:r w:rsidR="0092579A" w:rsidRPr="00EB5DB5">
        <w:rPr>
          <w:color w:val="000000" w:themeColor="text1"/>
          <w:sz w:val="26"/>
          <w:szCs w:val="26"/>
        </w:rPr>
        <w:t xml:space="preserve"> №79-оз «</w:t>
      </w:r>
      <w:r w:rsidRPr="00EB5DB5">
        <w:rPr>
          <w:color w:val="000000" w:themeColor="text1"/>
          <w:sz w:val="26"/>
          <w:szCs w:val="26"/>
        </w:rPr>
        <w:t>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обращения с твердыми коммунальными отходами</w:t>
      </w:r>
      <w:r w:rsidR="0092579A" w:rsidRPr="00EB5DB5">
        <w:rPr>
          <w:color w:val="000000" w:themeColor="text1"/>
          <w:sz w:val="26"/>
          <w:szCs w:val="26"/>
        </w:rPr>
        <w:t>»</w:t>
      </w:r>
      <w:r w:rsidRPr="00EB5DB5">
        <w:rPr>
          <w:color w:val="000000" w:themeColor="text1"/>
          <w:sz w:val="26"/>
          <w:szCs w:val="26"/>
        </w:rPr>
        <w:t>, распоряжением Правительства Ханты-Мансийского автономного округа - Югры от 21.10.2016 N 559-рп "О Территориальной схеме обращения с отходами, в том числе с твердыми коммунальными отходами, в Ханты-Мансийском автономном округе - Югре и признании утратившими силу некоторых распоряжений Правительства Ханты-Мансийского автономного округа - Югры", руководствуясь постановлением  Правительства ХМАО-Югры от 11.07.2019 №229-п «О правилах организации деятельности по накоплению твердых коммунальных отходов (в том числе их раздельному накоплению) в Ханты-Мансийском автономном округе - Югре, установления ответственности за обустройство и надлежащее содержание площадок для накопления твердых коммунальных отходов, приобретения, содержания контейнеров для накопления твердых коммунальных отходов»</w:t>
      </w:r>
      <w:r w:rsidR="0092579A" w:rsidRPr="00EB5DB5">
        <w:rPr>
          <w:color w:val="000000" w:themeColor="text1"/>
          <w:sz w:val="26"/>
          <w:szCs w:val="26"/>
        </w:rPr>
        <w:t xml:space="preserve">, </w:t>
      </w:r>
      <w:r w:rsidRPr="00EB5DB5">
        <w:rPr>
          <w:color w:val="000000" w:themeColor="text1"/>
          <w:sz w:val="26"/>
          <w:szCs w:val="26"/>
        </w:rPr>
        <w:t xml:space="preserve"> </w:t>
      </w:r>
      <w:r w:rsidRPr="00EB5DB5">
        <w:rPr>
          <w:color w:val="000000" w:themeColor="text1"/>
          <w:sz w:val="26"/>
          <w:szCs w:val="26"/>
        </w:rPr>
        <w:lastRenderedPageBreak/>
        <w:t>Уставом города Когалыма, в целях обеспечения экологического и санитарно-эпидемиологического благополучия населения, предотвращения вредного воздействия твердых коммунальных отходов на окруж</w:t>
      </w:r>
      <w:r w:rsidR="00C0597C" w:rsidRPr="00EB5DB5">
        <w:rPr>
          <w:color w:val="000000" w:themeColor="text1"/>
          <w:sz w:val="26"/>
          <w:szCs w:val="26"/>
        </w:rPr>
        <w:t>ающую среду и здоровье человека:»;</w:t>
      </w:r>
    </w:p>
    <w:p w14:paraId="59D451C4" w14:textId="15C973A7" w:rsidR="00C0597C" w:rsidRPr="00EB5DB5" w:rsidRDefault="0092579A" w:rsidP="00FC489B">
      <w:pPr>
        <w:ind w:firstLine="709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B5DB5">
        <w:rPr>
          <w:color w:val="000000" w:themeColor="text1"/>
          <w:sz w:val="26"/>
          <w:szCs w:val="26"/>
        </w:rPr>
        <w:t xml:space="preserve">1.2. </w:t>
      </w:r>
      <w:r w:rsidR="00F20D1B" w:rsidRPr="00EB5DB5">
        <w:rPr>
          <w:color w:val="000000" w:themeColor="text1"/>
          <w:sz w:val="26"/>
          <w:szCs w:val="26"/>
        </w:rPr>
        <w:t>в п</w:t>
      </w:r>
      <w:r w:rsidR="004812BB" w:rsidRPr="00EB5DB5">
        <w:rPr>
          <w:color w:val="000000" w:themeColor="text1"/>
          <w:sz w:val="26"/>
          <w:szCs w:val="26"/>
        </w:rPr>
        <w:t>ункт 1.3 раздела 1 П</w:t>
      </w:r>
      <w:r w:rsidR="00DA25EF" w:rsidRPr="00EB5DB5">
        <w:rPr>
          <w:color w:val="000000" w:themeColor="text1"/>
          <w:sz w:val="26"/>
          <w:szCs w:val="26"/>
        </w:rPr>
        <w:t xml:space="preserve">орядка </w:t>
      </w:r>
      <w:r w:rsidR="00C0597C" w:rsidRPr="00EB5DB5">
        <w:rPr>
          <w:rFonts w:eastAsiaTheme="minorHAnsi"/>
          <w:color w:val="000000" w:themeColor="text1"/>
          <w:sz w:val="26"/>
          <w:szCs w:val="26"/>
          <w:lang w:eastAsia="en-US"/>
        </w:rPr>
        <w:t xml:space="preserve">после абзаца шестого </w:t>
      </w:r>
      <w:r w:rsidR="00B05661" w:rsidRPr="00EB5DB5">
        <w:rPr>
          <w:rFonts w:eastAsiaTheme="minorHAnsi"/>
          <w:color w:val="000000" w:themeColor="text1"/>
          <w:sz w:val="26"/>
          <w:szCs w:val="26"/>
          <w:lang w:eastAsia="en-US"/>
        </w:rPr>
        <w:t>дополнить абзаца</w:t>
      </w:r>
      <w:r w:rsidR="00C0597C" w:rsidRPr="00EB5DB5">
        <w:rPr>
          <w:rFonts w:eastAsiaTheme="minorHAnsi"/>
          <w:color w:val="000000" w:themeColor="text1"/>
          <w:sz w:val="26"/>
          <w:szCs w:val="26"/>
          <w:lang w:eastAsia="en-US"/>
        </w:rPr>
        <w:t>м</w:t>
      </w:r>
      <w:r w:rsidR="00B05661" w:rsidRPr="00EB5DB5">
        <w:rPr>
          <w:rFonts w:eastAsiaTheme="minorHAnsi"/>
          <w:color w:val="000000" w:themeColor="text1"/>
          <w:sz w:val="26"/>
          <w:szCs w:val="26"/>
          <w:lang w:eastAsia="en-US"/>
        </w:rPr>
        <w:t>и</w:t>
      </w:r>
      <w:r w:rsidR="00C0597C" w:rsidRPr="00EB5DB5">
        <w:rPr>
          <w:rFonts w:eastAsiaTheme="minorHAnsi"/>
          <w:color w:val="000000" w:themeColor="text1"/>
          <w:sz w:val="26"/>
          <w:szCs w:val="26"/>
          <w:lang w:eastAsia="en-US"/>
        </w:rPr>
        <w:t xml:space="preserve"> следующего содержания:</w:t>
      </w:r>
    </w:p>
    <w:p w14:paraId="72570A00" w14:textId="5FD1C555" w:rsidR="00B05661" w:rsidRPr="00EB5DB5" w:rsidRDefault="00B05661" w:rsidP="00B0566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B5DB5">
        <w:rPr>
          <w:rFonts w:eastAsiaTheme="minorHAnsi"/>
          <w:color w:val="000000" w:themeColor="text1"/>
          <w:sz w:val="26"/>
          <w:szCs w:val="26"/>
          <w:lang w:eastAsia="en-US"/>
        </w:rPr>
        <w:t>«</w:t>
      </w:r>
      <w:proofErr w:type="spellStart"/>
      <w:r w:rsidRPr="00EB5DB5">
        <w:rPr>
          <w:rFonts w:eastAsiaTheme="minorHAnsi"/>
          <w:color w:val="000000" w:themeColor="text1"/>
          <w:sz w:val="26"/>
          <w:szCs w:val="26"/>
          <w:lang w:eastAsia="en-US"/>
        </w:rPr>
        <w:t>экопункт</w:t>
      </w:r>
      <w:proofErr w:type="spellEnd"/>
      <w:r w:rsidRPr="00EB5DB5">
        <w:rPr>
          <w:rFonts w:eastAsiaTheme="minorHAnsi"/>
          <w:color w:val="000000" w:themeColor="text1"/>
          <w:sz w:val="26"/>
          <w:szCs w:val="26"/>
          <w:lang w:eastAsia="en-US"/>
        </w:rPr>
        <w:t xml:space="preserve"> (</w:t>
      </w:r>
      <w:proofErr w:type="spellStart"/>
      <w:r w:rsidRPr="00EB5DB5">
        <w:rPr>
          <w:rFonts w:eastAsiaTheme="minorHAnsi"/>
          <w:color w:val="000000" w:themeColor="text1"/>
          <w:sz w:val="26"/>
          <w:szCs w:val="26"/>
          <w:lang w:eastAsia="en-US"/>
        </w:rPr>
        <w:t>экоцентр</w:t>
      </w:r>
      <w:proofErr w:type="spellEnd"/>
      <w:r w:rsidRPr="00EB5DB5">
        <w:rPr>
          <w:rFonts w:eastAsiaTheme="minorHAnsi"/>
          <w:color w:val="000000" w:themeColor="text1"/>
          <w:sz w:val="26"/>
          <w:szCs w:val="26"/>
          <w:lang w:eastAsia="en-US"/>
        </w:rPr>
        <w:t>) - пункт (стационарный или нестационарный) раздельного</w:t>
      </w:r>
      <w:r w:rsidRPr="00EB5DB5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приема вторичного сырья ТКО;</w:t>
      </w:r>
    </w:p>
    <w:p w14:paraId="5FAB9351" w14:textId="4834C753" w:rsidR="00871CCB" w:rsidRPr="00EB5DB5" w:rsidRDefault="007F6055" w:rsidP="00C45F8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B5DB5">
        <w:rPr>
          <w:rFonts w:eastAsiaTheme="minorHAnsi"/>
          <w:color w:val="000000" w:themeColor="text1"/>
          <w:sz w:val="26"/>
          <w:szCs w:val="26"/>
          <w:lang w:eastAsia="en-US"/>
        </w:rPr>
        <w:t>площадка временного накопления ТКО - место (площадка), обустроенное в соответствии с требованиями законодательства Российской Федерации в области охраны окружающей среды и обеспечения санитарно-эпидемиологического благополучия населения, предназначенное для накопления (складирования) ТКО на срок не более чем одиннадцать месяцев в целях их дальнейших обработки, утилизации, обезвреживания, размещения.</w:t>
      </w:r>
      <w:r w:rsidRPr="00EB5DB5">
        <w:rPr>
          <w:rFonts w:eastAsiaTheme="minorHAnsi"/>
          <w:color w:val="000000" w:themeColor="text1"/>
          <w:sz w:val="26"/>
          <w:szCs w:val="26"/>
          <w:lang w:eastAsia="en-US"/>
        </w:rPr>
        <w:t>»</w:t>
      </w:r>
      <w:r w:rsidR="00EB5DB5" w:rsidRPr="00EB5DB5">
        <w:rPr>
          <w:rFonts w:eastAsiaTheme="minorHAnsi"/>
          <w:color w:val="000000" w:themeColor="text1"/>
          <w:sz w:val="26"/>
          <w:szCs w:val="26"/>
          <w:lang w:eastAsia="en-US"/>
        </w:rPr>
        <w:t>;</w:t>
      </w:r>
    </w:p>
    <w:p w14:paraId="4A6FE44B" w14:textId="5860B250" w:rsidR="00C0597C" w:rsidRPr="00EB5DB5" w:rsidRDefault="00C45F8C" w:rsidP="00C0597C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B5DB5">
        <w:rPr>
          <w:rFonts w:eastAsiaTheme="minorHAnsi"/>
          <w:color w:val="000000" w:themeColor="text1"/>
          <w:sz w:val="26"/>
          <w:szCs w:val="26"/>
          <w:lang w:eastAsia="en-US"/>
        </w:rPr>
        <w:t xml:space="preserve">1.3. </w:t>
      </w:r>
      <w:r w:rsidR="00C0597C" w:rsidRPr="00EB5DB5">
        <w:rPr>
          <w:rFonts w:eastAsiaTheme="minorHAnsi"/>
          <w:color w:val="000000" w:themeColor="text1"/>
          <w:sz w:val="26"/>
          <w:szCs w:val="26"/>
          <w:lang w:eastAsia="en-US"/>
        </w:rPr>
        <w:t>в пункт 2.3.</w:t>
      </w:r>
      <w:r w:rsidR="00D01A07" w:rsidRPr="00EB5DB5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Порядка</w:t>
      </w:r>
      <w:r w:rsidR="00C0597C" w:rsidRPr="00EB5DB5">
        <w:rPr>
          <w:rFonts w:eastAsiaTheme="minorHAnsi"/>
          <w:color w:val="000000" w:themeColor="text1"/>
          <w:sz w:val="26"/>
          <w:szCs w:val="26"/>
          <w:lang w:eastAsia="en-US"/>
        </w:rPr>
        <w:t>:</w:t>
      </w:r>
    </w:p>
    <w:p w14:paraId="388DA16D" w14:textId="53E2291F" w:rsidR="00C45F8C" w:rsidRPr="00EB5DB5" w:rsidRDefault="00C0597C" w:rsidP="00BC1BA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B5DB5">
        <w:rPr>
          <w:color w:val="000000" w:themeColor="text1"/>
          <w:sz w:val="26"/>
          <w:szCs w:val="26"/>
          <w:lang w:eastAsia="en-US"/>
        </w:rPr>
        <w:t xml:space="preserve">1.3.1. </w:t>
      </w:r>
      <w:r w:rsidR="009664B8" w:rsidRPr="00EB5DB5">
        <w:rPr>
          <w:color w:val="000000" w:themeColor="text1"/>
          <w:sz w:val="26"/>
          <w:szCs w:val="26"/>
          <w:lang w:eastAsia="en-US"/>
        </w:rPr>
        <w:t>в подпункте 2</w:t>
      </w:r>
      <w:r w:rsidR="009664B8" w:rsidRPr="00EB5DB5">
        <w:rPr>
          <w:color w:val="000000" w:themeColor="text1"/>
          <w:sz w:val="26"/>
          <w:szCs w:val="26"/>
          <w:lang w:eastAsia="en-US"/>
        </w:rPr>
        <w:t>.3</w:t>
      </w:r>
      <w:r w:rsidR="009664B8" w:rsidRPr="00EB5DB5">
        <w:rPr>
          <w:color w:val="000000" w:themeColor="text1"/>
          <w:sz w:val="26"/>
          <w:szCs w:val="26"/>
          <w:lang w:eastAsia="en-US"/>
        </w:rPr>
        <w:t>.7.</w:t>
      </w:r>
      <w:r w:rsidR="009664B8" w:rsidRPr="00EB5DB5">
        <w:rPr>
          <w:color w:val="000000" w:themeColor="text1"/>
          <w:sz w:val="26"/>
          <w:szCs w:val="26"/>
          <w:lang w:eastAsia="en-US"/>
        </w:rPr>
        <w:t xml:space="preserve"> </w:t>
      </w:r>
      <w:r w:rsidR="009664B8" w:rsidRPr="00EB5DB5">
        <w:rPr>
          <w:rFonts w:eastAsiaTheme="minorHAnsi"/>
          <w:color w:val="000000" w:themeColor="text1"/>
          <w:sz w:val="26"/>
          <w:szCs w:val="26"/>
          <w:lang w:eastAsia="en-US"/>
        </w:rPr>
        <w:t>после слов «</w:t>
      </w:r>
      <w:r w:rsidR="009664B8" w:rsidRPr="00EB5DB5">
        <w:rPr>
          <w:rFonts w:eastAsiaTheme="minorHAnsi"/>
          <w:color w:val="000000" w:themeColor="text1"/>
          <w:sz w:val="26"/>
          <w:szCs w:val="26"/>
          <w:lang w:eastAsia="en-US"/>
        </w:rPr>
        <w:t>накопления ТКО</w:t>
      </w:r>
      <w:r w:rsidR="009664B8" w:rsidRPr="00EB5DB5">
        <w:rPr>
          <w:rFonts w:eastAsiaTheme="minorHAnsi"/>
          <w:color w:val="000000" w:themeColor="text1"/>
          <w:sz w:val="26"/>
          <w:szCs w:val="26"/>
          <w:lang w:eastAsia="en-US"/>
        </w:rPr>
        <w:t>» дополнить словами «</w:t>
      </w:r>
      <w:r w:rsidR="00BC1BA3" w:rsidRPr="00EB5DB5">
        <w:rPr>
          <w:rFonts w:eastAsiaTheme="minorHAnsi"/>
          <w:color w:val="000000" w:themeColor="text1"/>
          <w:sz w:val="26"/>
          <w:szCs w:val="26"/>
          <w:lang w:eastAsia="en-US"/>
        </w:rPr>
        <w:t xml:space="preserve">, </w:t>
      </w:r>
      <w:r w:rsidR="00EB5772" w:rsidRPr="00EB5DB5">
        <w:rPr>
          <w:rFonts w:eastAsiaTheme="minorHAnsi"/>
          <w:color w:val="000000" w:themeColor="text1"/>
          <w:sz w:val="26"/>
          <w:szCs w:val="26"/>
          <w:lang w:eastAsia="en-US"/>
        </w:rPr>
        <w:t>в том числе для раздельного накопления ТКО</w:t>
      </w:r>
      <w:r w:rsidR="00BC1BA3" w:rsidRPr="00EB5DB5">
        <w:rPr>
          <w:rFonts w:eastAsiaTheme="minorHAnsi"/>
          <w:color w:val="000000" w:themeColor="text1"/>
          <w:sz w:val="26"/>
          <w:szCs w:val="26"/>
          <w:lang w:eastAsia="en-US"/>
        </w:rPr>
        <w:t>,</w:t>
      </w:r>
      <w:r w:rsidR="00EB5772" w:rsidRPr="00EB5DB5">
        <w:rPr>
          <w:rFonts w:eastAsiaTheme="minorHAnsi"/>
          <w:color w:val="000000" w:themeColor="text1"/>
          <w:sz w:val="26"/>
          <w:szCs w:val="26"/>
          <w:lang w:eastAsia="en-US"/>
        </w:rPr>
        <w:t>», значение «5» заменить на «10»</w:t>
      </w:r>
      <w:r w:rsidR="00EB5DB5" w:rsidRPr="00EB5DB5">
        <w:rPr>
          <w:rFonts w:eastAsiaTheme="minorHAnsi"/>
          <w:color w:val="000000" w:themeColor="text1"/>
          <w:sz w:val="26"/>
          <w:szCs w:val="26"/>
          <w:lang w:eastAsia="en-US"/>
        </w:rPr>
        <w:t>;</w:t>
      </w:r>
    </w:p>
    <w:p w14:paraId="569ADC3A" w14:textId="628D7F0C" w:rsidR="00000DD8" w:rsidRPr="00EB5DB5" w:rsidRDefault="00C0597C" w:rsidP="00000DD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B5DB5">
        <w:rPr>
          <w:rFonts w:eastAsiaTheme="minorHAnsi"/>
          <w:color w:val="000000" w:themeColor="text1"/>
          <w:sz w:val="26"/>
          <w:szCs w:val="26"/>
          <w:lang w:eastAsia="en-US"/>
        </w:rPr>
        <w:t>1.3.2</w:t>
      </w:r>
      <w:r w:rsidR="009765E5" w:rsidRPr="00EB5DB5">
        <w:rPr>
          <w:rFonts w:eastAsiaTheme="minorHAnsi"/>
          <w:color w:val="000000" w:themeColor="text1"/>
          <w:sz w:val="26"/>
          <w:szCs w:val="26"/>
          <w:lang w:eastAsia="en-US"/>
        </w:rPr>
        <w:t xml:space="preserve">. </w:t>
      </w:r>
      <w:r w:rsidR="00000DD8" w:rsidRPr="00EB5DB5">
        <w:rPr>
          <w:rFonts w:eastAsiaTheme="minorHAnsi"/>
          <w:color w:val="000000" w:themeColor="text1"/>
          <w:sz w:val="26"/>
          <w:szCs w:val="26"/>
          <w:lang w:eastAsia="en-US"/>
        </w:rPr>
        <w:t>добавить</w:t>
      </w:r>
      <w:r w:rsidR="00BC1BA3" w:rsidRPr="00EB5DB5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подпункт</w:t>
      </w:r>
      <w:r w:rsidR="00000DD8" w:rsidRPr="00EB5DB5">
        <w:rPr>
          <w:rFonts w:eastAsiaTheme="minorHAnsi"/>
          <w:color w:val="000000" w:themeColor="text1"/>
          <w:sz w:val="26"/>
          <w:szCs w:val="26"/>
          <w:lang w:eastAsia="en-US"/>
        </w:rPr>
        <w:t>:</w:t>
      </w:r>
    </w:p>
    <w:p w14:paraId="444140E6" w14:textId="6DEA1863" w:rsidR="00000DD8" w:rsidRPr="00EB5DB5" w:rsidRDefault="009765E5" w:rsidP="00000DD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B5DB5">
        <w:rPr>
          <w:rFonts w:eastAsiaTheme="minorHAnsi"/>
          <w:color w:val="000000" w:themeColor="text1"/>
          <w:sz w:val="26"/>
          <w:szCs w:val="26"/>
          <w:lang w:eastAsia="en-US"/>
        </w:rPr>
        <w:t>«</w:t>
      </w:r>
      <w:r w:rsidR="00000DD8" w:rsidRPr="00EB5DB5">
        <w:rPr>
          <w:rFonts w:eastAsiaTheme="minorHAnsi"/>
          <w:color w:val="000000" w:themeColor="text1"/>
          <w:sz w:val="26"/>
          <w:szCs w:val="26"/>
          <w:lang w:eastAsia="en-US"/>
        </w:rPr>
        <w:t xml:space="preserve">2.3.14. органы </w:t>
      </w:r>
      <w:r w:rsidR="00000DD8" w:rsidRPr="00EB5DB5">
        <w:rPr>
          <w:rFonts w:eastAsiaTheme="minorHAnsi"/>
          <w:color w:val="000000" w:themeColor="text1"/>
          <w:sz w:val="26"/>
          <w:szCs w:val="26"/>
          <w:lang w:eastAsia="en-US"/>
        </w:rPr>
        <w:t>местного самоуправления муниципальных образований автономного округа осуществляют инвентаризацию мест (площадок) накопления ТКО, в том числе мест раздельного накопления ТКО, не реже 1 раза в год</w:t>
      </w:r>
      <w:r w:rsidR="00000DD8" w:rsidRPr="00EB5DB5">
        <w:rPr>
          <w:rFonts w:eastAsiaTheme="minorHAnsi"/>
          <w:color w:val="000000" w:themeColor="text1"/>
          <w:sz w:val="26"/>
          <w:szCs w:val="26"/>
          <w:lang w:eastAsia="en-US"/>
        </w:rPr>
        <w:t>»</w:t>
      </w:r>
      <w:r w:rsidR="00EB5DB5" w:rsidRPr="00EB5DB5">
        <w:rPr>
          <w:rFonts w:eastAsiaTheme="minorHAnsi"/>
          <w:color w:val="000000" w:themeColor="text1"/>
          <w:sz w:val="26"/>
          <w:szCs w:val="26"/>
          <w:lang w:eastAsia="en-US"/>
        </w:rPr>
        <w:t>;</w:t>
      </w:r>
    </w:p>
    <w:p w14:paraId="3581A2FA" w14:textId="77777777" w:rsidR="005B52DD" w:rsidRPr="00EB5DB5" w:rsidRDefault="00C31DBF" w:rsidP="005B52DD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B5DB5">
        <w:rPr>
          <w:rFonts w:eastAsiaTheme="minorHAnsi"/>
          <w:color w:val="000000" w:themeColor="text1"/>
          <w:sz w:val="26"/>
          <w:szCs w:val="26"/>
          <w:lang w:eastAsia="en-US"/>
        </w:rPr>
        <w:t>1.4. раздел 6 Порядка изложить в следующей редакции:</w:t>
      </w:r>
    </w:p>
    <w:p w14:paraId="2C074EE0" w14:textId="77777777" w:rsidR="00EB5DB5" w:rsidRPr="00EB5DB5" w:rsidRDefault="00C31DBF" w:rsidP="00EB5DB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B5DB5">
        <w:rPr>
          <w:rFonts w:eastAsiaTheme="minorHAnsi"/>
          <w:color w:val="000000" w:themeColor="text1"/>
          <w:sz w:val="26"/>
          <w:szCs w:val="26"/>
          <w:lang w:eastAsia="en-US"/>
        </w:rPr>
        <w:t>«6.1</w:t>
      </w:r>
      <w:r w:rsidR="00F803C4" w:rsidRPr="00EB5DB5">
        <w:rPr>
          <w:rFonts w:eastAsiaTheme="minorHAnsi"/>
          <w:color w:val="000000" w:themeColor="text1"/>
          <w:sz w:val="26"/>
          <w:szCs w:val="26"/>
          <w:lang w:eastAsia="en-US"/>
        </w:rPr>
        <w:t>.</w:t>
      </w:r>
      <w:r w:rsidRPr="00EB5DB5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EB5DB5">
        <w:rPr>
          <w:rFonts w:eastAsiaTheme="minorHAnsi"/>
          <w:color w:val="000000" w:themeColor="text1"/>
          <w:sz w:val="26"/>
          <w:szCs w:val="26"/>
          <w:lang w:eastAsia="en-US"/>
        </w:rPr>
        <w:t xml:space="preserve">Информирование населения об организации деятельности </w:t>
      </w:r>
      <w:r w:rsidR="005B52DD" w:rsidRPr="00EB5DB5">
        <w:rPr>
          <w:rFonts w:eastAsiaTheme="minorHAnsi"/>
          <w:color w:val="000000" w:themeColor="text1"/>
          <w:sz w:val="26"/>
          <w:szCs w:val="26"/>
          <w:lang w:eastAsia="en-US"/>
        </w:rPr>
        <w:t xml:space="preserve">по накоплению на территории города Когалыма ТКО, в том числе их раздельному накоплению (далее - информирование населения), осуществляется </w:t>
      </w:r>
      <w:r w:rsidR="005B52DD" w:rsidRPr="00EB5DB5">
        <w:rPr>
          <w:color w:val="000000" w:themeColor="text1"/>
          <w:sz w:val="26"/>
          <w:szCs w:val="26"/>
        </w:rPr>
        <w:t>Муниципальным казенным</w:t>
      </w:r>
      <w:r w:rsidR="005B52DD" w:rsidRPr="00EB5DB5">
        <w:rPr>
          <w:color w:val="000000" w:themeColor="text1"/>
          <w:sz w:val="26"/>
          <w:szCs w:val="26"/>
        </w:rPr>
        <w:t xml:space="preserve"> учреж</w:t>
      </w:r>
      <w:r w:rsidR="005B52DD" w:rsidRPr="00EB5DB5">
        <w:rPr>
          <w:color w:val="000000" w:themeColor="text1"/>
          <w:sz w:val="26"/>
          <w:szCs w:val="26"/>
        </w:rPr>
        <w:t>дением</w:t>
      </w:r>
      <w:r w:rsidR="005B52DD" w:rsidRPr="00EB5DB5">
        <w:rPr>
          <w:color w:val="000000" w:themeColor="text1"/>
          <w:sz w:val="26"/>
          <w:szCs w:val="26"/>
        </w:rPr>
        <w:t xml:space="preserve"> «Управление капитального строительства и жилищно-коммунального комплекса города Когалыма»</w:t>
      </w:r>
      <w:r w:rsidR="005B52DD" w:rsidRPr="00EB5DB5">
        <w:rPr>
          <w:rFonts w:eastAsiaTheme="minorHAnsi"/>
          <w:color w:val="000000" w:themeColor="text1"/>
          <w:sz w:val="26"/>
          <w:szCs w:val="26"/>
          <w:lang w:eastAsia="en-US"/>
        </w:rPr>
        <w:t xml:space="preserve"> </w:t>
      </w:r>
      <w:r w:rsidRPr="00EB5DB5">
        <w:rPr>
          <w:rFonts w:eastAsiaTheme="minorHAnsi"/>
          <w:color w:val="000000" w:themeColor="text1"/>
          <w:sz w:val="26"/>
          <w:szCs w:val="26"/>
          <w:lang w:eastAsia="en-US"/>
        </w:rPr>
        <w:t xml:space="preserve">с целью популяризации перехода на новую систему обращения с ТКО, мотивации участия в раздельном сборе ТКО и применения </w:t>
      </w:r>
      <w:proofErr w:type="spellStart"/>
      <w:r w:rsidRPr="00EB5DB5">
        <w:rPr>
          <w:rFonts w:eastAsiaTheme="minorHAnsi"/>
          <w:color w:val="000000" w:themeColor="text1"/>
          <w:sz w:val="26"/>
          <w:szCs w:val="26"/>
          <w:lang w:eastAsia="en-US"/>
        </w:rPr>
        <w:t>биоразлагаемой</w:t>
      </w:r>
      <w:proofErr w:type="spellEnd"/>
      <w:r w:rsidRPr="00EB5DB5">
        <w:rPr>
          <w:rFonts w:eastAsiaTheme="minorHAnsi"/>
          <w:color w:val="000000" w:themeColor="text1"/>
          <w:sz w:val="26"/>
          <w:szCs w:val="26"/>
          <w:lang w:eastAsia="en-US"/>
        </w:rPr>
        <w:t xml:space="preserve"> тары и упаковки.</w:t>
      </w:r>
    </w:p>
    <w:p w14:paraId="5959989D" w14:textId="03854DD3" w:rsidR="009765E5" w:rsidRPr="00EB5DB5" w:rsidRDefault="00F803C4" w:rsidP="00EB5DB5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B5DB5">
        <w:rPr>
          <w:rFonts w:eastAsiaTheme="minorHAnsi"/>
          <w:color w:val="000000" w:themeColor="text1"/>
          <w:sz w:val="26"/>
          <w:szCs w:val="26"/>
          <w:lang w:eastAsia="en-US"/>
        </w:rPr>
        <w:t xml:space="preserve">6.2. </w:t>
      </w:r>
      <w:r w:rsidR="00C31DBF" w:rsidRPr="00EB5DB5">
        <w:rPr>
          <w:rFonts w:eastAsiaTheme="minorHAnsi"/>
          <w:color w:val="000000" w:themeColor="text1"/>
          <w:sz w:val="26"/>
          <w:szCs w:val="26"/>
          <w:lang w:eastAsia="en-US"/>
        </w:rPr>
        <w:t xml:space="preserve">Информирование населения о мероприятиях, направленных на экологическое воспитание, формирование экологической культуры, об </w:t>
      </w:r>
      <w:proofErr w:type="spellStart"/>
      <w:r w:rsidR="00C31DBF" w:rsidRPr="00EB5DB5">
        <w:rPr>
          <w:rFonts w:eastAsiaTheme="minorHAnsi"/>
          <w:color w:val="000000" w:themeColor="text1"/>
          <w:sz w:val="26"/>
          <w:szCs w:val="26"/>
          <w:lang w:eastAsia="en-US"/>
        </w:rPr>
        <w:t>экоцентрах</w:t>
      </w:r>
      <w:proofErr w:type="spellEnd"/>
      <w:r w:rsidR="00C31DBF" w:rsidRPr="00EB5DB5">
        <w:rPr>
          <w:rFonts w:eastAsiaTheme="minorHAnsi"/>
          <w:color w:val="000000" w:themeColor="text1"/>
          <w:sz w:val="26"/>
          <w:szCs w:val="26"/>
          <w:lang w:eastAsia="en-US"/>
        </w:rPr>
        <w:t xml:space="preserve"> (</w:t>
      </w:r>
      <w:proofErr w:type="spellStart"/>
      <w:r w:rsidR="00C31DBF" w:rsidRPr="00EB5DB5">
        <w:rPr>
          <w:rFonts w:eastAsiaTheme="minorHAnsi"/>
          <w:color w:val="000000" w:themeColor="text1"/>
          <w:sz w:val="26"/>
          <w:szCs w:val="26"/>
          <w:lang w:eastAsia="en-US"/>
        </w:rPr>
        <w:t>экопунктах</w:t>
      </w:r>
      <w:proofErr w:type="spellEnd"/>
      <w:r w:rsidR="00C31DBF" w:rsidRPr="00EB5DB5">
        <w:rPr>
          <w:rFonts w:eastAsiaTheme="minorHAnsi"/>
          <w:color w:val="000000" w:themeColor="text1"/>
          <w:sz w:val="26"/>
          <w:szCs w:val="26"/>
          <w:lang w:eastAsia="en-US"/>
        </w:rPr>
        <w:t xml:space="preserve">), осуществляющих прием вторичного сырья ТКО, и операторах по обращению с ТКО, осуществляющих утилизацию раздельно накапливаемых ТКО, выполняется путем размещения информации в </w:t>
      </w:r>
      <w:proofErr w:type="spellStart"/>
      <w:r w:rsidR="00C31DBF" w:rsidRPr="00EB5DB5">
        <w:rPr>
          <w:rFonts w:eastAsiaTheme="minorHAnsi"/>
          <w:color w:val="000000" w:themeColor="text1"/>
          <w:sz w:val="26"/>
          <w:szCs w:val="26"/>
          <w:lang w:eastAsia="en-US"/>
        </w:rPr>
        <w:t>экопунктах</w:t>
      </w:r>
      <w:proofErr w:type="spellEnd"/>
      <w:r w:rsidR="00C31DBF" w:rsidRPr="00EB5DB5">
        <w:rPr>
          <w:rFonts w:eastAsiaTheme="minorHAnsi"/>
          <w:color w:val="000000" w:themeColor="text1"/>
          <w:sz w:val="26"/>
          <w:szCs w:val="26"/>
          <w:lang w:eastAsia="en-US"/>
        </w:rPr>
        <w:t xml:space="preserve"> (</w:t>
      </w:r>
      <w:proofErr w:type="spellStart"/>
      <w:r w:rsidR="00C31DBF" w:rsidRPr="00EB5DB5">
        <w:rPr>
          <w:rFonts w:eastAsiaTheme="minorHAnsi"/>
          <w:color w:val="000000" w:themeColor="text1"/>
          <w:sz w:val="26"/>
          <w:szCs w:val="26"/>
          <w:lang w:eastAsia="en-US"/>
        </w:rPr>
        <w:t>экоцентрах</w:t>
      </w:r>
      <w:proofErr w:type="spellEnd"/>
      <w:r w:rsidR="00C31DBF" w:rsidRPr="00EB5DB5">
        <w:rPr>
          <w:rFonts w:eastAsiaTheme="minorHAnsi"/>
          <w:color w:val="000000" w:themeColor="text1"/>
          <w:sz w:val="26"/>
          <w:szCs w:val="26"/>
          <w:lang w:eastAsia="en-US"/>
        </w:rPr>
        <w:t xml:space="preserve">), </w:t>
      </w:r>
      <w:r w:rsidR="00CA6190" w:rsidRPr="00EB5DB5">
        <w:rPr>
          <w:rFonts w:eastAsiaTheme="minorHAnsi"/>
          <w:color w:val="000000" w:themeColor="text1"/>
          <w:sz w:val="26"/>
          <w:szCs w:val="26"/>
          <w:lang w:eastAsia="en-US"/>
        </w:rPr>
        <w:t>в газете "Когалымский вестник"</w:t>
      </w:r>
      <w:r w:rsidR="00C31DBF" w:rsidRPr="00EB5DB5">
        <w:rPr>
          <w:rFonts w:eastAsiaTheme="minorHAnsi"/>
          <w:color w:val="000000" w:themeColor="text1"/>
          <w:sz w:val="26"/>
          <w:szCs w:val="26"/>
          <w:lang w:eastAsia="en-US"/>
        </w:rPr>
        <w:t xml:space="preserve">, </w:t>
      </w:r>
      <w:r w:rsidR="00CA6190" w:rsidRPr="00EB5DB5">
        <w:rPr>
          <w:rFonts w:eastAsiaTheme="minorHAnsi"/>
          <w:color w:val="000000" w:themeColor="text1"/>
          <w:sz w:val="26"/>
          <w:szCs w:val="26"/>
          <w:lang w:eastAsia="en-US"/>
        </w:rPr>
        <w:t>на официальном сайте Администрации города Когалыма в информационно-телекоммуникационной сети</w:t>
      </w:r>
      <w:r w:rsidR="00CA6190" w:rsidRPr="00EB5DB5">
        <w:rPr>
          <w:rFonts w:eastAsiaTheme="minorHAnsi"/>
          <w:color w:val="000000" w:themeColor="text1"/>
          <w:sz w:val="26"/>
          <w:szCs w:val="26"/>
          <w:lang w:eastAsia="en-US"/>
        </w:rPr>
        <w:t xml:space="preserve"> "Интернет" (www.admkogalym.ru), социальных сетях, </w:t>
      </w:r>
      <w:r w:rsidR="00CA6190" w:rsidRPr="00EB5DB5">
        <w:rPr>
          <w:rFonts w:eastAsiaTheme="minorHAnsi"/>
          <w:color w:val="000000" w:themeColor="text1"/>
          <w:sz w:val="26"/>
          <w:szCs w:val="26"/>
          <w:lang w:eastAsia="en-US"/>
        </w:rPr>
        <w:t>а также путем проведения встреч, круглых столов глав</w:t>
      </w:r>
      <w:r w:rsidR="00CA6190" w:rsidRPr="00EB5DB5">
        <w:rPr>
          <w:rFonts w:eastAsiaTheme="minorHAnsi"/>
          <w:color w:val="000000" w:themeColor="text1"/>
          <w:sz w:val="26"/>
          <w:szCs w:val="26"/>
          <w:lang w:eastAsia="en-US"/>
        </w:rPr>
        <w:t>ой города Когалыма с населением.</w:t>
      </w:r>
      <w:r w:rsidR="00C31DBF" w:rsidRPr="00EB5DB5">
        <w:rPr>
          <w:rFonts w:eastAsiaTheme="minorHAnsi"/>
          <w:color w:val="000000" w:themeColor="text1"/>
          <w:sz w:val="26"/>
          <w:szCs w:val="26"/>
          <w:lang w:eastAsia="en-US"/>
        </w:rPr>
        <w:t>".</w:t>
      </w:r>
    </w:p>
    <w:p w14:paraId="59AEF1C5" w14:textId="77777777" w:rsidR="00B50697" w:rsidRPr="00EB5DB5" w:rsidRDefault="00B50697" w:rsidP="00B50697">
      <w:pPr>
        <w:ind w:firstLine="709"/>
        <w:jc w:val="both"/>
        <w:rPr>
          <w:color w:val="000000" w:themeColor="text1"/>
          <w:sz w:val="26"/>
          <w:szCs w:val="26"/>
          <w:lang w:eastAsia="en-US"/>
        </w:rPr>
      </w:pPr>
      <w:r w:rsidRPr="00EB5DB5">
        <w:rPr>
          <w:color w:val="000000" w:themeColor="text1"/>
          <w:sz w:val="26"/>
          <w:szCs w:val="26"/>
          <w:lang w:eastAsia="en-US"/>
        </w:rPr>
        <w:t>2. Признать утратившими силу:</w:t>
      </w:r>
    </w:p>
    <w:p w14:paraId="277DFAF1" w14:textId="6174782A" w:rsidR="00B50697" w:rsidRPr="00EB5DB5" w:rsidRDefault="00B50697" w:rsidP="00B50697">
      <w:pPr>
        <w:ind w:firstLine="709"/>
        <w:jc w:val="both"/>
        <w:rPr>
          <w:color w:val="000000" w:themeColor="text1"/>
          <w:sz w:val="26"/>
          <w:szCs w:val="26"/>
          <w:lang w:eastAsia="en-US"/>
        </w:rPr>
      </w:pPr>
      <w:r w:rsidRPr="00EB5DB5">
        <w:rPr>
          <w:color w:val="000000" w:themeColor="text1"/>
          <w:sz w:val="26"/>
          <w:szCs w:val="26"/>
          <w:lang w:eastAsia="en-US"/>
        </w:rPr>
        <w:t>2.1.</w:t>
      </w:r>
      <w:r w:rsidRPr="00EB5DB5">
        <w:rPr>
          <w:color w:val="000000" w:themeColor="text1"/>
          <w:sz w:val="26"/>
          <w:szCs w:val="26"/>
          <w:lang w:eastAsia="en-US"/>
        </w:rPr>
        <w:t xml:space="preserve"> подпункт 6.1, 6.2, 6.3, 6.4</w:t>
      </w:r>
      <w:r w:rsidRPr="00EB5DB5">
        <w:rPr>
          <w:color w:val="000000" w:themeColor="text1"/>
          <w:sz w:val="26"/>
          <w:szCs w:val="26"/>
          <w:lang w:eastAsia="en-US"/>
        </w:rPr>
        <w:t xml:space="preserve"> </w:t>
      </w:r>
      <w:r w:rsidRPr="00EB5DB5">
        <w:rPr>
          <w:color w:val="000000" w:themeColor="text1"/>
          <w:sz w:val="26"/>
          <w:szCs w:val="26"/>
          <w:lang w:eastAsia="en-US"/>
        </w:rPr>
        <w:t>пункта 6</w:t>
      </w:r>
      <w:r w:rsidRPr="00EB5DB5">
        <w:rPr>
          <w:color w:val="000000" w:themeColor="text1"/>
          <w:sz w:val="26"/>
          <w:szCs w:val="26"/>
          <w:lang w:eastAsia="en-US"/>
        </w:rPr>
        <w:t xml:space="preserve"> постановления Адм</w:t>
      </w:r>
      <w:r w:rsidRPr="00EB5DB5">
        <w:rPr>
          <w:color w:val="000000" w:themeColor="text1"/>
          <w:sz w:val="26"/>
          <w:szCs w:val="26"/>
          <w:lang w:eastAsia="en-US"/>
        </w:rPr>
        <w:t>инистрации города Когалыма от 10.06.2020</w:t>
      </w:r>
      <w:r w:rsidRPr="00EB5DB5">
        <w:rPr>
          <w:color w:val="000000" w:themeColor="text1"/>
          <w:sz w:val="26"/>
          <w:szCs w:val="26"/>
          <w:lang w:eastAsia="en-US"/>
        </w:rPr>
        <w:t xml:space="preserve"> №</w:t>
      </w:r>
      <w:r w:rsidRPr="00EB5DB5">
        <w:rPr>
          <w:color w:val="000000" w:themeColor="text1"/>
          <w:sz w:val="26"/>
          <w:szCs w:val="26"/>
          <w:lang w:eastAsia="en-US"/>
        </w:rPr>
        <w:t>1016</w:t>
      </w:r>
      <w:r w:rsidRPr="00EB5DB5">
        <w:rPr>
          <w:color w:val="000000" w:themeColor="text1"/>
          <w:sz w:val="26"/>
          <w:szCs w:val="26"/>
          <w:lang w:eastAsia="en-US"/>
        </w:rPr>
        <w:t xml:space="preserve"> «О внесении изменений в постановление Администрац</w:t>
      </w:r>
      <w:r w:rsidR="00793171" w:rsidRPr="00EB5DB5">
        <w:rPr>
          <w:color w:val="000000" w:themeColor="text1"/>
          <w:sz w:val="26"/>
          <w:szCs w:val="26"/>
          <w:lang w:eastAsia="en-US"/>
        </w:rPr>
        <w:t>ии города Когалыма от 09.06.2018</w:t>
      </w:r>
      <w:r w:rsidRPr="00EB5DB5">
        <w:rPr>
          <w:color w:val="000000" w:themeColor="text1"/>
          <w:sz w:val="26"/>
          <w:szCs w:val="26"/>
          <w:lang w:eastAsia="en-US"/>
        </w:rPr>
        <w:t xml:space="preserve"> №</w:t>
      </w:r>
      <w:r w:rsidR="00793171" w:rsidRPr="00EB5DB5">
        <w:rPr>
          <w:color w:val="000000" w:themeColor="text1"/>
          <w:sz w:val="26"/>
          <w:szCs w:val="26"/>
          <w:lang w:eastAsia="en-US"/>
        </w:rPr>
        <w:t>1281</w:t>
      </w:r>
      <w:r w:rsidR="00610EF5" w:rsidRPr="00EB5DB5">
        <w:rPr>
          <w:color w:val="000000" w:themeColor="text1"/>
          <w:sz w:val="26"/>
          <w:szCs w:val="26"/>
          <w:lang w:eastAsia="en-US"/>
        </w:rPr>
        <w:t>».</w:t>
      </w:r>
    </w:p>
    <w:p w14:paraId="1A1DB074" w14:textId="6C659C58" w:rsidR="00610EF5" w:rsidRPr="00EB5DB5" w:rsidRDefault="00610EF5" w:rsidP="00B50697">
      <w:pPr>
        <w:ind w:firstLine="709"/>
        <w:jc w:val="both"/>
        <w:rPr>
          <w:color w:val="000000" w:themeColor="text1"/>
          <w:sz w:val="26"/>
          <w:szCs w:val="26"/>
          <w:lang w:eastAsia="en-US"/>
        </w:rPr>
      </w:pPr>
    </w:p>
    <w:p w14:paraId="309B87A1" w14:textId="77777777" w:rsidR="00B50697" w:rsidRPr="00EB5DB5" w:rsidRDefault="00B50697" w:rsidP="00B50697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14:paraId="047F7097" w14:textId="10AFCFE2" w:rsidR="00B50697" w:rsidRPr="00EB5DB5" w:rsidRDefault="00032260" w:rsidP="00B5069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  <w:lang w:eastAsia="en-US"/>
        </w:rPr>
      </w:pPr>
      <w:r w:rsidRPr="00EB5DB5">
        <w:rPr>
          <w:color w:val="000000" w:themeColor="text1"/>
          <w:sz w:val="26"/>
          <w:szCs w:val="26"/>
          <w:lang w:eastAsia="en-US"/>
        </w:rPr>
        <w:lastRenderedPageBreak/>
        <w:t>3</w:t>
      </w:r>
      <w:r w:rsidR="00B50697" w:rsidRPr="00EB5DB5">
        <w:rPr>
          <w:color w:val="000000" w:themeColor="text1"/>
          <w:sz w:val="26"/>
          <w:szCs w:val="26"/>
          <w:lang w:eastAsia="en-US"/>
        </w:rPr>
        <w:t xml:space="preserve">. </w:t>
      </w:r>
      <w:r w:rsidR="00B50697" w:rsidRPr="00EB5DB5">
        <w:rPr>
          <w:color w:val="000000" w:themeColor="text1"/>
          <w:sz w:val="26"/>
          <w:szCs w:val="26"/>
          <w:lang w:eastAsia="en-US"/>
        </w:rPr>
        <w:t>Муниципальному казённому учреждению «Управление жилищно-коммунального хозяйства города Когалыма» (А.Г.</w:t>
      </w:r>
      <w:r w:rsidR="00EB5DB5" w:rsidRPr="00EB5DB5">
        <w:rPr>
          <w:color w:val="000000" w:themeColor="text1"/>
          <w:sz w:val="26"/>
          <w:szCs w:val="26"/>
          <w:lang w:eastAsia="en-US"/>
        </w:rPr>
        <w:t xml:space="preserve"> </w:t>
      </w:r>
      <w:r w:rsidR="00B50697" w:rsidRPr="00EB5DB5">
        <w:rPr>
          <w:color w:val="000000" w:themeColor="text1"/>
          <w:sz w:val="26"/>
          <w:szCs w:val="26"/>
          <w:lang w:eastAsia="en-US"/>
        </w:rPr>
        <w:t>Виноградов)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280F0828" w14:textId="77777777" w:rsidR="00B50697" w:rsidRPr="00EB5DB5" w:rsidRDefault="00B50697" w:rsidP="00B5069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  <w:lang w:eastAsia="en-US"/>
        </w:rPr>
      </w:pPr>
    </w:p>
    <w:p w14:paraId="63B89BF4" w14:textId="77777777" w:rsidR="00B50697" w:rsidRPr="00EB5DB5" w:rsidRDefault="00B50697" w:rsidP="00B5069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  <w:lang w:eastAsia="en-US"/>
        </w:rPr>
      </w:pPr>
      <w:r w:rsidRPr="00EB5DB5">
        <w:rPr>
          <w:color w:val="000000" w:themeColor="text1"/>
          <w:sz w:val="26"/>
          <w:szCs w:val="26"/>
          <w:lang w:eastAsia="en-US"/>
        </w:rPr>
        <w:t>4. Опубликовать настоящее постановление в сетевом издании «Когалымский вестник»: KOGVESTI.RU,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Pr="00EB5DB5">
          <w:rPr>
            <w:color w:val="000000" w:themeColor="text1"/>
            <w:sz w:val="26"/>
            <w:szCs w:val="26"/>
            <w:lang w:eastAsia="en-US"/>
          </w:rPr>
          <w:t>www.admkogalym.ru</w:t>
        </w:r>
      </w:hyperlink>
      <w:r w:rsidRPr="00EB5DB5">
        <w:rPr>
          <w:color w:val="000000" w:themeColor="text1"/>
          <w:sz w:val="26"/>
          <w:szCs w:val="26"/>
          <w:lang w:eastAsia="en-US"/>
        </w:rPr>
        <w:t>).</w:t>
      </w:r>
    </w:p>
    <w:p w14:paraId="3C43CD09" w14:textId="77777777" w:rsidR="00B50697" w:rsidRPr="00EB5DB5" w:rsidRDefault="00B50697" w:rsidP="00B5069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  <w:lang w:eastAsia="en-US"/>
        </w:rPr>
      </w:pPr>
    </w:p>
    <w:p w14:paraId="101DB39B" w14:textId="0A18C6DF" w:rsidR="00B50697" w:rsidRPr="00EB5DB5" w:rsidRDefault="00B50697" w:rsidP="00B50697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6"/>
          <w:szCs w:val="26"/>
          <w:lang w:eastAsia="en-US"/>
        </w:rPr>
      </w:pPr>
      <w:r w:rsidRPr="00EB5DB5">
        <w:rPr>
          <w:color w:val="000000" w:themeColor="text1"/>
          <w:sz w:val="26"/>
          <w:szCs w:val="26"/>
          <w:lang w:eastAsia="en-US"/>
        </w:rPr>
        <w:t>5. Контроль за исполнением постановления возложить на заместителя главы города Когалыма А.А.</w:t>
      </w:r>
      <w:r w:rsidR="00032260" w:rsidRPr="00EB5DB5">
        <w:rPr>
          <w:color w:val="000000" w:themeColor="text1"/>
          <w:sz w:val="26"/>
          <w:szCs w:val="26"/>
          <w:lang w:eastAsia="en-US"/>
        </w:rPr>
        <w:t xml:space="preserve"> </w:t>
      </w:r>
      <w:r w:rsidRPr="00EB5DB5">
        <w:rPr>
          <w:color w:val="000000" w:themeColor="text1"/>
          <w:sz w:val="26"/>
          <w:szCs w:val="26"/>
          <w:lang w:eastAsia="en-US"/>
        </w:rPr>
        <w:t>Морозова.</w:t>
      </w:r>
    </w:p>
    <w:p w14:paraId="6E89D2FC" w14:textId="77777777" w:rsidR="0026007B" w:rsidRPr="00EB5DB5" w:rsidRDefault="0026007B" w:rsidP="0023097F">
      <w:pPr>
        <w:ind w:firstLine="709"/>
        <w:jc w:val="both"/>
        <w:rPr>
          <w:color w:val="000000" w:themeColor="text1"/>
          <w:sz w:val="26"/>
          <w:szCs w:val="26"/>
        </w:rPr>
      </w:pPr>
    </w:p>
    <w:p w14:paraId="0D8AE180" w14:textId="77777777" w:rsidR="00871CCB" w:rsidRPr="0026007B" w:rsidRDefault="00871CCB" w:rsidP="0023097F">
      <w:pPr>
        <w:ind w:firstLine="709"/>
        <w:jc w:val="both"/>
        <w:rPr>
          <w:sz w:val="26"/>
          <w:szCs w:val="26"/>
        </w:rPr>
      </w:pPr>
    </w:p>
    <w:p w14:paraId="0026FE61" w14:textId="77777777" w:rsidR="009C622F" w:rsidRDefault="009C622F" w:rsidP="00B93B73">
      <w:pPr>
        <w:ind w:firstLine="709"/>
        <w:jc w:val="both"/>
        <w:rPr>
          <w:sz w:val="25"/>
          <w:szCs w:val="25"/>
        </w:rPr>
      </w:pPr>
    </w:p>
    <w:tbl>
      <w:tblPr>
        <w:tblStyle w:val="a5"/>
        <w:tblW w:w="8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9"/>
        <w:gridCol w:w="3841"/>
        <w:gridCol w:w="2018"/>
      </w:tblGrid>
      <w:tr w:rsidR="001D0927" w:rsidRPr="00EB5DB5" w14:paraId="31D46874" w14:textId="77777777" w:rsidTr="004519B0">
        <w:trPr>
          <w:trHeight w:val="564"/>
        </w:trPr>
        <w:tc>
          <w:tcPr>
            <w:tcW w:w="2840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2F98569" w14:textId="77777777" w:rsidR="001D0927" w:rsidRPr="008465F5" w:rsidRDefault="00D36378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39" w:type="dxa"/>
          </w:tcPr>
          <w:tbl>
            <w:tblPr>
              <w:tblStyle w:val="a5"/>
              <w:tblW w:w="36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25"/>
            </w:tblGrid>
            <w:tr w:rsidR="001D0927" w14:paraId="4D24DEB0" w14:textId="77777777" w:rsidTr="004519B0">
              <w:trPr>
                <w:trHeight w:val="564"/>
              </w:trPr>
              <w:tc>
                <w:tcPr>
                  <w:tcW w:w="3625" w:type="dxa"/>
                </w:tcPr>
                <w:p w14:paraId="697FF37F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E46B156" wp14:editId="290E2EDF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6CAD3C01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4CE3EFA5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5F6D5B64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0157EBFD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25050887" w14:textId="77777777" w:rsidR="001D0927" w:rsidRDefault="001D0927" w:rsidP="009C48A8">
                  <w:pPr>
                    <w:pStyle w:val="a6"/>
                    <w:jc w:val="center"/>
                    <w:rPr>
                      <w:sz w:val="26"/>
                      <w:szCs w:val="26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14:paraId="1A7FDB65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19" w:type="dxa"/>
          </w:tcPr>
          <w:p w14:paraId="36107E92" w14:textId="74E29C1D" w:rsidR="001D0927" w:rsidRPr="00EB5DB5" w:rsidRDefault="006D5DA7" w:rsidP="001D0927">
            <w:pPr>
              <w:jc w:val="right"/>
              <w:rPr>
                <w:sz w:val="26"/>
                <w:szCs w:val="26"/>
              </w:rPr>
            </w:pPr>
            <w:r w:rsidRPr="00EB5DB5">
              <w:rPr>
                <w:sz w:val="26"/>
                <w:szCs w:val="26"/>
              </w:rPr>
              <w:t>Т.А.</w:t>
            </w:r>
            <w:r w:rsidR="00EB5DB5">
              <w:rPr>
                <w:sz w:val="26"/>
                <w:szCs w:val="26"/>
              </w:rPr>
              <w:t xml:space="preserve"> </w:t>
            </w:r>
            <w:proofErr w:type="spellStart"/>
            <w:r w:rsidRPr="00EB5DB5">
              <w:rPr>
                <w:sz w:val="26"/>
                <w:szCs w:val="26"/>
              </w:rPr>
              <w:t>Агадуллин</w:t>
            </w:r>
            <w:proofErr w:type="spellEnd"/>
          </w:p>
        </w:tc>
      </w:tr>
    </w:tbl>
    <w:p w14:paraId="0279CB40" w14:textId="77777777" w:rsidR="00681B92" w:rsidRPr="008329FC" w:rsidRDefault="00681B92" w:rsidP="004519B0">
      <w:pPr>
        <w:tabs>
          <w:tab w:val="left" w:pos="7380"/>
        </w:tabs>
        <w:rPr>
          <w:sz w:val="26"/>
          <w:szCs w:val="26"/>
        </w:rPr>
      </w:pPr>
      <w:bookmarkStart w:id="0" w:name="_GoBack"/>
      <w:bookmarkEnd w:id="0"/>
    </w:p>
    <w:sectPr w:rsidR="00681B92" w:rsidRPr="008329FC" w:rsidSect="00871CCB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8091C00"/>
    <w:multiLevelType w:val="multilevel"/>
    <w:tmpl w:val="CB389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DD8"/>
    <w:rsid w:val="00015A6A"/>
    <w:rsid w:val="00032260"/>
    <w:rsid w:val="000411A4"/>
    <w:rsid w:val="000B2E0F"/>
    <w:rsid w:val="000B3415"/>
    <w:rsid w:val="000D13B8"/>
    <w:rsid w:val="000D5E86"/>
    <w:rsid w:val="000D6E70"/>
    <w:rsid w:val="000D7D2F"/>
    <w:rsid w:val="000F0569"/>
    <w:rsid w:val="00145415"/>
    <w:rsid w:val="00150CF4"/>
    <w:rsid w:val="001758A4"/>
    <w:rsid w:val="0019454A"/>
    <w:rsid w:val="001D0927"/>
    <w:rsid w:val="001E328E"/>
    <w:rsid w:val="001E4993"/>
    <w:rsid w:val="00201088"/>
    <w:rsid w:val="00204694"/>
    <w:rsid w:val="0023097F"/>
    <w:rsid w:val="00250D78"/>
    <w:rsid w:val="002530DF"/>
    <w:rsid w:val="0026007B"/>
    <w:rsid w:val="00265D62"/>
    <w:rsid w:val="002A1262"/>
    <w:rsid w:val="002B10AF"/>
    <w:rsid w:val="002B49A0"/>
    <w:rsid w:val="002B6A6C"/>
    <w:rsid w:val="002C7BFE"/>
    <w:rsid w:val="002D40BD"/>
    <w:rsid w:val="002D5593"/>
    <w:rsid w:val="002E0A30"/>
    <w:rsid w:val="002E6A04"/>
    <w:rsid w:val="002F4D70"/>
    <w:rsid w:val="002F7936"/>
    <w:rsid w:val="00313DAF"/>
    <w:rsid w:val="003447F7"/>
    <w:rsid w:val="00352D8D"/>
    <w:rsid w:val="00390EB5"/>
    <w:rsid w:val="00392EA5"/>
    <w:rsid w:val="003D258E"/>
    <w:rsid w:val="003F587E"/>
    <w:rsid w:val="0043438A"/>
    <w:rsid w:val="004519B0"/>
    <w:rsid w:val="004812BB"/>
    <w:rsid w:val="00485C04"/>
    <w:rsid w:val="00496C5F"/>
    <w:rsid w:val="004C7E11"/>
    <w:rsid w:val="004D07D8"/>
    <w:rsid w:val="004F33B1"/>
    <w:rsid w:val="004F4007"/>
    <w:rsid w:val="00532DBF"/>
    <w:rsid w:val="00536242"/>
    <w:rsid w:val="00590FC7"/>
    <w:rsid w:val="005B52DD"/>
    <w:rsid w:val="005B78F8"/>
    <w:rsid w:val="005C1FE6"/>
    <w:rsid w:val="005C2303"/>
    <w:rsid w:val="005E08FC"/>
    <w:rsid w:val="005F2A87"/>
    <w:rsid w:val="006015ED"/>
    <w:rsid w:val="00610EF5"/>
    <w:rsid w:val="006128AC"/>
    <w:rsid w:val="00625AA2"/>
    <w:rsid w:val="00636D47"/>
    <w:rsid w:val="00643D46"/>
    <w:rsid w:val="00655230"/>
    <w:rsid w:val="00681B92"/>
    <w:rsid w:val="006863AE"/>
    <w:rsid w:val="006D5DA7"/>
    <w:rsid w:val="006E36E1"/>
    <w:rsid w:val="00703245"/>
    <w:rsid w:val="0072333E"/>
    <w:rsid w:val="00726BFA"/>
    <w:rsid w:val="00727DBB"/>
    <w:rsid w:val="00747B75"/>
    <w:rsid w:val="00793171"/>
    <w:rsid w:val="007A2F80"/>
    <w:rsid w:val="007C24AA"/>
    <w:rsid w:val="007D1C62"/>
    <w:rsid w:val="007E1E94"/>
    <w:rsid w:val="007E28C2"/>
    <w:rsid w:val="007E350B"/>
    <w:rsid w:val="007E3CBA"/>
    <w:rsid w:val="007F0A43"/>
    <w:rsid w:val="007F5689"/>
    <w:rsid w:val="007F6055"/>
    <w:rsid w:val="00814FBA"/>
    <w:rsid w:val="00820045"/>
    <w:rsid w:val="00822348"/>
    <w:rsid w:val="008329FC"/>
    <w:rsid w:val="00833EF9"/>
    <w:rsid w:val="00854501"/>
    <w:rsid w:val="008652CD"/>
    <w:rsid w:val="0086685A"/>
    <w:rsid w:val="00871CCB"/>
    <w:rsid w:val="00874F39"/>
    <w:rsid w:val="00877CE5"/>
    <w:rsid w:val="00882E5B"/>
    <w:rsid w:val="00886D93"/>
    <w:rsid w:val="008A38B7"/>
    <w:rsid w:val="008C0B7C"/>
    <w:rsid w:val="008D024F"/>
    <w:rsid w:val="008D2DB3"/>
    <w:rsid w:val="008E1D8F"/>
    <w:rsid w:val="00913D90"/>
    <w:rsid w:val="0092058B"/>
    <w:rsid w:val="0092579A"/>
    <w:rsid w:val="00930FE1"/>
    <w:rsid w:val="00952EC3"/>
    <w:rsid w:val="009664B8"/>
    <w:rsid w:val="009736F5"/>
    <w:rsid w:val="009765E5"/>
    <w:rsid w:val="009A5727"/>
    <w:rsid w:val="009C48A8"/>
    <w:rsid w:val="009C622F"/>
    <w:rsid w:val="009F2AB2"/>
    <w:rsid w:val="00A06C94"/>
    <w:rsid w:val="00A41094"/>
    <w:rsid w:val="00A564E7"/>
    <w:rsid w:val="00A95B9E"/>
    <w:rsid w:val="00AD0AD3"/>
    <w:rsid w:val="00B05661"/>
    <w:rsid w:val="00B20E55"/>
    <w:rsid w:val="00B22DDA"/>
    <w:rsid w:val="00B50697"/>
    <w:rsid w:val="00B50F82"/>
    <w:rsid w:val="00B60AC1"/>
    <w:rsid w:val="00B65867"/>
    <w:rsid w:val="00B93B73"/>
    <w:rsid w:val="00BA0B34"/>
    <w:rsid w:val="00BA21D9"/>
    <w:rsid w:val="00BA2713"/>
    <w:rsid w:val="00BA4D35"/>
    <w:rsid w:val="00BB1866"/>
    <w:rsid w:val="00BC1BA3"/>
    <w:rsid w:val="00BC37E6"/>
    <w:rsid w:val="00C0597C"/>
    <w:rsid w:val="00C25850"/>
    <w:rsid w:val="00C27247"/>
    <w:rsid w:val="00C31DBF"/>
    <w:rsid w:val="00C45F8C"/>
    <w:rsid w:val="00C46394"/>
    <w:rsid w:val="00C55EBF"/>
    <w:rsid w:val="00C62932"/>
    <w:rsid w:val="00C700C4"/>
    <w:rsid w:val="00CA6190"/>
    <w:rsid w:val="00CA68A7"/>
    <w:rsid w:val="00CB2627"/>
    <w:rsid w:val="00CC0E3E"/>
    <w:rsid w:val="00CC367F"/>
    <w:rsid w:val="00CC6E18"/>
    <w:rsid w:val="00CC7AF1"/>
    <w:rsid w:val="00CE3718"/>
    <w:rsid w:val="00CF1B72"/>
    <w:rsid w:val="00CF3336"/>
    <w:rsid w:val="00CF6B89"/>
    <w:rsid w:val="00CF75B1"/>
    <w:rsid w:val="00D01A07"/>
    <w:rsid w:val="00D13719"/>
    <w:rsid w:val="00D16A09"/>
    <w:rsid w:val="00D34636"/>
    <w:rsid w:val="00D36378"/>
    <w:rsid w:val="00D43882"/>
    <w:rsid w:val="00D44733"/>
    <w:rsid w:val="00D52DB6"/>
    <w:rsid w:val="00D87098"/>
    <w:rsid w:val="00DA25EF"/>
    <w:rsid w:val="00DA2D20"/>
    <w:rsid w:val="00DC4209"/>
    <w:rsid w:val="00E36EAE"/>
    <w:rsid w:val="00EA751F"/>
    <w:rsid w:val="00EB5772"/>
    <w:rsid w:val="00EB5DB5"/>
    <w:rsid w:val="00EB75CB"/>
    <w:rsid w:val="00ED5C7C"/>
    <w:rsid w:val="00ED62A2"/>
    <w:rsid w:val="00EE539C"/>
    <w:rsid w:val="00F06198"/>
    <w:rsid w:val="00F10461"/>
    <w:rsid w:val="00F16143"/>
    <w:rsid w:val="00F20040"/>
    <w:rsid w:val="00F20D1B"/>
    <w:rsid w:val="00F5080D"/>
    <w:rsid w:val="00F803C4"/>
    <w:rsid w:val="00FB5937"/>
    <w:rsid w:val="00FC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B83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ПАРАГРАФ,Введение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Абзац списка Знак"/>
    <w:aliases w:val="it_List1 Знак,Абзац списка литеральный Знак,асз.Списка Знак,ПАРАГРАФ Знак,Введение Знак"/>
    <w:link w:val="a7"/>
    <w:uiPriority w:val="34"/>
    <w:locked/>
    <w:rsid w:val="00681B92"/>
    <w:rPr>
      <w:rFonts w:ascii="Calibri" w:eastAsia="Calibri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0D5E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D5E86"/>
  </w:style>
  <w:style w:type="character" w:customStyle="1" w:styleId="ab">
    <w:name w:val="Текст примечания Знак"/>
    <w:basedOn w:val="a0"/>
    <w:link w:val="aa"/>
    <w:uiPriority w:val="99"/>
    <w:semiHidden/>
    <w:rsid w:val="000D5E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D5E8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D5E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markedcontent">
    <w:name w:val="markedcontent"/>
    <w:basedOn w:val="a0"/>
    <w:rsid w:val="000D5E86"/>
  </w:style>
  <w:style w:type="character" w:styleId="ae">
    <w:name w:val="Hyperlink"/>
    <w:rsid w:val="00C25850"/>
    <w:rPr>
      <w:color w:val="0000FF"/>
      <w:u w:val="none"/>
    </w:rPr>
  </w:style>
  <w:style w:type="character" w:styleId="af">
    <w:name w:val="Placeholder Text"/>
    <w:basedOn w:val="a0"/>
    <w:uiPriority w:val="99"/>
    <w:semiHidden/>
    <w:rsid w:val="006D5DA7"/>
    <w:rPr>
      <w:color w:val="808080"/>
    </w:rPr>
  </w:style>
  <w:style w:type="paragraph" w:customStyle="1" w:styleId="ConsPlusNormal">
    <w:name w:val="ConsPlusNormal"/>
    <w:rsid w:val="007E350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C2E2B"/>
    <w:rsid w:val="00127022"/>
    <w:rsid w:val="00165191"/>
    <w:rsid w:val="002D4D9E"/>
    <w:rsid w:val="00442918"/>
    <w:rsid w:val="004500C3"/>
    <w:rsid w:val="00474481"/>
    <w:rsid w:val="005178F2"/>
    <w:rsid w:val="00605D24"/>
    <w:rsid w:val="00610698"/>
    <w:rsid w:val="0062078F"/>
    <w:rsid w:val="00674199"/>
    <w:rsid w:val="00861A9F"/>
    <w:rsid w:val="0094629F"/>
    <w:rsid w:val="00965D9B"/>
    <w:rsid w:val="009A0F66"/>
    <w:rsid w:val="009A59D1"/>
    <w:rsid w:val="00A30898"/>
    <w:rsid w:val="00A90962"/>
    <w:rsid w:val="00AA74C5"/>
    <w:rsid w:val="00B613DD"/>
    <w:rsid w:val="00B8365A"/>
    <w:rsid w:val="00BE123D"/>
    <w:rsid w:val="00BF171D"/>
    <w:rsid w:val="00C702ED"/>
    <w:rsid w:val="00C873B4"/>
    <w:rsid w:val="00DA6D7C"/>
    <w:rsid w:val="00E02A46"/>
    <w:rsid w:val="00E67E01"/>
    <w:rsid w:val="00E77DA1"/>
    <w:rsid w:val="00FA5B23"/>
    <w:rsid w:val="00FC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A3A22-E203-4ECC-B2FD-E51645639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Тумачкова Екатерина Владимировна</cp:lastModifiedBy>
  <cp:revision>23</cp:revision>
  <cp:lastPrinted>2022-07-04T04:45:00Z</cp:lastPrinted>
  <dcterms:created xsi:type="dcterms:W3CDTF">2025-11-11T11:13:00Z</dcterms:created>
  <dcterms:modified xsi:type="dcterms:W3CDTF">2025-11-12T06:42:00Z</dcterms:modified>
</cp:coreProperties>
</file>