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14" w:rsidRPr="002F32A7" w:rsidRDefault="00776C46" w:rsidP="009B351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t xml:space="preserve"> </w:t>
      </w:r>
      <w:r w:rsidR="009B3514" w:rsidRPr="002F32A7">
        <w:rPr>
          <w:rFonts w:ascii="Times New Roman" w:hAnsi="Times New Roman" w:cs="Times New Roman"/>
          <w:sz w:val="26"/>
          <w:szCs w:val="26"/>
        </w:rPr>
        <w:t xml:space="preserve">Пояснительная записка  </w:t>
      </w:r>
    </w:p>
    <w:p w:rsidR="009B3514" w:rsidRPr="002F32A7" w:rsidRDefault="009B3514" w:rsidP="009B3514">
      <w:pPr>
        <w:jc w:val="center"/>
        <w:rPr>
          <w:rFonts w:eastAsia="Calibri" w:cs="Times New Roman"/>
          <w:sz w:val="26"/>
          <w:szCs w:val="26"/>
          <w:lang w:eastAsia="en-US"/>
        </w:rPr>
      </w:pPr>
      <w:r w:rsidRPr="002F32A7">
        <w:rPr>
          <w:rFonts w:eastAsia="Calibri" w:cs="Times New Roman"/>
          <w:sz w:val="26"/>
          <w:szCs w:val="26"/>
          <w:lang w:eastAsia="en-US"/>
        </w:rPr>
        <w:t>к внесению изменений в постановление Администрации города Когалыма от 11.10.2013 №2899 «Об утверждении муниципальной программы «Развитие образования в городе Когалыме»</w:t>
      </w:r>
    </w:p>
    <w:p w:rsidR="009B3514" w:rsidRPr="002F32A7" w:rsidRDefault="009B3514" w:rsidP="009B351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A77EAE" w:rsidRPr="002F32A7" w:rsidRDefault="00A77EAE" w:rsidP="00A77EA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 xml:space="preserve">          Внесены изменения в приложение к постановлению: раздел «Финансовое обеспечение муниципальной программы» Паспорта муниципальной программы – общий объем финансирования муниципальной программы </w:t>
      </w:r>
      <w:r w:rsidR="006E4B35" w:rsidRPr="002F32A7">
        <w:rPr>
          <w:sz w:val="26"/>
          <w:szCs w:val="26"/>
        </w:rPr>
        <w:t>у</w:t>
      </w:r>
      <w:r w:rsidR="00E77D63" w:rsidRPr="002F32A7">
        <w:rPr>
          <w:sz w:val="26"/>
          <w:szCs w:val="26"/>
        </w:rPr>
        <w:t>величен</w:t>
      </w:r>
      <w:r w:rsidRPr="002F32A7">
        <w:rPr>
          <w:sz w:val="26"/>
          <w:szCs w:val="26"/>
        </w:rPr>
        <w:t xml:space="preserve"> на </w:t>
      </w:r>
      <w:r w:rsidR="006A3232" w:rsidRPr="002F32A7">
        <w:rPr>
          <w:sz w:val="26"/>
          <w:szCs w:val="26"/>
        </w:rPr>
        <w:t>1</w:t>
      </w:r>
      <w:r w:rsidR="002E5AA5">
        <w:rPr>
          <w:sz w:val="26"/>
          <w:szCs w:val="26"/>
        </w:rPr>
        <w:t> </w:t>
      </w:r>
      <w:r w:rsidR="006A3232" w:rsidRPr="002F32A7">
        <w:rPr>
          <w:sz w:val="26"/>
          <w:szCs w:val="26"/>
        </w:rPr>
        <w:t>0</w:t>
      </w:r>
      <w:r w:rsidR="002E5AA5">
        <w:rPr>
          <w:sz w:val="26"/>
          <w:szCs w:val="26"/>
        </w:rPr>
        <w:t>40 919,92</w:t>
      </w:r>
      <w:r w:rsidRPr="002F32A7">
        <w:rPr>
          <w:sz w:val="26"/>
          <w:szCs w:val="26"/>
        </w:rPr>
        <w:t xml:space="preserve"> тыс. рублей, за счет </w:t>
      </w:r>
    </w:p>
    <w:p w:rsidR="00A77EAE" w:rsidRPr="002F32A7" w:rsidRDefault="00A77EAE" w:rsidP="00A77EAE">
      <w:pPr>
        <w:pStyle w:val="western"/>
        <w:spacing w:before="0" w:beforeAutospacing="0" w:after="0" w:afterAutospacing="0"/>
        <w:jc w:val="both"/>
        <w:rPr>
          <w:b/>
          <w:sz w:val="26"/>
          <w:szCs w:val="26"/>
        </w:rPr>
      </w:pPr>
      <w:r w:rsidRPr="002F32A7">
        <w:rPr>
          <w:b/>
          <w:sz w:val="26"/>
          <w:szCs w:val="26"/>
        </w:rPr>
        <w:t>дополнительного выделения средств:</w:t>
      </w:r>
    </w:p>
    <w:p w:rsidR="006A3232" w:rsidRPr="002F32A7" w:rsidRDefault="006A3232" w:rsidP="006A323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1.1.1</w:t>
      </w:r>
      <w:r w:rsidRPr="002F32A7">
        <w:t xml:space="preserve"> </w:t>
      </w:r>
      <w:r w:rsidRPr="002F32A7">
        <w:rPr>
          <w:sz w:val="26"/>
          <w:szCs w:val="26"/>
        </w:rPr>
        <w:t>Развитие системы выявления, поддержки, сопровождения и стимулирования одаренных детей в различных сферах деятельности</w:t>
      </w:r>
    </w:p>
    <w:p w:rsidR="006A3232" w:rsidRPr="002F32A7" w:rsidRDefault="006A3232" w:rsidP="006A323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6A3232" w:rsidRPr="002F32A7" w:rsidRDefault="006A3232" w:rsidP="006A323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200,0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перераспределение с п. 1.1.4.</w:t>
      </w:r>
    </w:p>
    <w:p w:rsidR="009D241E" w:rsidRPr="002F32A7" w:rsidRDefault="009D241E" w:rsidP="009D241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1.3.1.1</w:t>
      </w:r>
      <w:r w:rsidRPr="002F32A7">
        <w:t xml:space="preserve"> </w:t>
      </w:r>
      <w:r w:rsidRPr="002F32A7">
        <w:rPr>
          <w:sz w:val="26"/>
          <w:szCs w:val="26"/>
        </w:rPr>
        <w:t xml:space="preserve">Иной межбюджетный трансферт, имеющий целевое назначение на обеспечение выплат ежемесячного денежного вознаграждения за классное руководство </w:t>
      </w:r>
    </w:p>
    <w:p w:rsidR="009D241E" w:rsidRPr="002F32A7" w:rsidRDefault="009D241E" w:rsidP="009D241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(федеральный бюджет):</w:t>
      </w:r>
    </w:p>
    <w:p w:rsidR="009D241E" w:rsidRPr="002F32A7" w:rsidRDefault="009D241E" w:rsidP="009D241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41976,5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 классное руководство.</w:t>
      </w:r>
    </w:p>
    <w:p w:rsidR="00EB60F7" w:rsidRPr="002F32A7" w:rsidRDefault="00EB60F7" w:rsidP="00EB60F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1.3.1.2</w:t>
      </w:r>
      <w:r w:rsidRPr="002F32A7">
        <w:t xml:space="preserve"> </w:t>
      </w:r>
      <w:r w:rsidRPr="002F32A7">
        <w:rPr>
          <w:sz w:val="26"/>
          <w:szCs w:val="26"/>
        </w:rPr>
        <w:t xml:space="preserve">Реализация полномочий органов местного самоуправления в сфере общего образования </w:t>
      </w:r>
    </w:p>
    <w:p w:rsidR="00EB60F7" w:rsidRPr="002F32A7" w:rsidRDefault="00EB60F7" w:rsidP="00EB60F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B42D7D" w:rsidRPr="002F32A7" w:rsidRDefault="00EB60F7" w:rsidP="00B42D7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 xml:space="preserve">-2024 год – </w:t>
      </w:r>
      <w:r w:rsidR="00B42D7D" w:rsidRPr="002F32A7">
        <w:rPr>
          <w:b/>
          <w:sz w:val="26"/>
          <w:szCs w:val="26"/>
        </w:rPr>
        <w:t>1138,0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</w:t>
      </w:r>
      <w:r w:rsidR="00B42D7D" w:rsidRPr="002F32A7">
        <w:rPr>
          <w:sz w:val="26"/>
          <w:szCs w:val="26"/>
        </w:rPr>
        <w:t>перераспределение с п. 1.4.1.</w:t>
      </w:r>
    </w:p>
    <w:p w:rsidR="00B42D7D" w:rsidRDefault="00B42D7D" w:rsidP="00B42D7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6500,0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перераспределение с п. 4.2.2.2</w:t>
      </w:r>
    </w:p>
    <w:p w:rsidR="00061884" w:rsidRDefault="00061884" w:rsidP="00061884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 xml:space="preserve">-2024 год – </w:t>
      </w:r>
      <w:r>
        <w:rPr>
          <w:b/>
          <w:sz w:val="26"/>
          <w:szCs w:val="26"/>
        </w:rPr>
        <w:t>31672</w:t>
      </w:r>
      <w:r w:rsidRPr="002F32A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85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- </w:t>
      </w:r>
      <w:r>
        <w:rPr>
          <w:sz w:val="26"/>
          <w:szCs w:val="26"/>
        </w:rPr>
        <w:t>выделение средств Решение Думы 25.09.2024</w:t>
      </w:r>
    </w:p>
    <w:p w:rsidR="00061884" w:rsidRPr="002F32A7" w:rsidRDefault="00061884" w:rsidP="00061884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</w:t>
      </w:r>
      <w:r w:rsidRPr="00061884">
        <w:rPr>
          <w:sz w:val="26"/>
          <w:szCs w:val="26"/>
        </w:rPr>
        <w:t>иные источники финансирования</w:t>
      </w:r>
      <w:r w:rsidRPr="002F32A7">
        <w:rPr>
          <w:sz w:val="26"/>
          <w:szCs w:val="26"/>
        </w:rPr>
        <w:t>):</w:t>
      </w:r>
    </w:p>
    <w:p w:rsidR="00061884" w:rsidRPr="002F32A7" w:rsidRDefault="00061884" w:rsidP="00061884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 xml:space="preserve">-2024 год – </w:t>
      </w:r>
      <w:r>
        <w:rPr>
          <w:b/>
          <w:sz w:val="26"/>
          <w:szCs w:val="26"/>
        </w:rPr>
        <w:t>77,97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</w:t>
      </w:r>
      <w:r>
        <w:rPr>
          <w:sz w:val="26"/>
          <w:szCs w:val="26"/>
        </w:rPr>
        <w:t>выделение средств Правительство ТО</w:t>
      </w:r>
    </w:p>
    <w:p w:rsidR="00061884" w:rsidRPr="002F32A7" w:rsidRDefault="00061884" w:rsidP="00B42D7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8137BF" w:rsidRPr="002F32A7" w:rsidRDefault="008137BF" w:rsidP="008137BF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1.3.1.3</w:t>
      </w:r>
      <w:r w:rsidRPr="002F32A7">
        <w:t xml:space="preserve"> </w:t>
      </w:r>
      <w:r w:rsidRPr="002F32A7">
        <w:rPr>
          <w:sz w:val="26"/>
          <w:szCs w:val="26"/>
        </w:rPr>
        <w:t xml:space="preserve">Субвенции для обеспечения государственных гарантий на получение образования </w:t>
      </w:r>
    </w:p>
    <w:p w:rsidR="008137BF" w:rsidRPr="002F32A7" w:rsidRDefault="008137BF" w:rsidP="008137BF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автономного округа):</w:t>
      </w:r>
    </w:p>
    <w:p w:rsidR="008137BF" w:rsidRPr="002F32A7" w:rsidRDefault="008137BF" w:rsidP="008137BF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148290,3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 Субвенции</w:t>
      </w:r>
    </w:p>
    <w:p w:rsidR="00AB03B9" w:rsidRPr="002F32A7" w:rsidRDefault="00AB03B9" w:rsidP="00AB03B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1.3.1.4</w:t>
      </w:r>
      <w:r w:rsidRPr="002F32A7">
        <w:t xml:space="preserve"> </w:t>
      </w:r>
      <w:r w:rsidRPr="002F32A7">
        <w:rPr>
          <w:sz w:val="26"/>
          <w:szCs w:val="26"/>
        </w:rPr>
        <w:t>Субвенции на выплату компенсации части родительской платы за присмотр и уход за детьми</w:t>
      </w:r>
    </w:p>
    <w:p w:rsidR="00AB03B9" w:rsidRPr="002F32A7" w:rsidRDefault="00AB03B9" w:rsidP="00AB03B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автономного округа):</w:t>
      </w:r>
    </w:p>
    <w:p w:rsidR="00AB03B9" w:rsidRPr="002F32A7" w:rsidRDefault="00AB03B9" w:rsidP="00AB03B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9014,8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 КЧРП</w:t>
      </w:r>
    </w:p>
    <w:p w:rsidR="00077A80" w:rsidRPr="002F32A7" w:rsidRDefault="00077A80" w:rsidP="00077A8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1.3.1.5</w:t>
      </w:r>
      <w:r w:rsidRPr="002F32A7">
        <w:t xml:space="preserve"> </w:t>
      </w:r>
      <w:r w:rsidRPr="002F32A7">
        <w:rPr>
          <w:sz w:val="26"/>
          <w:szCs w:val="26"/>
        </w:rPr>
        <w:t xml:space="preserve">Иной межбюджетный трансферт на ежемесячное денежное вознаграждение советникам директоров </w:t>
      </w:r>
    </w:p>
    <w:p w:rsidR="00077A80" w:rsidRPr="002F32A7" w:rsidRDefault="00077A80" w:rsidP="00077A8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(федеральный бюджет):</w:t>
      </w:r>
    </w:p>
    <w:p w:rsidR="00077A80" w:rsidRPr="002F32A7" w:rsidRDefault="00077A80" w:rsidP="00077A8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156,2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 ежемесячное денежное вознаграждение советникам директоров </w:t>
      </w:r>
    </w:p>
    <w:p w:rsidR="00742235" w:rsidRPr="002F32A7" w:rsidRDefault="00742235" w:rsidP="00742235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1.4.1</w:t>
      </w:r>
      <w:r w:rsidRPr="002F32A7">
        <w:t xml:space="preserve"> </w:t>
      </w:r>
      <w:r w:rsidRPr="002F32A7">
        <w:rPr>
          <w:sz w:val="26"/>
          <w:szCs w:val="26"/>
        </w:rPr>
        <w:t xml:space="preserve">Организация деятельности лагерей с дневным пребыванием детей </w:t>
      </w:r>
    </w:p>
    <w:p w:rsidR="00742235" w:rsidRPr="002F32A7" w:rsidRDefault="00742235" w:rsidP="00742235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автономного округа):</w:t>
      </w:r>
    </w:p>
    <w:p w:rsidR="00742235" w:rsidRPr="002F32A7" w:rsidRDefault="00742235" w:rsidP="00742235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</w:t>
      </w:r>
      <w:r w:rsidR="005A3ED7" w:rsidRPr="002F32A7">
        <w:rPr>
          <w:b/>
          <w:sz w:val="26"/>
          <w:szCs w:val="26"/>
        </w:rPr>
        <w:t>5</w:t>
      </w:r>
      <w:r w:rsidRPr="002F32A7">
        <w:rPr>
          <w:b/>
          <w:sz w:val="26"/>
          <w:szCs w:val="26"/>
        </w:rPr>
        <w:t xml:space="preserve"> год – </w:t>
      </w:r>
      <w:r w:rsidR="005A3ED7" w:rsidRPr="002F32A7">
        <w:rPr>
          <w:b/>
          <w:sz w:val="26"/>
          <w:szCs w:val="26"/>
        </w:rPr>
        <w:t>16856,0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5A3ED7" w:rsidRPr="002F32A7" w:rsidRDefault="005A3ED7" w:rsidP="005A3ED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-2026 год – 16856,0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5A3ED7" w:rsidRPr="002F32A7" w:rsidRDefault="005A3ED7" w:rsidP="005A3ED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-2027 год – 16856,0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5A3ED7" w:rsidRPr="002F32A7" w:rsidRDefault="005A3ED7" w:rsidP="005A3ED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-2028 год – 16856,0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перераспределение с п. 1.4.3</w:t>
      </w:r>
    </w:p>
    <w:p w:rsidR="0009195E" w:rsidRPr="002F32A7" w:rsidRDefault="0009195E" w:rsidP="0009195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1.4.1</w:t>
      </w:r>
      <w:r w:rsidRPr="002F32A7">
        <w:t xml:space="preserve"> </w:t>
      </w:r>
      <w:r w:rsidRPr="002F32A7">
        <w:rPr>
          <w:sz w:val="26"/>
          <w:szCs w:val="26"/>
        </w:rPr>
        <w:t xml:space="preserve">Организация деятельности лагерей с дневным пребыванием детей </w:t>
      </w:r>
    </w:p>
    <w:p w:rsidR="0009195E" w:rsidRPr="002F32A7" w:rsidRDefault="0009195E" w:rsidP="0009195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09195E" w:rsidRPr="002F32A7" w:rsidRDefault="0009195E" w:rsidP="0009195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380,4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09195E" w:rsidRPr="002F32A7" w:rsidRDefault="0009195E" w:rsidP="0009195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lastRenderedPageBreak/>
        <w:t>-2025 год – 3238,6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09195E" w:rsidRPr="002F32A7" w:rsidRDefault="0009195E" w:rsidP="0009195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-2026 год – 3238,6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09195E" w:rsidRPr="002F32A7" w:rsidRDefault="0009195E" w:rsidP="0009195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-2027 год – 3238,6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09195E" w:rsidRPr="002F32A7" w:rsidRDefault="0009195E" w:rsidP="0009195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-2028 год – 3238,6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перераспределение с п. 1.4.3</w:t>
      </w:r>
    </w:p>
    <w:p w:rsidR="000D10A9" w:rsidRPr="002F32A7" w:rsidRDefault="000D10A9" w:rsidP="000D10A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3.2.3</w:t>
      </w:r>
      <w:r w:rsidRPr="002F32A7">
        <w:t xml:space="preserve"> </w:t>
      </w:r>
      <w:r w:rsidRPr="002F32A7">
        <w:rPr>
          <w:sz w:val="26"/>
          <w:szCs w:val="26"/>
        </w:rPr>
        <w:t xml:space="preserve">Поддержка студентов педагогических вузов </w:t>
      </w:r>
    </w:p>
    <w:p w:rsidR="000D10A9" w:rsidRPr="002F32A7" w:rsidRDefault="000D10A9" w:rsidP="000D10A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0D10A9" w:rsidRPr="002F32A7" w:rsidRDefault="000D10A9" w:rsidP="000D10A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108,6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</w:t>
      </w:r>
    </w:p>
    <w:p w:rsidR="00426C57" w:rsidRPr="002F32A7" w:rsidRDefault="00426C57" w:rsidP="00426C5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 xml:space="preserve">п. П.4.1.1. </w:t>
      </w:r>
      <w:r w:rsidRPr="002F32A7">
        <w:rPr>
          <w:sz w:val="26"/>
          <w:szCs w:val="26"/>
        </w:rPr>
        <w:t xml:space="preserve">Средняя общеобразовательная школа в г. Когалыме (Общеобразовательная организация с универсальной </w:t>
      </w:r>
      <w:proofErr w:type="spellStart"/>
      <w:r w:rsidRPr="002F32A7">
        <w:rPr>
          <w:sz w:val="26"/>
          <w:szCs w:val="26"/>
        </w:rPr>
        <w:t>безбарьерной</w:t>
      </w:r>
      <w:proofErr w:type="spellEnd"/>
      <w:r w:rsidRPr="002F32A7">
        <w:rPr>
          <w:sz w:val="26"/>
          <w:szCs w:val="26"/>
        </w:rPr>
        <w:t xml:space="preserve"> средой)» (корректировка, привязка проекта «Средняя общеобразовательная школа в микрорайоне 32 г. Сургута» шифр 1541-ПИ.00.32)</w:t>
      </w:r>
    </w:p>
    <w:p w:rsidR="00426C57" w:rsidRPr="002F32A7" w:rsidRDefault="00426C57" w:rsidP="00426C5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автономного округа):</w:t>
      </w:r>
    </w:p>
    <w:p w:rsidR="00426C57" w:rsidRPr="002F32A7" w:rsidRDefault="00426C57" w:rsidP="00426C5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</w:t>
      </w:r>
      <w:r w:rsidR="000D10A9" w:rsidRPr="002F32A7">
        <w:rPr>
          <w:b/>
          <w:sz w:val="26"/>
          <w:szCs w:val="26"/>
        </w:rPr>
        <w:t>5</w:t>
      </w:r>
      <w:r w:rsidRPr="002F32A7">
        <w:rPr>
          <w:b/>
          <w:sz w:val="26"/>
          <w:szCs w:val="26"/>
        </w:rPr>
        <w:t xml:space="preserve"> год – </w:t>
      </w:r>
      <w:r w:rsidR="000D10A9" w:rsidRPr="002F32A7">
        <w:rPr>
          <w:b/>
          <w:sz w:val="26"/>
          <w:szCs w:val="26"/>
        </w:rPr>
        <w:t>1 261 419,2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ассигнований.</w:t>
      </w:r>
    </w:p>
    <w:p w:rsidR="000D10A9" w:rsidRPr="002F32A7" w:rsidRDefault="000D10A9" w:rsidP="000D10A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0D10A9" w:rsidRPr="002F32A7" w:rsidRDefault="000D10A9" w:rsidP="000D10A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-2025 год – 140 157,7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ассигнований.</w:t>
      </w:r>
    </w:p>
    <w:p w:rsidR="00C86FA2" w:rsidRPr="002F32A7" w:rsidRDefault="00C86FA2" w:rsidP="00C86FA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4.1.1</w:t>
      </w:r>
      <w:r w:rsidRPr="002F32A7">
        <w:t xml:space="preserve"> </w:t>
      </w:r>
      <w:r w:rsidRPr="002F32A7">
        <w:rPr>
          <w:sz w:val="26"/>
          <w:szCs w:val="26"/>
        </w:rPr>
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 (выполнение работ)</w:t>
      </w:r>
    </w:p>
    <w:p w:rsidR="00C86FA2" w:rsidRPr="002F32A7" w:rsidRDefault="00C86FA2" w:rsidP="00C86FA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C86FA2" w:rsidRPr="002F32A7" w:rsidRDefault="00C86FA2" w:rsidP="00C86FA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403,9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ассигнований.</w:t>
      </w:r>
    </w:p>
    <w:p w:rsidR="008910EF" w:rsidRPr="002F32A7" w:rsidRDefault="008910EF" w:rsidP="008910EF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4.1.2</w:t>
      </w:r>
      <w:r w:rsidRPr="002F32A7">
        <w:t xml:space="preserve"> </w:t>
      </w:r>
      <w:r w:rsidRPr="002F32A7">
        <w:rPr>
          <w:sz w:val="26"/>
          <w:szCs w:val="26"/>
        </w:rPr>
        <w:t xml:space="preserve">Проведение мероприятий аппаратом управления </w:t>
      </w:r>
    </w:p>
    <w:p w:rsidR="008910EF" w:rsidRPr="002F32A7" w:rsidRDefault="008910EF" w:rsidP="008910EF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B76858" w:rsidRPr="002F32A7" w:rsidRDefault="008910EF" w:rsidP="008910EF">
      <w:pPr>
        <w:pStyle w:val="western"/>
        <w:spacing w:before="0" w:beforeAutospacing="0" w:after="0" w:afterAutospacing="0"/>
        <w:jc w:val="both"/>
        <w:rPr>
          <w:b/>
          <w:sz w:val="26"/>
          <w:szCs w:val="26"/>
        </w:rPr>
      </w:pPr>
      <w:r w:rsidRPr="002F32A7">
        <w:rPr>
          <w:b/>
          <w:sz w:val="26"/>
          <w:szCs w:val="26"/>
        </w:rPr>
        <w:t>-2024 год – 2419,7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 выплаты уволенным работникам МАУ ДДТ, МАУ ИРЦ за 2-й, 3-й месяц на период трудоустройства.</w:t>
      </w:r>
    </w:p>
    <w:p w:rsidR="00C46F12" w:rsidRPr="002F32A7" w:rsidRDefault="00C46F12" w:rsidP="00C46F1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4.2.2.3</w:t>
      </w:r>
      <w:r w:rsidRPr="002F32A7">
        <w:t xml:space="preserve"> </w:t>
      </w:r>
      <w:r w:rsidRPr="002F32A7">
        <w:rPr>
          <w:sz w:val="26"/>
          <w:szCs w:val="26"/>
        </w:rPr>
        <w:t>Субвенции на социальную поддержку отдельных категорий обучающихся (бюджет автономного округа):</w:t>
      </w:r>
    </w:p>
    <w:p w:rsidR="00C46F12" w:rsidRPr="002F32A7" w:rsidRDefault="00C46F12" w:rsidP="00C46F1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19400,0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ассигнований.</w:t>
      </w:r>
    </w:p>
    <w:p w:rsidR="00F0367F" w:rsidRPr="002F32A7" w:rsidRDefault="00F0367F" w:rsidP="00F0367F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4.3.3</w:t>
      </w:r>
      <w:r w:rsidRPr="002F32A7">
        <w:t xml:space="preserve"> </w:t>
      </w:r>
      <w:r w:rsidRPr="002F32A7">
        <w:rPr>
          <w:sz w:val="26"/>
          <w:szCs w:val="26"/>
        </w:rPr>
        <w:t xml:space="preserve">Капитальный ремонт МАДОУ "Цветик- </w:t>
      </w:r>
      <w:proofErr w:type="spellStart"/>
      <w:r w:rsidRPr="002F32A7">
        <w:rPr>
          <w:sz w:val="26"/>
          <w:szCs w:val="26"/>
        </w:rPr>
        <w:t>семицветик</w:t>
      </w:r>
      <w:proofErr w:type="spellEnd"/>
      <w:r w:rsidRPr="002F32A7">
        <w:rPr>
          <w:sz w:val="26"/>
          <w:szCs w:val="26"/>
        </w:rPr>
        <w:t xml:space="preserve">" и МАДОУ "Колокольчик" в городе Когалыме </w:t>
      </w:r>
    </w:p>
    <w:p w:rsidR="00F0367F" w:rsidRPr="002F32A7" w:rsidRDefault="00F0367F" w:rsidP="00F0367F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485C77" w:rsidRPr="002F32A7" w:rsidRDefault="00F0367F" w:rsidP="00F0367F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-2025 год – 7038,7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выделение плановых ассигнований</w:t>
      </w:r>
    </w:p>
    <w:p w:rsidR="000D10A9" w:rsidRPr="002F32A7" w:rsidRDefault="000D10A9" w:rsidP="0042272C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0D10A9" w:rsidRPr="002F32A7" w:rsidRDefault="000D10A9" w:rsidP="0042272C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485C77" w:rsidRPr="002F32A7" w:rsidRDefault="00485C77" w:rsidP="0042272C">
      <w:pPr>
        <w:pStyle w:val="western"/>
        <w:spacing w:before="0" w:beforeAutospacing="0" w:after="0" w:afterAutospacing="0"/>
        <w:jc w:val="both"/>
        <w:rPr>
          <w:b/>
          <w:sz w:val="26"/>
          <w:szCs w:val="26"/>
        </w:rPr>
      </w:pPr>
      <w:r w:rsidRPr="002F32A7">
        <w:rPr>
          <w:b/>
          <w:sz w:val="26"/>
          <w:szCs w:val="26"/>
        </w:rPr>
        <w:t>закрытие плановых ассигнований:</w:t>
      </w:r>
    </w:p>
    <w:p w:rsidR="006A3232" w:rsidRPr="002F32A7" w:rsidRDefault="006A3232" w:rsidP="006A323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1.1.4</w:t>
      </w:r>
      <w:r w:rsidRPr="002F32A7">
        <w:t xml:space="preserve"> </w:t>
      </w:r>
      <w:r w:rsidRPr="002F32A7">
        <w:rPr>
          <w:sz w:val="26"/>
          <w:szCs w:val="26"/>
        </w:rPr>
        <w:t xml:space="preserve">Реализация мероприятий </w:t>
      </w:r>
      <w:proofErr w:type="spellStart"/>
      <w:r w:rsidRPr="002F32A7">
        <w:rPr>
          <w:sz w:val="26"/>
          <w:szCs w:val="26"/>
        </w:rPr>
        <w:t>профориентационной</w:t>
      </w:r>
      <w:proofErr w:type="spellEnd"/>
      <w:r w:rsidRPr="002F32A7">
        <w:rPr>
          <w:sz w:val="26"/>
          <w:szCs w:val="26"/>
        </w:rPr>
        <w:t xml:space="preserve"> направленности, в том числе в рамках сотрудничества с Пермским научно-исследовательским политехническим университетом </w:t>
      </w:r>
    </w:p>
    <w:p w:rsidR="006A3232" w:rsidRPr="002F32A7" w:rsidRDefault="006A3232" w:rsidP="006A323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6A3232" w:rsidRPr="002F32A7" w:rsidRDefault="006A3232" w:rsidP="006A3232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200,0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перераспределение </w:t>
      </w:r>
      <w:r w:rsidR="00BB67EC" w:rsidRPr="002F32A7">
        <w:rPr>
          <w:sz w:val="26"/>
          <w:szCs w:val="26"/>
        </w:rPr>
        <w:t>на</w:t>
      </w:r>
      <w:r w:rsidRPr="002F32A7">
        <w:rPr>
          <w:sz w:val="26"/>
          <w:szCs w:val="26"/>
        </w:rPr>
        <w:t xml:space="preserve"> п. 1.1.</w:t>
      </w:r>
      <w:r w:rsidR="00BB67EC" w:rsidRPr="002F32A7">
        <w:rPr>
          <w:sz w:val="26"/>
          <w:szCs w:val="26"/>
        </w:rPr>
        <w:t>1</w:t>
      </w:r>
      <w:r w:rsidRPr="002F32A7">
        <w:rPr>
          <w:sz w:val="26"/>
          <w:szCs w:val="26"/>
        </w:rPr>
        <w:t>.</w:t>
      </w:r>
    </w:p>
    <w:p w:rsidR="00B66B9A" w:rsidRPr="002F32A7" w:rsidRDefault="00B66B9A" w:rsidP="00B66B9A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1.2.1</w:t>
      </w:r>
      <w:r w:rsidRPr="002F32A7">
        <w:t xml:space="preserve"> </w:t>
      </w:r>
      <w:r w:rsidRPr="002F32A7">
        <w:rPr>
          <w:sz w:val="26"/>
          <w:szCs w:val="26"/>
        </w:rPr>
        <w:t xml:space="preserve">Развитие системы доступного дополнительного образования в соответствии с индивидуальными запросами населения, оснащение материально-технической базы образовательных организаций </w:t>
      </w:r>
    </w:p>
    <w:p w:rsidR="00B66B9A" w:rsidRPr="002F32A7" w:rsidRDefault="00B66B9A" w:rsidP="00B66B9A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B66B9A" w:rsidRPr="002F32A7" w:rsidRDefault="00B66B9A" w:rsidP="00B66B9A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2 376,3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закрытие плановых ассигнований МАУ ДО «ДДТ»</w:t>
      </w:r>
    </w:p>
    <w:p w:rsidR="00350FC7" w:rsidRPr="002F32A7" w:rsidRDefault="00350FC7" w:rsidP="00350FC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1.3.2</w:t>
      </w:r>
      <w:r w:rsidRPr="002F32A7">
        <w:t xml:space="preserve"> </w:t>
      </w:r>
      <w:r w:rsidRPr="002F32A7">
        <w:rPr>
          <w:sz w:val="26"/>
          <w:szCs w:val="26"/>
        </w:rPr>
        <w:t xml:space="preserve">Субсидии частным организациям для осуществления присмотра и ухода за детьми </w:t>
      </w:r>
    </w:p>
    <w:p w:rsidR="00350FC7" w:rsidRPr="002F32A7" w:rsidRDefault="00350FC7" w:rsidP="00350FC7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автономного округа):</w:t>
      </w:r>
    </w:p>
    <w:p w:rsidR="006A3232" w:rsidRPr="002F32A7" w:rsidRDefault="00350FC7" w:rsidP="0042272C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3504,0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закрытие плановых ассигнований Субсидии</w:t>
      </w:r>
    </w:p>
    <w:p w:rsidR="00742235" w:rsidRPr="002F32A7" w:rsidRDefault="00742235" w:rsidP="00742235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1.4.1</w:t>
      </w:r>
      <w:r w:rsidRPr="002F32A7">
        <w:t xml:space="preserve"> </w:t>
      </w:r>
      <w:r w:rsidRPr="002F32A7">
        <w:rPr>
          <w:sz w:val="26"/>
          <w:szCs w:val="26"/>
        </w:rPr>
        <w:t xml:space="preserve">Организация деятельности лагерей с дневным пребыванием детей </w:t>
      </w:r>
    </w:p>
    <w:p w:rsidR="00742235" w:rsidRPr="002F32A7" w:rsidRDefault="00742235" w:rsidP="00742235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lastRenderedPageBreak/>
        <w:t>(бюджет автономного округа):</w:t>
      </w:r>
    </w:p>
    <w:p w:rsidR="00742235" w:rsidRPr="002F32A7" w:rsidRDefault="00742235" w:rsidP="00742235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2975,2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  - закрытие плановых ассигнований Субсидии</w:t>
      </w:r>
    </w:p>
    <w:p w:rsidR="004D0E31" w:rsidRPr="002F32A7" w:rsidRDefault="004D0E31" w:rsidP="004D0E31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1.4.3</w:t>
      </w:r>
      <w:r w:rsidRPr="002F32A7">
        <w:t xml:space="preserve"> </w:t>
      </w:r>
      <w:r w:rsidRPr="002F32A7">
        <w:rPr>
          <w:sz w:val="26"/>
          <w:szCs w:val="26"/>
        </w:rPr>
        <w:t>Поддержка немуниципальных организаций (коммерческих, некоммерческих), осуществляющих деятельность в сфере образования</w:t>
      </w:r>
    </w:p>
    <w:p w:rsidR="004D0E31" w:rsidRPr="002F32A7" w:rsidRDefault="004D0E31" w:rsidP="004D0E31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автономного округа):</w:t>
      </w:r>
    </w:p>
    <w:p w:rsidR="004D0E31" w:rsidRPr="002F32A7" w:rsidRDefault="004D0E31" w:rsidP="004D0E31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440,7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</w:t>
      </w:r>
      <w:r w:rsidR="006E32DE" w:rsidRPr="002F32A7">
        <w:rPr>
          <w:sz w:val="26"/>
          <w:szCs w:val="26"/>
        </w:rPr>
        <w:t>-</w:t>
      </w:r>
      <w:proofErr w:type="gramEnd"/>
      <w:r w:rsidR="006E32DE" w:rsidRPr="002F32A7">
        <w:rPr>
          <w:sz w:val="26"/>
          <w:szCs w:val="26"/>
        </w:rPr>
        <w:t xml:space="preserve"> закрытие плановых ассигнований</w:t>
      </w:r>
    </w:p>
    <w:p w:rsidR="004D0E31" w:rsidRPr="002F32A7" w:rsidRDefault="004D0E31" w:rsidP="004D0E31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-2025 год – 16856,0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4D0E31" w:rsidRPr="002F32A7" w:rsidRDefault="004D0E31" w:rsidP="004D0E31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-2026 год – 16856,0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4D0E31" w:rsidRPr="002F32A7" w:rsidRDefault="004D0E31" w:rsidP="004D0E31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-2027 год – 16856,0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4D0E31" w:rsidRPr="002F32A7" w:rsidRDefault="004D0E31" w:rsidP="004D0E31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-2028 год – 16856,0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перераспределение на п. 1.4.1</w:t>
      </w:r>
    </w:p>
    <w:p w:rsidR="006E32DE" w:rsidRPr="002F32A7" w:rsidRDefault="006E32DE" w:rsidP="006E32D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1.4.3</w:t>
      </w:r>
      <w:r w:rsidRPr="002F32A7">
        <w:t xml:space="preserve"> </w:t>
      </w:r>
      <w:r w:rsidRPr="002F32A7">
        <w:rPr>
          <w:sz w:val="26"/>
          <w:szCs w:val="26"/>
        </w:rPr>
        <w:t>Поддержка немуниципальных организаций (коммерческих, некоммерческих), осуществляющих деятельность в сфере образования</w:t>
      </w:r>
    </w:p>
    <w:p w:rsidR="006E32DE" w:rsidRPr="002F32A7" w:rsidRDefault="006E32DE" w:rsidP="006E32D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6E32DE" w:rsidRPr="002F32A7" w:rsidRDefault="006E32DE" w:rsidP="006E32D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2512,8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6E32DE" w:rsidRPr="002F32A7" w:rsidRDefault="006E32DE" w:rsidP="006E32D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-2025 год – 5882,5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6E32DE" w:rsidRPr="002F32A7" w:rsidRDefault="006E32DE" w:rsidP="006E32D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-2026 год – 58</w:t>
      </w:r>
      <w:r w:rsidR="00C13437">
        <w:rPr>
          <w:b/>
          <w:sz w:val="26"/>
          <w:szCs w:val="26"/>
        </w:rPr>
        <w:t>5</w:t>
      </w:r>
      <w:r w:rsidRPr="002F32A7">
        <w:rPr>
          <w:b/>
          <w:sz w:val="26"/>
          <w:szCs w:val="26"/>
        </w:rPr>
        <w:t>2,5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6E32DE" w:rsidRPr="002F32A7" w:rsidRDefault="006E32DE" w:rsidP="006E32DE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-2027 год – 58</w:t>
      </w:r>
      <w:r w:rsidR="00C13437">
        <w:rPr>
          <w:b/>
          <w:sz w:val="26"/>
          <w:szCs w:val="26"/>
        </w:rPr>
        <w:t>5</w:t>
      </w:r>
      <w:r w:rsidRPr="002F32A7">
        <w:rPr>
          <w:b/>
          <w:sz w:val="26"/>
          <w:szCs w:val="26"/>
        </w:rPr>
        <w:t>2,5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742235" w:rsidRPr="002F32A7" w:rsidRDefault="006E32DE" w:rsidP="00742235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-2028 год – 58</w:t>
      </w:r>
      <w:r w:rsidR="00C13437">
        <w:rPr>
          <w:b/>
          <w:sz w:val="26"/>
          <w:szCs w:val="26"/>
        </w:rPr>
        <w:t>5</w:t>
      </w:r>
      <w:r w:rsidRPr="002F32A7">
        <w:rPr>
          <w:b/>
          <w:sz w:val="26"/>
          <w:szCs w:val="26"/>
        </w:rPr>
        <w:t>2,5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закрытие плановых ассигнований</w:t>
      </w:r>
    </w:p>
    <w:p w:rsidR="00013B2D" w:rsidRPr="002F32A7" w:rsidRDefault="00013B2D" w:rsidP="00013B2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3.1.1</w:t>
      </w:r>
      <w:r w:rsidRPr="002F32A7">
        <w:t xml:space="preserve"> </w:t>
      </w:r>
      <w:r w:rsidRPr="002F32A7">
        <w:rPr>
          <w:sz w:val="26"/>
          <w:szCs w:val="26"/>
        </w:rPr>
        <w:t xml:space="preserve">Организация мероприятий по развитию духовно-нравственных и гражданско-патриотических качеств молодёжи и детей </w:t>
      </w:r>
    </w:p>
    <w:p w:rsidR="00013B2D" w:rsidRPr="002F32A7" w:rsidRDefault="00013B2D" w:rsidP="00013B2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013B2D" w:rsidRPr="002F32A7" w:rsidRDefault="00013B2D" w:rsidP="00013B2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145,7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закрытие плановых ассигнований</w:t>
      </w:r>
    </w:p>
    <w:p w:rsidR="009E375D" w:rsidRPr="002F32A7" w:rsidRDefault="009E375D" w:rsidP="009E375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 xml:space="preserve">п. П.4.1.1. </w:t>
      </w:r>
      <w:r w:rsidRPr="002F32A7">
        <w:rPr>
          <w:sz w:val="26"/>
          <w:szCs w:val="26"/>
        </w:rPr>
        <w:t xml:space="preserve">Средняя общеобразовательная школа в г. Когалыме (Общеобразовательная организация с универсальной </w:t>
      </w:r>
      <w:proofErr w:type="spellStart"/>
      <w:r w:rsidRPr="002F32A7">
        <w:rPr>
          <w:sz w:val="26"/>
          <w:szCs w:val="26"/>
        </w:rPr>
        <w:t>безбарьерной</w:t>
      </w:r>
      <w:proofErr w:type="spellEnd"/>
      <w:r w:rsidRPr="002F32A7">
        <w:rPr>
          <w:sz w:val="26"/>
          <w:szCs w:val="26"/>
        </w:rPr>
        <w:t xml:space="preserve"> средой)» (корректировка, привязка проекта «Средняя общеобразовательная школа в микрорайоне 32 г. Сургута» шифр 1541-ПИ.00.32)</w:t>
      </w:r>
    </w:p>
    <w:p w:rsidR="009E375D" w:rsidRPr="002F32A7" w:rsidRDefault="009E375D" w:rsidP="009E375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автономного округа):</w:t>
      </w:r>
    </w:p>
    <w:p w:rsidR="009E375D" w:rsidRPr="002F32A7" w:rsidRDefault="009E375D" w:rsidP="009E375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492 614,0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закрытие плановых ассигнований.</w:t>
      </w:r>
    </w:p>
    <w:p w:rsidR="009E375D" w:rsidRPr="002F32A7" w:rsidRDefault="009E375D" w:rsidP="009E375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9E375D" w:rsidRPr="002F32A7" w:rsidRDefault="009E375D" w:rsidP="009E375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103 434,3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закрытие плановых ассигнований.</w:t>
      </w:r>
    </w:p>
    <w:p w:rsidR="001A6A79" w:rsidRPr="002F32A7" w:rsidRDefault="001A6A79" w:rsidP="001A6A7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4.1.3</w:t>
      </w:r>
      <w:r w:rsidRPr="002F32A7">
        <w:t xml:space="preserve"> </w:t>
      </w:r>
      <w:r w:rsidRPr="002F32A7">
        <w:rPr>
          <w:sz w:val="26"/>
          <w:szCs w:val="26"/>
        </w:rPr>
        <w:t xml:space="preserve">Финансовое и организационно-методическое сопровождение по </w:t>
      </w:r>
      <w:proofErr w:type="gramStart"/>
      <w:r w:rsidRPr="002F32A7">
        <w:rPr>
          <w:sz w:val="26"/>
          <w:szCs w:val="26"/>
        </w:rPr>
        <w:t>исполнению  МАУ</w:t>
      </w:r>
      <w:proofErr w:type="gramEnd"/>
      <w:r w:rsidRPr="002F32A7">
        <w:rPr>
          <w:sz w:val="26"/>
          <w:szCs w:val="26"/>
        </w:rPr>
        <w:t xml:space="preserve"> «Информационно-ресурсный центр  города Когалыма» </w:t>
      </w:r>
    </w:p>
    <w:p w:rsidR="001A6A79" w:rsidRPr="002F32A7" w:rsidRDefault="001A6A79" w:rsidP="001A6A7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1A6A79" w:rsidRPr="002F32A7" w:rsidRDefault="001A6A79" w:rsidP="001A6A79">
      <w:pPr>
        <w:pStyle w:val="western"/>
        <w:spacing w:before="0" w:beforeAutospacing="0" w:after="0" w:afterAutospacing="0"/>
        <w:jc w:val="both"/>
        <w:rPr>
          <w:b/>
          <w:sz w:val="26"/>
          <w:szCs w:val="26"/>
        </w:rPr>
      </w:pPr>
      <w:r w:rsidRPr="002F32A7">
        <w:rPr>
          <w:b/>
          <w:sz w:val="26"/>
          <w:szCs w:val="26"/>
        </w:rPr>
        <w:t>-2024 год – 1386,4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1A6A79" w:rsidRPr="002F32A7" w:rsidRDefault="001A6A79" w:rsidP="001A6A7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-2025 год – 714,9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1A6A79" w:rsidRPr="002F32A7" w:rsidRDefault="001A6A79" w:rsidP="001A6A7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-2026 год – 715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1A6A79" w:rsidRPr="002F32A7" w:rsidRDefault="001A6A79" w:rsidP="001A6A7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-2027 год – 715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1A6A79" w:rsidRPr="002F32A7" w:rsidRDefault="001A6A79" w:rsidP="001A6A79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-2028 год – 715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>тыс. рублей</w:t>
      </w:r>
      <w:r w:rsidRPr="002F32A7">
        <w:rPr>
          <w:sz w:val="26"/>
          <w:szCs w:val="26"/>
        </w:rPr>
        <w:t xml:space="preserve">  </w:t>
      </w:r>
    </w:p>
    <w:p w:rsidR="009C4003" w:rsidRPr="002F32A7" w:rsidRDefault="009C4003" w:rsidP="009C4003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п. 4.2.2.2</w:t>
      </w:r>
      <w:r w:rsidRPr="002F32A7">
        <w:t xml:space="preserve"> </w:t>
      </w:r>
      <w:r w:rsidRPr="002F32A7">
        <w:rPr>
          <w:sz w:val="26"/>
          <w:szCs w:val="26"/>
        </w:rPr>
        <w:t xml:space="preserve">Организация питания обучающихся 5-11 классов (не относящиеся к льготной категории) </w:t>
      </w:r>
    </w:p>
    <w:p w:rsidR="009C4003" w:rsidRPr="002F32A7" w:rsidRDefault="009C4003" w:rsidP="009C4003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(бюджет города Когалыма):</w:t>
      </w:r>
    </w:p>
    <w:p w:rsidR="009C4003" w:rsidRPr="002F32A7" w:rsidRDefault="009C4003" w:rsidP="009C4003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b/>
          <w:sz w:val="26"/>
          <w:szCs w:val="26"/>
        </w:rPr>
        <w:t>-2024 год – 6500,0</w:t>
      </w:r>
      <w:r w:rsidRPr="002F32A7">
        <w:rPr>
          <w:b/>
          <w:color w:val="FF0000"/>
          <w:sz w:val="26"/>
          <w:szCs w:val="26"/>
        </w:rPr>
        <w:t xml:space="preserve"> </w:t>
      </w:r>
      <w:r w:rsidRPr="002F32A7">
        <w:rPr>
          <w:b/>
          <w:sz w:val="26"/>
          <w:szCs w:val="26"/>
        </w:rPr>
        <w:t xml:space="preserve">тыс. </w:t>
      </w:r>
      <w:proofErr w:type="gramStart"/>
      <w:r w:rsidRPr="002F32A7">
        <w:rPr>
          <w:b/>
          <w:sz w:val="26"/>
          <w:szCs w:val="26"/>
        </w:rPr>
        <w:t>рублей</w:t>
      </w:r>
      <w:r w:rsidRPr="002F32A7">
        <w:rPr>
          <w:sz w:val="26"/>
          <w:szCs w:val="26"/>
        </w:rPr>
        <w:t xml:space="preserve">  -</w:t>
      </w:r>
      <w:proofErr w:type="gramEnd"/>
      <w:r w:rsidRPr="002F32A7">
        <w:rPr>
          <w:sz w:val="26"/>
          <w:szCs w:val="26"/>
        </w:rPr>
        <w:t xml:space="preserve"> перераспределение на п. 1.3.1.2</w:t>
      </w:r>
    </w:p>
    <w:p w:rsidR="009C4003" w:rsidRPr="002F32A7" w:rsidRDefault="009C4003" w:rsidP="009C4003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013B2D" w:rsidRPr="002F32A7" w:rsidRDefault="00013B2D" w:rsidP="00013B2D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350FC7" w:rsidRPr="002F32A7" w:rsidRDefault="00350FC7" w:rsidP="0042272C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350FC7" w:rsidRPr="002F32A7" w:rsidRDefault="00350FC7" w:rsidP="0042272C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532E4C" w:rsidRPr="002F32A7" w:rsidRDefault="00532E4C" w:rsidP="0042272C">
      <w:pPr>
        <w:pStyle w:val="western"/>
        <w:spacing w:before="0" w:beforeAutospacing="0" w:after="0" w:afterAutospacing="0"/>
        <w:jc w:val="both"/>
        <w:rPr>
          <w:b/>
          <w:sz w:val="26"/>
          <w:szCs w:val="26"/>
        </w:rPr>
      </w:pPr>
      <w:bookmarkStart w:id="0" w:name="_GoBack"/>
      <w:bookmarkEnd w:id="0"/>
    </w:p>
    <w:p w:rsidR="001E015E" w:rsidRPr="002F32A7" w:rsidRDefault="001E015E" w:rsidP="0042272C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9B3514" w:rsidRDefault="00E31397" w:rsidP="0042272C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 w:rsidRPr="002F32A7">
        <w:rPr>
          <w:sz w:val="26"/>
          <w:szCs w:val="26"/>
        </w:rPr>
        <w:t>Исп.</w:t>
      </w:r>
      <w:r w:rsidR="00A77EAE" w:rsidRPr="002F32A7">
        <w:rPr>
          <w:sz w:val="26"/>
          <w:szCs w:val="26"/>
        </w:rPr>
        <w:t xml:space="preserve">  О.А. Малофеева</w:t>
      </w:r>
      <w:r w:rsidRPr="002F32A7">
        <w:rPr>
          <w:sz w:val="26"/>
          <w:szCs w:val="26"/>
        </w:rPr>
        <w:t xml:space="preserve">   93648</w:t>
      </w:r>
    </w:p>
    <w:sectPr w:rsidR="009B3514" w:rsidSect="001E015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11C"/>
    <w:multiLevelType w:val="multilevel"/>
    <w:tmpl w:val="BD829444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2220" w:hanging="720"/>
      </w:pPr>
    </w:lvl>
    <w:lvl w:ilvl="2">
      <w:start w:val="1"/>
      <w:numFmt w:val="decimal"/>
      <w:lvlText w:val="%1.%2.%3."/>
      <w:lvlJc w:val="left"/>
      <w:pPr>
        <w:ind w:left="3720" w:hanging="720"/>
      </w:pPr>
    </w:lvl>
    <w:lvl w:ilvl="3">
      <w:start w:val="1"/>
      <w:numFmt w:val="decimal"/>
      <w:lvlText w:val="%1.%2.%3.%4."/>
      <w:lvlJc w:val="left"/>
      <w:pPr>
        <w:ind w:left="5580" w:hanging="1080"/>
      </w:pPr>
    </w:lvl>
    <w:lvl w:ilvl="4">
      <w:start w:val="1"/>
      <w:numFmt w:val="decimal"/>
      <w:lvlText w:val="%1.%2.%3.%4.%5."/>
      <w:lvlJc w:val="left"/>
      <w:pPr>
        <w:ind w:left="7080" w:hanging="1080"/>
      </w:pPr>
    </w:lvl>
    <w:lvl w:ilvl="5">
      <w:start w:val="1"/>
      <w:numFmt w:val="decimal"/>
      <w:lvlText w:val="%1.%2.%3.%4.%5.%6."/>
      <w:lvlJc w:val="left"/>
      <w:pPr>
        <w:ind w:left="8940" w:hanging="1440"/>
      </w:pPr>
    </w:lvl>
    <w:lvl w:ilvl="6">
      <w:start w:val="1"/>
      <w:numFmt w:val="decimal"/>
      <w:lvlText w:val="%1.%2.%3.%4.%5.%6.%7."/>
      <w:lvlJc w:val="left"/>
      <w:pPr>
        <w:ind w:left="10440" w:hanging="1440"/>
      </w:pPr>
    </w:lvl>
    <w:lvl w:ilvl="7">
      <w:start w:val="1"/>
      <w:numFmt w:val="decimal"/>
      <w:lvlText w:val="%1.%2.%3.%4.%5.%6.%7.%8."/>
      <w:lvlJc w:val="left"/>
      <w:pPr>
        <w:ind w:left="12300" w:hanging="1800"/>
      </w:pPr>
    </w:lvl>
    <w:lvl w:ilvl="8">
      <w:start w:val="1"/>
      <w:numFmt w:val="decimal"/>
      <w:lvlText w:val="%1.%2.%3.%4.%5.%6.%7.%8.%9."/>
      <w:lvlJc w:val="left"/>
      <w:pPr>
        <w:ind w:left="13800" w:hanging="1800"/>
      </w:pPr>
    </w:lvl>
  </w:abstractNum>
  <w:abstractNum w:abstractNumId="1" w15:restartNumberingAfterBreak="0">
    <w:nsid w:val="75963C89"/>
    <w:multiLevelType w:val="hybridMultilevel"/>
    <w:tmpl w:val="48F8E1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8687D68"/>
    <w:multiLevelType w:val="multilevel"/>
    <w:tmpl w:val="540019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11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500" w:hanging="720"/>
      </w:pPr>
    </w:lvl>
    <w:lvl w:ilvl="3">
      <w:start w:val="1"/>
      <w:numFmt w:val="decimal"/>
      <w:lvlText w:val="%1.%2.%3.%4."/>
      <w:lvlJc w:val="left"/>
      <w:pPr>
        <w:ind w:left="2250" w:hanging="1080"/>
      </w:pPr>
    </w:lvl>
    <w:lvl w:ilvl="4">
      <w:start w:val="1"/>
      <w:numFmt w:val="decimal"/>
      <w:lvlText w:val="%1.%2.%3.%4.%5."/>
      <w:lvlJc w:val="left"/>
      <w:pPr>
        <w:ind w:left="2640" w:hanging="1080"/>
      </w:pPr>
    </w:lvl>
    <w:lvl w:ilvl="5">
      <w:start w:val="1"/>
      <w:numFmt w:val="decimal"/>
      <w:lvlText w:val="%1.%2.%3.%4.%5.%6."/>
      <w:lvlJc w:val="left"/>
      <w:pPr>
        <w:ind w:left="3390" w:hanging="1440"/>
      </w:pPr>
    </w:lvl>
    <w:lvl w:ilvl="6">
      <w:start w:val="1"/>
      <w:numFmt w:val="decimal"/>
      <w:lvlText w:val="%1.%2.%3.%4.%5.%6.%7."/>
      <w:lvlJc w:val="left"/>
      <w:pPr>
        <w:ind w:left="3780" w:hanging="1440"/>
      </w:pPr>
    </w:lvl>
    <w:lvl w:ilvl="7">
      <w:start w:val="1"/>
      <w:numFmt w:val="decimal"/>
      <w:lvlText w:val="%1.%2.%3.%4.%5.%6.%7.%8."/>
      <w:lvlJc w:val="left"/>
      <w:pPr>
        <w:ind w:left="4530" w:hanging="1800"/>
      </w:pPr>
    </w:lvl>
    <w:lvl w:ilvl="8">
      <w:start w:val="1"/>
      <w:numFmt w:val="decimal"/>
      <w:lvlText w:val="%1.%2.%3.%4.%5.%6.%7.%8.%9."/>
      <w:lvlJc w:val="left"/>
      <w:pPr>
        <w:ind w:left="4920" w:hanging="180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46"/>
    <w:rsid w:val="00000AAC"/>
    <w:rsid w:val="00005FB2"/>
    <w:rsid w:val="000128F4"/>
    <w:rsid w:val="00012DB9"/>
    <w:rsid w:val="00013B2D"/>
    <w:rsid w:val="0001798D"/>
    <w:rsid w:val="00022117"/>
    <w:rsid w:val="00023CD3"/>
    <w:rsid w:val="00024C60"/>
    <w:rsid w:val="0002581D"/>
    <w:rsid w:val="00032B2A"/>
    <w:rsid w:val="00040A37"/>
    <w:rsid w:val="00041634"/>
    <w:rsid w:val="0004257D"/>
    <w:rsid w:val="0005516B"/>
    <w:rsid w:val="00057A6D"/>
    <w:rsid w:val="00061884"/>
    <w:rsid w:val="00062086"/>
    <w:rsid w:val="00063031"/>
    <w:rsid w:val="00065B68"/>
    <w:rsid w:val="00077A80"/>
    <w:rsid w:val="00086559"/>
    <w:rsid w:val="0008754F"/>
    <w:rsid w:val="0009195E"/>
    <w:rsid w:val="000A14E3"/>
    <w:rsid w:val="000A2852"/>
    <w:rsid w:val="000A4355"/>
    <w:rsid w:val="000A4EAE"/>
    <w:rsid w:val="000A61E4"/>
    <w:rsid w:val="000A74D0"/>
    <w:rsid w:val="000B0E24"/>
    <w:rsid w:val="000B2FC7"/>
    <w:rsid w:val="000B6D5C"/>
    <w:rsid w:val="000B7CCF"/>
    <w:rsid w:val="000C0DFF"/>
    <w:rsid w:val="000C244E"/>
    <w:rsid w:val="000C3C64"/>
    <w:rsid w:val="000C41E2"/>
    <w:rsid w:val="000D0940"/>
    <w:rsid w:val="000D10A9"/>
    <w:rsid w:val="000F1980"/>
    <w:rsid w:val="000F21D7"/>
    <w:rsid w:val="00100858"/>
    <w:rsid w:val="00101574"/>
    <w:rsid w:val="001028AF"/>
    <w:rsid w:val="00102D88"/>
    <w:rsid w:val="00104C9F"/>
    <w:rsid w:val="00124581"/>
    <w:rsid w:val="00133309"/>
    <w:rsid w:val="00137AD2"/>
    <w:rsid w:val="001441AD"/>
    <w:rsid w:val="001449B0"/>
    <w:rsid w:val="00150473"/>
    <w:rsid w:val="00154F21"/>
    <w:rsid w:val="001602AE"/>
    <w:rsid w:val="00183180"/>
    <w:rsid w:val="001853C2"/>
    <w:rsid w:val="001865C1"/>
    <w:rsid w:val="00194163"/>
    <w:rsid w:val="00194D4D"/>
    <w:rsid w:val="001969B7"/>
    <w:rsid w:val="001A247B"/>
    <w:rsid w:val="001A2E65"/>
    <w:rsid w:val="001A6A79"/>
    <w:rsid w:val="001B0D70"/>
    <w:rsid w:val="001B5B18"/>
    <w:rsid w:val="001C05AC"/>
    <w:rsid w:val="001C078F"/>
    <w:rsid w:val="001C1C07"/>
    <w:rsid w:val="001C656C"/>
    <w:rsid w:val="001E015E"/>
    <w:rsid w:val="001E3742"/>
    <w:rsid w:val="001E74B2"/>
    <w:rsid w:val="001F1874"/>
    <w:rsid w:val="001F5CAC"/>
    <w:rsid w:val="00200CE0"/>
    <w:rsid w:val="002021D5"/>
    <w:rsid w:val="00205B68"/>
    <w:rsid w:val="00210727"/>
    <w:rsid w:val="002118A1"/>
    <w:rsid w:val="00213090"/>
    <w:rsid w:val="0021783E"/>
    <w:rsid w:val="00220618"/>
    <w:rsid w:val="00220922"/>
    <w:rsid w:val="002224BE"/>
    <w:rsid w:val="00224183"/>
    <w:rsid w:val="00230455"/>
    <w:rsid w:val="00232B69"/>
    <w:rsid w:val="00234ABC"/>
    <w:rsid w:val="0023504D"/>
    <w:rsid w:val="0023523E"/>
    <w:rsid w:val="00236826"/>
    <w:rsid w:val="00241B79"/>
    <w:rsid w:val="00246106"/>
    <w:rsid w:val="00246ACB"/>
    <w:rsid w:val="002470B5"/>
    <w:rsid w:val="002530F4"/>
    <w:rsid w:val="00254219"/>
    <w:rsid w:val="0025560C"/>
    <w:rsid w:val="002624DB"/>
    <w:rsid w:val="00274C16"/>
    <w:rsid w:val="00277826"/>
    <w:rsid w:val="002813E8"/>
    <w:rsid w:val="0028191F"/>
    <w:rsid w:val="00282BF3"/>
    <w:rsid w:val="00282E63"/>
    <w:rsid w:val="0028655A"/>
    <w:rsid w:val="0029698D"/>
    <w:rsid w:val="002A621D"/>
    <w:rsid w:val="002B00BB"/>
    <w:rsid w:val="002B269A"/>
    <w:rsid w:val="002B4C93"/>
    <w:rsid w:val="002C33B3"/>
    <w:rsid w:val="002D086A"/>
    <w:rsid w:val="002D09B8"/>
    <w:rsid w:val="002D26CD"/>
    <w:rsid w:val="002D3A90"/>
    <w:rsid w:val="002D6FC2"/>
    <w:rsid w:val="002E5AA5"/>
    <w:rsid w:val="002E71C3"/>
    <w:rsid w:val="002F022A"/>
    <w:rsid w:val="002F32A7"/>
    <w:rsid w:val="002F4CAB"/>
    <w:rsid w:val="002F6576"/>
    <w:rsid w:val="0030073E"/>
    <w:rsid w:val="003078FC"/>
    <w:rsid w:val="0031540F"/>
    <w:rsid w:val="00315AD4"/>
    <w:rsid w:val="00333CBA"/>
    <w:rsid w:val="00335385"/>
    <w:rsid w:val="00340863"/>
    <w:rsid w:val="0034090F"/>
    <w:rsid w:val="00340DCD"/>
    <w:rsid w:val="0034222C"/>
    <w:rsid w:val="00344B9B"/>
    <w:rsid w:val="00350FC7"/>
    <w:rsid w:val="003532BE"/>
    <w:rsid w:val="00364647"/>
    <w:rsid w:val="00365EAD"/>
    <w:rsid w:val="00376408"/>
    <w:rsid w:val="00385555"/>
    <w:rsid w:val="00387F0C"/>
    <w:rsid w:val="003B3F02"/>
    <w:rsid w:val="003C2F48"/>
    <w:rsid w:val="003C4E51"/>
    <w:rsid w:val="003D0088"/>
    <w:rsid w:val="003D5697"/>
    <w:rsid w:val="003E61A6"/>
    <w:rsid w:val="003F01A0"/>
    <w:rsid w:val="003F37BC"/>
    <w:rsid w:val="003F4928"/>
    <w:rsid w:val="003F5BE2"/>
    <w:rsid w:val="00400CBC"/>
    <w:rsid w:val="00412793"/>
    <w:rsid w:val="00414836"/>
    <w:rsid w:val="004151C1"/>
    <w:rsid w:val="0041568B"/>
    <w:rsid w:val="004169E1"/>
    <w:rsid w:val="00416B62"/>
    <w:rsid w:val="0042272C"/>
    <w:rsid w:val="00422C77"/>
    <w:rsid w:val="004235F3"/>
    <w:rsid w:val="004252B2"/>
    <w:rsid w:val="00426BF0"/>
    <w:rsid w:val="00426C57"/>
    <w:rsid w:val="00441760"/>
    <w:rsid w:val="004511A0"/>
    <w:rsid w:val="00453319"/>
    <w:rsid w:val="00455865"/>
    <w:rsid w:val="00466B04"/>
    <w:rsid w:val="004674A1"/>
    <w:rsid w:val="004773BB"/>
    <w:rsid w:val="0048426D"/>
    <w:rsid w:val="00485C77"/>
    <w:rsid w:val="00486A39"/>
    <w:rsid w:val="00490D64"/>
    <w:rsid w:val="00492746"/>
    <w:rsid w:val="00492E8E"/>
    <w:rsid w:val="004A43A1"/>
    <w:rsid w:val="004A47B6"/>
    <w:rsid w:val="004A4BAA"/>
    <w:rsid w:val="004B01F6"/>
    <w:rsid w:val="004B7E90"/>
    <w:rsid w:val="004C6B00"/>
    <w:rsid w:val="004D0E31"/>
    <w:rsid w:val="004D2391"/>
    <w:rsid w:val="004D38B6"/>
    <w:rsid w:val="004D4034"/>
    <w:rsid w:val="004D557D"/>
    <w:rsid w:val="004E0500"/>
    <w:rsid w:val="004F00FA"/>
    <w:rsid w:val="004F59DA"/>
    <w:rsid w:val="00502E9C"/>
    <w:rsid w:val="005071C0"/>
    <w:rsid w:val="00507D6D"/>
    <w:rsid w:val="00516979"/>
    <w:rsid w:val="00532CE7"/>
    <w:rsid w:val="00532E4C"/>
    <w:rsid w:val="00535DE2"/>
    <w:rsid w:val="00545BAB"/>
    <w:rsid w:val="0055234F"/>
    <w:rsid w:val="00553C12"/>
    <w:rsid w:val="0056770E"/>
    <w:rsid w:val="00567D6E"/>
    <w:rsid w:val="005823E6"/>
    <w:rsid w:val="005932D2"/>
    <w:rsid w:val="005A0AA1"/>
    <w:rsid w:val="005A3ED7"/>
    <w:rsid w:val="005A6D52"/>
    <w:rsid w:val="005A7845"/>
    <w:rsid w:val="005B1DF9"/>
    <w:rsid w:val="005B27F5"/>
    <w:rsid w:val="005D0BE2"/>
    <w:rsid w:val="005D1A69"/>
    <w:rsid w:val="005D1D5A"/>
    <w:rsid w:val="005D3EFB"/>
    <w:rsid w:val="005D457A"/>
    <w:rsid w:val="005D5CE9"/>
    <w:rsid w:val="005E5525"/>
    <w:rsid w:val="005E6C41"/>
    <w:rsid w:val="005F02B2"/>
    <w:rsid w:val="005F2562"/>
    <w:rsid w:val="006001B2"/>
    <w:rsid w:val="00602933"/>
    <w:rsid w:val="00603A31"/>
    <w:rsid w:val="00607374"/>
    <w:rsid w:val="00610F2D"/>
    <w:rsid w:val="006208D2"/>
    <w:rsid w:val="00620EC2"/>
    <w:rsid w:val="00621EAA"/>
    <w:rsid w:val="00632F48"/>
    <w:rsid w:val="00636987"/>
    <w:rsid w:val="00637BCB"/>
    <w:rsid w:val="0064613C"/>
    <w:rsid w:val="00646D21"/>
    <w:rsid w:val="00657E61"/>
    <w:rsid w:val="00664D33"/>
    <w:rsid w:val="00670D46"/>
    <w:rsid w:val="0067372A"/>
    <w:rsid w:val="00673E9D"/>
    <w:rsid w:val="00676188"/>
    <w:rsid w:val="00682DC7"/>
    <w:rsid w:val="00694D68"/>
    <w:rsid w:val="006963E7"/>
    <w:rsid w:val="00696709"/>
    <w:rsid w:val="006A3232"/>
    <w:rsid w:val="006A3CCE"/>
    <w:rsid w:val="006A761B"/>
    <w:rsid w:val="006A7EAB"/>
    <w:rsid w:val="006C041D"/>
    <w:rsid w:val="006C2C90"/>
    <w:rsid w:val="006C7ED7"/>
    <w:rsid w:val="006D1FC3"/>
    <w:rsid w:val="006D3FDC"/>
    <w:rsid w:val="006D5778"/>
    <w:rsid w:val="006D6CF9"/>
    <w:rsid w:val="006E0F83"/>
    <w:rsid w:val="006E2FDC"/>
    <w:rsid w:val="006E32DE"/>
    <w:rsid w:val="006E4B35"/>
    <w:rsid w:val="006F21AE"/>
    <w:rsid w:val="006F5576"/>
    <w:rsid w:val="006F797A"/>
    <w:rsid w:val="00705412"/>
    <w:rsid w:val="00707011"/>
    <w:rsid w:val="00707620"/>
    <w:rsid w:val="00710908"/>
    <w:rsid w:val="007153D4"/>
    <w:rsid w:val="00717496"/>
    <w:rsid w:val="00724091"/>
    <w:rsid w:val="0072508C"/>
    <w:rsid w:val="0073082D"/>
    <w:rsid w:val="00742235"/>
    <w:rsid w:val="00751CE5"/>
    <w:rsid w:val="0075424A"/>
    <w:rsid w:val="00767024"/>
    <w:rsid w:val="007723C1"/>
    <w:rsid w:val="007725F3"/>
    <w:rsid w:val="00775E7A"/>
    <w:rsid w:val="00776C46"/>
    <w:rsid w:val="00782DB2"/>
    <w:rsid w:val="00786581"/>
    <w:rsid w:val="007905ED"/>
    <w:rsid w:val="00791257"/>
    <w:rsid w:val="00791825"/>
    <w:rsid w:val="00793A95"/>
    <w:rsid w:val="00795104"/>
    <w:rsid w:val="007A09F3"/>
    <w:rsid w:val="007A1ED1"/>
    <w:rsid w:val="007A6F0D"/>
    <w:rsid w:val="007B3F63"/>
    <w:rsid w:val="007B42A8"/>
    <w:rsid w:val="007B4634"/>
    <w:rsid w:val="007C0766"/>
    <w:rsid w:val="007C1C22"/>
    <w:rsid w:val="007C44D2"/>
    <w:rsid w:val="007C7030"/>
    <w:rsid w:val="007D3471"/>
    <w:rsid w:val="007D4A90"/>
    <w:rsid w:val="007D55AF"/>
    <w:rsid w:val="007D68C6"/>
    <w:rsid w:val="007D77A9"/>
    <w:rsid w:val="007E39FE"/>
    <w:rsid w:val="007E542C"/>
    <w:rsid w:val="007F1DB7"/>
    <w:rsid w:val="007F3BBF"/>
    <w:rsid w:val="007F659B"/>
    <w:rsid w:val="00800DF7"/>
    <w:rsid w:val="008032C8"/>
    <w:rsid w:val="00805370"/>
    <w:rsid w:val="008137BF"/>
    <w:rsid w:val="00815300"/>
    <w:rsid w:val="00815413"/>
    <w:rsid w:val="00815562"/>
    <w:rsid w:val="00822104"/>
    <w:rsid w:val="008261D1"/>
    <w:rsid w:val="00830768"/>
    <w:rsid w:val="00831527"/>
    <w:rsid w:val="00833EE0"/>
    <w:rsid w:val="008353AF"/>
    <w:rsid w:val="00846535"/>
    <w:rsid w:val="00850B7C"/>
    <w:rsid w:val="008513C9"/>
    <w:rsid w:val="00855983"/>
    <w:rsid w:val="00861E1F"/>
    <w:rsid w:val="00882902"/>
    <w:rsid w:val="00884B14"/>
    <w:rsid w:val="008910EF"/>
    <w:rsid w:val="008A4C0F"/>
    <w:rsid w:val="008B013C"/>
    <w:rsid w:val="008B46C8"/>
    <w:rsid w:val="008B4878"/>
    <w:rsid w:val="008C2FF8"/>
    <w:rsid w:val="008D167E"/>
    <w:rsid w:val="008E08D9"/>
    <w:rsid w:val="008E0ECF"/>
    <w:rsid w:val="008E64D8"/>
    <w:rsid w:val="008F5BC3"/>
    <w:rsid w:val="008F7B01"/>
    <w:rsid w:val="0090171F"/>
    <w:rsid w:val="00906282"/>
    <w:rsid w:val="0091107E"/>
    <w:rsid w:val="00911151"/>
    <w:rsid w:val="0091176A"/>
    <w:rsid w:val="009143AA"/>
    <w:rsid w:val="00914B26"/>
    <w:rsid w:val="00921D1D"/>
    <w:rsid w:val="00926246"/>
    <w:rsid w:val="0093203F"/>
    <w:rsid w:val="00932535"/>
    <w:rsid w:val="009358F3"/>
    <w:rsid w:val="009361D0"/>
    <w:rsid w:val="009369FE"/>
    <w:rsid w:val="0093708E"/>
    <w:rsid w:val="00937114"/>
    <w:rsid w:val="0094278B"/>
    <w:rsid w:val="00942E91"/>
    <w:rsid w:val="00960C07"/>
    <w:rsid w:val="00965EC6"/>
    <w:rsid w:val="00967353"/>
    <w:rsid w:val="0097200F"/>
    <w:rsid w:val="00972770"/>
    <w:rsid w:val="00975EE7"/>
    <w:rsid w:val="0097714D"/>
    <w:rsid w:val="0098031A"/>
    <w:rsid w:val="00980B6B"/>
    <w:rsid w:val="0099057D"/>
    <w:rsid w:val="00990BDD"/>
    <w:rsid w:val="0099363A"/>
    <w:rsid w:val="00993E31"/>
    <w:rsid w:val="009A2AAC"/>
    <w:rsid w:val="009B169D"/>
    <w:rsid w:val="009B3514"/>
    <w:rsid w:val="009B4D73"/>
    <w:rsid w:val="009B5314"/>
    <w:rsid w:val="009B660F"/>
    <w:rsid w:val="009C24D4"/>
    <w:rsid w:val="009C4003"/>
    <w:rsid w:val="009C5953"/>
    <w:rsid w:val="009D241E"/>
    <w:rsid w:val="009D7FCB"/>
    <w:rsid w:val="009E1F34"/>
    <w:rsid w:val="009E375D"/>
    <w:rsid w:val="009E52DF"/>
    <w:rsid w:val="009F5350"/>
    <w:rsid w:val="009F6BCE"/>
    <w:rsid w:val="009F73BC"/>
    <w:rsid w:val="00A138E8"/>
    <w:rsid w:val="00A153EA"/>
    <w:rsid w:val="00A2301B"/>
    <w:rsid w:val="00A2493C"/>
    <w:rsid w:val="00A4076B"/>
    <w:rsid w:val="00A444D5"/>
    <w:rsid w:val="00A47826"/>
    <w:rsid w:val="00A514A7"/>
    <w:rsid w:val="00A5254D"/>
    <w:rsid w:val="00A52DCC"/>
    <w:rsid w:val="00A60470"/>
    <w:rsid w:val="00A670E1"/>
    <w:rsid w:val="00A67850"/>
    <w:rsid w:val="00A7079B"/>
    <w:rsid w:val="00A756BA"/>
    <w:rsid w:val="00A77EAE"/>
    <w:rsid w:val="00A84CC6"/>
    <w:rsid w:val="00A91438"/>
    <w:rsid w:val="00A95C96"/>
    <w:rsid w:val="00AA02FF"/>
    <w:rsid w:val="00AA0CF6"/>
    <w:rsid w:val="00AA0E06"/>
    <w:rsid w:val="00AA361F"/>
    <w:rsid w:val="00AB03B9"/>
    <w:rsid w:val="00AB1DD7"/>
    <w:rsid w:val="00AB25FD"/>
    <w:rsid w:val="00AB6A62"/>
    <w:rsid w:val="00AD0731"/>
    <w:rsid w:val="00AD6DEF"/>
    <w:rsid w:val="00AD7362"/>
    <w:rsid w:val="00AE18E8"/>
    <w:rsid w:val="00AE7A64"/>
    <w:rsid w:val="00AE7BB6"/>
    <w:rsid w:val="00AF269C"/>
    <w:rsid w:val="00AF2BA0"/>
    <w:rsid w:val="00AF312D"/>
    <w:rsid w:val="00AF3D7E"/>
    <w:rsid w:val="00AF7104"/>
    <w:rsid w:val="00B02C6C"/>
    <w:rsid w:val="00B058B1"/>
    <w:rsid w:val="00B212B5"/>
    <w:rsid w:val="00B24D9A"/>
    <w:rsid w:val="00B26074"/>
    <w:rsid w:val="00B326D2"/>
    <w:rsid w:val="00B36B80"/>
    <w:rsid w:val="00B42D7D"/>
    <w:rsid w:val="00B53CB9"/>
    <w:rsid w:val="00B64F61"/>
    <w:rsid w:val="00B66B9A"/>
    <w:rsid w:val="00B66EFF"/>
    <w:rsid w:val="00B67E5F"/>
    <w:rsid w:val="00B71522"/>
    <w:rsid w:val="00B7190C"/>
    <w:rsid w:val="00B763E9"/>
    <w:rsid w:val="00B76858"/>
    <w:rsid w:val="00B80EE2"/>
    <w:rsid w:val="00B81E01"/>
    <w:rsid w:val="00B821D2"/>
    <w:rsid w:val="00B824C7"/>
    <w:rsid w:val="00BA1934"/>
    <w:rsid w:val="00BA508B"/>
    <w:rsid w:val="00BB4301"/>
    <w:rsid w:val="00BB57D0"/>
    <w:rsid w:val="00BB67EC"/>
    <w:rsid w:val="00BC0825"/>
    <w:rsid w:val="00BC2467"/>
    <w:rsid w:val="00BC2869"/>
    <w:rsid w:val="00BC4000"/>
    <w:rsid w:val="00BC41D5"/>
    <w:rsid w:val="00BC6175"/>
    <w:rsid w:val="00BC6461"/>
    <w:rsid w:val="00BD0D62"/>
    <w:rsid w:val="00BD328D"/>
    <w:rsid w:val="00BD7805"/>
    <w:rsid w:val="00BD7B8E"/>
    <w:rsid w:val="00BE0B2B"/>
    <w:rsid w:val="00BE171F"/>
    <w:rsid w:val="00BE2271"/>
    <w:rsid w:val="00BF1C44"/>
    <w:rsid w:val="00BF4B3B"/>
    <w:rsid w:val="00BF70D4"/>
    <w:rsid w:val="00C03A5A"/>
    <w:rsid w:val="00C06AF3"/>
    <w:rsid w:val="00C06B5D"/>
    <w:rsid w:val="00C12B59"/>
    <w:rsid w:val="00C1304B"/>
    <w:rsid w:val="00C13437"/>
    <w:rsid w:val="00C20CBB"/>
    <w:rsid w:val="00C22D74"/>
    <w:rsid w:val="00C31ED5"/>
    <w:rsid w:val="00C405B8"/>
    <w:rsid w:val="00C409D4"/>
    <w:rsid w:val="00C44F20"/>
    <w:rsid w:val="00C4530C"/>
    <w:rsid w:val="00C46835"/>
    <w:rsid w:val="00C46F12"/>
    <w:rsid w:val="00C5446D"/>
    <w:rsid w:val="00C553DA"/>
    <w:rsid w:val="00C56E54"/>
    <w:rsid w:val="00C6102C"/>
    <w:rsid w:val="00C61626"/>
    <w:rsid w:val="00C63DA5"/>
    <w:rsid w:val="00C653D6"/>
    <w:rsid w:val="00C740B0"/>
    <w:rsid w:val="00C754CC"/>
    <w:rsid w:val="00C75C77"/>
    <w:rsid w:val="00C81B7A"/>
    <w:rsid w:val="00C82A3C"/>
    <w:rsid w:val="00C83D58"/>
    <w:rsid w:val="00C86FA2"/>
    <w:rsid w:val="00C92147"/>
    <w:rsid w:val="00CA1324"/>
    <w:rsid w:val="00CA7630"/>
    <w:rsid w:val="00CC3A62"/>
    <w:rsid w:val="00CC3BC2"/>
    <w:rsid w:val="00CC3F94"/>
    <w:rsid w:val="00CC63D2"/>
    <w:rsid w:val="00CD68B2"/>
    <w:rsid w:val="00CD6EE1"/>
    <w:rsid w:val="00CE3DE3"/>
    <w:rsid w:val="00CF10E2"/>
    <w:rsid w:val="00CF1B2A"/>
    <w:rsid w:val="00CF4C2E"/>
    <w:rsid w:val="00CF646A"/>
    <w:rsid w:val="00D00E3C"/>
    <w:rsid w:val="00D151AF"/>
    <w:rsid w:val="00D21BC5"/>
    <w:rsid w:val="00D22EAF"/>
    <w:rsid w:val="00D30C03"/>
    <w:rsid w:val="00D32F11"/>
    <w:rsid w:val="00D421DA"/>
    <w:rsid w:val="00D51EC7"/>
    <w:rsid w:val="00D52A6F"/>
    <w:rsid w:val="00D673F5"/>
    <w:rsid w:val="00D77C14"/>
    <w:rsid w:val="00D84605"/>
    <w:rsid w:val="00D869A2"/>
    <w:rsid w:val="00D90A4C"/>
    <w:rsid w:val="00D910AA"/>
    <w:rsid w:val="00D9457D"/>
    <w:rsid w:val="00D95932"/>
    <w:rsid w:val="00DA3044"/>
    <w:rsid w:val="00DA7EE3"/>
    <w:rsid w:val="00DB1BCC"/>
    <w:rsid w:val="00DB6933"/>
    <w:rsid w:val="00DC5AE7"/>
    <w:rsid w:val="00DC7754"/>
    <w:rsid w:val="00DD129F"/>
    <w:rsid w:val="00DD22AB"/>
    <w:rsid w:val="00DD3894"/>
    <w:rsid w:val="00DD3BF6"/>
    <w:rsid w:val="00DD7274"/>
    <w:rsid w:val="00DE0A4F"/>
    <w:rsid w:val="00DE1215"/>
    <w:rsid w:val="00DE1B9D"/>
    <w:rsid w:val="00E0123D"/>
    <w:rsid w:val="00E05AD1"/>
    <w:rsid w:val="00E1084E"/>
    <w:rsid w:val="00E13C06"/>
    <w:rsid w:val="00E20062"/>
    <w:rsid w:val="00E21A4A"/>
    <w:rsid w:val="00E31397"/>
    <w:rsid w:val="00E35EEA"/>
    <w:rsid w:val="00E41188"/>
    <w:rsid w:val="00E42690"/>
    <w:rsid w:val="00E46F60"/>
    <w:rsid w:val="00E541C6"/>
    <w:rsid w:val="00E5545C"/>
    <w:rsid w:val="00E558F3"/>
    <w:rsid w:val="00E77D63"/>
    <w:rsid w:val="00E81B4E"/>
    <w:rsid w:val="00E86B95"/>
    <w:rsid w:val="00EB33A7"/>
    <w:rsid w:val="00EB4B88"/>
    <w:rsid w:val="00EB60F7"/>
    <w:rsid w:val="00EC6F86"/>
    <w:rsid w:val="00ED3085"/>
    <w:rsid w:val="00EE1B70"/>
    <w:rsid w:val="00EE227D"/>
    <w:rsid w:val="00EE3649"/>
    <w:rsid w:val="00EE3AD9"/>
    <w:rsid w:val="00EE526D"/>
    <w:rsid w:val="00F0367F"/>
    <w:rsid w:val="00F03EAD"/>
    <w:rsid w:val="00F06B23"/>
    <w:rsid w:val="00F10617"/>
    <w:rsid w:val="00F14A2C"/>
    <w:rsid w:val="00F17E8E"/>
    <w:rsid w:val="00F2204B"/>
    <w:rsid w:val="00F27453"/>
    <w:rsid w:val="00F304E1"/>
    <w:rsid w:val="00F333E3"/>
    <w:rsid w:val="00F4645B"/>
    <w:rsid w:val="00F47F22"/>
    <w:rsid w:val="00F53172"/>
    <w:rsid w:val="00F56AA8"/>
    <w:rsid w:val="00F61410"/>
    <w:rsid w:val="00F62880"/>
    <w:rsid w:val="00F65E67"/>
    <w:rsid w:val="00F67A40"/>
    <w:rsid w:val="00F71A7E"/>
    <w:rsid w:val="00F75E8E"/>
    <w:rsid w:val="00F80B4D"/>
    <w:rsid w:val="00F831CD"/>
    <w:rsid w:val="00F864DB"/>
    <w:rsid w:val="00F90DA0"/>
    <w:rsid w:val="00F90F21"/>
    <w:rsid w:val="00F918F4"/>
    <w:rsid w:val="00F9764C"/>
    <w:rsid w:val="00FB035F"/>
    <w:rsid w:val="00FB0B1E"/>
    <w:rsid w:val="00FC0538"/>
    <w:rsid w:val="00FC5164"/>
    <w:rsid w:val="00FD064F"/>
    <w:rsid w:val="00FD17A6"/>
    <w:rsid w:val="00FD20B7"/>
    <w:rsid w:val="00FD77C5"/>
    <w:rsid w:val="00FE1C17"/>
    <w:rsid w:val="00FE2397"/>
    <w:rsid w:val="00FE531E"/>
    <w:rsid w:val="00FE63D6"/>
    <w:rsid w:val="00FF0907"/>
    <w:rsid w:val="00FF19F3"/>
    <w:rsid w:val="00FF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FB8CD-4887-401A-A828-A9044B154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514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6C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9B3514"/>
    <w:pPr>
      <w:spacing w:after="0" w:line="240" w:lineRule="auto"/>
    </w:pPr>
  </w:style>
  <w:style w:type="paragraph" w:customStyle="1" w:styleId="western">
    <w:name w:val="western"/>
    <w:basedOn w:val="a"/>
    <w:rsid w:val="00A77EAE"/>
    <w:pPr>
      <w:spacing w:before="100" w:beforeAutospacing="1" w:after="100" w:afterAutospacing="1"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32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D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44387-8893-4245-926F-A804F78F7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3266</TotalTime>
  <Pages>3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Лавреньтьева Александра Николаева</dc:creator>
  <cp:keywords/>
  <dc:description/>
  <cp:lastModifiedBy>Малофеева Ольга Александровна</cp:lastModifiedBy>
  <cp:revision>571</cp:revision>
  <cp:lastPrinted>2024-10-23T12:01:00Z</cp:lastPrinted>
  <dcterms:created xsi:type="dcterms:W3CDTF">2020-07-15T04:39:00Z</dcterms:created>
  <dcterms:modified xsi:type="dcterms:W3CDTF">2024-10-24T07:10:00Z</dcterms:modified>
</cp:coreProperties>
</file>