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286"/>
        <w:tblW w:w="0" w:type="auto"/>
        <w:tblLook w:val="01E0" w:firstRow="1" w:lastRow="1" w:firstColumn="1" w:lastColumn="1" w:noHBand="0" w:noVBand="0"/>
      </w:tblPr>
      <w:tblGrid>
        <w:gridCol w:w="3794"/>
        <w:gridCol w:w="599"/>
        <w:gridCol w:w="535"/>
        <w:gridCol w:w="3859"/>
      </w:tblGrid>
      <w:tr w:rsidR="00923735" w:rsidRPr="00923735" w:rsidTr="002607E8">
        <w:trPr>
          <w:trHeight w:val="1139"/>
        </w:trPr>
        <w:tc>
          <w:tcPr>
            <w:tcW w:w="3902" w:type="dxa"/>
            <w:shd w:val="clear" w:color="auto" w:fill="auto"/>
          </w:tcPr>
          <w:p w:rsidR="00923735" w:rsidRPr="00923735" w:rsidRDefault="00923735" w:rsidP="00923735">
            <w:pPr>
              <w:tabs>
                <w:tab w:val="left" w:pos="180"/>
              </w:tabs>
              <w:jc w:val="center"/>
              <w:rPr>
                <w:b/>
                <w:bCs/>
                <w:color w:val="3366FF"/>
              </w:rPr>
            </w:pPr>
            <w:bookmarkStart w:id="0" w:name="_GoBack"/>
            <w:bookmarkEnd w:id="0"/>
          </w:p>
        </w:tc>
        <w:tc>
          <w:tcPr>
            <w:tcW w:w="1134" w:type="dxa"/>
            <w:gridSpan w:val="2"/>
          </w:tcPr>
          <w:p w:rsidR="00923735" w:rsidRPr="00923735" w:rsidRDefault="00923735" w:rsidP="00923735">
            <w:pPr>
              <w:rPr>
                <w:noProof/>
              </w:rPr>
            </w:pPr>
            <w:r w:rsidRPr="00923735">
              <w:rPr>
                <w:noProof/>
              </w:rPr>
              <w:drawing>
                <wp:inline distT="0" distB="0" distL="0" distR="0" wp14:anchorId="176C6B47" wp14:editId="355C4BB3">
                  <wp:extent cx="542925" cy="755374"/>
                  <wp:effectExtent l="0" t="0" r="0" b="6985"/>
                  <wp:docPr id="2" name="Рисунок 2" descr="GERB_KOG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KOG_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4984" cy="758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7" w:type="dxa"/>
            <w:shd w:val="clear" w:color="auto" w:fill="auto"/>
          </w:tcPr>
          <w:p w:rsidR="00923735" w:rsidRPr="00923735" w:rsidRDefault="00923735" w:rsidP="00923735">
            <w:pPr>
              <w:rPr>
                <w:sz w:val="26"/>
                <w:szCs w:val="26"/>
              </w:rPr>
            </w:pPr>
          </w:p>
        </w:tc>
      </w:tr>
      <w:tr w:rsidR="00923735" w:rsidRPr="00923735" w:rsidTr="002607E8">
        <w:trPr>
          <w:trHeight w:val="437"/>
        </w:trPr>
        <w:tc>
          <w:tcPr>
            <w:tcW w:w="9003" w:type="dxa"/>
            <w:gridSpan w:val="4"/>
            <w:shd w:val="clear" w:color="auto" w:fill="auto"/>
          </w:tcPr>
          <w:p w:rsidR="00923735" w:rsidRPr="00923735" w:rsidRDefault="00923735" w:rsidP="00923735">
            <w:pPr>
              <w:ind w:right="2"/>
              <w:jc w:val="center"/>
              <w:rPr>
                <w:b/>
                <w:color w:val="000000"/>
                <w:sz w:val="32"/>
                <w:szCs w:val="32"/>
              </w:rPr>
            </w:pPr>
            <w:r w:rsidRPr="00923735">
              <w:rPr>
                <w:b/>
                <w:color w:val="000000"/>
                <w:sz w:val="32"/>
                <w:szCs w:val="32"/>
              </w:rPr>
              <w:t>РЕШЕНИЕ</w:t>
            </w:r>
          </w:p>
          <w:p w:rsidR="00923735" w:rsidRPr="00923735" w:rsidRDefault="00923735" w:rsidP="00923735">
            <w:pPr>
              <w:jc w:val="center"/>
              <w:rPr>
                <w:b/>
                <w:color w:val="000000"/>
                <w:sz w:val="32"/>
                <w:szCs w:val="32"/>
              </w:rPr>
            </w:pPr>
            <w:r w:rsidRPr="00923735">
              <w:rPr>
                <w:b/>
                <w:color w:val="000000"/>
                <w:sz w:val="32"/>
                <w:szCs w:val="32"/>
              </w:rPr>
              <w:t>ДУМЫ ГОРОДА КОГАЛЫМА</w:t>
            </w:r>
          </w:p>
          <w:p w:rsidR="00923735" w:rsidRPr="00923735" w:rsidRDefault="00923735" w:rsidP="00923735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923735">
              <w:rPr>
                <w:b/>
                <w:color w:val="000000"/>
                <w:sz w:val="28"/>
                <w:szCs w:val="28"/>
              </w:rPr>
              <w:t>Ханты-Мансийского автономного округа – Югры</w:t>
            </w:r>
          </w:p>
          <w:p w:rsidR="00923735" w:rsidRPr="00923735" w:rsidRDefault="00923735" w:rsidP="00923735">
            <w:pPr>
              <w:jc w:val="center"/>
              <w:rPr>
                <w:sz w:val="26"/>
                <w:szCs w:val="26"/>
              </w:rPr>
            </w:pPr>
          </w:p>
        </w:tc>
      </w:tr>
      <w:tr w:rsidR="00923735" w:rsidRPr="00923735" w:rsidTr="002607E8">
        <w:trPr>
          <w:trHeight w:val="437"/>
        </w:trPr>
        <w:tc>
          <w:tcPr>
            <w:tcW w:w="4501" w:type="dxa"/>
            <w:gridSpan w:val="2"/>
            <w:shd w:val="clear" w:color="auto" w:fill="auto"/>
          </w:tcPr>
          <w:p w:rsidR="00923735" w:rsidRPr="00923735" w:rsidRDefault="00923735" w:rsidP="00923735">
            <w:pPr>
              <w:ind w:right="2"/>
              <w:rPr>
                <w:color w:val="D9D9D9"/>
                <w:sz w:val="26"/>
                <w:szCs w:val="26"/>
                <w:lang w:val="en-US"/>
              </w:rPr>
            </w:pPr>
            <w:r w:rsidRPr="00923735">
              <w:rPr>
                <w:sz w:val="26"/>
                <w:szCs w:val="26"/>
              </w:rPr>
              <w:t>от</w:t>
            </w:r>
            <w:r w:rsidRPr="00923735">
              <w:rPr>
                <w:color w:val="D9D9D9"/>
                <w:sz w:val="26"/>
                <w:szCs w:val="26"/>
              </w:rPr>
              <w:t xml:space="preserve"> </w:t>
            </w:r>
            <w:bookmarkStart w:id="1" w:name="REGDATESTAMP"/>
            <w:r w:rsidRPr="00923735">
              <w:rPr>
                <w:color w:val="D9D9D9"/>
                <w:sz w:val="26"/>
                <w:szCs w:val="26"/>
                <w:lang w:val="en-US"/>
              </w:rPr>
              <w:t>[</w:t>
            </w:r>
            <w:r w:rsidRPr="00923735">
              <w:rPr>
                <w:color w:val="D9D9D9"/>
                <w:sz w:val="26"/>
                <w:szCs w:val="26"/>
              </w:rPr>
              <w:t>Дата документа</w:t>
            </w:r>
            <w:r w:rsidRPr="00923735">
              <w:rPr>
                <w:color w:val="D9D9D9"/>
                <w:sz w:val="26"/>
                <w:szCs w:val="26"/>
                <w:lang w:val="en-US"/>
              </w:rPr>
              <w:t>]</w:t>
            </w:r>
            <w:bookmarkEnd w:id="1"/>
          </w:p>
        </w:tc>
        <w:tc>
          <w:tcPr>
            <w:tcW w:w="4502" w:type="dxa"/>
            <w:gridSpan w:val="2"/>
            <w:shd w:val="clear" w:color="auto" w:fill="auto"/>
          </w:tcPr>
          <w:p w:rsidR="00923735" w:rsidRPr="00923735" w:rsidRDefault="00923735" w:rsidP="00923735">
            <w:pPr>
              <w:ind w:right="2"/>
              <w:jc w:val="right"/>
              <w:rPr>
                <w:color w:val="D9D9D9"/>
                <w:sz w:val="26"/>
                <w:szCs w:val="26"/>
                <w:lang w:val="en-US"/>
              </w:rPr>
            </w:pPr>
            <w:r w:rsidRPr="00923735">
              <w:rPr>
                <w:sz w:val="26"/>
                <w:szCs w:val="26"/>
              </w:rPr>
              <w:t>№</w:t>
            </w:r>
            <w:r w:rsidRPr="00923735">
              <w:rPr>
                <w:color w:val="D9D9D9"/>
                <w:sz w:val="26"/>
                <w:szCs w:val="26"/>
              </w:rPr>
              <w:t xml:space="preserve"> </w:t>
            </w:r>
            <w:bookmarkStart w:id="2" w:name="REGNUMSTAMP"/>
            <w:r w:rsidRPr="00923735">
              <w:rPr>
                <w:color w:val="D9D9D9"/>
                <w:sz w:val="26"/>
                <w:szCs w:val="26"/>
                <w:lang w:val="en-US"/>
              </w:rPr>
              <w:t>[</w:t>
            </w:r>
            <w:r w:rsidRPr="00923735">
              <w:rPr>
                <w:color w:val="D9D9D9"/>
                <w:sz w:val="26"/>
                <w:szCs w:val="26"/>
              </w:rPr>
              <w:t>Номер документа</w:t>
            </w:r>
            <w:r w:rsidRPr="00923735">
              <w:rPr>
                <w:color w:val="D9D9D9"/>
                <w:sz w:val="26"/>
                <w:szCs w:val="26"/>
                <w:lang w:val="en-US"/>
              </w:rPr>
              <w:t>]</w:t>
            </w:r>
            <w:bookmarkEnd w:id="2"/>
          </w:p>
        </w:tc>
      </w:tr>
    </w:tbl>
    <w:p w:rsidR="001438BB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1438BB" w:rsidRPr="00874F39" w:rsidRDefault="001438BB" w:rsidP="00B22DDA">
      <w:pPr>
        <w:tabs>
          <w:tab w:val="left" w:pos="2030"/>
        </w:tabs>
        <w:rPr>
          <w:sz w:val="26"/>
          <w:szCs w:val="26"/>
        </w:rPr>
      </w:pPr>
    </w:p>
    <w:p w:rsidR="00923735" w:rsidRDefault="00923735" w:rsidP="00ED0175">
      <w:pPr>
        <w:jc w:val="both"/>
        <w:rPr>
          <w:spacing w:val="-6"/>
          <w:sz w:val="26"/>
          <w:szCs w:val="26"/>
        </w:rPr>
      </w:pPr>
    </w:p>
    <w:p w:rsidR="00976D1C" w:rsidRDefault="00ED0175" w:rsidP="00ED0175">
      <w:pPr>
        <w:jc w:val="both"/>
        <w:rPr>
          <w:spacing w:val="-6"/>
          <w:sz w:val="26"/>
          <w:szCs w:val="26"/>
        </w:rPr>
      </w:pPr>
      <w:r w:rsidRPr="00ED0175">
        <w:rPr>
          <w:spacing w:val="-6"/>
          <w:sz w:val="26"/>
          <w:szCs w:val="26"/>
        </w:rPr>
        <w:t xml:space="preserve">О внесении изменений </w:t>
      </w:r>
    </w:p>
    <w:p w:rsidR="00ED0175" w:rsidRPr="00ED0175" w:rsidRDefault="00ED0175" w:rsidP="00ED0175">
      <w:pPr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>в решение Думы</w:t>
      </w:r>
      <w:r w:rsidRPr="00ED0175">
        <w:rPr>
          <w:spacing w:val="-6"/>
          <w:sz w:val="26"/>
          <w:szCs w:val="26"/>
        </w:rPr>
        <w:t xml:space="preserve"> города Когалыма </w:t>
      </w:r>
    </w:p>
    <w:p w:rsidR="00612CA3" w:rsidRPr="00EB4CE7" w:rsidRDefault="00ED0175" w:rsidP="00ED0175">
      <w:pPr>
        <w:jc w:val="both"/>
        <w:rPr>
          <w:spacing w:val="-6"/>
          <w:sz w:val="26"/>
          <w:szCs w:val="26"/>
        </w:rPr>
      </w:pPr>
      <w:r w:rsidRPr="00ED0175">
        <w:rPr>
          <w:spacing w:val="-6"/>
          <w:sz w:val="26"/>
          <w:szCs w:val="26"/>
        </w:rPr>
        <w:t>от 25.09.2019 №326-ГД</w:t>
      </w:r>
    </w:p>
    <w:p w:rsidR="00612CA3" w:rsidRDefault="00612CA3" w:rsidP="00612CA3">
      <w:pPr>
        <w:jc w:val="both"/>
        <w:rPr>
          <w:spacing w:val="-6"/>
          <w:sz w:val="26"/>
          <w:szCs w:val="26"/>
        </w:rPr>
      </w:pPr>
    </w:p>
    <w:p w:rsidR="00923735" w:rsidRPr="00EB4CE7" w:rsidRDefault="00923735" w:rsidP="00612CA3">
      <w:pPr>
        <w:jc w:val="both"/>
        <w:rPr>
          <w:spacing w:val="-6"/>
          <w:sz w:val="26"/>
          <w:szCs w:val="26"/>
        </w:rPr>
      </w:pPr>
    </w:p>
    <w:p w:rsidR="00612CA3" w:rsidRPr="000001CD" w:rsidRDefault="00543A21" w:rsidP="0092373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В соответствии со статьями 151,</w:t>
      </w:r>
      <w:r w:rsidRPr="00543A21">
        <w:rPr>
          <w:sz w:val="26"/>
          <w:szCs w:val="26"/>
        </w:rPr>
        <w:t xml:space="preserve"> 351.8 Трудового кодекса Российской Федерации</w:t>
      </w:r>
      <w:r>
        <w:rPr>
          <w:sz w:val="26"/>
          <w:szCs w:val="26"/>
        </w:rPr>
        <w:t>,</w:t>
      </w:r>
      <w:r w:rsidR="00ED0175" w:rsidRPr="00ED0175">
        <w:rPr>
          <w:sz w:val="26"/>
          <w:szCs w:val="26"/>
        </w:rPr>
        <w:t xml:space="preserve"> </w:t>
      </w:r>
      <w:r w:rsidR="001A4516" w:rsidRPr="001A4516">
        <w:rPr>
          <w:sz w:val="26"/>
          <w:szCs w:val="26"/>
        </w:rPr>
        <w:t>Феде</w:t>
      </w:r>
      <w:r w:rsidR="001A4516">
        <w:rPr>
          <w:sz w:val="26"/>
          <w:szCs w:val="26"/>
        </w:rPr>
        <w:t>ральным законом от 20.03.2025 №</w:t>
      </w:r>
      <w:r w:rsidR="001A4516" w:rsidRPr="001A4516">
        <w:rPr>
          <w:sz w:val="26"/>
          <w:szCs w:val="26"/>
        </w:rPr>
        <w:t xml:space="preserve">33-ФЗ </w:t>
      </w:r>
      <w:r w:rsidR="001A4516">
        <w:rPr>
          <w:sz w:val="26"/>
          <w:szCs w:val="26"/>
        </w:rPr>
        <w:t>«</w:t>
      </w:r>
      <w:r w:rsidR="001A4516" w:rsidRPr="001A4516">
        <w:rPr>
          <w:sz w:val="26"/>
          <w:szCs w:val="26"/>
        </w:rPr>
        <w:t xml:space="preserve">Об общих принципах организации местного самоуправления в </w:t>
      </w:r>
      <w:r w:rsidR="001A4516">
        <w:rPr>
          <w:sz w:val="26"/>
          <w:szCs w:val="26"/>
        </w:rPr>
        <w:t>единой системе публичной власти»</w:t>
      </w:r>
      <w:r w:rsidR="001A4516" w:rsidRPr="001A4516">
        <w:rPr>
          <w:sz w:val="26"/>
          <w:szCs w:val="26"/>
        </w:rPr>
        <w:t>,</w:t>
      </w:r>
      <w:r w:rsidR="001A4516">
        <w:rPr>
          <w:sz w:val="26"/>
          <w:szCs w:val="26"/>
        </w:rPr>
        <w:t xml:space="preserve"> </w:t>
      </w:r>
      <w:r w:rsidR="0004176B">
        <w:rPr>
          <w:sz w:val="26"/>
          <w:szCs w:val="26"/>
        </w:rPr>
        <w:t>законом</w:t>
      </w:r>
      <w:r w:rsidR="00ED0175" w:rsidRPr="00ED0175">
        <w:rPr>
          <w:sz w:val="26"/>
          <w:szCs w:val="26"/>
        </w:rPr>
        <w:t xml:space="preserve"> Ханты-Мансийского автономного округа – Югры</w:t>
      </w:r>
      <w:r w:rsidR="00923735" w:rsidRPr="00923735">
        <w:rPr>
          <w:sz w:val="26"/>
          <w:szCs w:val="26"/>
        </w:rPr>
        <w:t xml:space="preserve">                                   </w:t>
      </w:r>
      <w:r w:rsidR="00ED0175" w:rsidRPr="00ED0175">
        <w:rPr>
          <w:sz w:val="26"/>
          <w:szCs w:val="26"/>
        </w:rPr>
        <w:t xml:space="preserve"> от </w:t>
      </w:r>
      <w:r w:rsidR="0004176B">
        <w:rPr>
          <w:sz w:val="26"/>
          <w:szCs w:val="26"/>
        </w:rPr>
        <w:t>10</w:t>
      </w:r>
      <w:r w:rsidR="00ED0175" w:rsidRPr="00ED0175">
        <w:rPr>
          <w:sz w:val="26"/>
          <w:szCs w:val="26"/>
        </w:rPr>
        <w:t>.0</w:t>
      </w:r>
      <w:r w:rsidR="0004176B">
        <w:rPr>
          <w:sz w:val="26"/>
          <w:szCs w:val="26"/>
        </w:rPr>
        <w:t>4</w:t>
      </w:r>
      <w:r w:rsidR="00ED0175" w:rsidRPr="00ED0175">
        <w:rPr>
          <w:sz w:val="26"/>
          <w:szCs w:val="26"/>
        </w:rPr>
        <w:t>.201</w:t>
      </w:r>
      <w:r w:rsidR="0004176B">
        <w:rPr>
          <w:sz w:val="26"/>
          <w:szCs w:val="26"/>
        </w:rPr>
        <w:t>2</w:t>
      </w:r>
      <w:r w:rsidR="00ED0175" w:rsidRPr="00ED0175">
        <w:rPr>
          <w:sz w:val="26"/>
          <w:szCs w:val="26"/>
        </w:rPr>
        <w:t xml:space="preserve"> №</w:t>
      </w:r>
      <w:r w:rsidR="0004176B">
        <w:rPr>
          <w:sz w:val="26"/>
          <w:szCs w:val="26"/>
        </w:rPr>
        <w:t>38-оз</w:t>
      </w:r>
      <w:r w:rsidR="00ED0175" w:rsidRPr="00ED0175">
        <w:rPr>
          <w:sz w:val="26"/>
          <w:szCs w:val="26"/>
        </w:rPr>
        <w:t xml:space="preserve"> «О </w:t>
      </w:r>
      <w:r w:rsidR="0004176B">
        <w:rPr>
          <w:sz w:val="26"/>
          <w:szCs w:val="26"/>
        </w:rPr>
        <w:t xml:space="preserve">регулировании отдельных вопросов организации и деятельности контрольно-счетных органов </w:t>
      </w:r>
      <w:r w:rsidR="00ED0175" w:rsidRPr="00ED0175">
        <w:rPr>
          <w:sz w:val="26"/>
          <w:szCs w:val="26"/>
        </w:rPr>
        <w:t xml:space="preserve">муниципальных </w:t>
      </w:r>
      <w:r w:rsidR="0004176B">
        <w:rPr>
          <w:sz w:val="26"/>
          <w:szCs w:val="26"/>
        </w:rPr>
        <w:t>образований</w:t>
      </w:r>
      <w:r w:rsidR="0004176B" w:rsidRPr="00ED0175">
        <w:rPr>
          <w:sz w:val="26"/>
          <w:szCs w:val="26"/>
        </w:rPr>
        <w:t xml:space="preserve"> Ханты</w:t>
      </w:r>
      <w:r w:rsidR="00ED0175" w:rsidRPr="00ED0175">
        <w:rPr>
          <w:sz w:val="26"/>
          <w:szCs w:val="26"/>
        </w:rPr>
        <w:t>-Мансийско</w:t>
      </w:r>
      <w:r w:rsidR="0004176B">
        <w:rPr>
          <w:sz w:val="26"/>
          <w:szCs w:val="26"/>
        </w:rPr>
        <w:t>го</w:t>
      </w:r>
      <w:r w:rsidR="00ED0175" w:rsidRPr="00ED0175">
        <w:rPr>
          <w:sz w:val="26"/>
          <w:szCs w:val="26"/>
        </w:rPr>
        <w:t xml:space="preserve"> автономно</w:t>
      </w:r>
      <w:r w:rsidR="0004176B">
        <w:rPr>
          <w:sz w:val="26"/>
          <w:szCs w:val="26"/>
        </w:rPr>
        <w:t>го</w:t>
      </w:r>
      <w:r w:rsidR="00ED0175" w:rsidRPr="00ED0175">
        <w:rPr>
          <w:sz w:val="26"/>
          <w:szCs w:val="26"/>
        </w:rPr>
        <w:t xml:space="preserve"> округ</w:t>
      </w:r>
      <w:r w:rsidR="0004176B">
        <w:rPr>
          <w:sz w:val="26"/>
          <w:szCs w:val="26"/>
        </w:rPr>
        <w:t>а</w:t>
      </w:r>
      <w:r w:rsidR="00ED0175" w:rsidRPr="00ED0175">
        <w:rPr>
          <w:sz w:val="26"/>
          <w:szCs w:val="26"/>
        </w:rPr>
        <w:t xml:space="preserve"> – Югр</w:t>
      </w:r>
      <w:r w:rsidR="0004176B">
        <w:rPr>
          <w:sz w:val="26"/>
          <w:szCs w:val="26"/>
        </w:rPr>
        <w:t>ы</w:t>
      </w:r>
      <w:r w:rsidR="00ED0175" w:rsidRPr="00ED0175">
        <w:rPr>
          <w:sz w:val="26"/>
          <w:szCs w:val="26"/>
        </w:rPr>
        <w:t xml:space="preserve">», </w:t>
      </w:r>
      <w:r w:rsidR="001A4516" w:rsidRPr="001A4516">
        <w:rPr>
          <w:sz w:val="26"/>
          <w:szCs w:val="26"/>
        </w:rPr>
        <w:t>постановлением Правительства Ханты-Мансийского автономног</w:t>
      </w:r>
      <w:r w:rsidR="001A4516">
        <w:rPr>
          <w:sz w:val="26"/>
          <w:szCs w:val="26"/>
        </w:rPr>
        <w:t>о округа - Югры от 23.08.2019 №</w:t>
      </w:r>
      <w:r w:rsidR="001A4516" w:rsidRPr="001A4516">
        <w:rPr>
          <w:sz w:val="26"/>
          <w:szCs w:val="26"/>
        </w:rPr>
        <w:t xml:space="preserve">278-п </w:t>
      </w:r>
      <w:r w:rsidR="001A4516">
        <w:rPr>
          <w:sz w:val="26"/>
          <w:szCs w:val="26"/>
        </w:rPr>
        <w:t>«</w:t>
      </w:r>
      <w:r w:rsidR="001A4516" w:rsidRPr="001A4516">
        <w:rPr>
          <w:sz w:val="26"/>
          <w:szCs w:val="26"/>
        </w:rPr>
        <w:t xml:space="preserve">О нормативах формирования расходов на оплату труда депутатов, выборных должностных лиц, местного самоуправления, осуществляющих свои полномочия на постоянной основе, муниципальных служащих в </w:t>
      </w:r>
      <w:r w:rsidR="00923735" w:rsidRPr="00923735">
        <w:rPr>
          <w:sz w:val="26"/>
          <w:szCs w:val="26"/>
        </w:rPr>
        <w:t xml:space="preserve">                            </w:t>
      </w:r>
      <w:r w:rsidR="001A4516" w:rsidRPr="001A4516">
        <w:rPr>
          <w:sz w:val="26"/>
          <w:szCs w:val="26"/>
        </w:rPr>
        <w:t>Ханты-Манс</w:t>
      </w:r>
      <w:r w:rsidR="001A4516">
        <w:rPr>
          <w:sz w:val="26"/>
          <w:szCs w:val="26"/>
        </w:rPr>
        <w:t>ийском автономном округе – Югре»</w:t>
      </w:r>
      <w:r w:rsidR="000001CD">
        <w:rPr>
          <w:sz w:val="26"/>
          <w:szCs w:val="26"/>
        </w:rPr>
        <w:t>, решением Думы города Когалыма от 29.09.2011 №76-ГД «</w:t>
      </w:r>
      <w:r w:rsidR="000001CD">
        <w:rPr>
          <w:rFonts w:eastAsiaTheme="minorHAnsi"/>
          <w:sz w:val="26"/>
          <w:szCs w:val="26"/>
          <w:lang w:eastAsia="en-US"/>
        </w:rPr>
        <w:t>Об утверждении Положения о Контрольно-счетной палате города Когалыма»</w:t>
      </w:r>
      <w:r w:rsidR="00ED0175" w:rsidRPr="00ED0175">
        <w:rPr>
          <w:sz w:val="26"/>
          <w:szCs w:val="26"/>
        </w:rPr>
        <w:t xml:space="preserve"> </w:t>
      </w:r>
      <w:r w:rsidR="000001CD" w:rsidRPr="00ED0175">
        <w:rPr>
          <w:sz w:val="26"/>
          <w:szCs w:val="26"/>
        </w:rPr>
        <w:t xml:space="preserve">Дума </w:t>
      </w:r>
      <w:r w:rsidR="00ED0175" w:rsidRPr="00ED0175">
        <w:rPr>
          <w:sz w:val="26"/>
          <w:szCs w:val="26"/>
        </w:rPr>
        <w:t>города Когалыма</w:t>
      </w:r>
      <w:r w:rsidR="00612CA3">
        <w:rPr>
          <w:bCs/>
          <w:spacing w:val="-6"/>
          <w:sz w:val="26"/>
          <w:szCs w:val="26"/>
        </w:rPr>
        <w:t xml:space="preserve"> РЕШИЛА:</w:t>
      </w:r>
      <w:r w:rsidR="00612CA3" w:rsidRPr="00EB4CE7">
        <w:rPr>
          <w:bCs/>
          <w:spacing w:val="-6"/>
          <w:sz w:val="26"/>
          <w:szCs w:val="26"/>
        </w:rPr>
        <w:t xml:space="preserve"> </w:t>
      </w:r>
    </w:p>
    <w:p w:rsidR="00612CA3" w:rsidRPr="00923735" w:rsidRDefault="00612CA3" w:rsidP="00923735">
      <w:pPr>
        <w:tabs>
          <w:tab w:val="left" w:pos="993"/>
        </w:tabs>
        <w:ind w:firstLine="709"/>
        <w:jc w:val="both"/>
        <w:rPr>
          <w:spacing w:val="-6"/>
          <w:sz w:val="30"/>
          <w:szCs w:val="30"/>
        </w:rPr>
      </w:pPr>
    </w:p>
    <w:p w:rsidR="00ED0175" w:rsidRPr="00A81254" w:rsidRDefault="00A81254" w:rsidP="00923735">
      <w:pPr>
        <w:tabs>
          <w:tab w:val="left" w:pos="993"/>
        </w:tabs>
        <w:ind w:firstLine="709"/>
        <w:jc w:val="both"/>
        <w:rPr>
          <w:spacing w:val="-6"/>
          <w:sz w:val="26"/>
          <w:szCs w:val="26"/>
        </w:rPr>
      </w:pPr>
      <w:r w:rsidRPr="00A81254">
        <w:rPr>
          <w:spacing w:val="-6"/>
          <w:sz w:val="26"/>
          <w:szCs w:val="26"/>
        </w:rPr>
        <w:t>1.</w:t>
      </w:r>
      <w:r>
        <w:rPr>
          <w:spacing w:val="-6"/>
          <w:sz w:val="26"/>
          <w:szCs w:val="26"/>
        </w:rPr>
        <w:t xml:space="preserve"> </w:t>
      </w:r>
      <w:r w:rsidR="00ED0175" w:rsidRPr="00A81254">
        <w:rPr>
          <w:spacing w:val="-6"/>
          <w:sz w:val="26"/>
          <w:szCs w:val="26"/>
        </w:rPr>
        <w:t xml:space="preserve">Внести в решение Думы города Когалыма от 25.09.2019 №326-ГД             </w:t>
      </w:r>
      <w:proofErr w:type="gramStart"/>
      <w:r w:rsidR="00ED0175" w:rsidRPr="00A81254">
        <w:rPr>
          <w:spacing w:val="-6"/>
          <w:sz w:val="26"/>
          <w:szCs w:val="26"/>
        </w:rPr>
        <w:t xml:space="preserve">   «</w:t>
      </w:r>
      <w:proofErr w:type="gramEnd"/>
      <w:r w:rsidR="00ED0175" w:rsidRPr="00A81254">
        <w:rPr>
          <w:spacing w:val="-6"/>
          <w:sz w:val="26"/>
          <w:szCs w:val="26"/>
        </w:rPr>
        <w:t xml:space="preserve">О денежном содержании лица, замещающего муниципальную должность, и лица, замещающего должность муниципальной службы в органах местного самоуправления города Когалыма» (далее - решение) следующие изменения: </w:t>
      </w:r>
    </w:p>
    <w:p w:rsidR="00A81254" w:rsidRDefault="00A81254" w:rsidP="00923735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A81254">
        <w:rPr>
          <w:sz w:val="26"/>
          <w:szCs w:val="26"/>
        </w:rPr>
        <w:t xml:space="preserve">1.1. </w:t>
      </w:r>
      <w:r>
        <w:rPr>
          <w:sz w:val="26"/>
          <w:szCs w:val="26"/>
        </w:rPr>
        <w:t>в приложении 1 к решению:</w:t>
      </w:r>
    </w:p>
    <w:p w:rsidR="00A81254" w:rsidRPr="00A81254" w:rsidRDefault="00A81254" w:rsidP="0092373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1.1.1. </w:t>
      </w:r>
      <w:r w:rsidRPr="00A81254">
        <w:rPr>
          <w:sz w:val="26"/>
          <w:szCs w:val="26"/>
        </w:rPr>
        <w:t xml:space="preserve">пункт </w:t>
      </w:r>
      <w:r>
        <w:rPr>
          <w:sz w:val="26"/>
          <w:szCs w:val="26"/>
        </w:rPr>
        <w:t xml:space="preserve">1.1 </w:t>
      </w:r>
      <w:r w:rsidRPr="00A81254">
        <w:rPr>
          <w:sz w:val="26"/>
          <w:szCs w:val="26"/>
        </w:rPr>
        <w:t>раздела 1 после слов «</w:t>
      </w:r>
      <w:r w:rsidRPr="00A81254">
        <w:rPr>
          <w:rFonts w:eastAsiaTheme="minorHAnsi"/>
          <w:sz w:val="26"/>
          <w:szCs w:val="26"/>
          <w:lang w:eastAsia="en-US"/>
        </w:rPr>
        <w:t>заместитель председателя Контрольно-счетной палаты города Когалыма» дополнить словами «</w:t>
      </w:r>
      <w:r w:rsidR="00155F61">
        <w:rPr>
          <w:rFonts w:eastAsiaTheme="minorHAnsi"/>
          <w:sz w:val="26"/>
          <w:szCs w:val="26"/>
          <w:lang w:eastAsia="en-US"/>
        </w:rPr>
        <w:t xml:space="preserve">, </w:t>
      </w:r>
      <w:r w:rsidRPr="00A81254">
        <w:rPr>
          <w:spacing w:val="-6"/>
          <w:sz w:val="26"/>
          <w:szCs w:val="26"/>
        </w:rPr>
        <w:t>аудитор Контрольно-счетной палаты города Когалыма»;</w:t>
      </w:r>
    </w:p>
    <w:p w:rsidR="00ED0175" w:rsidRPr="00976D1C" w:rsidRDefault="00ED0175" w:rsidP="00923735">
      <w:pPr>
        <w:pStyle w:val="a7"/>
        <w:tabs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pacing w:val="-6"/>
          <w:sz w:val="26"/>
          <w:szCs w:val="26"/>
          <w:lang w:eastAsia="ru-RU"/>
        </w:rPr>
      </w:pPr>
      <w:r w:rsidRPr="00ED0175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1.1.</w:t>
      </w:r>
      <w:r w:rsidR="00A81254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2.</w:t>
      </w:r>
      <w:r w:rsidRPr="00ED0175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 </w:t>
      </w:r>
      <w:r w:rsidR="00976D1C" w:rsidRPr="00976D1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пункт 2.1 раздела 2</w:t>
      </w:r>
      <w:r w:rsidR="00976D1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 </w:t>
      </w:r>
      <w:r w:rsidRPr="00976D1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дополнить </w:t>
      </w:r>
      <w:r w:rsidR="00976D1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абзацем шестым</w:t>
      </w:r>
      <w:r w:rsidR="003A0B2F" w:rsidRPr="00976D1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 </w:t>
      </w:r>
      <w:r w:rsidRPr="00976D1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следующего содержания: </w:t>
      </w:r>
    </w:p>
    <w:p w:rsidR="00ED0175" w:rsidRDefault="00ED0175" w:rsidP="00923735">
      <w:pPr>
        <w:pStyle w:val="a7"/>
        <w:tabs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pacing w:val="-6"/>
          <w:sz w:val="26"/>
          <w:szCs w:val="26"/>
          <w:lang w:eastAsia="ru-RU"/>
        </w:rPr>
      </w:pPr>
      <w:r w:rsidRPr="00ED0175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«- </w:t>
      </w:r>
      <w:r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аудитор</w:t>
      </w:r>
      <w:r w:rsidRPr="00ED0175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 Контрольно-счетной </w:t>
      </w:r>
      <w:r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палаты города Когалыма – </w:t>
      </w:r>
      <w:r w:rsidR="00A94D57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27115</w:t>
      </w:r>
      <w:r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 </w:t>
      </w:r>
      <w:r w:rsidRPr="00ED0175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рублей</w:t>
      </w:r>
      <w:r w:rsidRPr="000001CD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.»</w:t>
      </w:r>
      <w:r w:rsidR="00327CDF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;</w:t>
      </w:r>
      <w:r w:rsidRPr="000001CD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 </w:t>
      </w:r>
    </w:p>
    <w:p w:rsidR="00A81254" w:rsidRDefault="00A81254" w:rsidP="00923735">
      <w:pPr>
        <w:pStyle w:val="a7"/>
        <w:tabs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pacing w:val="-6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1.2. в приложении 2 к решению (далее – Положение):</w:t>
      </w:r>
    </w:p>
    <w:p w:rsidR="00B16DD8" w:rsidRDefault="00B16DD8" w:rsidP="00923735">
      <w:pPr>
        <w:pStyle w:val="a7"/>
        <w:tabs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pacing w:val="-6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1.2.1. строки 36, </w:t>
      </w:r>
      <w:r w:rsidR="0087284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42, 48 таблицы 3.1 раздела 3 Положения признать утратившими силу;</w:t>
      </w:r>
    </w:p>
    <w:p w:rsidR="00F30F41" w:rsidRPr="00976D1C" w:rsidRDefault="00A94D57" w:rsidP="00923735">
      <w:pPr>
        <w:pStyle w:val="a7"/>
        <w:tabs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pacing w:val="-6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1.2.</w:t>
      </w:r>
      <w:r w:rsidR="0087284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2</w:t>
      </w:r>
      <w:r w:rsidR="00B16DD8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 </w:t>
      </w:r>
      <w:r w:rsidR="00976D1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раздел 16 </w:t>
      </w:r>
      <w:r w:rsidR="00AE3C52" w:rsidRPr="00976D1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изложить в </w:t>
      </w:r>
      <w:r w:rsidR="00235855" w:rsidRPr="00976D1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следующей</w:t>
      </w:r>
      <w:r w:rsidR="00AE3C52" w:rsidRPr="00976D1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 редакции</w:t>
      </w:r>
      <w:r w:rsidR="00F30F41" w:rsidRPr="00976D1C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:</w:t>
      </w:r>
    </w:p>
    <w:p w:rsidR="00201569" w:rsidRPr="00201569" w:rsidRDefault="00F30F41" w:rsidP="00923735">
      <w:pPr>
        <w:pStyle w:val="a7"/>
        <w:tabs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pacing w:val="-6"/>
          <w:sz w:val="26"/>
          <w:szCs w:val="26"/>
          <w:lang w:eastAsia="ru-RU"/>
        </w:rPr>
      </w:pPr>
      <w:r w:rsidRPr="00201569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«</w:t>
      </w:r>
      <w:r w:rsidR="00201569" w:rsidRPr="00201569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16. Иные выплаты, предусмотренн</w:t>
      </w:r>
      <w:r w:rsidR="00923735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 xml:space="preserve">ые законодательством Российской </w:t>
      </w:r>
      <w:r w:rsidR="00201569" w:rsidRPr="00201569">
        <w:rPr>
          <w:rFonts w:ascii="Times New Roman" w:eastAsia="Times New Roman" w:hAnsi="Times New Roman"/>
          <w:spacing w:val="-6"/>
          <w:sz w:val="26"/>
          <w:szCs w:val="26"/>
          <w:lang w:eastAsia="ru-RU"/>
        </w:rPr>
        <w:t>Федерации</w:t>
      </w:r>
    </w:p>
    <w:p w:rsidR="00923735" w:rsidRDefault="00B030CC" w:rsidP="0092373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  <w:sectPr w:rsidR="00923735" w:rsidSect="00923735">
          <w:pgSz w:w="11906" w:h="16838"/>
          <w:pgMar w:top="284" w:right="567" w:bottom="1134" w:left="2552" w:header="709" w:footer="709" w:gutter="0"/>
          <w:cols w:space="708"/>
          <w:docGrid w:linePitch="360"/>
        </w:sectPr>
      </w:pPr>
      <w:r w:rsidRPr="00B030CC">
        <w:rPr>
          <w:rFonts w:ascii="Times New Roman" w:hAnsi="Times New Roman" w:cs="Times New Roman"/>
          <w:sz w:val="26"/>
          <w:szCs w:val="26"/>
        </w:rPr>
        <w:t xml:space="preserve">16.1. При исполнении муниципальным служащим обязанностей </w:t>
      </w:r>
    </w:p>
    <w:p w:rsidR="00B030CC" w:rsidRDefault="00B030CC" w:rsidP="0092373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B030CC">
        <w:rPr>
          <w:rFonts w:ascii="Times New Roman" w:hAnsi="Times New Roman" w:cs="Times New Roman"/>
          <w:sz w:val="26"/>
          <w:szCs w:val="26"/>
        </w:rPr>
        <w:lastRenderedPageBreak/>
        <w:t xml:space="preserve">временно отсутствующего муниципального служащего без освобождения </w:t>
      </w:r>
      <w:r w:rsidR="00923735" w:rsidRPr="00923735">
        <w:rPr>
          <w:rFonts w:ascii="Times New Roman" w:hAnsi="Times New Roman" w:cs="Times New Roman"/>
          <w:sz w:val="26"/>
          <w:szCs w:val="26"/>
        </w:rPr>
        <w:t xml:space="preserve">                    </w:t>
      </w:r>
      <w:r w:rsidRPr="00B030CC">
        <w:rPr>
          <w:rFonts w:ascii="Times New Roman" w:hAnsi="Times New Roman" w:cs="Times New Roman"/>
          <w:sz w:val="26"/>
          <w:szCs w:val="26"/>
        </w:rPr>
        <w:t>от работы, определенной трудовым договором, увеличении объема выполняемых работ, совмещении профессий (должностей) ему производится доплата</w:t>
      </w:r>
      <w:r w:rsidR="00F70AAC">
        <w:rPr>
          <w:rFonts w:ascii="Times New Roman" w:hAnsi="Times New Roman" w:cs="Times New Roman"/>
          <w:sz w:val="26"/>
          <w:szCs w:val="26"/>
        </w:rPr>
        <w:t xml:space="preserve"> в</w:t>
      </w:r>
      <w:r w:rsidRPr="00B030CC">
        <w:rPr>
          <w:rFonts w:ascii="Times New Roman" w:hAnsi="Times New Roman" w:cs="Times New Roman"/>
          <w:sz w:val="26"/>
          <w:szCs w:val="26"/>
        </w:rPr>
        <w:t xml:space="preserve"> </w:t>
      </w:r>
      <w:r w:rsidR="00F70AAC">
        <w:rPr>
          <w:rFonts w:ascii="Times New Roman" w:hAnsi="Times New Roman" w:cs="Times New Roman"/>
          <w:sz w:val="26"/>
          <w:szCs w:val="26"/>
        </w:rPr>
        <w:t>р</w:t>
      </w:r>
      <w:r w:rsidRPr="00B030CC">
        <w:rPr>
          <w:rFonts w:ascii="Times New Roman" w:hAnsi="Times New Roman" w:cs="Times New Roman"/>
          <w:sz w:val="26"/>
          <w:szCs w:val="26"/>
        </w:rPr>
        <w:t>азмер</w:t>
      </w:r>
      <w:r w:rsidR="00F70AAC">
        <w:rPr>
          <w:rFonts w:ascii="Times New Roman" w:hAnsi="Times New Roman" w:cs="Times New Roman"/>
          <w:sz w:val="26"/>
          <w:szCs w:val="26"/>
        </w:rPr>
        <w:t>е, установленном</w:t>
      </w:r>
      <w:r w:rsidRPr="00B030CC">
        <w:rPr>
          <w:rFonts w:ascii="Times New Roman" w:hAnsi="Times New Roman" w:cs="Times New Roman"/>
          <w:sz w:val="26"/>
          <w:szCs w:val="26"/>
        </w:rPr>
        <w:t xml:space="preserve"> </w:t>
      </w:r>
      <w:r w:rsidR="0059353E">
        <w:rPr>
          <w:rFonts w:ascii="Times New Roman" w:hAnsi="Times New Roman" w:cs="Times New Roman"/>
          <w:sz w:val="26"/>
          <w:szCs w:val="26"/>
        </w:rPr>
        <w:t xml:space="preserve">по соглашению сторон трудового договора с учетом содержания и (или) объема дополнительной работы, </w:t>
      </w:r>
      <w:r w:rsidRPr="00B030CC">
        <w:rPr>
          <w:rFonts w:ascii="Times New Roman" w:hAnsi="Times New Roman" w:cs="Times New Roman"/>
          <w:sz w:val="26"/>
          <w:szCs w:val="26"/>
        </w:rPr>
        <w:t>на основании муниципального правового акта работодателя по письменному ходатайству непосредственного руководителя.</w:t>
      </w:r>
    </w:p>
    <w:p w:rsidR="00B030CC" w:rsidRPr="00E57200" w:rsidRDefault="00B030CC" w:rsidP="00923735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57200">
        <w:rPr>
          <w:rFonts w:ascii="Times New Roman" w:hAnsi="Times New Roman" w:cs="Times New Roman"/>
          <w:sz w:val="26"/>
          <w:szCs w:val="26"/>
        </w:rPr>
        <w:t xml:space="preserve">16.2. Выплата за наставничество в сфере труда (далее - наставничество) в соответствии со </w:t>
      </w:r>
      <w:hyperlink r:id="rId7">
        <w:r w:rsidRPr="00E57200">
          <w:rPr>
            <w:rFonts w:ascii="Times New Roman" w:hAnsi="Times New Roman" w:cs="Times New Roman"/>
            <w:sz w:val="26"/>
            <w:szCs w:val="26"/>
          </w:rPr>
          <w:t>статьей 351.8</w:t>
        </w:r>
      </w:hyperlink>
      <w:r w:rsidRPr="00E57200">
        <w:rPr>
          <w:rFonts w:ascii="Times New Roman" w:hAnsi="Times New Roman" w:cs="Times New Roman"/>
          <w:sz w:val="26"/>
          <w:szCs w:val="26"/>
        </w:rPr>
        <w:t xml:space="preserve"> Трудового кодекса Российской Федерации устанавливается за выполнение </w:t>
      </w:r>
      <w:r>
        <w:rPr>
          <w:rFonts w:ascii="Times New Roman" w:hAnsi="Times New Roman" w:cs="Times New Roman"/>
          <w:sz w:val="26"/>
          <w:szCs w:val="26"/>
        </w:rPr>
        <w:t>муниципальным служащим</w:t>
      </w:r>
      <w:r w:rsidRPr="00E57200">
        <w:rPr>
          <w:rFonts w:ascii="Times New Roman" w:hAnsi="Times New Roman" w:cs="Times New Roman"/>
          <w:sz w:val="26"/>
          <w:szCs w:val="26"/>
        </w:rPr>
        <w:t xml:space="preserve"> на основании его письменного согласия по поручению </w:t>
      </w:r>
      <w:r>
        <w:rPr>
          <w:rFonts w:ascii="Times New Roman" w:hAnsi="Times New Roman" w:cs="Times New Roman"/>
          <w:sz w:val="26"/>
          <w:szCs w:val="26"/>
        </w:rPr>
        <w:t>работодателя</w:t>
      </w:r>
      <w:r w:rsidRPr="00E57200">
        <w:rPr>
          <w:rFonts w:ascii="Times New Roman" w:hAnsi="Times New Roman" w:cs="Times New Roman"/>
          <w:sz w:val="26"/>
          <w:szCs w:val="26"/>
        </w:rPr>
        <w:t xml:space="preserve"> работы по оказанию другому работнику помощи в овладении навыками работы на рабочем месте по полученной (получаемой) другим работником профессии (специальности).</w:t>
      </w:r>
    </w:p>
    <w:p w:rsidR="00B030CC" w:rsidRDefault="00B030CC" w:rsidP="0092373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655F16">
        <w:rPr>
          <w:rFonts w:eastAsia="Calibri"/>
          <w:sz w:val="26"/>
          <w:szCs w:val="26"/>
        </w:rPr>
        <w:t>Наставничество устанавливается в отношении лиц, исполнение должностных обязанностей которых требует расширения или освоения новых профессиональных знаний, овладения новыми практическими навыками.</w:t>
      </w:r>
    </w:p>
    <w:p w:rsidR="00B030CC" w:rsidRPr="00655F16" w:rsidRDefault="00B030CC" w:rsidP="0092373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Л</w:t>
      </w:r>
      <w:r w:rsidRPr="00655F16">
        <w:rPr>
          <w:rFonts w:eastAsia="Calibri"/>
          <w:sz w:val="26"/>
          <w:szCs w:val="26"/>
        </w:rPr>
        <w:t>ицо, в отношении которого осуществляется наставничество, - муниципальный служащий, впервые поступивший на муниципальную службу.</w:t>
      </w:r>
    </w:p>
    <w:p w:rsidR="00B030CC" w:rsidRPr="00655F16" w:rsidRDefault="00B030CC" w:rsidP="00923735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55F16">
        <w:rPr>
          <w:sz w:val="26"/>
          <w:szCs w:val="26"/>
        </w:rPr>
        <w:t>Наставничество устанавливается продолжительностью от трех месяцев до одного года. Срок наставничества устанавливается руководителем структурного подразделения Администрации города Когалыма в зависимости от степени профессиональной и должностной подготовки лица, в отношении которого осуществляется наставничество.</w:t>
      </w:r>
    </w:p>
    <w:p w:rsidR="00B030CC" w:rsidRPr="00E50202" w:rsidRDefault="00B030CC" w:rsidP="0092373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E50202">
        <w:rPr>
          <w:rFonts w:eastAsia="Calibri"/>
          <w:sz w:val="26"/>
          <w:szCs w:val="26"/>
        </w:rPr>
        <w:t>Наставнику устанавливается доплата в размере 30% от оклада (должностного оклада и надбавки к должностному окладу за классный чин) наставника с учетом районного коэффициента и северной надбавки.</w:t>
      </w:r>
    </w:p>
    <w:p w:rsidR="00F30F41" w:rsidRPr="0087284C" w:rsidRDefault="00B030CC" w:rsidP="0092373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87284C">
        <w:rPr>
          <w:rFonts w:eastAsia="Calibri"/>
          <w:sz w:val="26"/>
          <w:szCs w:val="26"/>
        </w:rPr>
        <w:t>Размеры и условия осуществления выплаты за наставничество устанавливаются работнику трудовым договором или дополнительным соглашением к трудовому договору с указанием содержания, сроков и формы выполнения работы по наставничеству.</w:t>
      </w:r>
      <w:r w:rsidR="00327CDF" w:rsidRPr="0087284C">
        <w:rPr>
          <w:rFonts w:eastAsia="Calibri"/>
          <w:sz w:val="26"/>
          <w:szCs w:val="26"/>
        </w:rPr>
        <w:t>»;</w:t>
      </w:r>
    </w:p>
    <w:p w:rsidR="0087284C" w:rsidRPr="0087284C" w:rsidRDefault="0087284C" w:rsidP="00923735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1.3. в приложении 1 к Положению строку 19 таблицы признать утратившей силу;</w:t>
      </w:r>
    </w:p>
    <w:p w:rsidR="00A94D57" w:rsidRPr="00976D1C" w:rsidRDefault="00184A42" w:rsidP="0092373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pacing w:val="-6"/>
          <w:sz w:val="26"/>
          <w:szCs w:val="26"/>
        </w:rPr>
        <w:t>1.</w:t>
      </w:r>
      <w:r w:rsidR="0087284C">
        <w:rPr>
          <w:spacing w:val="-6"/>
          <w:sz w:val="26"/>
          <w:szCs w:val="26"/>
        </w:rPr>
        <w:t>4</w:t>
      </w:r>
      <w:r>
        <w:rPr>
          <w:spacing w:val="-6"/>
          <w:sz w:val="26"/>
          <w:szCs w:val="26"/>
        </w:rPr>
        <w:t>.</w:t>
      </w:r>
      <w:r w:rsidR="00A94D57">
        <w:rPr>
          <w:spacing w:val="-6"/>
          <w:sz w:val="26"/>
          <w:szCs w:val="26"/>
        </w:rPr>
        <w:t xml:space="preserve"> </w:t>
      </w:r>
      <w:r w:rsidR="003A0B2F">
        <w:rPr>
          <w:spacing w:val="-6"/>
          <w:sz w:val="26"/>
          <w:szCs w:val="26"/>
        </w:rPr>
        <w:t xml:space="preserve">в приложении 4 </w:t>
      </w:r>
      <w:r w:rsidR="00976D1C" w:rsidRPr="00976D1C">
        <w:rPr>
          <w:spacing w:val="-6"/>
          <w:sz w:val="26"/>
          <w:szCs w:val="26"/>
        </w:rPr>
        <w:t xml:space="preserve">к </w:t>
      </w:r>
      <w:hyperlink r:id="rId8" w:history="1">
        <w:r w:rsidR="00976D1C" w:rsidRPr="00976D1C">
          <w:rPr>
            <w:rFonts w:eastAsiaTheme="minorHAnsi"/>
            <w:sz w:val="26"/>
            <w:szCs w:val="26"/>
            <w:lang w:eastAsia="en-US"/>
          </w:rPr>
          <w:t>Положению</w:t>
        </w:r>
      </w:hyperlink>
      <w:r w:rsidR="00976D1C" w:rsidRPr="00976D1C">
        <w:rPr>
          <w:rFonts w:eastAsiaTheme="minorHAnsi"/>
          <w:sz w:val="26"/>
          <w:szCs w:val="26"/>
          <w:lang w:eastAsia="en-US"/>
        </w:rPr>
        <w:t xml:space="preserve"> </w:t>
      </w:r>
      <w:r w:rsidR="003A0B2F" w:rsidRPr="00976D1C">
        <w:rPr>
          <w:spacing w:val="-6"/>
          <w:sz w:val="26"/>
          <w:szCs w:val="26"/>
        </w:rPr>
        <w:t xml:space="preserve">строку </w:t>
      </w:r>
      <w:r w:rsidR="00976D1C" w:rsidRPr="00976D1C">
        <w:rPr>
          <w:spacing w:val="-6"/>
          <w:sz w:val="26"/>
          <w:szCs w:val="26"/>
        </w:rPr>
        <w:t>4</w:t>
      </w:r>
      <w:r w:rsidR="00064E93" w:rsidRPr="00976D1C">
        <w:rPr>
          <w:spacing w:val="-6"/>
          <w:sz w:val="26"/>
          <w:szCs w:val="26"/>
        </w:rPr>
        <w:t xml:space="preserve"> таблицы</w:t>
      </w:r>
      <w:r w:rsidR="00A81254">
        <w:rPr>
          <w:spacing w:val="-6"/>
          <w:sz w:val="26"/>
          <w:szCs w:val="26"/>
        </w:rPr>
        <w:t xml:space="preserve"> признать утратившей силу</w:t>
      </w:r>
      <w:r w:rsidR="003A0B2F" w:rsidRPr="00976D1C">
        <w:rPr>
          <w:spacing w:val="-6"/>
          <w:sz w:val="26"/>
          <w:szCs w:val="26"/>
        </w:rPr>
        <w:t>.</w:t>
      </w:r>
    </w:p>
    <w:p w:rsidR="00146FE3" w:rsidRPr="00923735" w:rsidRDefault="00146FE3" w:rsidP="00923735">
      <w:pPr>
        <w:pStyle w:val="a7"/>
        <w:tabs>
          <w:tab w:val="left" w:pos="993"/>
        </w:tabs>
        <w:spacing w:line="240" w:lineRule="auto"/>
        <w:ind w:left="0" w:firstLine="709"/>
        <w:rPr>
          <w:rFonts w:ascii="Times New Roman" w:eastAsia="Times New Roman" w:hAnsi="Times New Roman"/>
          <w:spacing w:val="-6"/>
          <w:sz w:val="30"/>
          <w:szCs w:val="30"/>
          <w:lang w:eastAsia="ru-RU"/>
        </w:rPr>
      </w:pPr>
    </w:p>
    <w:p w:rsidR="00146FE3" w:rsidRDefault="00146FE3" w:rsidP="00923735">
      <w:pPr>
        <w:tabs>
          <w:tab w:val="left" w:pos="993"/>
        </w:tabs>
        <w:ind w:firstLine="709"/>
        <w:jc w:val="both"/>
        <w:rPr>
          <w:spacing w:val="-6"/>
          <w:sz w:val="26"/>
          <w:szCs w:val="26"/>
        </w:rPr>
      </w:pPr>
      <w:r w:rsidRPr="00146FE3">
        <w:rPr>
          <w:spacing w:val="-6"/>
          <w:sz w:val="26"/>
          <w:szCs w:val="26"/>
        </w:rPr>
        <w:t>2. Финансовое обеспечение расходных обязательств, связанны</w:t>
      </w:r>
      <w:r>
        <w:rPr>
          <w:spacing w:val="-6"/>
          <w:sz w:val="26"/>
          <w:szCs w:val="26"/>
        </w:rPr>
        <w:t xml:space="preserve">х с </w:t>
      </w:r>
      <w:r w:rsidRPr="00146FE3">
        <w:rPr>
          <w:spacing w:val="-6"/>
          <w:sz w:val="26"/>
          <w:szCs w:val="26"/>
        </w:rPr>
        <w:t>реализацией настоящего решения,</w:t>
      </w:r>
      <w:r>
        <w:rPr>
          <w:spacing w:val="-6"/>
          <w:sz w:val="26"/>
          <w:szCs w:val="26"/>
        </w:rPr>
        <w:t xml:space="preserve"> производить за счет бюджетных </w:t>
      </w:r>
      <w:r w:rsidRPr="00146FE3">
        <w:rPr>
          <w:spacing w:val="-6"/>
          <w:sz w:val="26"/>
          <w:szCs w:val="26"/>
        </w:rPr>
        <w:t>ассигнований, предусматриваемых в бюджете</w:t>
      </w:r>
      <w:r>
        <w:rPr>
          <w:spacing w:val="-6"/>
          <w:sz w:val="26"/>
          <w:szCs w:val="26"/>
        </w:rPr>
        <w:t xml:space="preserve"> города Когалыма на содержание </w:t>
      </w:r>
      <w:r w:rsidRPr="00146FE3">
        <w:rPr>
          <w:spacing w:val="-6"/>
          <w:sz w:val="26"/>
          <w:szCs w:val="26"/>
        </w:rPr>
        <w:t xml:space="preserve">органов местного самоуправления города Когалыма. </w:t>
      </w:r>
    </w:p>
    <w:p w:rsidR="00146FE3" w:rsidRPr="00923735" w:rsidRDefault="00146FE3" w:rsidP="00923735">
      <w:pPr>
        <w:tabs>
          <w:tab w:val="left" w:pos="993"/>
        </w:tabs>
        <w:ind w:firstLine="709"/>
        <w:jc w:val="both"/>
        <w:rPr>
          <w:spacing w:val="-6"/>
          <w:sz w:val="30"/>
          <w:szCs w:val="30"/>
        </w:rPr>
      </w:pPr>
    </w:p>
    <w:p w:rsidR="00612CA3" w:rsidRDefault="00146FE3" w:rsidP="00923735">
      <w:pPr>
        <w:tabs>
          <w:tab w:val="left" w:pos="993"/>
        </w:tabs>
        <w:ind w:firstLine="709"/>
        <w:jc w:val="both"/>
        <w:rPr>
          <w:spacing w:val="-6"/>
          <w:sz w:val="26"/>
          <w:szCs w:val="26"/>
        </w:rPr>
      </w:pPr>
      <w:r>
        <w:rPr>
          <w:spacing w:val="-6"/>
          <w:sz w:val="26"/>
          <w:szCs w:val="26"/>
        </w:rPr>
        <w:t xml:space="preserve">3. </w:t>
      </w:r>
      <w:r w:rsidR="009F0F8C">
        <w:rPr>
          <w:spacing w:val="-6"/>
          <w:sz w:val="26"/>
          <w:szCs w:val="26"/>
        </w:rPr>
        <w:t>Пункты</w:t>
      </w:r>
      <w:r w:rsidR="003D52F8">
        <w:rPr>
          <w:spacing w:val="-6"/>
          <w:sz w:val="26"/>
          <w:szCs w:val="26"/>
        </w:rPr>
        <w:t xml:space="preserve"> 1.1, 1.</w:t>
      </w:r>
      <w:r w:rsidR="00AB316F">
        <w:rPr>
          <w:spacing w:val="-6"/>
          <w:sz w:val="26"/>
          <w:szCs w:val="26"/>
        </w:rPr>
        <w:t>4</w:t>
      </w:r>
      <w:r w:rsidR="00235855">
        <w:rPr>
          <w:spacing w:val="-6"/>
          <w:sz w:val="26"/>
          <w:szCs w:val="26"/>
        </w:rPr>
        <w:t xml:space="preserve"> </w:t>
      </w:r>
      <w:r w:rsidR="009F0F8C">
        <w:rPr>
          <w:spacing w:val="-6"/>
          <w:sz w:val="26"/>
          <w:szCs w:val="26"/>
        </w:rPr>
        <w:t>части</w:t>
      </w:r>
      <w:r w:rsidR="00235855">
        <w:rPr>
          <w:spacing w:val="-6"/>
          <w:sz w:val="26"/>
          <w:szCs w:val="26"/>
        </w:rPr>
        <w:t xml:space="preserve"> 1</w:t>
      </w:r>
      <w:r w:rsidR="00C21689">
        <w:rPr>
          <w:spacing w:val="-6"/>
          <w:sz w:val="26"/>
          <w:szCs w:val="26"/>
        </w:rPr>
        <w:t xml:space="preserve"> настоящего</w:t>
      </w:r>
      <w:r w:rsidR="00F30F41">
        <w:rPr>
          <w:spacing w:val="-6"/>
          <w:sz w:val="26"/>
          <w:szCs w:val="26"/>
        </w:rPr>
        <w:t xml:space="preserve"> решения вступаю</w:t>
      </w:r>
      <w:r>
        <w:rPr>
          <w:spacing w:val="-6"/>
          <w:sz w:val="26"/>
          <w:szCs w:val="26"/>
        </w:rPr>
        <w:t>т в силу с</w:t>
      </w:r>
      <w:r w:rsidR="00976D1C">
        <w:rPr>
          <w:spacing w:val="-6"/>
          <w:sz w:val="26"/>
          <w:szCs w:val="26"/>
        </w:rPr>
        <w:t xml:space="preserve"> </w:t>
      </w:r>
      <w:r w:rsidRPr="00146FE3">
        <w:rPr>
          <w:spacing w:val="-6"/>
          <w:sz w:val="26"/>
          <w:szCs w:val="26"/>
        </w:rPr>
        <w:t>01.10.202</w:t>
      </w:r>
      <w:r>
        <w:rPr>
          <w:spacing w:val="-6"/>
          <w:sz w:val="26"/>
          <w:szCs w:val="26"/>
        </w:rPr>
        <w:t>6</w:t>
      </w:r>
      <w:r w:rsidRPr="00146FE3">
        <w:rPr>
          <w:spacing w:val="-6"/>
          <w:sz w:val="26"/>
          <w:szCs w:val="26"/>
        </w:rPr>
        <w:t>.</w:t>
      </w:r>
    </w:p>
    <w:p w:rsidR="0087284C" w:rsidRPr="00923735" w:rsidRDefault="0087284C" w:rsidP="00923735">
      <w:pPr>
        <w:tabs>
          <w:tab w:val="left" w:pos="993"/>
        </w:tabs>
        <w:ind w:firstLine="709"/>
        <w:jc w:val="both"/>
        <w:rPr>
          <w:spacing w:val="-6"/>
          <w:sz w:val="30"/>
          <w:szCs w:val="30"/>
        </w:rPr>
      </w:pPr>
    </w:p>
    <w:p w:rsidR="00146FE3" w:rsidRPr="00923735" w:rsidRDefault="0087284C" w:rsidP="00923735">
      <w:pPr>
        <w:tabs>
          <w:tab w:val="left" w:pos="993"/>
        </w:tabs>
        <w:ind w:firstLine="709"/>
        <w:jc w:val="both"/>
        <w:rPr>
          <w:spacing w:val="-6"/>
          <w:sz w:val="30"/>
          <w:szCs w:val="30"/>
        </w:rPr>
      </w:pPr>
      <w:r>
        <w:rPr>
          <w:spacing w:val="-6"/>
          <w:sz w:val="26"/>
          <w:szCs w:val="26"/>
        </w:rPr>
        <w:t xml:space="preserve">4. </w:t>
      </w:r>
      <w:r w:rsidR="00671998">
        <w:rPr>
          <w:spacing w:val="-6"/>
          <w:sz w:val="26"/>
          <w:szCs w:val="26"/>
        </w:rPr>
        <w:t>Подпункт</w:t>
      </w:r>
      <w:r>
        <w:rPr>
          <w:spacing w:val="-6"/>
          <w:sz w:val="26"/>
          <w:szCs w:val="26"/>
        </w:rPr>
        <w:t xml:space="preserve"> </w:t>
      </w:r>
      <w:r w:rsidR="00AB316F">
        <w:rPr>
          <w:spacing w:val="-6"/>
          <w:sz w:val="26"/>
          <w:szCs w:val="26"/>
        </w:rPr>
        <w:t>1.2.1</w:t>
      </w:r>
      <w:r w:rsidR="00671998">
        <w:rPr>
          <w:spacing w:val="-6"/>
          <w:sz w:val="26"/>
          <w:szCs w:val="26"/>
        </w:rPr>
        <w:t xml:space="preserve"> пункта 1.2</w:t>
      </w:r>
      <w:r w:rsidR="00AB316F">
        <w:rPr>
          <w:spacing w:val="-6"/>
          <w:sz w:val="26"/>
          <w:szCs w:val="26"/>
        </w:rPr>
        <w:t xml:space="preserve">, </w:t>
      </w:r>
      <w:r w:rsidR="00671998">
        <w:rPr>
          <w:spacing w:val="-6"/>
          <w:sz w:val="26"/>
          <w:szCs w:val="26"/>
        </w:rPr>
        <w:t xml:space="preserve">пункт </w:t>
      </w:r>
      <w:r w:rsidR="00AB316F">
        <w:rPr>
          <w:spacing w:val="-6"/>
          <w:sz w:val="26"/>
          <w:szCs w:val="26"/>
        </w:rPr>
        <w:t>1.3 части 1 настоящего решения вступают в силу с 01.09.2026.</w:t>
      </w:r>
    </w:p>
    <w:p w:rsidR="00923735" w:rsidRDefault="00923735" w:rsidP="0092373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="Calibri"/>
          <w:spacing w:val="-6"/>
          <w:sz w:val="26"/>
          <w:szCs w:val="26"/>
          <w:lang w:eastAsia="en-US"/>
        </w:rPr>
        <w:sectPr w:rsidR="00923735" w:rsidSect="00923735">
          <w:pgSz w:w="11906" w:h="16838"/>
          <w:pgMar w:top="1418" w:right="567" w:bottom="1418" w:left="2552" w:header="709" w:footer="709" w:gutter="0"/>
          <w:cols w:space="708"/>
          <w:docGrid w:linePitch="360"/>
        </w:sectPr>
      </w:pPr>
    </w:p>
    <w:p w:rsidR="00612CA3" w:rsidRPr="005A3BA9" w:rsidRDefault="006944C7" w:rsidP="00923735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="Calibri"/>
          <w:spacing w:val="-6"/>
          <w:sz w:val="26"/>
          <w:szCs w:val="26"/>
          <w:lang w:eastAsia="en-US"/>
        </w:rPr>
        <w:lastRenderedPageBreak/>
        <w:t>5</w:t>
      </w:r>
      <w:r w:rsidR="00612CA3" w:rsidRPr="005A3BA9">
        <w:rPr>
          <w:rFonts w:eastAsia="Calibri"/>
          <w:spacing w:val="-6"/>
          <w:sz w:val="26"/>
          <w:szCs w:val="26"/>
          <w:lang w:eastAsia="en-US"/>
        </w:rPr>
        <w:t>.</w:t>
      </w:r>
      <w:r w:rsidR="00612CA3" w:rsidRPr="005A3BA9">
        <w:rPr>
          <w:sz w:val="26"/>
          <w:szCs w:val="26"/>
        </w:rPr>
        <w:t xml:space="preserve"> Опуб</w:t>
      </w:r>
      <w:r w:rsidR="00612CA3">
        <w:rPr>
          <w:sz w:val="26"/>
          <w:szCs w:val="26"/>
        </w:rPr>
        <w:t>ликовать настоящее решение</w:t>
      </w:r>
      <w:r w:rsidR="00612CA3" w:rsidRPr="005A3BA9">
        <w:rPr>
          <w:sz w:val="26"/>
          <w:szCs w:val="26"/>
        </w:rPr>
        <w:t xml:space="preserve"> в сетевом издании «Ког</w:t>
      </w:r>
      <w:r w:rsidR="00612CA3">
        <w:rPr>
          <w:sz w:val="26"/>
          <w:szCs w:val="26"/>
        </w:rPr>
        <w:t>алымский вестник»: KOGVESTI.RU.</w:t>
      </w:r>
    </w:p>
    <w:p w:rsidR="003D6A0D" w:rsidRDefault="003D6A0D" w:rsidP="00923735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3735" w:rsidRDefault="00923735" w:rsidP="00923735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923735" w:rsidRDefault="00923735" w:rsidP="00923735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612CA3" w:rsidRPr="00F93E17" w:rsidRDefault="00612CA3" w:rsidP="002B48E8">
      <w:pPr>
        <w:pStyle w:val="ConsCell"/>
        <w:widowControl/>
        <w:ind w:right="0" w:firstLine="709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2"/>
        <w:tblW w:w="8986" w:type="dxa"/>
        <w:tblInd w:w="-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326"/>
        <w:gridCol w:w="141"/>
        <w:gridCol w:w="141"/>
        <w:gridCol w:w="4378"/>
      </w:tblGrid>
      <w:tr w:rsidR="00923735" w:rsidRPr="00923735" w:rsidTr="002607E8">
        <w:trPr>
          <w:trHeight w:val="427"/>
        </w:trPr>
        <w:tc>
          <w:tcPr>
            <w:tcW w:w="4326" w:type="dxa"/>
          </w:tcPr>
          <w:p w:rsidR="00923735" w:rsidRPr="00923735" w:rsidRDefault="00923735" w:rsidP="0092373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23735">
              <w:rPr>
                <w:rFonts w:eastAsia="Calibri"/>
                <w:sz w:val="26"/>
                <w:szCs w:val="26"/>
                <w:lang w:eastAsia="en-US"/>
              </w:rPr>
              <w:t>Председатель Думы</w:t>
            </w:r>
          </w:p>
          <w:p w:rsidR="00923735" w:rsidRPr="00923735" w:rsidRDefault="00923735" w:rsidP="00923735">
            <w:pPr>
              <w:rPr>
                <w:rFonts w:eastAsia="Calibri"/>
                <w:sz w:val="26"/>
                <w:szCs w:val="26"/>
                <w:lang w:eastAsia="en-US"/>
              </w:rPr>
            </w:pPr>
            <w:r w:rsidRPr="00923735">
              <w:rPr>
                <w:rFonts w:eastAsia="Calibri"/>
                <w:sz w:val="26"/>
                <w:szCs w:val="26"/>
                <w:lang w:eastAsia="en-US"/>
              </w:rPr>
              <w:t>города Когалыма</w:t>
            </w:r>
          </w:p>
          <w:p w:rsidR="00923735" w:rsidRPr="00923735" w:rsidRDefault="00923735" w:rsidP="00923735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:rsidR="00923735" w:rsidRPr="00923735" w:rsidRDefault="00923735" w:rsidP="00923735">
            <w:pPr>
              <w:rPr>
                <w:rFonts w:eastAsia="Calibri"/>
                <w:sz w:val="18"/>
                <w:szCs w:val="24"/>
                <w:lang w:eastAsia="en-US"/>
              </w:rPr>
            </w:pPr>
          </w:p>
        </w:tc>
        <w:tc>
          <w:tcPr>
            <w:tcW w:w="141" w:type="dxa"/>
          </w:tcPr>
          <w:p w:rsidR="00923735" w:rsidRPr="00923735" w:rsidRDefault="00923735" w:rsidP="009237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141" w:type="dxa"/>
          </w:tcPr>
          <w:p w:rsidR="00923735" w:rsidRPr="00923735" w:rsidRDefault="00923735" w:rsidP="009237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4378" w:type="dxa"/>
          </w:tcPr>
          <w:sdt>
            <w:sdtPr>
              <w:rPr>
                <w:rFonts w:eastAsia="Calibri"/>
                <w:sz w:val="26"/>
                <w:szCs w:val="26"/>
                <w:lang w:eastAsia="en-US"/>
              </w:rPr>
              <w:id w:val="-352417651"/>
              <w:placeholder>
                <w:docPart w:val="24563374B512468AB237500DC41D844D"/>
              </w:placeholder>
              <w:dropDownList>
                <w:listItem w:displayText="Глава города Когалыма" w:value="Глава города Когалыма"/>
                <w:listItem w:displayText="Исполняющий обязанности главы города Когалыма" w:value="Исполняющий обязанности главы города Когалыма"/>
              </w:dropDownList>
            </w:sdtPr>
            <w:sdtEndPr/>
            <w:sdtContent>
              <w:p w:rsidR="00923735" w:rsidRPr="00923735" w:rsidRDefault="00923735" w:rsidP="00923735">
                <w:pPr>
                  <w:rPr>
                    <w:rFonts w:eastAsia="Calibri"/>
                    <w:sz w:val="26"/>
                    <w:szCs w:val="26"/>
                    <w:lang w:eastAsia="en-US"/>
                  </w:rPr>
                </w:pPr>
                <w:r w:rsidRPr="00923735">
                  <w:rPr>
                    <w:rFonts w:eastAsia="Calibri"/>
                    <w:sz w:val="26"/>
                    <w:szCs w:val="26"/>
                    <w:lang w:eastAsia="en-US"/>
                  </w:rPr>
                  <w:t>Глава города Когалыма</w:t>
                </w:r>
              </w:p>
            </w:sdtContent>
          </w:sdt>
        </w:tc>
      </w:tr>
      <w:tr w:rsidR="00923735" w:rsidRPr="00923735" w:rsidTr="002607E8">
        <w:trPr>
          <w:trHeight w:val="1826"/>
        </w:trPr>
        <w:tc>
          <w:tcPr>
            <w:tcW w:w="4326" w:type="dxa"/>
          </w:tcPr>
          <w:p w:rsidR="00923735" w:rsidRPr="00923735" w:rsidRDefault="00923735" w:rsidP="00923735">
            <w:pPr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</w:pPr>
            <w:bookmarkStart w:id="3" w:name="SIGNERSTAMP1"/>
            <w:r w:rsidRPr="00923735"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  <w:t>[</w:t>
            </w:r>
            <w:r w:rsidRPr="00923735">
              <w:rPr>
                <w:rFonts w:eastAsia="Calibri"/>
                <w:color w:val="E7E6E6"/>
                <w:sz w:val="24"/>
                <w:szCs w:val="24"/>
                <w:lang w:eastAsia="en-US"/>
              </w:rPr>
              <w:t>штамп ЭП подписывающего</w:t>
            </w:r>
            <w:r w:rsidRPr="00923735"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  <w:t>]</w:t>
            </w:r>
            <w:bookmarkEnd w:id="3"/>
          </w:p>
        </w:tc>
        <w:tc>
          <w:tcPr>
            <w:tcW w:w="141" w:type="dxa"/>
          </w:tcPr>
          <w:p w:rsidR="00923735" w:rsidRPr="00923735" w:rsidRDefault="00923735" w:rsidP="00923735">
            <w:pPr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</w:pPr>
          </w:p>
        </w:tc>
        <w:tc>
          <w:tcPr>
            <w:tcW w:w="141" w:type="dxa"/>
          </w:tcPr>
          <w:p w:rsidR="00923735" w:rsidRPr="00923735" w:rsidRDefault="00923735" w:rsidP="00923735">
            <w:pPr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</w:pPr>
          </w:p>
        </w:tc>
        <w:tc>
          <w:tcPr>
            <w:tcW w:w="4378" w:type="dxa"/>
          </w:tcPr>
          <w:p w:rsidR="00923735" w:rsidRPr="00923735" w:rsidRDefault="00923735" w:rsidP="00923735">
            <w:pPr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</w:pPr>
            <w:bookmarkStart w:id="4" w:name="SIGNERSTAMP2"/>
            <w:r w:rsidRPr="00923735">
              <w:rPr>
                <w:rFonts w:eastAsia="Calibri"/>
                <w:color w:val="E7E6E6"/>
                <w:sz w:val="24"/>
                <w:szCs w:val="24"/>
                <w:lang w:eastAsia="en-US"/>
              </w:rPr>
              <w:t xml:space="preserve">   </w:t>
            </w:r>
            <w:r w:rsidRPr="00923735"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  <w:t>[</w:t>
            </w:r>
            <w:r w:rsidRPr="00923735">
              <w:rPr>
                <w:rFonts w:eastAsia="Calibri"/>
                <w:color w:val="E7E6E6"/>
                <w:sz w:val="24"/>
                <w:szCs w:val="24"/>
                <w:lang w:eastAsia="en-US"/>
              </w:rPr>
              <w:t>штамп ЭП подписывающего</w:t>
            </w:r>
            <w:r w:rsidRPr="00923735">
              <w:rPr>
                <w:rFonts w:eastAsia="Calibri"/>
                <w:color w:val="E7E6E6"/>
                <w:sz w:val="24"/>
                <w:szCs w:val="24"/>
                <w:lang w:val="en-US" w:eastAsia="en-US"/>
              </w:rPr>
              <w:t>]</w:t>
            </w:r>
            <w:bookmarkEnd w:id="4"/>
          </w:p>
        </w:tc>
      </w:tr>
      <w:tr w:rsidR="00923735" w:rsidRPr="00923735" w:rsidTr="002607E8">
        <w:trPr>
          <w:trHeight w:val="584"/>
        </w:trPr>
        <w:tc>
          <w:tcPr>
            <w:tcW w:w="4326" w:type="dxa"/>
          </w:tcPr>
          <w:p w:rsidR="00923735" w:rsidRPr="00923735" w:rsidRDefault="00923735" w:rsidP="00923735">
            <w:pPr>
              <w:rPr>
                <w:rFonts w:eastAsia="Calibri"/>
                <w:color w:val="000000"/>
                <w:sz w:val="26"/>
                <w:szCs w:val="26"/>
                <w:lang w:eastAsia="en-US"/>
              </w:rPr>
            </w:pPr>
            <w:r w:rsidRPr="00923735">
              <w:rPr>
                <w:rFonts w:eastAsia="Calibri"/>
                <w:color w:val="000000"/>
                <w:sz w:val="26"/>
                <w:szCs w:val="26"/>
                <w:lang w:eastAsia="en-US"/>
              </w:rPr>
              <w:t xml:space="preserve">А.Ю. </w:t>
            </w:r>
            <w:r w:rsidRPr="00923735">
              <w:rPr>
                <w:rFonts w:eastAsia="Calibri"/>
                <w:color w:val="000000"/>
                <w:sz w:val="26"/>
                <w:szCs w:val="26"/>
                <w:lang w:val="en-US" w:eastAsia="en-US"/>
              </w:rPr>
              <w:t>Говорищева</w:t>
            </w:r>
          </w:p>
        </w:tc>
        <w:tc>
          <w:tcPr>
            <w:tcW w:w="141" w:type="dxa"/>
          </w:tcPr>
          <w:p w:rsidR="00923735" w:rsidRPr="00923735" w:rsidRDefault="00923735" w:rsidP="009237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141" w:type="dxa"/>
          </w:tcPr>
          <w:p w:rsidR="00923735" w:rsidRPr="00923735" w:rsidRDefault="00923735" w:rsidP="00923735">
            <w:pPr>
              <w:rPr>
                <w:rFonts w:eastAsia="Calibri"/>
                <w:sz w:val="24"/>
                <w:szCs w:val="24"/>
                <w:lang w:val="en-US" w:eastAsia="en-US"/>
              </w:rPr>
            </w:pPr>
          </w:p>
        </w:tc>
        <w:tc>
          <w:tcPr>
            <w:tcW w:w="4378" w:type="dxa"/>
          </w:tcPr>
          <w:sdt>
            <w:sdtPr>
              <w:rPr>
                <w:rFonts w:eastAsia="Calibri"/>
                <w:sz w:val="26"/>
                <w:szCs w:val="26"/>
                <w:lang w:eastAsia="en-US"/>
              </w:rPr>
              <w:id w:val="1272358041"/>
              <w:placeholder>
                <w:docPart w:val="16455F052C8C4613A2B9B8503200EB6E"/>
              </w:placeholder>
              <w:dropDownList>
                <w:listItem w:value="Выберите элемент."/>
                <w:listItem w:displayText="Т.А. Агадуллин" w:value="Т.А. Агадуллин"/>
                <w:listItem w:displayText="Р.Я. Ярема" w:value="Р.Я. Ярема"/>
                <w:listItem w:displayText="Л.А. Юрьева" w:value="Л.А. Юрьева"/>
                <w:listItem w:displayText="А.А. Морозов" w:value="А.А. Морозов"/>
                <w:listItem w:displayText="Р.Ш. Юсупов" w:value="Р.Ш. Юсупов"/>
              </w:dropDownList>
            </w:sdtPr>
            <w:sdtEndPr/>
            <w:sdtContent>
              <w:p w:rsidR="00923735" w:rsidRPr="00923735" w:rsidRDefault="00923735" w:rsidP="00923735">
                <w:pPr>
                  <w:rPr>
                    <w:rFonts w:eastAsia="Calibri"/>
                    <w:sz w:val="26"/>
                    <w:szCs w:val="26"/>
                    <w:lang w:eastAsia="en-US"/>
                  </w:rPr>
                </w:pPr>
                <w:r w:rsidRPr="00923735">
                  <w:rPr>
                    <w:rFonts w:eastAsia="Calibri"/>
                    <w:sz w:val="26"/>
                    <w:szCs w:val="26"/>
                    <w:lang w:eastAsia="en-US"/>
                  </w:rPr>
                  <w:t>Т.А. Агадуллин</w:t>
                </w:r>
              </w:p>
            </w:sdtContent>
          </w:sdt>
          <w:p w:rsidR="00923735" w:rsidRPr="00923735" w:rsidRDefault="00923735" w:rsidP="00923735">
            <w:pPr>
              <w:rPr>
                <w:rFonts w:eastAsia="Calibri"/>
                <w:color w:val="E7E6E6"/>
                <w:sz w:val="24"/>
                <w:szCs w:val="24"/>
                <w:lang w:eastAsia="en-US"/>
              </w:rPr>
            </w:pPr>
          </w:p>
        </w:tc>
      </w:tr>
    </w:tbl>
    <w:p w:rsidR="0065731C" w:rsidRDefault="0065731C" w:rsidP="008329FC">
      <w:pPr>
        <w:tabs>
          <w:tab w:val="left" w:pos="3206"/>
        </w:tabs>
        <w:rPr>
          <w:sz w:val="26"/>
          <w:szCs w:val="26"/>
        </w:rPr>
      </w:pPr>
    </w:p>
    <w:sectPr w:rsidR="0065731C" w:rsidSect="00923735">
      <w:pgSz w:w="11906" w:h="16838"/>
      <w:pgMar w:top="1134" w:right="567" w:bottom="1134" w:left="255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D00FD6"/>
    <w:multiLevelType w:val="hybridMultilevel"/>
    <w:tmpl w:val="4C8613EE"/>
    <w:lvl w:ilvl="0" w:tplc="D9BA44FC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A97106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4F5771"/>
    <w:multiLevelType w:val="multilevel"/>
    <w:tmpl w:val="82B28470"/>
    <w:lvl w:ilvl="0">
      <w:start w:val="1"/>
      <w:numFmt w:val="decimal"/>
      <w:lvlText w:val="%1."/>
      <w:lvlJc w:val="left"/>
      <w:pPr>
        <w:ind w:left="2119" w:hanging="14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 w15:restartNumberingAfterBreak="0">
    <w:nsid w:val="754D52A9"/>
    <w:multiLevelType w:val="hybridMultilevel"/>
    <w:tmpl w:val="544A113C"/>
    <w:lvl w:ilvl="0" w:tplc="F162FC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proofState w:spelling="clean" w:grammar="clean"/>
  <w:documentProtection w:edit="forms"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4E7"/>
    <w:rsid w:val="000001CD"/>
    <w:rsid w:val="00015A6A"/>
    <w:rsid w:val="00016D3A"/>
    <w:rsid w:val="0004176B"/>
    <w:rsid w:val="00064E93"/>
    <w:rsid w:val="00065BCF"/>
    <w:rsid w:val="00082085"/>
    <w:rsid w:val="000A27E7"/>
    <w:rsid w:val="000B2FB4"/>
    <w:rsid w:val="000F0569"/>
    <w:rsid w:val="000F578F"/>
    <w:rsid w:val="00123B3D"/>
    <w:rsid w:val="001438BB"/>
    <w:rsid w:val="00146FE3"/>
    <w:rsid w:val="00155F61"/>
    <w:rsid w:val="0017002A"/>
    <w:rsid w:val="00171A84"/>
    <w:rsid w:val="00184A42"/>
    <w:rsid w:val="001A3A4F"/>
    <w:rsid w:val="001A4516"/>
    <w:rsid w:val="001D0927"/>
    <w:rsid w:val="001E328E"/>
    <w:rsid w:val="00201088"/>
    <w:rsid w:val="00201569"/>
    <w:rsid w:val="00235855"/>
    <w:rsid w:val="00250AB3"/>
    <w:rsid w:val="00270DAE"/>
    <w:rsid w:val="00283A1D"/>
    <w:rsid w:val="0029554F"/>
    <w:rsid w:val="002B10AF"/>
    <w:rsid w:val="002B48E8"/>
    <w:rsid w:val="002B49A0"/>
    <w:rsid w:val="002D5593"/>
    <w:rsid w:val="002E0A30"/>
    <w:rsid w:val="002F1501"/>
    <w:rsid w:val="002F7936"/>
    <w:rsid w:val="00300D9B"/>
    <w:rsid w:val="00306041"/>
    <w:rsid w:val="00313DAF"/>
    <w:rsid w:val="00327CDF"/>
    <w:rsid w:val="003447F7"/>
    <w:rsid w:val="00361ECD"/>
    <w:rsid w:val="003A0B2F"/>
    <w:rsid w:val="003A6578"/>
    <w:rsid w:val="003C627D"/>
    <w:rsid w:val="003D0D20"/>
    <w:rsid w:val="003D52F8"/>
    <w:rsid w:val="003D6A0D"/>
    <w:rsid w:val="003D7228"/>
    <w:rsid w:val="003F587E"/>
    <w:rsid w:val="0043438A"/>
    <w:rsid w:val="004514C9"/>
    <w:rsid w:val="004F33B1"/>
    <w:rsid w:val="004F6241"/>
    <w:rsid w:val="00543A21"/>
    <w:rsid w:val="00544806"/>
    <w:rsid w:val="005500E4"/>
    <w:rsid w:val="0059353E"/>
    <w:rsid w:val="005963AE"/>
    <w:rsid w:val="005B671E"/>
    <w:rsid w:val="006015ED"/>
    <w:rsid w:val="00612CA3"/>
    <w:rsid w:val="00624E94"/>
    <w:rsid w:val="00625AA2"/>
    <w:rsid w:val="00635680"/>
    <w:rsid w:val="006429F8"/>
    <w:rsid w:val="00643BAC"/>
    <w:rsid w:val="0065731C"/>
    <w:rsid w:val="00671998"/>
    <w:rsid w:val="006944C7"/>
    <w:rsid w:val="006E0CF1"/>
    <w:rsid w:val="00705054"/>
    <w:rsid w:val="00747B75"/>
    <w:rsid w:val="007C24AA"/>
    <w:rsid w:val="007D1C62"/>
    <w:rsid w:val="007E28C2"/>
    <w:rsid w:val="007E5B94"/>
    <w:rsid w:val="007F5689"/>
    <w:rsid w:val="00812C49"/>
    <w:rsid w:val="00820045"/>
    <w:rsid w:val="008329FC"/>
    <w:rsid w:val="00836580"/>
    <w:rsid w:val="0086685A"/>
    <w:rsid w:val="0087284C"/>
    <w:rsid w:val="00874F39"/>
    <w:rsid w:val="00877CE5"/>
    <w:rsid w:val="0088013C"/>
    <w:rsid w:val="00892BF3"/>
    <w:rsid w:val="008A4840"/>
    <w:rsid w:val="008B1871"/>
    <w:rsid w:val="008C0B7C"/>
    <w:rsid w:val="008C7E24"/>
    <w:rsid w:val="008D2DB3"/>
    <w:rsid w:val="008D68E8"/>
    <w:rsid w:val="00905924"/>
    <w:rsid w:val="00923735"/>
    <w:rsid w:val="00952EC3"/>
    <w:rsid w:val="00976D1C"/>
    <w:rsid w:val="0098458C"/>
    <w:rsid w:val="009C47D2"/>
    <w:rsid w:val="009F0F8C"/>
    <w:rsid w:val="00A564E7"/>
    <w:rsid w:val="00A63CE3"/>
    <w:rsid w:val="00A81254"/>
    <w:rsid w:val="00A94D57"/>
    <w:rsid w:val="00AB316F"/>
    <w:rsid w:val="00AE3A79"/>
    <w:rsid w:val="00AE3C52"/>
    <w:rsid w:val="00AE6CEC"/>
    <w:rsid w:val="00B030CC"/>
    <w:rsid w:val="00B141E0"/>
    <w:rsid w:val="00B16DD8"/>
    <w:rsid w:val="00B22DDA"/>
    <w:rsid w:val="00B25576"/>
    <w:rsid w:val="00B44BE6"/>
    <w:rsid w:val="00B71C99"/>
    <w:rsid w:val="00B745EB"/>
    <w:rsid w:val="00BB1866"/>
    <w:rsid w:val="00BC37E6"/>
    <w:rsid w:val="00C21689"/>
    <w:rsid w:val="00C2510C"/>
    <w:rsid w:val="00C27247"/>
    <w:rsid w:val="00C55F81"/>
    <w:rsid w:val="00C700C4"/>
    <w:rsid w:val="00C700F3"/>
    <w:rsid w:val="00C912D0"/>
    <w:rsid w:val="00CB2627"/>
    <w:rsid w:val="00CC367F"/>
    <w:rsid w:val="00CF6B89"/>
    <w:rsid w:val="00D053CA"/>
    <w:rsid w:val="00D52DB6"/>
    <w:rsid w:val="00D5489C"/>
    <w:rsid w:val="00D9105C"/>
    <w:rsid w:val="00DB191B"/>
    <w:rsid w:val="00DC1D66"/>
    <w:rsid w:val="00DC4E03"/>
    <w:rsid w:val="00DE6BA7"/>
    <w:rsid w:val="00E275C8"/>
    <w:rsid w:val="00EB75CB"/>
    <w:rsid w:val="00EC17E6"/>
    <w:rsid w:val="00EC6177"/>
    <w:rsid w:val="00ED0175"/>
    <w:rsid w:val="00ED5C7C"/>
    <w:rsid w:val="00ED62A2"/>
    <w:rsid w:val="00ED680E"/>
    <w:rsid w:val="00EE539C"/>
    <w:rsid w:val="00F06198"/>
    <w:rsid w:val="00F30F41"/>
    <w:rsid w:val="00F44025"/>
    <w:rsid w:val="00F5080D"/>
    <w:rsid w:val="00F70AAC"/>
    <w:rsid w:val="00F712D2"/>
    <w:rsid w:val="00F8435A"/>
    <w:rsid w:val="00F84572"/>
    <w:rsid w:val="00F8542E"/>
    <w:rsid w:val="00FA7BC7"/>
    <w:rsid w:val="00FB2EB4"/>
    <w:rsid w:val="00FB426A"/>
    <w:rsid w:val="00FB5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7BB91D8-DB23-47FD-850D-12242B148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18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108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1088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59"/>
    <w:rsid w:val="004F33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43438A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a7">
    <w:name w:val="List Paragraph"/>
    <w:aliases w:val="it_List1,Абзац списка литеральный,асз.Списка"/>
    <w:basedOn w:val="a"/>
    <w:uiPriority w:val="99"/>
    <w:qFormat/>
    <w:rsid w:val="00EB75CB"/>
    <w:pPr>
      <w:spacing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rsid w:val="00EB75C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table" w:customStyle="1" w:styleId="1">
    <w:name w:val="Сетка таблицы1"/>
    <w:basedOn w:val="a1"/>
    <w:next w:val="a5"/>
    <w:uiPriority w:val="59"/>
    <w:rsid w:val="00B255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B25576"/>
    <w:rPr>
      <w:b/>
      <w:bCs/>
      <w:lang w:eastAsia="en-US"/>
    </w:rPr>
  </w:style>
  <w:style w:type="character" w:styleId="a9">
    <w:name w:val="Placeholder Text"/>
    <w:basedOn w:val="a0"/>
    <w:uiPriority w:val="99"/>
    <w:semiHidden/>
    <w:rsid w:val="00D5489C"/>
    <w:rPr>
      <w:color w:val="808080"/>
    </w:rPr>
  </w:style>
  <w:style w:type="paragraph" w:customStyle="1" w:styleId="ConsPlusTitle">
    <w:name w:val="ConsPlusTitle"/>
    <w:rsid w:val="002B48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Cell">
    <w:name w:val="ConsCell"/>
    <w:uiPriority w:val="99"/>
    <w:rsid w:val="002B48E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B030C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customStyle="1" w:styleId="2">
    <w:name w:val="Сетка таблицы2"/>
    <w:basedOn w:val="a1"/>
    <w:next w:val="a5"/>
    <w:uiPriority w:val="39"/>
    <w:rsid w:val="009237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340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926&amp;n=334994&amp;dst=100101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LAW&amp;n=519026&amp;dst=313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4563374B512468AB237500DC41D84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7761BC-580A-467B-93BA-63D741CD6A58}"/>
      </w:docPartPr>
      <w:docPartBody>
        <w:p w:rsidR="00FB1775" w:rsidRDefault="001F4836" w:rsidP="001F4836">
          <w:pPr>
            <w:pStyle w:val="24563374B512468AB237500DC41D844D"/>
          </w:pPr>
          <w:r w:rsidRPr="00BD0686">
            <w:rPr>
              <w:rStyle w:val="a3"/>
            </w:rPr>
            <w:t>Выберите элемент.</w:t>
          </w:r>
        </w:p>
      </w:docPartBody>
    </w:docPart>
    <w:docPart>
      <w:docPartPr>
        <w:name w:val="16455F052C8C4613A2B9B8503200EB6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B0446A-80A0-4129-836E-116D6795A00E}"/>
      </w:docPartPr>
      <w:docPartBody>
        <w:p w:rsidR="00FB1775" w:rsidRDefault="001F4836" w:rsidP="001F4836">
          <w:pPr>
            <w:pStyle w:val="16455F052C8C4613A2B9B8503200EB6E"/>
          </w:pPr>
          <w:r w:rsidRPr="00BD0686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3F7"/>
    <w:rsid w:val="001F4836"/>
    <w:rsid w:val="004B03F9"/>
    <w:rsid w:val="005B1F81"/>
    <w:rsid w:val="00B213F7"/>
    <w:rsid w:val="00DB002F"/>
    <w:rsid w:val="00E80CA9"/>
    <w:rsid w:val="00FB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F4836"/>
    <w:rPr>
      <w:color w:val="808080"/>
    </w:rPr>
  </w:style>
  <w:style w:type="paragraph" w:customStyle="1" w:styleId="EA8006307B434E6E8A97CC6ED84E3331">
    <w:name w:val="EA8006307B434E6E8A97CC6ED84E3331"/>
    <w:rsid w:val="00B213F7"/>
  </w:style>
  <w:style w:type="paragraph" w:customStyle="1" w:styleId="CFA7EC21EE5E45B89A129C2201C46F13">
    <w:name w:val="CFA7EC21EE5E45B89A129C2201C46F13"/>
    <w:rsid w:val="00B213F7"/>
  </w:style>
  <w:style w:type="paragraph" w:customStyle="1" w:styleId="2172A107A6164E78BB5FF1A3A41E48BF">
    <w:name w:val="2172A107A6164E78BB5FF1A3A41E48BF"/>
    <w:rsid w:val="00B213F7"/>
  </w:style>
  <w:style w:type="paragraph" w:customStyle="1" w:styleId="6FA8DD38D3DE487E84F5699CA769E39E">
    <w:name w:val="6FA8DD38D3DE487E84F5699CA769E39E"/>
    <w:rsid w:val="00B213F7"/>
  </w:style>
  <w:style w:type="paragraph" w:customStyle="1" w:styleId="555C5F6133324AC2AC325BC55AFF9C4E">
    <w:name w:val="555C5F6133324AC2AC325BC55AFF9C4E"/>
    <w:rsid w:val="005B1F81"/>
  </w:style>
  <w:style w:type="paragraph" w:customStyle="1" w:styleId="AB73ECD8458C40A99AF7931422A3E1DD">
    <w:name w:val="AB73ECD8458C40A99AF7931422A3E1DD"/>
    <w:rsid w:val="005B1F81"/>
  </w:style>
  <w:style w:type="paragraph" w:customStyle="1" w:styleId="24563374B512468AB237500DC41D844D">
    <w:name w:val="24563374B512468AB237500DC41D844D"/>
    <w:rsid w:val="001F4836"/>
  </w:style>
  <w:style w:type="paragraph" w:customStyle="1" w:styleId="16455F052C8C4613A2B9B8503200EB6E">
    <w:name w:val="16455F052C8C4613A2B9B8503200EB6E"/>
    <w:rsid w:val="001F483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49D864-BB98-47C4-B89E-33EF66A9C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762</Words>
  <Characters>4346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Деликанова Наталья Сабировна</dc:creator>
  <cp:keywords/>
  <dc:description/>
  <cp:lastModifiedBy>Примечание (МЕА)</cp:lastModifiedBy>
  <cp:revision>2</cp:revision>
  <cp:lastPrinted>2026-08-03T09:18:00Z</cp:lastPrinted>
  <dcterms:created xsi:type="dcterms:W3CDTF">2026-08-13T10:07:00Z</dcterms:created>
  <dcterms:modified xsi:type="dcterms:W3CDTF">2026-08-13T10:07:00Z</dcterms:modified>
</cp:coreProperties>
</file>