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BA6" w:rsidRPr="008E6BA6" w:rsidRDefault="008E6BA6" w:rsidP="008E6BA6">
      <w:pPr>
        <w:widowControl w:val="0"/>
        <w:autoSpaceDE w:val="0"/>
        <w:autoSpaceDN w:val="0"/>
        <w:adjustRightInd w:val="0"/>
        <w:ind w:right="2"/>
        <w:jc w:val="center"/>
        <w:rPr>
          <w:color w:val="FFFFFF" w:themeColor="background1"/>
          <w:sz w:val="2"/>
          <w:szCs w:val="20"/>
        </w:rPr>
      </w:pPr>
    </w:p>
    <w:p w:rsidR="008E6BA6" w:rsidRPr="008E6BA6" w:rsidRDefault="008E6BA6" w:rsidP="008E6BA6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  <w:r w:rsidRPr="008E6BA6">
        <w:rPr>
          <w:noProof/>
        </w:rPr>
        <w:drawing>
          <wp:anchor distT="36830" distB="36830" distL="6400800" distR="6400800" simplePos="0" relativeHeight="251659264" behindDoc="0" locked="0" layoutInCell="1" allowOverlap="1" wp14:anchorId="5BA9C697" wp14:editId="1B346AB8">
            <wp:simplePos x="0" y="0"/>
            <wp:positionH relativeFrom="margin">
              <wp:posOffset>2442845</wp:posOffset>
            </wp:positionH>
            <wp:positionV relativeFrom="paragraph">
              <wp:posOffset>41275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bottomFromText="200" w:vertAnchor="text" w:horzAnchor="margin" w:tblpXSpec="right" w:tblpY="-307"/>
        <w:tblW w:w="0" w:type="auto"/>
        <w:tblLook w:val="04A0" w:firstRow="1" w:lastRow="0" w:firstColumn="1" w:lastColumn="0" w:noHBand="0" w:noVBand="1"/>
      </w:tblPr>
      <w:tblGrid>
        <w:gridCol w:w="3112"/>
      </w:tblGrid>
      <w:tr w:rsidR="008E6BA6" w:rsidRPr="008E6BA6" w:rsidTr="008E6BA6">
        <w:trPr>
          <w:trHeight w:val="876"/>
        </w:trPr>
        <w:tc>
          <w:tcPr>
            <w:tcW w:w="3112" w:type="dxa"/>
            <w:hideMark/>
          </w:tcPr>
          <w:p w:rsidR="008E6BA6" w:rsidRPr="008E6BA6" w:rsidRDefault="008E6BA6" w:rsidP="008E6BA6">
            <w:pPr>
              <w:autoSpaceDE w:val="0"/>
              <w:autoSpaceDN w:val="0"/>
              <w:adjustRightInd w:val="0"/>
              <w:spacing w:line="276" w:lineRule="auto"/>
              <w:ind w:left="567"/>
              <w:rPr>
                <w:lang w:eastAsia="en-US"/>
              </w:rPr>
            </w:pPr>
            <w:r w:rsidRPr="008E6BA6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  <w:r w:rsidRPr="008E6BA6">
              <w:rPr>
                <w:lang w:eastAsia="en-US"/>
              </w:rPr>
              <w:t xml:space="preserve"> </w:t>
            </w:r>
          </w:p>
          <w:p w:rsidR="008E6BA6" w:rsidRPr="008E6BA6" w:rsidRDefault="008E6BA6" w:rsidP="008E6BA6">
            <w:pPr>
              <w:autoSpaceDE w:val="0"/>
              <w:autoSpaceDN w:val="0"/>
              <w:adjustRightInd w:val="0"/>
              <w:spacing w:line="276" w:lineRule="auto"/>
              <w:ind w:left="567"/>
              <w:rPr>
                <w:lang w:eastAsia="en-US"/>
              </w:rPr>
            </w:pPr>
            <w:r w:rsidRPr="008E6BA6">
              <w:rPr>
                <w:lang w:eastAsia="en-US"/>
              </w:rPr>
              <w:t>вносится главой города Когалыма</w:t>
            </w:r>
          </w:p>
        </w:tc>
      </w:tr>
    </w:tbl>
    <w:p w:rsidR="008E6BA6" w:rsidRPr="008E6BA6" w:rsidRDefault="008E6BA6" w:rsidP="008E6BA6">
      <w:pPr>
        <w:widowControl w:val="0"/>
        <w:autoSpaceDE w:val="0"/>
        <w:autoSpaceDN w:val="0"/>
        <w:adjustRightInd w:val="0"/>
        <w:ind w:left="2832" w:right="28" w:firstLine="708"/>
        <w:rPr>
          <w:rFonts w:eastAsia="Calibri"/>
          <w:b/>
          <w:caps/>
          <w:color w:val="3366FF"/>
          <w:sz w:val="16"/>
          <w:szCs w:val="16"/>
        </w:rPr>
      </w:pPr>
    </w:p>
    <w:p w:rsidR="008E6BA6" w:rsidRPr="008E6BA6" w:rsidRDefault="008E6BA6" w:rsidP="008E6BA6">
      <w:pPr>
        <w:widowControl w:val="0"/>
        <w:autoSpaceDE w:val="0"/>
        <w:autoSpaceDN w:val="0"/>
        <w:adjustRightInd w:val="0"/>
        <w:ind w:left="2832" w:right="28" w:firstLine="708"/>
        <w:rPr>
          <w:rFonts w:eastAsia="Calibri"/>
          <w:b/>
          <w:caps/>
          <w:color w:val="3366FF"/>
          <w:sz w:val="32"/>
          <w:szCs w:val="32"/>
        </w:rPr>
      </w:pPr>
    </w:p>
    <w:p w:rsidR="008E6BA6" w:rsidRDefault="008E6BA6" w:rsidP="008E6BA6">
      <w:pPr>
        <w:widowControl w:val="0"/>
        <w:autoSpaceDE w:val="0"/>
        <w:autoSpaceDN w:val="0"/>
        <w:adjustRightInd w:val="0"/>
        <w:ind w:left="2832" w:right="28" w:firstLine="708"/>
        <w:rPr>
          <w:rFonts w:eastAsia="Calibri"/>
          <w:b/>
          <w:caps/>
          <w:color w:val="3366FF"/>
          <w:sz w:val="32"/>
          <w:szCs w:val="32"/>
        </w:rPr>
      </w:pPr>
    </w:p>
    <w:p w:rsidR="008E6BA6" w:rsidRPr="008E6BA6" w:rsidRDefault="008E6BA6" w:rsidP="008E6BA6">
      <w:pPr>
        <w:widowControl w:val="0"/>
        <w:autoSpaceDE w:val="0"/>
        <w:autoSpaceDN w:val="0"/>
        <w:adjustRightInd w:val="0"/>
        <w:ind w:left="2832" w:right="28" w:firstLine="708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8E6BA6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8E6BA6" w:rsidRPr="008E6BA6" w:rsidRDefault="008E6BA6" w:rsidP="008E6BA6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8E6BA6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8E6BA6" w:rsidRPr="008E6BA6" w:rsidRDefault="008E6BA6" w:rsidP="008E6BA6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8E6BA6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8E6BA6" w:rsidRPr="008E6BA6" w:rsidRDefault="008E6BA6" w:rsidP="008E6BA6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8E6BA6" w:rsidRPr="008E6BA6" w:rsidRDefault="008E6BA6" w:rsidP="008E6BA6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8E6BA6" w:rsidRPr="008E6BA6" w:rsidRDefault="008E6BA6" w:rsidP="008E6BA6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</w:rPr>
      </w:pPr>
      <w:r w:rsidRPr="008E6BA6">
        <w:rPr>
          <w:rFonts w:eastAsia="Calibri"/>
          <w:color w:val="3366FF"/>
        </w:rPr>
        <w:t xml:space="preserve">От «___»_______________20___г.                                                   №_______ </w:t>
      </w:r>
    </w:p>
    <w:p w:rsidR="003964F7" w:rsidRPr="003964F7" w:rsidRDefault="003964F7" w:rsidP="009E7515"/>
    <w:p w:rsidR="003964F7" w:rsidRPr="003964F7" w:rsidRDefault="003964F7" w:rsidP="009E7515"/>
    <w:p w:rsidR="003964F7" w:rsidRPr="003964F7" w:rsidRDefault="003964F7" w:rsidP="009E7515"/>
    <w:p w:rsidR="009E7515" w:rsidRPr="003964F7" w:rsidRDefault="009E7515" w:rsidP="009E7515">
      <w:r w:rsidRPr="003964F7">
        <w:t>О внесении изменени</w:t>
      </w:r>
      <w:r w:rsidR="002E2521" w:rsidRPr="003964F7">
        <w:t>й</w:t>
      </w:r>
      <w:r w:rsidRPr="003964F7">
        <w:t xml:space="preserve"> </w:t>
      </w:r>
    </w:p>
    <w:p w:rsidR="009E7515" w:rsidRPr="003964F7" w:rsidRDefault="009E7515" w:rsidP="009E7515">
      <w:r w:rsidRPr="003964F7">
        <w:t>в решение Думы города Когалыма</w:t>
      </w:r>
    </w:p>
    <w:p w:rsidR="009E7515" w:rsidRPr="003964F7" w:rsidRDefault="009E7515" w:rsidP="009E7515">
      <w:r w:rsidRPr="003964F7">
        <w:t xml:space="preserve">от </w:t>
      </w:r>
      <w:r w:rsidR="005D5307" w:rsidRPr="003964F7">
        <w:t>18.03.2014</w:t>
      </w:r>
      <w:r w:rsidRPr="003964F7">
        <w:t xml:space="preserve"> №</w:t>
      </w:r>
      <w:r w:rsidR="005D5307" w:rsidRPr="003964F7">
        <w:t>400</w:t>
      </w:r>
      <w:r w:rsidRPr="003964F7">
        <w:t>-ГД</w:t>
      </w:r>
    </w:p>
    <w:p w:rsidR="009E7515" w:rsidRPr="003964F7" w:rsidRDefault="009E7515" w:rsidP="009E7515"/>
    <w:p w:rsidR="00105567" w:rsidRPr="003964F7" w:rsidRDefault="00105567" w:rsidP="009E7515"/>
    <w:p w:rsidR="009E7515" w:rsidRPr="003964F7" w:rsidRDefault="009E7515" w:rsidP="0085764E">
      <w:pPr>
        <w:autoSpaceDE w:val="0"/>
        <w:autoSpaceDN w:val="0"/>
        <w:adjustRightInd w:val="0"/>
        <w:ind w:firstLine="709"/>
        <w:jc w:val="both"/>
      </w:pPr>
      <w:r w:rsidRPr="003964F7">
        <w:t>В соответствии с</w:t>
      </w:r>
      <w:r w:rsidR="00F479B2" w:rsidRPr="003964F7">
        <w:t xml:space="preserve"> </w:t>
      </w:r>
      <w:r w:rsidR="005D5307" w:rsidRPr="003964F7">
        <w:t xml:space="preserve">Законом Ханты-Мансийского автономного </w:t>
      </w:r>
      <w:r w:rsidR="009A0A06" w:rsidRPr="003964F7">
        <w:t xml:space="preserve">         </w:t>
      </w:r>
      <w:r w:rsidR="005D5307" w:rsidRPr="003964F7">
        <w:t xml:space="preserve">округа – Югры </w:t>
      </w:r>
      <w:r w:rsidR="009A0A06" w:rsidRPr="003964F7">
        <w:t>от 05.04.2013 №2</w:t>
      </w:r>
      <w:r w:rsidR="003F6316" w:rsidRPr="003964F7">
        <w:t>9</w:t>
      </w:r>
      <w:r w:rsidR="009A0A06" w:rsidRPr="003964F7">
        <w:t xml:space="preserve">-оз «О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Ханты-Мансийского автономного округа – Югры по проведению мероприятий по предупреждению и ликвидации болезней животных, их лечению, защите населения от болезней, общих для человека и животных», </w:t>
      </w:r>
      <w:r w:rsidR="00F479B2" w:rsidRPr="003964F7">
        <w:t>Уставом города Когалыма</w:t>
      </w:r>
      <w:r w:rsidR="00D14D2C" w:rsidRPr="003964F7">
        <w:t xml:space="preserve">, </w:t>
      </w:r>
      <w:r w:rsidRPr="003964F7">
        <w:t>Дума города Когалыма РЕШИЛА:</w:t>
      </w:r>
    </w:p>
    <w:p w:rsidR="009E7515" w:rsidRPr="003964F7" w:rsidRDefault="009E7515" w:rsidP="009E7515">
      <w:pPr>
        <w:ind w:firstLine="720"/>
        <w:jc w:val="both"/>
      </w:pPr>
    </w:p>
    <w:p w:rsidR="00987B5D" w:rsidRPr="003964F7" w:rsidRDefault="009E7515" w:rsidP="00057C5A">
      <w:pPr>
        <w:ind w:firstLine="709"/>
        <w:jc w:val="both"/>
      </w:pPr>
      <w:r w:rsidRPr="003964F7">
        <w:t xml:space="preserve">1. </w:t>
      </w:r>
      <w:r w:rsidR="0085764E" w:rsidRPr="003964F7">
        <w:t xml:space="preserve">Внести в решение Думы города Когалыма </w:t>
      </w:r>
      <w:r w:rsidR="002E2521" w:rsidRPr="003964F7">
        <w:t xml:space="preserve">от </w:t>
      </w:r>
      <w:r w:rsidR="005D5307" w:rsidRPr="003964F7">
        <w:t>18.03.2014 №400</w:t>
      </w:r>
      <w:r w:rsidR="00F479B2" w:rsidRPr="003964F7">
        <w:t>-ГД</w:t>
      </w:r>
      <w:r w:rsidR="003964F7" w:rsidRPr="003964F7">
        <w:t xml:space="preserve">      </w:t>
      </w:r>
      <w:r w:rsidR="00F479B2" w:rsidRPr="003964F7">
        <w:t xml:space="preserve"> </w:t>
      </w:r>
      <w:r w:rsidR="002E2521" w:rsidRPr="003964F7">
        <w:t>«</w:t>
      </w:r>
      <w:r w:rsidR="00F479B2" w:rsidRPr="003964F7">
        <w:t xml:space="preserve">О Порядке </w:t>
      </w:r>
      <w:r w:rsidR="005D5307" w:rsidRPr="003964F7">
        <w:t>использования собственных финансовых средств муниципального образования город Когалым для осуществления отдельного государственного полномочия по проведению мероприятий по предупреждению и ликвидации болезней животных, их лечению, защите населения от болезней, общих для человека и животных</w:t>
      </w:r>
      <w:r w:rsidR="002E2521" w:rsidRPr="003964F7">
        <w:t xml:space="preserve">» </w:t>
      </w:r>
      <w:r w:rsidR="0084056A" w:rsidRPr="003964F7">
        <w:t xml:space="preserve">(далее – решение) </w:t>
      </w:r>
      <w:r w:rsidR="0085764E" w:rsidRPr="003964F7">
        <w:t>следующ</w:t>
      </w:r>
      <w:r w:rsidR="002E2521" w:rsidRPr="003964F7">
        <w:t>и</w:t>
      </w:r>
      <w:r w:rsidR="0085764E" w:rsidRPr="003964F7">
        <w:t>е изменени</w:t>
      </w:r>
      <w:r w:rsidR="002E2521" w:rsidRPr="003964F7">
        <w:t>я</w:t>
      </w:r>
      <w:r w:rsidR="0085764E" w:rsidRPr="003964F7">
        <w:t>:</w:t>
      </w:r>
    </w:p>
    <w:p w:rsidR="005A6AE3" w:rsidRPr="003964F7" w:rsidRDefault="00D14D2C" w:rsidP="00A14B3D">
      <w:pPr>
        <w:ind w:firstLine="709"/>
        <w:jc w:val="both"/>
      </w:pPr>
      <w:r w:rsidRPr="003964F7">
        <w:t xml:space="preserve">1.1. </w:t>
      </w:r>
      <w:r w:rsidR="005D5307" w:rsidRPr="003964F7">
        <w:t>в подпунктах 1 и 2 пункта 3 приложения к решению слова</w:t>
      </w:r>
      <w:r w:rsidR="005A6AE3" w:rsidRPr="003964F7">
        <w:t xml:space="preserve"> «безнадзорных и бродячих» исключить;</w:t>
      </w:r>
    </w:p>
    <w:p w:rsidR="005A6AE3" w:rsidRPr="003964F7" w:rsidRDefault="005A6AE3" w:rsidP="00A14B3D">
      <w:pPr>
        <w:ind w:firstLine="709"/>
        <w:jc w:val="both"/>
      </w:pPr>
      <w:r w:rsidRPr="003964F7">
        <w:t>1.2. в подпункте 3 пункта 3 приложения к реш</w:t>
      </w:r>
      <w:r w:rsidR="00BC1FEE" w:rsidRPr="003964F7">
        <w:t>ению слово «бродячих» исключить</w:t>
      </w:r>
      <w:r w:rsidRPr="003964F7">
        <w:t>;</w:t>
      </w:r>
    </w:p>
    <w:p w:rsidR="005A6AE3" w:rsidRPr="003964F7" w:rsidRDefault="005A6AE3" w:rsidP="00A14B3D">
      <w:pPr>
        <w:ind w:firstLine="709"/>
        <w:jc w:val="both"/>
      </w:pPr>
      <w:r w:rsidRPr="003964F7">
        <w:t>1.3. в подпункте 1 пункта 5 приложения к решению слово «безнадзорных» исключить.</w:t>
      </w:r>
    </w:p>
    <w:p w:rsidR="009E7515" w:rsidRPr="003964F7" w:rsidRDefault="009E7515" w:rsidP="007E535E"/>
    <w:p w:rsidR="009E7515" w:rsidRPr="003964F7" w:rsidRDefault="00485D90" w:rsidP="0079398E">
      <w:pPr>
        <w:ind w:firstLine="709"/>
        <w:jc w:val="both"/>
      </w:pPr>
      <w:r w:rsidRPr="003964F7">
        <w:t>2</w:t>
      </w:r>
      <w:r w:rsidR="009E7515" w:rsidRPr="003964F7">
        <w:t xml:space="preserve">. Опубликовать настоящее решение в </w:t>
      </w:r>
      <w:r w:rsidR="00987B5D" w:rsidRPr="003964F7">
        <w:t>газете «Когалымский вестник</w:t>
      </w:r>
      <w:r w:rsidR="007E535E" w:rsidRPr="003964F7">
        <w:t>»</w:t>
      </w:r>
      <w:r w:rsidR="009E7515" w:rsidRPr="003964F7">
        <w:t>.</w:t>
      </w:r>
    </w:p>
    <w:p w:rsidR="009E7515" w:rsidRPr="003964F7" w:rsidRDefault="009E7515" w:rsidP="008E6BA6">
      <w:pPr>
        <w:jc w:val="both"/>
      </w:pPr>
    </w:p>
    <w:p w:rsidR="003964F7" w:rsidRPr="003964F7" w:rsidRDefault="003964F7" w:rsidP="0079398E">
      <w:pPr>
        <w:ind w:firstLine="709"/>
        <w:jc w:val="both"/>
      </w:pPr>
    </w:p>
    <w:p w:rsidR="003964F7" w:rsidRPr="003964F7" w:rsidRDefault="003964F7" w:rsidP="0079398E">
      <w:pPr>
        <w:ind w:firstLine="709"/>
        <w:jc w:val="both"/>
      </w:pPr>
    </w:p>
    <w:tbl>
      <w:tblPr>
        <w:tblW w:w="8071" w:type="dxa"/>
        <w:tblInd w:w="817" w:type="dxa"/>
        <w:tblLook w:val="00A0" w:firstRow="1" w:lastRow="0" w:firstColumn="1" w:lastColumn="0" w:noHBand="0" w:noVBand="0"/>
      </w:tblPr>
      <w:tblGrid>
        <w:gridCol w:w="4100"/>
        <w:gridCol w:w="236"/>
        <w:gridCol w:w="3735"/>
      </w:tblGrid>
      <w:tr w:rsidR="003964F7" w:rsidRPr="003964F7" w:rsidTr="008A3958">
        <w:tc>
          <w:tcPr>
            <w:tcW w:w="4100" w:type="dxa"/>
          </w:tcPr>
          <w:p w:rsidR="003964F7" w:rsidRPr="003964F7" w:rsidRDefault="003964F7" w:rsidP="008A3958">
            <w:r w:rsidRPr="003964F7">
              <w:t>Председатель</w:t>
            </w:r>
          </w:p>
          <w:p w:rsidR="003964F7" w:rsidRPr="003964F7" w:rsidRDefault="003964F7" w:rsidP="008A3958">
            <w:r w:rsidRPr="003964F7">
              <w:t>Думы города Когалыма</w:t>
            </w:r>
          </w:p>
          <w:p w:rsidR="003964F7" w:rsidRPr="003964F7" w:rsidRDefault="003964F7" w:rsidP="008A3958"/>
          <w:p w:rsidR="003964F7" w:rsidRPr="003964F7" w:rsidRDefault="003964F7" w:rsidP="008A3958"/>
        </w:tc>
        <w:tc>
          <w:tcPr>
            <w:tcW w:w="236" w:type="dxa"/>
          </w:tcPr>
          <w:p w:rsidR="003964F7" w:rsidRPr="003964F7" w:rsidRDefault="003964F7" w:rsidP="008A3958"/>
        </w:tc>
        <w:tc>
          <w:tcPr>
            <w:tcW w:w="3735" w:type="dxa"/>
          </w:tcPr>
          <w:p w:rsidR="003964F7" w:rsidRPr="003964F7" w:rsidRDefault="003964F7" w:rsidP="008A3958">
            <w:r w:rsidRPr="003964F7">
              <w:t xml:space="preserve">Глава </w:t>
            </w:r>
          </w:p>
          <w:p w:rsidR="003964F7" w:rsidRPr="003964F7" w:rsidRDefault="003964F7" w:rsidP="008A3958">
            <w:r w:rsidRPr="003964F7">
              <w:t>города Когалыма</w:t>
            </w:r>
          </w:p>
          <w:p w:rsidR="003964F7" w:rsidRPr="003964F7" w:rsidRDefault="003964F7" w:rsidP="008A3958"/>
        </w:tc>
      </w:tr>
      <w:tr w:rsidR="003964F7" w:rsidRPr="003964F7" w:rsidTr="008A3958">
        <w:tc>
          <w:tcPr>
            <w:tcW w:w="4100" w:type="dxa"/>
          </w:tcPr>
          <w:p w:rsidR="003964F7" w:rsidRPr="003964F7" w:rsidRDefault="003964F7" w:rsidP="008A3958">
            <w:r w:rsidRPr="003964F7">
              <w:t xml:space="preserve">_____________ </w:t>
            </w:r>
            <w:proofErr w:type="spellStart"/>
            <w:r w:rsidRPr="003964F7">
              <w:t>А.Ю.Говорищева</w:t>
            </w:r>
            <w:proofErr w:type="spellEnd"/>
          </w:p>
        </w:tc>
        <w:tc>
          <w:tcPr>
            <w:tcW w:w="236" w:type="dxa"/>
          </w:tcPr>
          <w:p w:rsidR="003964F7" w:rsidRPr="003964F7" w:rsidRDefault="003964F7" w:rsidP="008A3958"/>
        </w:tc>
        <w:tc>
          <w:tcPr>
            <w:tcW w:w="3735" w:type="dxa"/>
          </w:tcPr>
          <w:p w:rsidR="003964F7" w:rsidRPr="003964F7" w:rsidRDefault="003964F7" w:rsidP="008A3958">
            <w:r w:rsidRPr="003964F7">
              <w:t xml:space="preserve">_____________ </w:t>
            </w:r>
            <w:proofErr w:type="spellStart"/>
            <w:r w:rsidRPr="003964F7">
              <w:t>Н.Н.Пальчиков</w:t>
            </w:r>
            <w:proofErr w:type="spellEnd"/>
          </w:p>
        </w:tc>
      </w:tr>
      <w:tr w:rsidR="003964F7" w:rsidRPr="009B483A" w:rsidTr="008A3958">
        <w:tc>
          <w:tcPr>
            <w:tcW w:w="4100" w:type="dxa"/>
          </w:tcPr>
          <w:p w:rsidR="003964F7" w:rsidRPr="009B483A" w:rsidRDefault="003964F7" w:rsidP="008A3958"/>
        </w:tc>
        <w:tc>
          <w:tcPr>
            <w:tcW w:w="236" w:type="dxa"/>
          </w:tcPr>
          <w:p w:rsidR="003964F7" w:rsidRPr="009B483A" w:rsidRDefault="003964F7" w:rsidP="008A3958"/>
        </w:tc>
        <w:tc>
          <w:tcPr>
            <w:tcW w:w="3735" w:type="dxa"/>
          </w:tcPr>
          <w:p w:rsidR="003964F7" w:rsidRPr="009B483A" w:rsidRDefault="003964F7" w:rsidP="008A3958"/>
        </w:tc>
      </w:tr>
    </w:tbl>
    <w:p w:rsidR="009E7515" w:rsidRDefault="009E7515" w:rsidP="0079398E">
      <w:pPr>
        <w:ind w:firstLine="709"/>
        <w:jc w:val="both"/>
      </w:pPr>
      <w:bookmarkStart w:id="0" w:name="_GoBack"/>
      <w:bookmarkEnd w:id="0"/>
    </w:p>
    <w:sectPr w:rsidR="009E7515" w:rsidSect="003964F7">
      <w:footerReference w:type="even" r:id="rId10"/>
      <w:footerReference w:type="default" r:id="rId11"/>
      <w:pgSz w:w="11906" w:h="16838"/>
      <w:pgMar w:top="28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F9E" w:rsidRDefault="000E2F9E">
      <w:r>
        <w:separator/>
      </w:r>
    </w:p>
  </w:endnote>
  <w:endnote w:type="continuationSeparator" w:id="0">
    <w:p w:rsidR="000E2F9E" w:rsidRDefault="000E2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4D" w:rsidRDefault="00DA37E5" w:rsidP="007E1C4D">
    <w:pPr>
      <w:pStyle w:val="a5"/>
      <w:framePr w:wrap="around" w:vAnchor="text" w:hAnchor="margin" w:xAlign="in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E1C4D" w:rsidRDefault="008E6BA6" w:rsidP="007E1C4D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4D" w:rsidRDefault="008E6BA6" w:rsidP="007E1C4D">
    <w:pPr>
      <w:pStyle w:val="a5"/>
      <w:framePr w:wrap="around" w:vAnchor="text" w:hAnchor="margin" w:xAlign="inside" w:y="1"/>
      <w:rPr>
        <w:rStyle w:val="a7"/>
      </w:rPr>
    </w:pPr>
  </w:p>
  <w:p w:rsidR="007E1C4D" w:rsidRDefault="008E6BA6" w:rsidP="007E1C4D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F9E" w:rsidRDefault="000E2F9E">
      <w:r>
        <w:separator/>
      </w:r>
    </w:p>
  </w:footnote>
  <w:footnote w:type="continuationSeparator" w:id="0">
    <w:p w:rsidR="000E2F9E" w:rsidRDefault="000E2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61BB"/>
    <w:multiLevelType w:val="multilevel"/>
    <w:tmpl w:val="1B20DB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DF05AB0"/>
    <w:multiLevelType w:val="multilevel"/>
    <w:tmpl w:val="B95E00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A5"/>
    <w:rsid w:val="00012B26"/>
    <w:rsid w:val="000500FE"/>
    <w:rsid w:val="0005111A"/>
    <w:rsid w:val="00057C5A"/>
    <w:rsid w:val="00093D81"/>
    <w:rsid w:val="00095F55"/>
    <w:rsid w:val="000D4FC2"/>
    <w:rsid w:val="000E2F9E"/>
    <w:rsid w:val="00105567"/>
    <w:rsid w:val="00117D10"/>
    <w:rsid w:val="00163FC5"/>
    <w:rsid w:val="001833C8"/>
    <w:rsid w:val="001A1330"/>
    <w:rsid w:val="001B2765"/>
    <w:rsid w:val="001D0AD8"/>
    <w:rsid w:val="0021333D"/>
    <w:rsid w:val="0025282E"/>
    <w:rsid w:val="002650E6"/>
    <w:rsid w:val="00293F68"/>
    <w:rsid w:val="002B0755"/>
    <w:rsid w:val="002E2521"/>
    <w:rsid w:val="003259A0"/>
    <w:rsid w:val="00365262"/>
    <w:rsid w:val="003964F7"/>
    <w:rsid w:val="003B1163"/>
    <w:rsid w:val="003F6316"/>
    <w:rsid w:val="00485D90"/>
    <w:rsid w:val="004978A8"/>
    <w:rsid w:val="0056531B"/>
    <w:rsid w:val="005A6AE3"/>
    <w:rsid w:val="005D5307"/>
    <w:rsid w:val="00603987"/>
    <w:rsid w:val="00651EB2"/>
    <w:rsid w:val="00700858"/>
    <w:rsid w:val="00761B47"/>
    <w:rsid w:val="007773A5"/>
    <w:rsid w:val="0079398E"/>
    <w:rsid w:val="00797379"/>
    <w:rsid w:val="007A09B4"/>
    <w:rsid w:val="007E535E"/>
    <w:rsid w:val="008167B9"/>
    <w:rsid w:val="00827DBB"/>
    <w:rsid w:val="0084056A"/>
    <w:rsid w:val="008436BD"/>
    <w:rsid w:val="0085764E"/>
    <w:rsid w:val="008861B4"/>
    <w:rsid w:val="008C72A2"/>
    <w:rsid w:val="008E6BA6"/>
    <w:rsid w:val="008F2104"/>
    <w:rsid w:val="00925AA7"/>
    <w:rsid w:val="00953925"/>
    <w:rsid w:val="0098289A"/>
    <w:rsid w:val="0098293D"/>
    <w:rsid w:val="00987B5D"/>
    <w:rsid w:val="009A0A06"/>
    <w:rsid w:val="009E09DF"/>
    <w:rsid w:val="009E7515"/>
    <w:rsid w:val="00A14B3D"/>
    <w:rsid w:val="00A50BA5"/>
    <w:rsid w:val="00A90E38"/>
    <w:rsid w:val="00AA2E82"/>
    <w:rsid w:val="00B54389"/>
    <w:rsid w:val="00B84893"/>
    <w:rsid w:val="00B86780"/>
    <w:rsid w:val="00BC1FEE"/>
    <w:rsid w:val="00BC2C85"/>
    <w:rsid w:val="00C16CFD"/>
    <w:rsid w:val="00C26081"/>
    <w:rsid w:val="00CB31A2"/>
    <w:rsid w:val="00CD51CB"/>
    <w:rsid w:val="00D00AFA"/>
    <w:rsid w:val="00D14D2C"/>
    <w:rsid w:val="00D23E6D"/>
    <w:rsid w:val="00D315BE"/>
    <w:rsid w:val="00D828A6"/>
    <w:rsid w:val="00DA37E5"/>
    <w:rsid w:val="00DA4779"/>
    <w:rsid w:val="00DC6145"/>
    <w:rsid w:val="00DF312C"/>
    <w:rsid w:val="00DF7FE3"/>
    <w:rsid w:val="00E21A4B"/>
    <w:rsid w:val="00E464BD"/>
    <w:rsid w:val="00E5258D"/>
    <w:rsid w:val="00E70D54"/>
    <w:rsid w:val="00E75702"/>
    <w:rsid w:val="00E86811"/>
    <w:rsid w:val="00EA46EC"/>
    <w:rsid w:val="00EE17AC"/>
    <w:rsid w:val="00F3705A"/>
    <w:rsid w:val="00F404B4"/>
    <w:rsid w:val="00F444A7"/>
    <w:rsid w:val="00F479B2"/>
    <w:rsid w:val="00F553A6"/>
    <w:rsid w:val="00F82C4A"/>
    <w:rsid w:val="00F84239"/>
    <w:rsid w:val="00F87832"/>
    <w:rsid w:val="00FE265F"/>
    <w:rsid w:val="00FE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4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7515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rsid w:val="009E7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page number"/>
    <w:basedOn w:val="a0"/>
    <w:rsid w:val="009E7515"/>
  </w:style>
  <w:style w:type="paragraph" w:styleId="a8">
    <w:name w:val="List Paragraph"/>
    <w:basedOn w:val="a"/>
    <w:uiPriority w:val="34"/>
    <w:qFormat/>
    <w:rsid w:val="0085764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21A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A4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50B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0BA5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4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7515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rsid w:val="009E7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page number"/>
    <w:basedOn w:val="a0"/>
    <w:rsid w:val="009E7515"/>
  </w:style>
  <w:style w:type="paragraph" w:styleId="a8">
    <w:name w:val="List Paragraph"/>
    <w:basedOn w:val="a"/>
    <w:uiPriority w:val="34"/>
    <w:qFormat/>
    <w:rsid w:val="0085764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21A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A4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50B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0BA5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DE016-079D-4B8C-95F1-24FE938D7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Оксана Владимировна</dc:creator>
  <cp:keywords/>
  <dc:description/>
  <cp:lastModifiedBy>Макшакова Елена Александровна</cp:lastModifiedBy>
  <cp:revision>41</cp:revision>
  <cp:lastPrinted>2019-06-17T05:22:00Z</cp:lastPrinted>
  <dcterms:created xsi:type="dcterms:W3CDTF">2013-04-08T11:57:00Z</dcterms:created>
  <dcterms:modified xsi:type="dcterms:W3CDTF">2019-06-18T05:11:00Z</dcterms:modified>
</cp:coreProperties>
</file>