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20" w:rsidRDefault="00971F20" w:rsidP="00971F20">
      <w:pPr>
        <w:ind w:right="2"/>
        <w:jc w:val="center"/>
        <w:rPr>
          <w:b/>
          <w:color w:val="3366FF"/>
          <w:sz w:val="32"/>
          <w:szCs w:val="32"/>
        </w:rPr>
      </w:pPr>
      <w:r>
        <w:rPr>
          <w:noProof/>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971F20" w:rsidRDefault="00971F20" w:rsidP="00971F20">
      <w:pPr>
        <w:ind w:right="2"/>
        <w:jc w:val="center"/>
        <w:rPr>
          <w:b/>
          <w:color w:val="3366FF"/>
          <w:sz w:val="32"/>
          <w:szCs w:val="32"/>
        </w:rPr>
      </w:pPr>
    </w:p>
    <w:p w:rsidR="00971F20" w:rsidRPr="00C425F8" w:rsidRDefault="00971F20" w:rsidP="00971F20">
      <w:pPr>
        <w:ind w:right="2"/>
        <w:jc w:val="center"/>
        <w:rPr>
          <w:b/>
          <w:color w:val="3366FF"/>
          <w:sz w:val="6"/>
          <w:szCs w:val="32"/>
        </w:rPr>
      </w:pPr>
    </w:p>
    <w:p w:rsidR="00971F20" w:rsidRPr="00ED3349" w:rsidRDefault="00971F20" w:rsidP="00971F20">
      <w:pPr>
        <w:ind w:right="2"/>
        <w:jc w:val="center"/>
        <w:rPr>
          <w:b/>
          <w:color w:val="3366FF"/>
          <w:sz w:val="12"/>
          <w:szCs w:val="32"/>
        </w:rPr>
      </w:pPr>
    </w:p>
    <w:p w:rsidR="00971F20" w:rsidRPr="00485E30" w:rsidRDefault="00971F20" w:rsidP="00971F20">
      <w:pPr>
        <w:ind w:right="2"/>
        <w:jc w:val="center"/>
        <w:rPr>
          <w:b/>
          <w:color w:val="000000"/>
          <w:sz w:val="32"/>
          <w:szCs w:val="32"/>
        </w:rPr>
      </w:pPr>
      <w:r w:rsidRPr="00485E30">
        <w:rPr>
          <w:b/>
          <w:color w:val="000000"/>
          <w:sz w:val="32"/>
          <w:szCs w:val="32"/>
        </w:rPr>
        <w:t>ПОСТАНОВЛЕНИЕ</w:t>
      </w:r>
    </w:p>
    <w:p w:rsidR="00971F20" w:rsidRPr="00485E30" w:rsidRDefault="00971F20" w:rsidP="00971F20">
      <w:pPr>
        <w:ind w:right="2"/>
        <w:jc w:val="center"/>
        <w:rPr>
          <w:b/>
          <w:color w:val="000000"/>
          <w:sz w:val="32"/>
          <w:szCs w:val="32"/>
        </w:rPr>
      </w:pPr>
      <w:r w:rsidRPr="00485E30">
        <w:rPr>
          <w:b/>
          <w:color w:val="000000"/>
          <w:sz w:val="32"/>
          <w:szCs w:val="32"/>
        </w:rPr>
        <w:t>АДМИНИСТРАЦИИ ГОРОДА КОГАЛЫМА</w:t>
      </w:r>
    </w:p>
    <w:p w:rsidR="00971F20" w:rsidRPr="00485E30" w:rsidRDefault="00971F20" w:rsidP="00971F20">
      <w:pPr>
        <w:ind w:right="2"/>
        <w:jc w:val="center"/>
        <w:rPr>
          <w:b/>
          <w:color w:val="000000"/>
          <w:sz w:val="28"/>
          <w:szCs w:val="28"/>
        </w:rPr>
      </w:pPr>
      <w:r w:rsidRPr="00485E30">
        <w:rPr>
          <w:b/>
          <w:color w:val="000000"/>
          <w:sz w:val="28"/>
          <w:szCs w:val="28"/>
        </w:rPr>
        <w:t>Ханты-Мансийского автономного округа - Югры</w:t>
      </w:r>
    </w:p>
    <w:p w:rsidR="00971F20" w:rsidRPr="00485E30" w:rsidRDefault="00971F20" w:rsidP="00971F20">
      <w:pPr>
        <w:ind w:right="2"/>
        <w:jc w:val="center"/>
        <w:rPr>
          <w:color w:val="000000"/>
          <w:sz w:val="2"/>
        </w:rPr>
      </w:pPr>
    </w:p>
    <w:p w:rsidR="00971F20" w:rsidRPr="00485E30" w:rsidRDefault="00971F20" w:rsidP="00971F20">
      <w:pPr>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971F20" w:rsidRPr="00485E30" w:rsidTr="000D4082">
        <w:trPr>
          <w:trHeight w:val="155"/>
        </w:trPr>
        <w:tc>
          <w:tcPr>
            <w:tcW w:w="565" w:type="dxa"/>
            <w:vAlign w:val="center"/>
          </w:tcPr>
          <w:p w:rsidR="00971F20" w:rsidRPr="00485E30" w:rsidRDefault="00971F20" w:rsidP="000D4082">
            <w:pPr>
              <w:ind w:left="-228" w:firstLine="120"/>
              <w:jc w:val="center"/>
              <w:rPr>
                <w:rFonts w:ascii="Arial" w:hAnsi="Arial" w:cs="Arial"/>
                <w:color w:val="000000"/>
                <w:sz w:val="26"/>
                <w:lang w:val="en-US"/>
              </w:rPr>
            </w:pPr>
            <w:r>
              <w:rPr>
                <w:color w:val="000000"/>
                <w:sz w:val="26"/>
                <w:szCs w:val="26"/>
              </w:rPr>
              <w:t>От</w:t>
            </w:r>
            <w:r w:rsidRPr="00485E30">
              <w:rPr>
                <w:color w:val="000000"/>
                <w:sz w:val="26"/>
                <w:szCs w:val="26"/>
              </w:rPr>
              <w:t xml:space="preserve"> </w:t>
            </w:r>
          </w:p>
        </w:tc>
        <w:tc>
          <w:tcPr>
            <w:tcW w:w="713" w:type="dxa"/>
            <w:tcBorders>
              <w:bottom w:val="single" w:sz="4" w:space="0" w:color="auto"/>
            </w:tcBorders>
            <w:vAlign w:val="center"/>
          </w:tcPr>
          <w:p w:rsidR="00971F20" w:rsidRPr="00485E30" w:rsidRDefault="00971F20" w:rsidP="000D4082">
            <w:pPr>
              <w:ind w:left="-228" w:firstLine="120"/>
              <w:jc w:val="center"/>
              <w:rPr>
                <w:rFonts w:ascii="Arial" w:hAnsi="Arial" w:cs="Arial"/>
                <w:color w:val="000000"/>
                <w:sz w:val="26"/>
                <w:lang w:val="en-US"/>
              </w:rPr>
            </w:pPr>
            <w:r>
              <w:rPr>
                <w:rFonts w:ascii="Arial" w:hAnsi="Arial" w:cs="Arial"/>
                <w:color w:val="000000"/>
                <w:sz w:val="26"/>
              </w:rPr>
              <w:t>«</w:t>
            </w:r>
            <w:r w:rsidR="00C34D65">
              <w:rPr>
                <w:rFonts w:ascii="Arial" w:hAnsi="Arial" w:cs="Arial"/>
                <w:color w:val="000000"/>
                <w:sz w:val="26"/>
              </w:rPr>
              <w:t>13</w:t>
            </w:r>
            <w:r w:rsidRPr="00485E30">
              <w:rPr>
                <w:rFonts w:ascii="Arial" w:hAnsi="Arial" w:cs="Arial"/>
                <w:color w:val="000000"/>
                <w:sz w:val="26"/>
              </w:rPr>
              <w:t>»</w:t>
            </w:r>
          </w:p>
        </w:tc>
        <w:tc>
          <w:tcPr>
            <w:tcW w:w="239" w:type="dxa"/>
            <w:vAlign w:val="center"/>
          </w:tcPr>
          <w:p w:rsidR="00971F20" w:rsidRPr="00485E30" w:rsidRDefault="00971F20" w:rsidP="000D4082">
            <w:pPr>
              <w:ind w:left="-228" w:hanging="60"/>
              <w:jc w:val="center"/>
              <w:rPr>
                <w:rFonts w:ascii="Arial" w:hAnsi="Arial" w:cs="Arial"/>
                <w:color w:val="000000"/>
                <w:sz w:val="22"/>
                <w:lang w:val="en-US"/>
              </w:rPr>
            </w:pPr>
          </w:p>
        </w:tc>
        <w:tc>
          <w:tcPr>
            <w:tcW w:w="1752" w:type="dxa"/>
            <w:tcBorders>
              <w:bottom w:val="single" w:sz="4" w:space="0" w:color="auto"/>
            </w:tcBorders>
          </w:tcPr>
          <w:p w:rsidR="00971F20" w:rsidRPr="00485E30" w:rsidRDefault="00971F20" w:rsidP="000D4082">
            <w:pPr>
              <w:ind w:left="-108"/>
              <w:jc w:val="center"/>
              <w:rPr>
                <w:rFonts w:ascii="Arial" w:hAnsi="Arial" w:cs="Arial"/>
                <w:color w:val="000000"/>
                <w:sz w:val="26"/>
              </w:rPr>
            </w:pPr>
            <w:r>
              <w:rPr>
                <w:rFonts w:ascii="Arial" w:hAnsi="Arial" w:cs="Arial"/>
                <w:color w:val="000000"/>
                <w:sz w:val="26"/>
              </w:rPr>
              <w:t>апреля</w:t>
            </w:r>
          </w:p>
        </w:tc>
        <w:tc>
          <w:tcPr>
            <w:tcW w:w="239" w:type="dxa"/>
          </w:tcPr>
          <w:p w:rsidR="00971F20" w:rsidRPr="00485E30" w:rsidRDefault="00971F20" w:rsidP="000D4082">
            <w:pPr>
              <w:rPr>
                <w:rFonts w:ascii="Arial" w:hAnsi="Arial" w:cs="Arial"/>
                <w:color w:val="000000"/>
                <w:sz w:val="26"/>
              </w:rPr>
            </w:pPr>
          </w:p>
        </w:tc>
        <w:tc>
          <w:tcPr>
            <w:tcW w:w="805" w:type="dxa"/>
            <w:tcBorders>
              <w:bottom w:val="single" w:sz="4" w:space="0" w:color="auto"/>
            </w:tcBorders>
          </w:tcPr>
          <w:p w:rsidR="00971F20" w:rsidRPr="00485E30" w:rsidRDefault="00971F20" w:rsidP="000D4082">
            <w:pPr>
              <w:rPr>
                <w:rFonts w:ascii="Arial" w:hAnsi="Arial" w:cs="Arial"/>
                <w:color w:val="000000"/>
                <w:sz w:val="26"/>
              </w:rPr>
            </w:pPr>
            <w:r w:rsidRPr="00485E30">
              <w:rPr>
                <w:rFonts w:ascii="Arial" w:hAnsi="Arial" w:cs="Arial"/>
                <w:color w:val="000000"/>
                <w:sz w:val="26"/>
              </w:rPr>
              <w:t>201</w:t>
            </w:r>
            <w:r>
              <w:rPr>
                <w:rFonts w:ascii="Arial" w:hAnsi="Arial" w:cs="Arial"/>
                <w:color w:val="000000"/>
                <w:sz w:val="26"/>
              </w:rPr>
              <w:t>8</w:t>
            </w:r>
          </w:p>
        </w:tc>
        <w:tc>
          <w:tcPr>
            <w:tcW w:w="2258" w:type="dxa"/>
          </w:tcPr>
          <w:p w:rsidR="00971F20" w:rsidRPr="00BC7194" w:rsidRDefault="00971F20" w:rsidP="000D4082">
            <w:pPr>
              <w:rPr>
                <w:color w:val="000000"/>
                <w:sz w:val="26"/>
              </w:rPr>
            </w:pPr>
            <w:proofErr w:type="gramStart"/>
            <w:r w:rsidRPr="00BC7194">
              <w:rPr>
                <w:color w:val="000000"/>
                <w:sz w:val="26"/>
              </w:rPr>
              <w:t>г</w:t>
            </w:r>
            <w:proofErr w:type="gramEnd"/>
            <w:r w:rsidRPr="00BC7194">
              <w:rPr>
                <w:color w:val="000000"/>
                <w:sz w:val="26"/>
              </w:rPr>
              <w:t>.</w:t>
            </w:r>
          </w:p>
        </w:tc>
        <w:tc>
          <w:tcPr>
            <w:tcW w:w="1349" w:type="dxa"/>
          </w:tcPr>
          <w:p w:rsidR="00971F20" w:rsidRPr="00485E30" w:rsidRDefault="00971F20" w:rsidP="000D4082">
            <w:pPr>
              <w:tabs>
                <w:tab w:val="left" w:pos="597"/>
              </w:tabs>
              <w:ind w:left="-108" w:right="-108"/>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971F20" w:rsidRPr="00485E30" w:rsidRDefault="00C34D65" w:rsidP="000D4082">
            <w:pPr>
              <w:tabs>
                <w:tab w:val="left" w:pos="597"/>
              </w:tabs>
              <w:ind w:left="-108" w:right="-108"/>
              <w:jc w:val="center"/>
              <w:rPr>
                <w:rFonts w:ascii="Arial" w:hAnsi="Arial" w:cs="Arial"/>
                <w:color w:val="000000"/>
                <w:sz w:val="26"/>
              </w:rPr>
            </w:pPr>
            <w:r>
              <w:rPr>
                <w:rFonts w:ascii="Arial" w:hAnsi="Arial" w:cs="Arial"/>
                <w:color w:val="000000"/>
                <w:sz w:val="26"/>
              </w:rPr>
              <w:t>758</w:t>
            </w:r>
          </w:p>
        </w:tc>
      </w:tr>
    </w:tbl>
    <w:p w:rsidR="00F62F69" w:rsidRDefault="00F62F69" w:rsidP="00F62F69">
      <w:pPr>
        <w:shd w:val="clear" w:color="auto" w:fill="FFFFFF"/>
        <w:jc w:val="both"/>
        <w:rPr>
          <w:sz w:val="26"/>
          <w:szCs w:val="26"/>
        </w:rPr>
      </w:pPr>
    </w:p>
    <w:p w:rsidR="00F62F69" w:rsidRDefault="00F62F69" w:rsidP="00F62F69">
      <w:pPr>
        <w:shd w:val="clear" w:color="auto" w:fill="FFFFFF"/>
        <w:jc w:val="both"/>
        <w:rPr>
          <w:sz w:val="26"/>
          <w:szCs w:val="26"/>
        </w:rPr>
      </w:pPr>
    </w:p>
    <w:p w:rsidR="00F62F69" w:rsidRDefault="00F62F69" w:rsidP="00F62F69">
      <w:pPr>
        <w:shd w:val="clear" w:color="auto" w:fill="FFFFFF"/>
        <w:jc w:val="both"/>
        <w:rPr>
          <w:sz w:val="26"/>
          <w:szCs w:val="26"/>
        </w:rPr>
      </w:pPr>
    </w:p>
    <w:p w:rsidR="00F62F69" w:rsidRDefault="00F62F69" w:rsidP="00F62F69">
      <w:pPr>
        <w:shd w:val="clear" w:color="auto" w:fill="FFFFFF"/>
        <w:jc w:val="both"/>
        <w:rPr>
          <w:sz w:val="26"/>
          <w:szCs w:val="26"/>
        </w:rPr>
      </w:pPr>
    </w:p>
    <w:p w:rsidR="00971F20" w:rsidRDefault="00971F20" w:rsidP="00F62F69">
      <w:pPr>
        <w:shd w:val="clear" w:color="auto" w:fill="FFFFFF"/>
        <w:jc w:val="both"/>
        <w:rPr>
          <w:sz w:val="26"/>
          <w:szCs w:val="26"/>
        </w:rPr>
      </w:pPr>
    </w:p>
    <w:p w:rsidR="00971F20" w:rsidRDefault="00971F20" w:rsidP="00F62F69">
      <w:pPr>
        <w:shd w:val="clear" w:color="auto" w:fill="FFFFFF"/>
        <w:jc w:val="both"/>
        <w:rPr>
          <w:sz w:val="26"/>
          <w:szCs w:val="26"/>
        </w:rPr>
      </w:pPr>
    </w:p>
    <w:p w:rsidR="00AE34B9" w:rsidRDefault="00AE34B9" w:rsidP="00F62F69">
      <w:pPr>
        <w:shd w:val="clear" w:color="auto" w:fill="FFFFFF"/>
        <w:jc w:val="both"/>
        <w:rPr>
          <w:sz w:val="26"/>
          <w:szCs w:val="26"/>
        </w:rPr>
      </w:pPr>
      <w:r>
        <w:rPr>
          <w:sz w:val="26"/>
          <w:szCs w:val="26"/>
        </w:rPr>
        <w:t>Об утверждении порядка подачи</w:t>
      </w:r>
    </w:p>
    <w:p w:rsidR="00AE34B9" w:rsidRDefault="00AE34B9" w:rsidP="00F62F69">
      <w:pPr>
        <w:shd w:val="clear" w:color="auto" w:fill="FFFFFF"/>
        <w:jc w:val="both"/>
        <w:rPr>
          <w:sz w:val="26"/>
          <w:szCs w:val="26"/>
        </w:rPr>
      </w:pPr>
      <w:r>
        <w:rPr>
          <w:sz w:val="26"/>
          <w:szCs w:val="26"/>
        </w:rPr>
        <w:t>и рассмотрения жалоб на решения</w:t>
      </w:r>
    </w:p>
    <w:p w:rsidR="00AE34B9" w:rsidRDefault="00AE34B9" w:rsidP="00F62F69">
      <w:pPr>
        <w:shd w:val="clear" w:color="auto" w:fill="FFFFFF"/>
        <w:jc w:val="both"/>
        <w:rPr>
          <w:sz w:val="26"/>
          <w:szCs w:val="26"/>
        </w:rPr>
      </w:pPr>
      <w:r w:rsidRPr="00EA58F5">
        <w:rPr>
          <w:sz w:val="26"/>
          <w:szCs w:val="26"/>
        </w:rPr>
        <w:t>и действия (бездействие)</w:t>
      </w:r>
      <w:r>
        <w:rPr>
          <w:sz w:val="26"/>
          <w:szCs w:val="26"/>
        </w:rPr>
        <w:t xml:space="preserve"> Администрации</w:t>
      </w:r>
    </w:p>
    <w:p w:rsidR="00AE34B9" w:rsidRDefault="00694026" w:rsidP="00F62F69">
      <w:pPr>
        <w:shd w:val="clear" w:color="auto" w:fill="FFFFFF"/>
        <w:jc w:val="both"/>
        <w:rPr>
          <w:sz w:val="26"/>
          <w:szCs w:val="26"/>
        </w:rPr>
      </w:pPr>
      <w:r>
        <w:rPr>
          <w:sz w:val="26"/>
          <w:szCs w:val="26"/>
        </w:rPr>
        <w:t>города Когалыма, её</w:t>
      </w:r>
      <w:r w:rsidR="00AE34B9">
        <w:rPr>
          <w:sz w:val="26"/>
          <w:szCs w:val="26"/>
        </w:rPr>
        <w:t xml:space="preserve"> структурных подразделений</w:t>
      </w:r>
    </w:p>
    <w:p w:rsidR="00AE34B9" w:rsidRDefault="00AE34B9" w:rsidP="00F62F69">
      <w:pPr>
        <w:shd w:val="clear" w:color="auto" w:fill="FFFFFF"/>
        <w:jc w:val="both"/>
        <w:rPr>
          <w:sz w:val="26"/>
          <w:szCs w:val="26"/>
        </w:rPr>
      </w:pPr>
      <w:r w:rsidRPr="00EA58F5">
        <w:rPr>
          <w:sz w:val="26"/>
          <w:szCs w:val="26"/>
        </w:rPr>
        <w:t>и их должностных лиц, муниципальных служащих</w:t>
      </w:r>
      <w:r>
        <w:rPr>
          <w:sz w:val="26"/>
          <w:szCs w:val="26"/>
        </w:rPr>
        <w:t>,</w:t>
      </w:r>
    </w:p>
    <w:p w:rsidR="00AE34B9" w:rsidRDefault="00AE34B9" w:rsidP="00F62F69">
      <w:pPr>
        <w:shd w:val="clear" w:color="auto" w:fill="FFFFFF"/>
        <w:jc w:val="both"/>
        <w:rPr>
          <w:sz w:val="26"/>
          <w:szCs w:val="26"/>
        </w:rPr>
      </w:pPr>
      <w:r>
        <w:rPr>
          <w:sz w:val="26"/>
          <w:szCs w:val="26"/>
        </w:rPr>
        <w:t xml:space="preserve">а также на </w:t>
      </w:r>
      <w:r w:rsidRPr="00EA58F5">
        <w:rPr>
          <w:sz w:val="26"/>
          <w:szCs w:val="26"/>
        </w:rPr>
        <w:t>решения и действия (бездействие)</w:t>
      </w:r>
    </w:p>
    <w:p w:rsidR="00AE34B9" w:rsidRDefault="00AE34B9" w:rsidP="00F62F69">
      <w:pPr>
        <w:shd w:val="clear" w:color="auto" w:fill="FFFFFF"/>
        <w:jc w:val="both"/>
        <w:rPr>
          <w:sz w:val="26"/>
          <w:szCs w:val="26"/>
        </w:rPr>
      </w:pPr>
      <w:r>
        <w:rPr>
          <w:sz w:val="26"/>
          <w:szCs w:val="26"/>
        </w:rPr>
        <w:t>многофункционального центра, работников</w:t>
      </w:r>
    </w:p>
    <w:p w:rsidR="00AE34B9" w:rsidRDefault="00AE34B9" w:rsidP="00F62F69">
      <w:pPr>
        <w:shd w:val="clear" w:color="auto" w:fill="FFFFFF"/>
        <w:jc w:val="both"/>
        <w:rPr>
          <w:sz w:val="26"/>
          <w:szCs w:val="26"/>
        </w:rPr>
      </w:pPr>
      <w:r>
        <w:rPr>
          <w:sz w:val="26"/>
          <w:szCs w:val="26"/>
        </w:rPr>
        <w:t>многофункционального центра</w:t>
      </w:r>
    </w:p>
    <w:p w:rsidR="008C38E4" w:rsidRDefault="00AE34B9" w:rsidP="00F62F69">
      <w:pPr>
        <w:shd w:val="clear" w:color="auto" w:fill="FFFFFF"/>
        <w:jc w:val="both"/>
        <w:rPr>
          <w:sz w:val="26"/>
          <w:szCs w:val="26"/>
        </w:rPr>
      </w:pPr>
      <w:r>
        <w:rPr>
          <w:sz w:val="26"/>
          <w:szCs w:val="26"/>
        </w:rPr>
        <w:t>при</w:t>
      </w:r>
      <w:r w:rsidRPr="006F653A">
        <w:rPr>
          <w:sz w:val="26"/>
          <w:szCs w:val="26"/>
        </w:rPr>
        <w:t xml:space="preserve"> </w:t>
      </w:r>
      <w:r w:rsidRPr="00EA58F5">
        <w:rPr>
          <w:sz w:val="26"/>
          <w:szCs w:val="26"/>
        </w:rPr>
        <w:t>предоставл</w:t>
      </w:r>
      <w:r>
        <w:rPr>
          <w:sz w:val="26"/>
          <w:szCs w:val="26"/>
        </w:rPr>
        <w:t>ении</w:t>
      </w:r>
      <w:r w:rsidRPr="00EA58F5">
        <w:rPr>
          <w:sz w:val="26"/>
          <w:szCs w:val="26"/>
        </w:rPr>
        <w:t xml:space="preserve"> муниципальны</w:t>
      </w:r>
      <w:r>
        <w:rPr>
          <w:sz w:val="26"/>
          <w:szCs w:val="26"/>
        </w:rPr>
        <w:t>х</w:t>
      </w:r>
      <w:r w:rsidRPr="00EA58F5">
        <w:rPr>
          <w:sz w:val="26"/>
          <w:szCs w:val="26"/>
        </w:rPr>
        <w:t xml:space="preserve"> услуг</w:t>
      </w:r>
    </w:p>
    <w:p w:rsidR="00AE34B9" w:rsidRDefault="00AE34B9" w:rsidP="00796082">
      <w:pPr>
        <w:shd w:val="clear" w:color="auto" w:fill="FFFFFF"/>
        <w:ind w:firstLine="567"/>
        <w:jc w:val="both"/>
        <w:rPr>
          <w:sz w:val="26"/>
          <w:szCs w:val="26"/>
        </w:rPr>
      </w:pPr>
    </w:p>
    <w:p w:rsidR="00F62F69" w:rsidRDefault="00F62F69" w:rsidP="00796082">
      <w:pPr>
        <w:shd w:val="clear" w:color="auto" w:fill="FFFFFF"/>
        <w:ind w:firstLine="567"/>
        <w:jc w:val="both"/>
        <w:rPr>
          <w:sz w:val="26"/>
          <w:szCs w:val="26"/>
        </w:rPr>
      </w:pPr>
    </w:p>
    <w:p w:rsidR="008C38E4" w:rsidRPr="00AE34B9" w:rsidRDefault="00C36533" w:rsidP="00792144">
      <w:pPr>
        <w:widowControl/>
        <w:ind w:firstLine="709"/>
        <w:jc w:val="both"/>
        <w:rPr>
          <w:rFonts w:eastAsia="Calibri"/>
          <w:sz w:val="26"/>
          <w:szCs w:val="26"/>
        </w:rPr>
      </w:pPr>
      <w:proofErr w:type="gramStart"/>
      <w:r w:rsidRPr="00C36533">
        <w:rPr>
          <w:sz w:val="26"/>
          <w:szCs w:val="26"/>
        </w:rPr>
        <w:t>В соответствии с Федеральным законом Российской Федерации от 27.07.2010 №210-ФЗ «Об организации предоставления государственных и муниципальных услуг»</w:t>
      </w:r>
      <w:r w:rsidR="00151593">
        <w:rPr>
          <w:sz w:val="26"/>
          <w:szCs w:val="26"/>
        </w:rPr>
        <w:t xml:space="preserve">, </w:t>
      </w:r>
      <w:r w:rsidR="00A52A1C">
        <w:rPr>
          <w:sz w:val="26"/>
          <w:szCs w:val="26"/>
        </w:rPr>
        <w:t>постановлением</w:t>
      </w:r>
      <w:r w:rsidR="00AE34B9">
        <w:rPr>
          <w:sz w:val="26"/>
          <w:szCs w:val="26"/>
        </w:rPr>
        <w:t xml:space="preserve"> </w:t>
      </w:r>
      <w:r w:rsidR="00AE34B9">
        <w:rPr>
          <w:rFonts w:eastAsia="Calibri"/>
          <w:sz w:val="26"/>
          <w:szCs w:val="26"/>
        </w:rPr>
        <w:t>Правительства Росс</w:t>
      </w:r>
      <w:r w:rsidR="00A52A1C">
        <w:rPr>
          <w:rFonts w:eastAsia="Calibri"/>
          <w:sz w:val="26"/>
          <w:szCs w:val="26"/>
        </w:rPr>
        <w:t>ийской Федерации от 16.08.2012 №</w:t>
      </w:r>
      <w:r w:rsidR="00AE34B9">
        <w:rPr>
          <w:rFonts w:eastAsia="Calibri"/>
          <w:sz w:val="26"/>
          <w:szCs w:val="26"/>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A52A1C">
        <w:rPr>
          <w:rFonts w:eastAsia="Calibri"/>
          <w:sz w:val="26"/>
          <w:szCs w:val="26"/>
        </w:rPr>
        <w:t>, Уставом города Когалыма</w:t>
      </w:r>
      <w:r w:rsidRPr="00C36533">
        <w:rPr>
          <w:sz w:val="26"/>
          <w:szCs w:val="26"/>
        </w:rPr>
        <w:t>:</w:t>
      </w:r>
      <w:proofErr w:type="gramEnd"/>
    </w:p>
    <w:p w:rsidR="008C38E4" w:rsidRPr="00EA58F5" w:rsidRDefault="008C38E4" w:rsidP="00EA58F5">
      <w:pPr>
        <w:ind w:firstLine="709"/>
        <w:jc w:val="both"/>
        <w:rPr>
          <w:sz w:val="26"/>
          <w:szCs w:val="26"/>
        </w:rPr>
      </w:pPr>
    </w:p>
    <w:p w:rsidR="008C38E4" w:rsidRDefault="00AE34B9" w:rsidP="00A52A1C">
      <w:pPr>
        <w:pStyle w:val="a6"/>
        <w:numPr>
          <w:ilvl w:val="0"/>
          <w:numId w:val="3"/>
        </w:numPr>
        <w:tabs>
          <w:tab w:val="left" w:pos="567"/>
          <w:tab w:val="left" w:pos="993"/>
        </w:tabs>
        <w:ind w:left="0" w:firstLine="709"/>
        <w:jc w:val="both"/>
        <w:rPr>
          <w:sz w:val="26"/>
          <w:szCs w:val="26"/>
        </w:rPr>
      </w:pPr>
      <w:r w:rsidRPr="00A52A1C">
        <w:rPr>
          <w:sz w:val="26"/>
          <w:szCs w:val="26"/>
        </w:rPr>
        <w:t>Утвердить порядок</w:t>
      </w:r>
      <w:r w:rsidR="007351B1" w:rsidRPr="00A52A1C">
        <w:rPr>
          <w:sz w:val="26"/>
          <w:szCs w:val="26"/>
        </w:rPr>
        <w:t xml:space="preserve"> подачи и рассмотрения жалоб на решения и действия (бездействие)</w:t>
      </w:r>
      <w:r w:rsidR="006F653A" w:rsidRPr="00A52A1C">
        <w:rPr>
          <w:sz w:val="26"/>
          <w:szCs w:val="26"/>
        </w:rPr>
        <w:t xml:space="preserve"> Администрации города Когалыма, е</w:t>
      </w:r>
      <w:r w:rsidR="00A32DAE">
        <w:rPr>
          <w:sz w:val="26"/>
          <w:szCs w:val="26"/>
        </w:rPr>
        <w:t>ё</w:t>
      </w:r>
      <w:r w:rsidR="006F653A" w:rsidRPr="00A52A1C">
        <w:rPr>
          <w:sz w:val="26"/>
          <w:szCs w:val="26"/>
        </w:rPr>
        <w:t xml:space="preserve"> структурных подразделений </w:t>
      </w:r>
      <w:r w:rsidR="007351B1" w:rsidRPr="00A52A1C">
        <w:rPr>
          <w:sz w:val="26"/>
          <w:szCs w:val="26"/>
        </w:rPr>
        <w:t xml:space="preserve">и их должностных лиц, муниципальных служащих, </w:t>
      </w:r>
      <w:r w:rsidR="006F653A" w:rsidRPr="00A52A1C">
        <w:rPr>
          <w:sz w:val="26"/>
          <w:szCs w:val="26"/>
        </w:rPr>
        <w:t xml:space="preserve">а также на решения и действия (бездействие) </w:t>
      </w:r>
      <w:r w:rsidR="007351B1" w:rsidRPr="00A52A1C">
        <w:rPr>
          <w:sz w:val="26"/>
          <w:szCs w:val="26"/>
        </w:rPr>
        <w:t>многофункционального центра, работник</w:t>
      </w:r>
      <w:r w:rsidR="006F653A" w:rsidRPr="00A52A1C">
        <w:rPr>
          <w:sz w:val="26"/>
          <w:szCs w:val="26"/>
        </w:rPr>
        <w:t>ов</w:t>
      </w:r>
      <w:r w:rsidR="007351B1" w:rsidRPr="00A52A1C">
        <w:rPr>
          <w:sz w:val="26"/>
          <w:szCs w:val="26"/>
        </w:rPr>
        <w:t xml:space="preserve"> многофункционального центра</w:t>
      </w:r>
      <w:r w:rsidR="006F653A" w:rsidRPr="00A52A1C">
        <w:rPr>
          <w:sz w:val="26"/>
          <w:szCs w:val="26"/>
        </w:rPr>
        <w:t xml:space="preserve"> при предоставлении муниципальных услуг</w:t>
      </w:r>
      <w:r w:rsidR="008C38E4" w:rsidRPr="00A52A1C">
        <w:rPr>
          <w:sz w:val="26"/>
          <w:szCs w:val="26"/>
        </w:rPr>
        <w:t>.</w:t>
      </w:r>
    </w:p>
    <w:p w:rsidR="00A52A1C" w:rsidRPr="00A52A1C" w:rsidRDefault="00A52A1C" w:rsidP="00A52A1C">
      <w:pPr>
        <w:pStyle w:val="a6"/>
        <w:tabs>
          <w:tab w:val="left" w:pos="567"/>
          <w:tab w:val="left" w:pos="993"/>
        </w:tabs>
        <w:ind w:left="709"/>
        <w:jc w:val="both"/>
        <w:rPr>
          <w:sz w:val="26"/>
          <w:szCs w:val="26"/>
        </w:rPr>
      </w:pPr>
    </w:p>
    <w:p w:rsidR="00A52A1C" w:rsidRDefault="00D818CC" w:rsidP="00A52A1C">
      <w:pPr>
        <w:pStyle w:val="a6"/>
        <w:widowControl/>
        <w:numPr>
          <w:ilvl w:val="0"/>
          <w:numId w:val="3"/>
        </w:numPr>
        <w:tabs>
          <w:tab w:val="left" w:pos="567"/>
          <w:tab w:val="left" w:pos="709"/>
          <w:tab w:val="left" w:pos="993"/>
        </w:tabs>
        <w:ind w:left="0" w:firstLine="709"/>
        <w:jc w:val="both"/>
        <w:rPr>
          <w:rFonts w:eastAsia="Calibri"/>
          <w:sz w:val="26"/>
          <w:szCs w:val="26"/>
        </w:rPr>
      </w:pPr>
      <w:r w:rsidRPr="00A52A1C">
        <w:rPr>
          <w:rFonts w:eastAsia="Calibri"/>
          <w:sz w:val="26"/>
          <w:szCs w:val="26"/>
        </w:rPr>
        <w:t>Структурным подразделениям Администрации города Когалыма, предоставляющим муниципальные услуги в срок до 15 июня 2018 года подготовить проекты постановлений о внесении изменений в постановления Администрации города Когалыма об утверждении Административных регламентов предоставления муниципальных услуг для приведения в соответствие с настоящим постановлением.</w:t>
      </w:r>
    </w:p>
    <w:p w:rsidR="00A52A1C" w:rsidRPr="00A52A1C" w:rsidRDefault="00A52A1C" w:rsidP="00A52A1C">
      <w:pPr>
        <w:pStyle w:val="a6"/>
        <w:rPr>
          <w:rFonts w:eastAsia="Calibri"/>
          <w:sz w:val="26"/>
          <w:szCs w:val="26"/>
        </w:rPr>
      </w:pPr>
    </w:p>
    <w:p w:rsidR="00D818CC" w:rsidRPr="00A52A1C" w:rsidRDefault="003C3013" w:rsidP="00792144">
      <w:pPr>
        <w:pStyle w:val="a6"/>
        <w:widowControl/>
        <w:numPr>
          <w:ilvl w:val="0"/>
          <w:numId w:val="3"/>
        </w:numPr>
        <w:tabs>
          <w:tab w:val="left" w:pos="567"/>
          <w:tab w:val="left" w:pos="709"/>
          <w:tab w:val="left" w:pos="993"/>
          <w:tab w:val="left" w:pos="1276"/>
        </w:tabs>
        <w:ind w:left="0" w:firstLine="709"/>
        <w:jc w:val="both"/>
        <w:rPr>
          <w:rFonts w:eastAsia="Calibri"/>
          <w:sz w:val="26"/>
          <w:szCs w:val="26"/>
        </w:rPr>
      </w:pPr>
      <w:r w:rsidRPr="00A52A1C">
        <w:rPr>
          <w:rFonts w:eastAsia="Calibri"/>
          <w:sz w:val="26"/>
          <w:szCs w:val="26"/>
        </w:rPr>
        <w:t>Признать утратившим</w:t>
      </w:r>
      <w:r w:rsidR="00D818CC" w:rsidRPr="00A52A1C">
        <w:rPr>
          <w:rFonts w:eastAsia="Calibri"/>
          <w:sz w:val="26"/>
          <w:szCs w:val="26"/>
        </w:rPr>
        <w:t>и</w:t>
      </w:r>
      <w:r w:rsidRPr="00A52A1C">
        <w:rPr>
          <w:rFonts w:eastAsia="Calibri"/>
          <w:sz w:val="26"/>
          <w:szCs w:val="26"/>
        </w:rPr>
        <w:t xml:space="preserve"> силу</w:t>
      </w:r>
      <w:r w:rsidR="00D818CC" w:rsidRPr="00A52A1C">
        <w:rPr>
          <w:rFonts w:eastAsia="Calibri"/>
          <w:sz w:val="26"/>
          <w:szCs w:val="26"/>
        </w:rPr>
        <w:t>:</w:t>
      </w:r>
    </w:p>
    <w:p w:rsidR="00971F20" w:rsidRDefault="00D25604" w:rsidP="00792144">
      <w:pPr>
        <w:pStyle w:val="a6"/>
        <w:widowControl/>
        <w:numPr>
          <w:ilvl w:val="1"/>
          <w:numId w:val="3"/>
        </w:numPr>
        <w:tabs>
          <w:tab w:val="left" w:pos="1134"/>
        </w:tabs>
        <w:ind w:left="0" w:firstLine="709"/>
        <w:jc w:val="both"/>
        <w:rPr>
          <w:rFonts w:eastAsia="Calibri"/>
          <w:sz w:val="26"/>
          <w:szCs w:val="26"/>
        </w:rPr>
        <w:sectPr w:rsidR="00971F20" w:rsidSect="00971F20">
          <w:pgSz w:w="11906" w:h="16838"/>
          <w:pgMar w:top="142" w:right="567" w:bottom="1134" w:left="2552" w:header="709" w:footer="709" w:gutter="0"/>
          <w:cols w:space="708"/>
          <w:docGrid w:linePitch="360"/>
        </w:sectPr>
      </w:pPr>
      <w:r>
        <w:rPr>
          <w:rFonts w:eastAsia="Calibri"/>
          <w:sz w:val="26"/>
          <w:szCs w:val="26"/>
        </w:rPr>
        <w:t>п</w:t>
      </w:r>
      <w:r w:rsidR="00D818CC" w:rsidRPr="00A52A1C">
        <w:rPr>
          <w:rFonts w:eastAsia="Calibri"/>
          <w:sz w:val="26"/>
          <w:szCs w:val="26"/>
        </w:rPr>
        <w:t xml:space="preserve">остановление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w:t>
      </w:r>
    </w:p>
    <w:p w:rsidR="00A52A1C" w:rsidRPr="00971F20" w:rsidRDefault="00D818CC" w:rsidP="00971F20">
      <w:pPr>
        <w:widowControl/>
        <w:tabs>
          <w:tab w:val="left" w:pos="1134"/>
        </w:tabs>
        <w:jc w:val="both"/>
        <w:rPr>
          <w:rFonts w:eastAsia="Calibri"/>
          <w:sz w:val="26"/>
          <w:szCs w:val="26"/>
        </w:rPr>
      </w:pPr>
      <w:r w:rsidRPr="00971F20">
        <w:rPr>
          <w:rFonts w:eastAsia="Calibri"/>
          <w:sz w:val="26"/>
          <w:szCs w:val="26"/>
        </w:rPr>
        <w:lastRenderedPageBreak/>
        <w:t>подразделений, предоставляющих муниципальные услуги, и их должностных лиц, муниципальных служащих»;</w:t>
      </w:r>
    </w:p>
    <w:p w:rsidR="003C3013" w:rsidRPr="00792144" w:rsidRDefault="00D25604" w:rsidP="00792144">
      <w:pPr>
        <w:pStyle w:val="a6"/>
        <w:widowControl/>
        <w:numPr>
          <w:ilvl w:val="1"/>
          <w:numId w:val="3"/>
        </w:numPr>
        <w:tabs>
          <w:tab w:val="left" w:pos="1134"/>
        </w:tabs>
        <w:ind w:left="0" w:firstLine="709"/>
        <w:jc w:val="both"/>
        <w:rPr>
          <w:rFonts w:eastAsia="Calibri"/>
          <w:sz w:val="26"/>
          <w:szCs w:val="26"/>
        </w:rPr>
      </w:pPr>
      <w:r>
        <w:rPr>
          <w:rFonts w:eastAsia="Calibri"/>
          <w:sz w:val="26"/>
          <w:szCs w:val="26"/>
        </w:rPr>
        <w:t>п</w:t>
      </w:r>
      <w:r w:rsidR="003C3013" w:rsidRPr="00792144">
        <w:rPr>
          <w:rFonts w:eastAsia="Calibri"/>
          <w:sz w:val="26"/>
          <w:szCs w:val="26"/>
        </w:rPr>
        <w:t>остановлени</w:t>
      </w:r>
      <w:r w:rsidR="00D818CC" w:rsidRPr="00792144">
        <w:rPr>
          <w:rFonts w:eastAsia="Calibri"/>
          <w:sz w:val="26"/>
          <w:szCs w:val="26"/>
        </w:rPr>
        <w:t>е</w:t>
      </w:r>
      <w:r w:rsidR="003C3013" w:rsidRPr="00792144">
        <w:rPr>
          <w:rFonts w:eastAsia="Calibri"/>
          <w:sz w:val="26"/>
          <w:szCs w:val="26"/>
        </w:rPr>
        <w:t xml:space="preserve"> Администрации города </w:t>
      </w:r>
      <w:r w:rsidR="00C36533" w:rsidRPr="00792144">
        <w:rPr>
          <w:rFonts w:eastAsia="Calibri"/>
          <w:sz w:val="26"/>
          <w:szCs w:val="26"/>
        </w:rPr>
        <w:t xml:space="preserve">Когалыма от </w:t>
      </w:r>
      <w:r w:rsidR="005872AA" w:rsidRPr="00792144">
        <w:rPr>
          <w:rFonts w:eastAsia="Calibri"/>
          <w:sz w:val="26"/>
          <w:szCs w:val="26"/>
        </w:rPr>
        <w:t>01.07.2016</w:t>
      </w:r>
      <w:r w:rsidR="003C3013" w:rsidRPr="00792144">
        <w:rPr>
          <w:rFonts w:eastAsia="Calibri"/>
          <w:sz w:val="26"/>
          <w:szCs w:val="26"/>
        </w:rPr>
        <w:t xml:space="preserve"> №</w:t>
      </w:r>
      <w:r w:rsidR="005872AA" w:rsidRPr="00792144">
        <w:rPr>
          <w:rFonts w:eastAsia="Calibri"/>
          <w:sz w:val="26"/>
          <w:szCs w:val="26"/>
        </w:rPr>
        <w:t>176</w:t>
      </w:r>
      <w:r w:rsidR="003F45AB">
        <w:rPr>
          <w:rFonts w:eastAsia="Calibri"/>
          <w:sz w:val="26"/>
          <w:szCs w:val="26"/>
        </w:rPr>
        <w:t>4</w:t>
      </w:r>
      <w:r w:rsidR="003C3013" w:rsidRPr="00792144">
        <w:rPr>
          <w:rFonts w:eastAsia="Calibri"/>
          <w:sz w:val="26"/>
          <w:szCs w:val="26"/>
        </w:rPr>
        <w:t xml:space="preserve"> «</w:t>
      </w:r>
      <w:r w:rsidR="00C36533" w:rsidRPr="00792144">
        <w:rPr>
          <w:rFonts w:eastAsia="Calibri"/>
          <w:sz w:val="26"/>
          <w:szCs w:val="26"/>
        </w:rPr>
        <w:t>О внесении изменений</w:t>
      </w:r>
      <w:r w:rsidR="003C3013" w:rsidRPr="00792144">
        <w:rPr>
          <w:rFonts w:eastAsia="Calibri"/>
          <w:sz w:val="26"/>
          <w:szCs w:val="26"/>
        </w:rPr>
        <w:t xml:space="preserve"> в постановление Адм</w:t>
      </w:r>
      <w:r w:rsidR="00C36533" w:rsidRPr="00792144">
        <w:rPr>
          <w:rFonts w:eastAsia="Calibri"/>
          <w:sz w:val="26"/>
          <w:szCs w:val="26"/>
        </w:rPr>
        <w:t>инистрации города Когалыма от 01.03</w:t>
      </w:r>
      <w:r w:rsidR="003C3013" w:rsidRPr="00792144">
        <w:rPr>
          <w:rFonts w:eastAsia="Calibri"/>
          <w:sz w:val="26"/>
          <w:szCs w:val="26"/>
        </w:rPr>
        <w:t>.201</w:t>
      </w:r>
      <w:r w:rsidR="00C36533" w:rsidRPr="00792144">
        <w:rPr>
          <w:rFonts w:eastAsia="Calibri"/>
          <w:sz w:val="26"/>
          <w:szCs w:val="26"/>
        </w:rPr>
        <w:t>3</w:t>
      </w:r>
      <w:r w:rsidR="003C3013" w:rsidRPr="00792144">
        <w:rPr>
          <w:rFonts w:eastAsia="Calibri"/>
          <w:sz w:val="26"/>
          <w:szCs w:val="26"/>
        </w:rPr>
        <w:t xml:space="preserve"> №</w:t>
      </w:r>
      <w:r w:rsidR="00C36533" w:rsidRPr="00792144">
        <w:rPr>
          <w:rFonts w:eastAsia="Calibri"/>
          <w:sz w:val="26"/>
          <w:szCs w:val="26"/>
        </w:rPr>
        <w:t>521</w:t>
      </w:r>
      <w:r w:rsidR="003C3013" w:rsidRPr="00792144">
        <w:rPr>
          <w:rFonts w:eastAsia="Calibri"/>
          <w:sz w:val="26"/>
          <w:szCs w:val="26"/>
        </w:rPr>
        <w:t>».</w:t>
      </w:r>
    </w:p>
    <w:p w:rsidR="003C3013" w:rsidRPr="003C3013" w:rsidRDefault="003C3013" w:rsidP="00792144">
      <w:pPr>
        <w:widowControl/>
        <w:tabs>
          <w:tab w:val="left" w:pos="1276"/>
        </w:tabs>
        <w:ind w:firstLine="709"/>
        <w:jc w:val="both"/>
        <w:rPr>
          <w:rFonts w:eastAsia="Calibri"/>
          <w:sz w:val="26"/>
          <w:szCs w:val="26"/>
          <w:lang w:eastAsia="en-US"/>
        </w:rPr>
      </w:pPr>
    </w:p>
    <w:p w:rsidR="003C3013" w:rsidRPr="00792144" w:rsidRDefault="003C3013" w:rsidP="00792144">
      <w:pPr>
        <w:pStyle w:val="a6"/>
        <w:widowControl/>
        <w:numPr>
          <w:ilvl w:val="0"/>
          <w:numId w:val="3"/>
        </w:numPr>
        <w:tabs>
          <w:tab w:val="left" w:pos="993"/>
          <w:tab w:val="left" w:pos="1276"/>
        </w:tabs>
        <w:ind w:left="0" w:firstLine="709"/>
        <w:jc w:val="both"/>
        <w:rPr>
          <w:rFonts w:eastAsia="Calibri"/>
          <w:sz w:val="26"/>
          <w:szCs w:val="26"/>
        </w:rPr>
      </w:pPr>
      <w:proofErr w:type="gramStart"/>
      <w:r w:rsidRPr="00792144">
        <w:rPr>
          <w:rFonts w:eastAsia="Calibri"/>
          <w:sz w:val="26"/>
          <w:szCs w:val="26"/>
        </w:rPr>
        <w:t>Управлению экономики Администрации города Когалыма (</w:t>
      </w:r>
      <w:proofErr w:type="spellStart"/>
      <w:r w:rsidRPr="00792144">
        <w:rPr>
          <w:rFonts w:eastAsia="Calibri"/>
          <w:sz w:val="26"/>
          <w:szCs w:val="26"/>
        </w:rPr>
        <w:t>Е.Г.Загорская</w:t>
      </w:r>
      <w:proofErr w:type="spellEnd"/>
      <w:r w:rsidRPr="00792144">
        <w:rPr>
          <w:rFonts w:eastAsia="Calibri"/>
          <w:sz w:val="26"/>
          <w:szCs w:val="26"/>
        </w:rPr>
        <w:t>) направить в юридическое управление Администрации горо</w:t>
      </w:r>
      <w:r w:rsidR="00F96CA4">
        <w:rPr>
          <w:rFonts w:eastAsia="Calibri"/>
          <w:sz w:val="26"/>
          <w:szCs w:val="26"/>
        </w:rPr>
        <w:t>да Когалыма текст постановления</w:t>
      </w:r>
      <w:r w:rsidRPr="00792144">
        <w:rPr>
          <w:rFonts w:eastAsia="Calibri"/>
          <w:sz w:val="26"/>
          <w:szCs w:val="26"/>
        </w:rPr>
        <w:t xml:space="preserve"> </w:t>
      </w:r>
      <w:r w:rsidR="00F96CA4">
        <w:rPr>
          <w:rFonts w:eastAsia="Calibri"/>
          <w:sz w:val="26"/>
          <w:szCs w:val="26"/>
        </w:rPr>
        <w:t>и приложение</w:t>
      </w:r>
      <w:r w:rsidR="00E9467D" w:rsidRPr="00792144">
        <w:rPr>
          <w:rFonts w:eastAsia="Calibri"/>
          <w:sz w:val="26"/>
          <w:szCs w:val="26"/>
        </w:rPr>
        <w:t xml:space="preserve"> к нему </w:t>
      </w:r>
      <w:r w:rsidRPr="00792144">
        <w:rPr>
          <w:rFonts w:eastAsia="Calibri"/>
          <w:sz w:val="26"/>
          <w:szCs w:val="26"/>
        </w:rPr>
        <w:t>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w:t>
      </w:r>
      <w:proofErr w:type="gramEnd"/>
      <w:r w:rsidRPr="00792144">
        <w:rPr>
          <w:rFonts w:eastAsia="Calibri"/>
          <w:sz w:val="26"/>
          <w:szCs w:val="26"/>
        </w:rPr>
        <w:t xml:space="preserve"> нормативных правовых актов Аппарата Губернатора Ханты-Мансийского автономного округа - Югры.</w:t>
      </w:r>
    </w:p>
    <w:p w:rsidR="003C3013" w:rsidRPr="003C3013" w:rsidRDefault="003C3013" w:rsidP="00792144">
      <w:pPr>
        <w:widowControl/>
        <w:tabs>
          <w:tab w:val="left" w:pos="993"/>
          <w:tab w:val="left" w:pos="1276"/>
        </w:tabs>
        <w:ind w:firstLine="709"/>
        <w:jc w:val="both"/>
        <w:rPr>
          <w:rFonts w:eastAsia="Calibri"/>
          <w:sz w:val="26"/>
          <w:szCs w:val="26"/>
        </w:rPr>
      </w:pPr>
    </w:p>
    <w:p w:rsidR="003C3013" w:rsidRPr="00792144" w:rsidRDefault="003C3013" w:rsidP="00792144">
      <w:pPr>
        <w:pStyle w:val="a6"/>
        <w:widowControl/>
        <w:numPr>
          <w:ilvl w:val="0"/>
          <w:numId w:val="3"/>
        </w:numPr>
        <w:tabs>
          <w:tab w:val="left" w:pos="993"/>
          <w:tab w:val="left" w:pos="1276"/>
        </w:tabs>
        <w:ind w:left="0" w:firstLine="709"/>
        <w:jc w:val="both"/>
        <w:rPr>
          <w:rFonts w:eastAsia="Calibri"/>
          <w:sz w:val="26"/>
          <w:szCs w:val="26"/>
        </w:rPr>
      </w:pPr>
      <w:r w:rsidRPr="00792144">
        <w:rPr>
          <w:rFonts w:eastAsia="Calibri"/>
          <w:sz w:val="26"/>
          <w:szCs w:val="26"/>
        </w:rPr>
        <w:t>Опубликовать настоящее постановление</w:t>
      </w:r>
      <w:r w:rsidR="00CA6958" w:rsidRPr="00792144">
        <w:rPr>
          <w:rFonts w:eastAsia="Calibri"/>
          <w:sz w:val="26"/>
          <w:szCs w:val="26"/>
        </w:rPr>
        <w:t xml:space="preserve"> и приложение к нему</w:t>
      </w:r>
      <w:r w:rsidRPr="00792144">
        <w:rPr>
          <w:rFonts w:eastAsia="Calibri"/>
          <w:sz w:val="26"/>
          <w:szCs w:val="26"/>
        </w:rPr>
        <w:t xml:space="preserve">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8" w:history="1">
        <w:r w:rsidRPr="00792144">
          <w:rPr>
            <w:rFonts w:eastAsia="Calibri"/>
            <w:sz w:val="26"/>
            <w:szCs w:val="26"/>
            <w:lang w:val="en-US"/>
          </w:rPr>
          <w:t>www</w:t>
        </w:r>
        <w:r w:rsidRPr="00792144">
          <w:rPr>
            <w:rFonts w:eastAsia="Calibri"/>
            <w:sz w:val="26"/>
            <w:szCs w:val="26"/>
          </w:rPr>
          <w:t>.</w:t>
        </w:r>
        <w:proofErr w:type="spellStart"/>
        <w:r w:rsidRPr="00792144">
          <w:rPr>
            <w:rFonts w:eastAsia="Calibri"/>
            <w:sz w:val="26"/>
            <w:szCs w:val="26"/>
            <w:lang w:val="en-US"/>
          </w:rPr>
          <w:t>admkogalym</w:t>
        </w:r>
        <w:proofErr w:type="spellEnd"/>
        <w:r w:rsidRPr="00792144">
          <w:rPr>
            <w:rFonts w:eastAsia="Calibri"/>
            <w:sz w:val="26"/>
            <w:szCs w:val="26"/>
          </w:rPr>
          <w:t>.</w:t>
        </w:r>
        <w:proofErr w:type="spellStart"/>
        <w:r w:rsidRPr="00792144">
          <w:rPr>
            <w:rFonts w:eastAsia="Calibri"/>
            <w:sz w:val="26"/>
            <w:szCs w:val="26"/>
            <w:lang w:val="en-US"/>
          </w:rPr>
          <w:t>ru</w:t>
        </w:r>
        <w:proofErr w:type="spellEnd"/>
      </w:hyperlink>
      <w:r w:rsidRPr="00792144">
        <w:rPr>
          <w:rFonts w:eastAsia="Calibri"/>
          <w:sz w:val="26"/>
          <w:szCs w:val="26"/>
        </w:rPr>
        <w:t>).</w:t>
      </w:r>
    </w:p>
    <w:p w:rsidR="003C3013" w:rsidRPr="003C3013" w:rsidRDefault="003C3013" w:rsidP="00792144">
      <w:pPr>
        <w:widowControl/>
        <w:tabs>
          <w:tab w:val="left" w:pos="993"/>
          <w:tab w:val="left" w:pos="1276"/>
        </w:tabs>
        <w:ind w:firstLine="709"/>
        <w:jc w:val="both"/>
        <w:rPr>
          <w:rFonts w:eastAsia="Calibri"/>
          <w:sz w:val="26"/>
          <w:szCs w:val="26"/>
        </w:rPr>
      </w:pPr>
    </w:p>
    <w:p w:rsidR="003C3013" w:rsidRPr="00792144" w:rsidRDefault="006823D6" w:rsidP="00792144">
      <w:pPr>
        <w:pStyle w:val="a6"/>
        <w:widowControl/>
        <w:numPr>
          <w:ilvl w:val="0"/>
          <w:numId w:val="3"/>
        </w:numPr>
        <w:tabs>
          <w:tab w:val="left" w:pos="993"/>
          <w:tab w:val="left" w:pos="1276"/>
        </w:tabs>
        <w:ind w:left="0" w:firstLine="709"/>
        <w:jc w:val="both"/>
        <w:rPr>
          <w:rFonts w:eastAsia="Calibri"/>
          <w:sz w:val="26"/>
          <w:szCs w:val="26"/>
        </w:rPr>
      </w:pPr>
      <w:r>
        <w:rPr>
          <w:noProof/>
          <w:sz w:val="24"/>
          <w:szCs w:val="24"/>
        </w:rPr>
        <w:drawing>
          <wp:anchor distT="0" distB="0" distL="114300" distR="114300" simplePos="0" relativeHeight="251661312" behindDoc="0" locked="0" layoutInCell="1" allowOverlap="1" wp14:anchorId="08F66A54" wp14:editId="7059D461">
            <wp:simplePos x="0" y="0"/>
            <wp:positionH relativeFrom="column">
              <wp:posOffset>2148840</wp:posOffset>
            </wp:positionH>
            <wp:positionV relativeFrom="paragraph">
              <wp:posOffset>335280</wp:posOffset>
            </wp:positionV>
            <wp:extent cx="1362075" cy="13620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3C3013" w:rsidRPr="00792144">
        <w:rPr>
          <w:rFonts w:eastAsia="Calibri"/>
          <w:sz w:val="26"/>
          <w:szCs w:val="26"/>
        </w:rPr>
        <w:t>Контроль за</w:t>
      </w:r>
      <w:proofErr w:type="gramEnd"/>
      <w:r w:rsidR="003C3013" w:rsidRPr="00792144">
        <w:rPr>
          <w:rFonts w:eastAsia="Calibri"/>
          <w:sz w:val="26"/>
          <w:szCs w:val="26"/>
        </w:rPr>
        <w:t xml:space="preserve"> выполнением постановления возложить на заместителя главы города Когалыма </w:t>
      </w:r>
      <w:proofErr w:type="spellStart"/>
      <w:r w:rsidR="003C3013" w:rsidRPr="00792144">
        <w:rPr>
          <w:rFonts w:eastAsia="Calibri"/>
          <w:sz w:val="26"/>
          <w:szCs w:val="26"/>
        </w:rPr>
        <w:t>Т.И.Черных</w:t>
      </w:r>
      <w:proofErr w:type="spellEnd"/>
      <w:r w:rsidR="003C3013" w:rsidRPr="00792144">
        <w:rPr>
          <w:rFonts w:eastAsia="Calibri"/>
          <w:sz w:val="26"/>
          <w:szCs w:val="26"/>
        </w:rPr>
        <w:t>.</w:t>
      </w:r>
    </w:p>
    <w:p w:rsidR="00A52A1C" w:rsidRPr="003C3013" w:rsidRDefault="00A52A1C" w:rsidP="003C3013">
      <w:pPr>
        <w:widowControl/>
        <w:ind w:firstLine="709"/>
        <w:jc w:val="both"/>
        <w:rPr>
          <w:rFonts w:eastAsia="Calibri"/>
          <w:sz w:val="26"/>
          <w:szCs w:val="26"/>
        </w:rPr>
      </w:pPr>
    </w:p>
    <w:p w:rsidR="003C3013" w:rsidRPr="003C3013" w:rsidRDefault="003C3013" w:rsidP="003C3013">
      <w:pPr>
        <w:widowControl/>
        <w:ind w:firstLine="709"/>
        <w:jc w:val="both"/>
        <w:rPr>
          <w:rFonts w:eastAsia="Calibri"/>
          <w:sz w:val="26"/>
          <w:szCs w:val="26"/>
        </w:rPr>
      </w:pPr>
    </w:p>
    <w:p w:rsidR="003C3013" w:rsidRPr="003C3013" w:rsidRDefault="003C3013" w:rsidP="003C3013">
      <w:pPr>
        <w:widowControl/>
        <w:ind w:firstLine="709"/>
        <w:jc w:val="both"/>
        <w:rPr>
          <w:rFonts w:eastAsia="Calibri"/>
          <w:sz w:val="26"/>
          <w:szCs w:val="26"/>
        </w:rPr>
      </w:pPr>
      <w:r w:rsidRPr="003C3013">
        <w:rPr>
          <w:rFonts w:eastAsia="Calibri"/>
          <w:sz w:val="26"/>
          <w:szCs w:val="26"/>
        </w:rPr>
        <w:t>Глава города Когалыма</w:t>
      </w:r>
      <w:r w:rsidRPr="003C3013">
        <w:rPr>
          <w:rFonts w:eastAsia="Calibri"/>
          <w:sz w:val="26"/>
          <w:szCs w:val="26"/>
        </w:rPr>
        <w:tab/>
      </w:r>
      <w:r w:rsidRPr="003C3013">
        <w:rPr>
          <w:rFonts w:eastAsia="Calibri"/>
          <w:sz w:val="26"/>
          <w:szCs w:val="26"/>
        </w:rPr>
        <w:tab/>
      </w:r>
      <w:r w:rsidRPr="003C3013">
        <w:rPr>
          <w:rFonts w:eastAsia="Calibri"/>
          <w:sz w:val="26"/>
          <w:szCs w:val="26"/>
        </w:rPr>
        <w:tab/>
        <w:t xml:space="preserve">    </w:t>
      </w:r>
      <w:r w:rsidR="00E9467D">
        <w:rPr>
          <w:rFonts w:eastAsia="Calibri"/>
          <w:sz w:val="26"/>
          <w:szCs w:val="26"/>
        </w:rPr>
        <w:tab/>
      </w:r>
      <w:proofErr w:type="spellStart"/>
      <w:r w:rsidRPr="003C3013">
        <w:rPr>
          <w:rFonts w:eastAsia="Calibri"/>
          <w:sz w:val="26"/>
          <w:szCs w:val="26"/>
        </w:rPr>
        <w:t>Н.Н.Пальчиков</w:t>
      </w:r>
      <w:proofErr w:type="spellEnd"/>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F62F69" w:rsidRDefault="00F62F69" w:rsidP="003C3013">
      <w:pPr>
        <w:widowControl/>
        <w:rPr>
          <w:rFonts w:eastAsia="Calibri"/>
          <w:sz w:val="22"/>
          <w:szCs w:val="22"/>
        </w:rPr>
      </w:pPr>
    </w:p>
    <w:p w:rsidR="00831ECC" w:rsidRDefault="00831ECC" w:rsidP="003C3013">
      <w:pPr>
        <w:widowControl/>
        <w:rPr>
          <w:rFonts w:eastAsia="Calibri"/>
          <w:sz w:val="22"/>
          <w:szCs w:val="22"/>
        </w:rPr>
      </w:pPr>
    </w:p>
    <w:p w:rsidR="005108EF" w:rsidRDefault="005108EF"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831ECC" w:rsidRDefault="00831ECC" w:rsidP="003C3013">
      <w:pPr>
        <w:widowControl/>
        <w:rPr>
          <w:rFonts w:eastAsia="Calibri"/>
          <w:sz w:val="22"/>
          <w:szCs w:val="22"/>
        </w:rPr>
      </w:pPr>
    </w:p>
    <w:p w:rsidR="003C3013" w:rsidRPr="00971F20" w:rsidRDefault="00831ECC" w:rsidP="003C3013">
      <w:pPr>
        <w:widowControl/>
        <w:rPr>
          <w:rFonts w:eastAsia="Calibri"/>
          <w:color w:val="FFFFFF" w:themeColor="background1"/>
          <w:sz w:val="22"/>
          <w:szCs w:val="22"/>
        </w:rPr>
      </w:pPr>
      <w:r w:rsidRPr="00971F20">
        <w:rPr>
          <w:rFonts w:eastAsia="Calibri"/>
          <w:color w:val="FFFFFF" w:themeColor="background1"/>
          <w:sz w:val="22"/>
          <w:szCs w:val="22"/>
        </w:rPr>
        <w:t>С</w:t>
      </w:r>
      <w:r w:rsidR="003C3013" w:rsidRPr="00971F20">
        <w:rPr>
          <w:rFonts w:eastAsia="Calibri"/>
          <w:color w:val="FFFFFF" w:themeColor="background1"/>
          <w:sz w:val="22"/>
          <w:szCs w:val="22"/>
        </w:rPr>
        <w:t>огласованно:</w:t>
      </w:r>
    </w:p>
    <w:p w:rsidR="003C3013" w:rsidRPr="00971F20" w:rsidRDefault="00F62F69" w:rsidP="003C3013">
      <w:pPr>
        <w:widowControl/>
        <w:rPr>
          <w:rFonts w:eastAsia="Calibri"/>
          <w:color w:val="FFFFFF" w:themeColor="background1"/>
          <w:sz w:val="22"/>
          <w:szCs w:val="22"/>
        </w:rPr>
      </w:pPr>
      <w:r w:rsidRPr="00971F20">
        <w:rPr>
          <w:rFonts w:eastAsia="Calibri"/>
          <w:color w:val="FFFFFF" w:themeColor="background1"/>
          <w:sz w:val="22"/>
          <w:szCs w:val="22"/>
        </w:rPr>
        <w:t>начальник ЮУ</w:t>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proofErr w:type="spellStart"/>
      <w:r w:rsidR="006F653A" w:rsidRPr="00971F20">
        <w:rPr>
          <w:rFonts w:eastAsia="Calibri"/>
          <w:color w:val="FFFFFF" w:themeColor="background1"/>
          <w:sz w:val="22"/>
          <w:szCs w:val="22"/>
        </w:rPr>
        <w:t>В</w:t>
      </w:r>
      <w:r w:rsidR="003C3013" w:rsidRPr="00971F20">
        <w:rPr>
          <w:rFonts w:eastAsia="Calibri"/>
          <w:color w:val="FFFFFF" w:themeColor="background1"/>
          <w:sz w:val="22"/>
          <w:szCs w:val="22"/>
        </w:rPr>
        <w:t>.В.</w:t>
      </w:r>
      <w:r w:rsidR="006F653A" w:rsidRPr="00971F20">
        <w:rPr>
          <w:rFonts w:eastAsia="Calibri"/>
          <w:color w:val="FFFFFF" w:themeColor="background1"/>
          <w:sz w:val="22"/>
          <w:szCs w:val="22"/>
        </w:rPr>
        <w:t>Генов</w:t>
      </w:r>
      <w:proofErr w:type="spellEnd"/>
    </w:p>
    <w:p w:rsidR="003C3013" w:rsidRPr="00971F20" w:rsidRDefault="005108EF" w:rsidP="003C3013">
      <w:pPr>
        <w:widowControl/>
        <w:rPr>
          <w:rFonts w:eastAsia="Calibri"/>
          <w:color w:val="FFFFFF" w:themeColor="background1"/>
          <w:sz w:val="22"/>
          <w:szCs w:val="22"/>
        </w:rPr>
      </w:pPr>
      <w:r w:rsidRPr="00971F20">
        <w:rPr>
          <w:rFonts w:eastAsia="Calibri"/>
          <w:color w:val="FFFFFF" w:themeColor="background1"/>
          <w:sz w:val="22"/>
          <w:szCs w:val="22"/>
        </w:rPr>
        <w:t xml:space="preserve">зам. </w:t>
      </w:r>
      <w:r w:rsidR="00F62F69" w:rsidRPr="00971F20">
        <w:rPr>
          <w:rFonts w:eastAsia="Calibri"/>
          <w:color w:val="FFFFFF" w:themeColor="background1"/>
          <w:sz w:val="22"/>
          <w:szCs w:val="22"/>
        </w:rPr>
        <w:t>начальник</w:t>
      </w:r>
      <w:r w:rsidRPr="00971F20">
        <w:rPr>
          <w:rFonts w:eastAsia="Calibri"/>
          <w:color w:val="FFFFFF" w:themeColor="background1"/>
          <w:sz w:val="22"/>
          <w:szCs w:val="22"/>
        </w:rPr>
        <w:t>а УЭ</w:t>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proofErr w:type="spellStart"/>
      <w:r w:rsidRPr="00971F20">
        <w:rPr>
          <w:rFonts w:eastAsia="Calibri"/>
          <w:color w:val="FFFFFF" w:themeColor="background1"/>
          <w:sz w:val="22"/>
          <w:szCs w:val="22"/>
        </w:rPr>
        <w:t>Ю.Л.Спиридонова</w:t>
      </w:r>
      <w:proofErr w:type="spellEnd"/>
    </w:p>
    <w:p w:rsidR="00814AB5" w:rsidRPr="00971F20" w:rsidRDefault="00F62F69" w:rsidP="003C3013">
      <w:pPr>
        <w:widowControl/>
        <w:rPr>
          <w:rFonts w:eastAsia="Calibri"/>
          <w:color w:val="FFFFFF" w:themeColor="background1"/>
          <w:sz w:val="22"/>
          <w:szCs w:val="22"/>
        </w:rPr>
      </w:pPr>
      <w:r w:rsidRPr="00971F20">
        <w:rPr>
          <w:rFonts w:eastAsia="Calibri"/>
          <w:color w:val="FFFFFF" w:themeColor="background1"/>
          <w:sz w:val="22"/>
          <w:szCs w:val="22"/>
        </w:rPr>
        <w:t>директор МФЦ</w:t>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r w:rsidRPr="00971F20">
        <w:rPr>
          <w:rFonts w:eastAsia="Calibri"/>
          <w:color w:val="FFFFFF" w:themeColor="background1"/>
          <w:sz w:val="22"/>
          <w:szCs w:val="22"/>
        </w:rPr>
        <w:tab/>
      </w:r>
      <w:proofErr w:type="spellStart"/>
      <w:r w:rsidR="00814AB5" w:rsidRPr="00971F20">
        <w:rPr>
          <w:rFonts w:eastAsia="Calibri"/>
          <w:color w:val="FFFFFF" w:themeColor="background1"/>
          <w:sz w:val="22"/>
          <w:szCs w:val="22"/>
        </w:rPr>
        <w:t>М.С.Андреева</w:t>
      </w:r>
      <w:proofErr w:type="spellEnd"/>
    </w:p>
    <w:p w:rsidR="003C3013" w:rsidRPr="00971F20" w:rsidRDefault="003C3013" w:rsidP="003C3013">
      <w:pPr>
        <w:widowControl/>
        <w:rPr>
          <w:rFonts w:eastAsia="Calibri"/>
          <w:color w:val="FFFFFF" w:themeColor="background1"/>
          <w:sz w:val="22"/>
          <w:szCs w:val="22"/>
        </w:rPr>
      </w:pPr>
      <w:r w:rsidRPr="00971F20">
        <w:rPr>
          <w:rFonts w:eastAsia="Calibri"/>
          <w:color w:val="FFFFFF" w:themeColor="background1"/>
          <w:sz w:val="22"/>
          <w:szCs w:val="22"/>
        </w:rPr>
        <w:t>Подготовил:</w:t>
      </w:r>
    </w:p>
    <w:p w:rsidR="003C3013" w:rsidRPr="00971F20" w:rsidRDefault="00F62F69" w:rsidP="003C3013">
      <w:pPr>
        <w:widowControl/>
        <w:rPr>
          <w:rFonts w:eastAsia="Calibri"/>
          <w:color w:val="FFFFFF" w:themeColor="background1"/>
          <w:sz w:val="22"/>
          <w:szCs w:val="22"/>
        </w:rPr>
      </w:pPr>
      <w:r w:rsidRPr="00971F20">
        <w:rPr>
          <w:rFonts w:eastAsia="Calibri"/>
          <w:color w:val="FFFFFF" w:themeColor="background1"/>
          <w:sz w:val="22"/>
          <w:szCs w:val="22"/>
        </w:rPr>
        <w:t>с</w:t>
      </w:r>
      <w:r w:rsidR="006F653A" w:rsidRPr="00971F20">
        <w:rPr>
          <w:rFonts w:eastAsia="Calibri"/>
          <w:color w:val="FFFFFF" w:themeColor="background1"/>
          <w:sz w:val="22"/>
          <w:szCs w:val="22"/>
        </w:rPr>
        <w:t>пециалист-эксперт</w:t>
      </w:r>
      <w:r w:rsidRPr="00971F20">
        <w:rPr>
          <w:rFonts w:eastAsia="Calibri"/>
          <w:color w:val="FFFFFF" w:themeColor="background1"/>
          <w:sz w:val="22"/>
          <w:szCs w:val="22"/>
        </w:rPr>
        <w:t xml:space="preserve"> ОРАР УЭ</w:t>
      </w:r>
      <w:r w:rsidRPr="00971F20">
        <w:rPr>
          <w:rFonts w:eastAsia="Calibri"/>
          <w:color w:val="FFFFFF" w:themeColor="background1"/>
          <w:sz w:val="22"/>
          <w:szCs w:val="22"/>
        </w:rPr>
        <w:tab/>
      </w:r>
      <w:r w:rsidRPr="00971F20">
        <w:rPr>
          <w:rFonts w:eastAsia="Calibri"/>
          <w:color w:val="FFFFFF" w:themeColor="background1"/>
          <w:sz w:val="22"/>
          <w:szCs w:val="22"/>
        </w:rPr>
        <w:tab/>
      </w:r>
      <w:r w:rsidR="005108EF" w:rsidRPr="00971F20">
        <w:rPr>
          <w:rFonts w:eastAsia="Calibri"/>
          <w:color w:val="FFFFFF" w:themeColor="background1"/>
          <w:sz w:val="22"/>
          <w:szCs w:val="22"/>
        </w:rPr>
        <w:tab/>
      </w:r>
      <w:proofErr w:type="spellStart"/>
      <w:r w:rsidR="006F653A" w:rsidRPr="00971F20">
        <w:rPr>
          <w:rFonts w:eastAsia="Calibri"/>
          <w:color w:val="FFFFFF" w:themeColor="background1"/>
          <w:sz w:val="22"/>
          <w:szCs w:val="22"/>
        </w:rPr>
        <w:t>С.А.Харькова</w:t>
      </w:r>
      <w:proofErr w:type="spellEnd"/>
    </w:p>
    <w:p w:rsidR="003C3013" w:rsidRPr="00971F20" w:rsidRDefault="003C3013" w:rsidP="003C3013">
      <w:pPr>
        <w:widowControl/>
        <w:rPr>
          <w:rFonts w:eastAsia="Calibri"/>
          <w:color w:val="FFFFFF" w:themeColor="background1"/>
          <w:sz w:val="22"/>
          <w:szCs w:val="22"/>
        </w:rPr>
      </w:pPr>
    </w:p>
    <w:p w:rsidR="003C3013" w:rsidRPr="00971F20" w:rsidRDefault="003C3013" w:rsidP="003C3013">
      <w:pPr>
        <w:widowControl/>
        <w:jc w:val="both"/>
        <w:rPr>
          <w:rFonts w:eastAsia="Calibri"/>
          <w:color w:val="FFFFFF" w:themeColor="background1"/>
          <w:sz w:val="22"/>
          <w:szCs w:val="22"/>
        </w:rPr>
      </w:pPr>
      <w:r w:rsidRPr="00971F20">
        <w:rPr>
          <w:rFonts w:eastAsia="Calibri"/>
          <w:color w:val="FFFFFF" w:themeColor="background1"/>
          <w:sz w:val="22"/>
          <w:szCs w:val="22"/>
        </w:rPr>
        <w:t xml:space="preserve">Разослать: ЮУ, УЭ, </w:t>
      </w:r>
      <w:proofErr w:type="spellStart"/>
      <w:r w:rsidRPr="00971F20">
        <w:rPr>
          <w:rFonts w:eastAsia="Calibri"/>
          <w:color w:val="FFFFFF" w:themeColor="background1"/>
          <w:sz w:val="22"/>
          <w:szCs w:val="22"/>
        </w:rPr>
        <w:t>ОАиГ</w:t>
      </w:r>
      <w:proofErr w:type="spellEnd"/>
      <w:r w:rsidRPr="00971F20">
        <w:rPr>
          <w:rFonts w:eastAsia="Calibri"/>
          <w:color w:val="FFFFFF" w:themeColor="background1"/>
          <w:sz w:val="22"/>
          <w:szCs w:val="22"/>
        </w:rPr>
        <w:t xml:space="preserve">, КУМИ, УЭ, УО, ОРЖКХ, </w:t>
      </w:r>
      <w:proofErr w:type="spellStart"/>
      <w:r w:rsidRPr="00971F20">
        <w:rPr>
          <w:rFonts w:eastAsia="Calibri"/>
          <w:color w:val="FFFFFF" w:themeColor="background1"/>
          <w:sz w:val="22"/>
          <w:szCs w:val="22"/>
        </w:rPr>
        <w:t>УпоЖП</w:t>
      </w:r>
      <w:proofErr w:type="spellEnd"/>
      <w:r w:rsidRPr="00971F20">
        <w:rPr>
          <w:rFonts w:eastAsia="Calibri"/>
          <w:color w:val="FFFFFF" w:themeColor="background1"/>
          <w:sz w:val="22"/>
          <w:szCs w:val="22"/>
        </w:rPr>
        <w:t>, газета, Сабуров</w:t>
      </w:r>
      <w:proofErr w:type="gramStart"/>
      <w:r w:rsidRPr="00971F20">
        <w:rPr>
          <w:rFonts w:eastAsia="Calibri"/>
          <w:color w:val="FFFFFF" w:themeColor="background1"/>
          <w:sz w:val="22"/>
          <w:szCs w:val="22"/>
        </w:rPr>
        <w:t>.</w:t>
      </w:r>
      <w:r w:rsidR="00796082" w:rsidRPr="00971F20">
        <w:rPr>
          <w:rFonts w:eastAsia="Calibri"/>
          <w:color w:val="FFFFFF" w:themeColor="background1"/>
          <w:sz w:val="22"/>
          <w:szCs w:val="22"/>
        </w:rPr>
        <w:t xml:space="preserve">, </w:t>
      </w:r>
      <w:proofErr w:type="gramEnd"/>
      <w:r w:rsidR="00796082" w:rsidRPr="00971F20">
        <w:rPr>
          <w:rFonts w:eastAsia="Calibri"/>
          <w:color w:val="FFFFFF" w:themeColor="background1"/>
          <w:sz w:val="22"/>
          <w:szCs w:val="22"/>
        </w:rPr>
        <w:t>прокуратура</w:t>
      </w:r>
    </w:p>
    <w:p w:rsidR="00971F20" w:rsidRDefault="00971F20" w:rsidP="00F62F69">
      <w:pPr>
        <w:widowControl/>
        <w:ind w:left="4678"/>
        <w:outlineLvl w:val="0"/>
        <w:rPr>
          <w:rFonts w:eastAsia="Calibri"/>
          <w:sz w:val="26"/>
          <w:szCs w:val="26"/>
        </w:rPr>
        <w:sectPr w:rsidR="00971F20" w:rsidSect="00971F20">
          <w:pgSz w:w="11906" w:h="16838"/>
          <w:pgMar w:top="1134" w:right="567" w:bottom="1134" w:left="2552" w:header="709" w:footer="709" w:gutter="0"/>
          <w:cols w:space="708"/>
          <w:docGrid w:linePitch="360"/>
        </w:sectPr>
      </w:pPr>
    </w:p>
    <w:p w:rsidR="009736C8" w:rsidRDefault="006823D6" w:rsidP="00F62F69">
      <w:pPr>
        <w:widowControl/>
        <w:ind w:left="4678"/>
        <w:outlineLvl w:val="0"/>
        <w:rPr>
          <w:rFonts w:eastAsia="Calibri"/>
          <w:sz w:val="26"/>
          <w:szCs w:val="26"/>
        </w:rPr>
      </w:pPr>
      <w:bookmarkStart w:id="0" w:name="_GoBack"/>
      <w:r>
        <w:rPr>
          <w:noProof/>
          <w:sz w:val="24"/>
          <w:szCs w:val="24"/>
        </w:rPr>
        <w:lastRenderedPageBreak/>
        <w:drawing>
          <wp:anchor distT="0" distB="0" distL="114300" distR="114300" simplePos="0" relativeHeight="251663360" behindDoc="1" locked="0" layoutInCell="1" allowOverlap="1" wp14:anchorId="2FB15DC1" wp14:editId="426684E9">
            <wp:simplePos x="0" y="0"/>
            <wp:positionH relativeFrom="column">
              <wp:posOffset>1770380</wp:posOffset>
            </wp:positionH>
            <wp:positionV relativeFrom="paragraph">
              <wp:posOffset>-453390</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9736C8">
        <w:rPr>
          <w:rFonts w:eastAsia="Calibri"/>
          <w:sz w:val="26"/>
          <w:szCs w:val="26"/>
        </w:rPr>
        <w:t>Приложение</w:t>
      </w:r>
    </w:p>
    <w:p w:rsidR="00F62F69" w:rsidRDefault="009736C8" w:rsidP="00F62F69">
      <w:pPr>
        <w:widowControl/>
        <w:ind w:left="4678"/>
        <w:rPr>
          <w:rFonts w:eastAsia="Calibri"/>
          <w:sz w:val="26"/>
          <w:szCs w:val="26"/>
        </w:rPr>
      </w:pPr>
      <w:r>
        <w:rPr>
          <w:rFonts w:eastAsia="Calibri"/>
          <w:sz w:val="26"/>
          <w:szCs w:val="26"/>
        </w:rPr>
        <w:t>к постановлению</w:t>
      </w:r>
      <w:r w:rsidR="00F62F69">
        <w:rPr>
          <w:rFonts w:eastAsia="Calibri"/>
          <w:sz w:val="26"/>
          <w:szCs w:val="26"/>
        </w:rPr>
        <w:t xml:space="preserve"> А</w:t>
      </w:r>
      <w:r>
        <w:rPr>
          <w:rFonts w:eastAsia="Calibri"/>
          <w:sz w:val="26"/>
          <w:szCs w:val="26"/>
        </w:rPr>
        <w:t xml:space="preserve">дминистрации </w:t>
      </w:r>
    </w:p>
    <w:p w:rsidR="00F62F69" w:rsidRDefault="009736C8" w:rsidP="00F62F69">
      <w:pPr>
        <w:widowControl/>
        <w:ind w:left="4678"/>
        <w:rPr>
          <w:rFonts w:eastAsia="Calibri"/>
          <w:sz w:val="26"/>
          <w:szCs w:val="26"/>
        </w:rPr>
      </w:pPr>
      <w:r>
        <w:rPr>
          <w:rFonts w:eastAsia="Calibri"/>
          <w:sz w:val="26"/>
          <w:szCs w:val="26"/>
        </w:rPr>
        <w:t>города</w:t>
      </w:r>
      <w:r w:rsidR="00F62F69">
        <w:rPr>
          <w:rFonts w:eastAsia="Calibri"/>
          <w:sz w:val="26"/>
          <w:szCs w:val="26"/>
        </w:rPr>
        <w:t xml:space="preserve"> Когалыма</w:t>
      </w:r>
    </w:p>
    <w:p w:rsidR="009736C8" w:rsidRDefault="006823D6" w:rsidP="00F62F69">
      <w:pPr>
        <w:widowControl/>
        <w:ind w:left="4678"/>
        <w:rPr>
          <w:rFonts w:eastAsia="Calibri"/>
          <w:sz w:val="26"/>
          <w:szCs w:val="26"/>
        </w:rPr>
      </w:pPr>
      <w:r>
        <w:rPr>
          <w:rFonts w:eastAsia="Calibri"/>
          <w:sz w:val="26"/>
          <w:szCs w:val="26"/>
        </w:rPr>
        <w:t xml:space="preserve">от 13.04.2018  </w:t>
      </w:r>
      <w:r w:rsidR="00F62F69">
        <w:rPr>
          <w:rFonts w:eastAsia="Calibri"/>
          <w:sz w:val="26"/>
          <w:szCs w:val="26"/>
        </w:rPr>
        <w:t>№</w:t>
      </w:r>
      <w:r>
        <w:rPr>
          <w:rFonts w:eastAsia="Calibri"/>
          <w:sz w:val="26"/>
          <w:szCs w:val="26"/>
        </w:rPr>
        <w:t>758</w:t>
      </w:r>
    </w:p>
    <w:p w:rsidR="009736C8" w:rsidRDefault="009736C8" w:rsidP="009736C8">
      <w:pPr>
        <w:widowControl/>
        <w:jc w:val="center"/>
        <w:rPr>
          <w:rFonts w:eastAsia="Calibri"/>
          <w:sz w:val="26"/>
          <w:szCs w:val="26"/>
        </w:rPr>
      </w:pPr>
    </w:p>
    <w:p w:rsidR="00F62F69" w:rsidRDefault="00F62F69" w:rsidP="009736C8">
      <w:pPr>
        <w:widowControl/>
        <w:jc w:val="center"/>
        <w:rPr>
          <w:rFonts w:eastAsia="Calibri"/>
          <w:sz w:val="26"/>
          <w:szCs w:val="26"/>
        </w:rPr>
      </w:pPr>
    </w:p>
    <w:p w:rsidR="009736C8" w:rsidRPr="00694026" w:rsidRDefault="009736C8" w:rsidP="009736C8">
      <w:pPr>
        <w:widowControl/>
        <w:jc w:val="center"/>
        <w:rPr>
          <w:rFonts w:eastAsia="Calibri"/>
          <w:bCs/>
          <w:sz w:val="26"/>
          <w:szCs w:val="26"/>
        </w:rPr>
      </w:pPr>
      <w:r w:rsidRPr="00694026">
        <w:rPr>
          <w:rFonts w:eastAsia="Calibri"/>
          <w:bCs/>
          <w:sz w:val="26"/>
          <w:szCs w:val="26"/>
        </w:rPr>
        <w:t>ПОРЯДОК</w:t>
      </w:r>
    </w:p>
    <w:p w:rsidR="009736C8" w:rsidRPr="00694026" w:rsidRDefault="009736C8" w:rsidP="009736C8">
      <w:pPr>
        <w:widowControl/>
        <w:jc w:val="center"/>
        <w:rPr>
          <w:rFonts w:eastAsia="Calibri"/>
          <w:bCs/>
          <w:sz w:val="26"/>
          <w:szCs w:val="26"/>
        </w:rPr>
      </w:pPr>
      <w:r w:rsidRPr="00694026">
        <w:rPr>
          <w:rFonts w:eastAsia="Calibri"/>
          <w:bCs/>
          <w:sz w:val="26"/>
          <w:szCs w:val="26"/>
        </w:rPr>
        <w:t>ПОДАЧИ И РАССМОТРЕНИЯ ЖАЛОБ НА РЕШЕНИЯ И ДЕЙСТВИЯ</w:t>
      </w:r>
    </w:p>
    <w:p w:rsidR="009736C8" w:rsidRPr="00694026" w:rsidRDefault="009736C8" w:rsidP="009736C8">
      <w:pPr>
        <w:widowControl/>
        <w:jc w:val="center"/>
        <w:rPr>
          <w:rFonts w:eastAsia="Calibri"/>
          <w:bCs/>
          <w:sz w:val="26"/>
          <w:szCs w:val="26"/>
        </w:rPr>
      </w:pPr>
      <w:r w:rsidRPr="00694026">
        <w:rPr>
          <w:rFonts w:eastAsia="Calibri"/>
          <w:bCs/>
          <w:sz w:val="26"/>
          <w:szCs w:val="26"/>
        </w:rPr>
        <w:t>(БЕЗДЕЙСТВИЕ) АДМИНИСТРАЦИИ ГОРОДА КОГАЛЫМА, ЕЕ СТРУКТУРНЫХ ПОДРАЗДЕЛЕНИЙ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ПРИ ПРЕДОСТАВЛЕНИИ МУНИЦИПАЛЬНЫХ УСЛУГ</w:t>
      </w:r>
    </w:p>
    <w:p w:rsidR="009736C8" w:rsidRDefault="009736C8" w:rsidP="009736C8">
      <w:pPr>
        <w:widowControl/>
        <w:jc w:val="center"/>
        <w:rPr>
          <w:rFonts w:eastAsia="Calibri"/>
          <w:sz w:val="26"/>
          <w:szCs w:val="26"/>
        </w:rPr>
      </w:pPr>
    </w:p>
    <w:p w:rsidR="009736C8" w:rsidRDefault="009736C8" w:rsidP="00792144">
      <w:pPr>
        <w:widowControl/>
        <w:ind w:firstLine="709"/>
        <w:jc w:val="both"/>
        <w:rPr>
          <w:rFonts w:eastAsia="Calibri"/>
          <w:sz w:val="26"/>
          <w:szCs w:val="26"/>
        </w:rPr>
      </w:pPr>
      <w:r>
        <w:rPr>
          <w:rFonts w:eastAsia="Calibri"/>
          <w:sz w:val="26"/>
          <w:szCs w:val="26"/>
        </w:rPr>
        <w:t>1.</w:t>
      </w:r>
      <w:r w:rsidR="00792144">
        <w:rPr>
          <w:rFonts w:eastAsia="Calibri"/>
          <w:sz w:val="26"/>
          <w:szCs w:val="26"/>
        </w:rPr>
        <w:t xml:space="preserve"> </w:t>
      </w:r>
      <w:proofErr w:type="gramStart"/>
      <w:r>
        <w:rPr>
          <w:sz w:val="26"/>
          <w:szCs w:val="26"/>
        </w:rPr>
        <w:t xml:space="preserve">Настоящий порядок определяет процедуру подачи и рассмотрения жалоб на нарушение порядка предоставления муниципальных услуг, выразившееся в неправомерных </w:t>
      </w:r>
      <w:r w:rsidRPr="00EA58F5">
        <w:rPr>
          <w:sz w:val="26"/>
          <w:szCs w:val="26"/>
        </w:rPr>
        <w:t>решения</w:t>
      </w:r>
      <w:r>
        <w:rPr>
          <w:sz w:val="26"/>
          <w:szCs w:val="26"/>
        </w:rPr>
        <w:t>х</w:t>
      </w:r>
      <w:r w:rsidRPr="00EA58F5">
        <w:rPr>
          <w:sz w:val="26"/>
          <w:szCs w:val="26"/>
        </w:rPr>
        <w:t xml:space="preserve"> и действия</w:t>
      </w:r>
      <w:r>
        <w:rPr>
          <w:sz w:val="26"/>
          <w:szCs w:val="26"/>
        </w:rPr>
        <w:t>х (бездействии</w:t>
      </w:r>
      <w:r w:rsidRPr="00EA58F5">
        <w:rPr>
          <w:sz w:val="26"/>
          <w:szCs w:val="26"/>
        </w:rPr>
        <w:t>)</w:t>
      </w:r>
      <w:r>
        <w:rPr>
          <w:sz w:val="26"/>
          <w:szCs w:val="26"/>
        </w:rPr>
        <w:t xml:space="preserve"> Администрации города Когалыма, ее структурных подразделений </w:t>
      </w:r>
      <w:r w:rsidRPr="00EA58F5">
        <w:rPr>
          <w:sz w:val="26"/>
          <w:szCs w:val="26"/>
        </w:rPr>
        <w:t>и их должностных лиц, муниципальных служащих</w:t>
      </w:r>
      <w:r>
        <w:rPr>
          <w:sz w:val="26"/>
          <w:szCs w:val="26"/>
        </w:rPr>
        <w:t>, а также многофункционального центра</w:t>
      </w:r>
      <w:r w:rsidR="00912004" w:rsidRPr="00912004">
        <w:rPr>
          <w:rFonts w:eastAsia="Calibri"/>
          <w:sz w:val="26"/>
          <w:szCs w:val="26"/>
        </w:rPr>
        <w:t xml:space="preserve"> </w:t>
      </w:r>
      <w:r w:rsidR="00912004">
        <w:rPr>
          <w:rFonts w:eastAsia="Calibri"/>
          <w:sz w:val="26"/>
          <w:szCs w:val="26"/>
        </w:rPr>
        <w:t>предоставления государственных и муниципальных услуг (далее - многофункциональный центр)</w:t>
      </w:r>
      <w:r>
        <w:rPr>
          <w:sz w:val="26"/>
          <w:szCs w:val="26"/>
        </w:rPr>
        <w:t>, работников многофункционального центра при</w:t>
      </w:r>
      <w:r w:rsidRPr="006F653A">
        <w:rPr>
          <w:sz w:val="26"/>
          <w:szCs w:val="26"/>
        </w:rPr>
        <w:t xml:space="preserve"> </w:t>
      </w:r>
      <w:r w:rsidRPr="00EA58F5">
        <w:rPr>
          <w:sz w:val="26"/>
          <w:szCs w:val="26"/>
        </w:rPr>
        <w:t>предоставл</w:t>
      </w:r>
      <w:r>
        <w:rPr>
          <w:sz w:val="26"/>
          <w:szCs w:val="26"/>
        </w:rPr>
        <w:t>ении</w:t>
      </w:r>
      <w:r w:rsidRPr="00EA58F5">
        <w:rPr>
          <w:sz w:val="26"/>
          <w:szCs w:val="26"/>
        </w:rPr>
        <w:t xml:space="preserve"> муниципальны</w:t>
      </w:r>
      <w:r>
        <w:rPr>
          <w:sz w:val="26"/>
          <w:szCs w:val="26"/>
        </w:rPr>
        <w:t>х</w:t>
      </w:r>
      <w:r w:rsidRPr="00EA58F5">
        <w:rPr>
          <w:sz w:val="26"/>
          <w:szCs w:val="26"/>
        </w:rPr>
        <w:t xml:space="preserve"> услуг</w:t>
      </w:r>
      <w:r>
        <w:rPr>
          <w:sz w:val="26"/>
          <w:szCs w:val="26"/>
        </w:rPr>
        <w:t xml:space="preserve"> (далее - жалобы)</w:t>
      </w:r>
      <w:r>
        <w:rPr>
          <w:rFonts w:eastAsia="Calibri"/>
          <w:sz w:val="26"/>
          <w:szCs w:val="26"/>
        </w:rPr>
        <w:t>.</w:t>
      </w:r>
      <w:proofErr w:type="gramEnd"/>
    </w:p>
    <w:p w:rsidR="007667EB" w:rsidRDefault="009736C8" w:rsidP="00792144">
      <w:pPr>
        <w:widowControl/>
        <w:ind w:firstLine="709"/>
        <w:jc w:val="both"/>
        <w:rPr>
          <w:rFonts w:eastAsia="Calibri"/>
          <w:sz w:val="26"/>
          <w:szCs w:val="26"/>
        </w:rPr>
      </w:pPr>
      <w:bookmarkStart w:id="1" w:name="Par19"/>
      <w:bookmarkEnd w:id="1"/>
      <w:r>
        <w:rPr>
          <w:rFonts w:eastAsia="Calibri"/>
          <w:sz w:val="26"/>
          <w:szCs w:val="26"/>
        </w:rPr>
        <w:t xml:space="preserve">Действие настоящего Порядка распространяется на жалобы, поданные с соблюдением требований Федерального </w:t>
      </w:r>
      <w:hyperlink r:id="rId10" w:history="1">
        <w:r w:rsidRPr="00213192">
          <w:rPr>
            <w:rFonts w:eastAsia="Calibri"/>
            <w:sz w:val="26"/>
            <w:szCs w:val="26"/>
          </w:rPr>
          <w:t>закона</w:t>
        </w:r>
      </w:hyperlink>
      <w:r w:rsidR="00213192">
        <w:rPr>
          <w:rFonts w:eastAsia="Calibri"/>
          <w:sz w:val="26"/>
          <w:szCs w:val="26"/>
        </w:rPr>
        <w:t xml:space="preserve"> от 27.07.2010 №</w:t>
      </w:r>
      <w:r>
        <w:rPr>
          <w:rFonts w:eastAsia="Calibri"/>
          <w:sz w:val="26"/>
          <w:szCs w:val="26"/>
        </w:rPr>
        <w:t xml:space="preserve">210-ФЗ </w:t>
      </w:r>
      <w:r w:rsidR="00213192">
        <w:rPr>
          <w:rFonts w:eastAsia="Calibri"/>
          <w:sz w:val="26"/>
          <w:szCs w:val="26"/>
        </w:rPr>
        <w:t>«</w:t>
      </w:r>
      <w:r>
        <w:rPr>
          <w:rFonts w:eastAsia="Calibri"/>
          <w:sz w:val="26"/>
          <w:szCs w:val="26"/>
        </w:rPr>
        <w:t>Об организации предоставления государ</w:t>
      </w:r>
      <w:r w:rsidR="00213192">
        <w:rPr>
          <w:rFonts w:eastAsia="Calibri"/>
          <w:sz w:val="26"/>
          <w:szCs w:val="26"/>
        </w:rPr>
        <w:t>ственных и муниципальных усл</w:t>
      </w:r>
      <w:r w:rsidR="00694026">
        <w:rPr>
          <w:rFonts w:eastAsia="Calibri"/>
          <w:sz w:val="26"/>
          <w:szCs w:val="26"/>
        </w:rPr>
        <w:t xml:space="preserve">уг» (далее </w:t>
      </w:r>
      <w:proofErr w:type="gramStart"/>
      <w:r w:rsidR="00694026">
        <w:rPr>
          <w:rFonts w:eastAsia="Calibri"/>
          <w:sz w:val="26"/>
          <w:szCs w:val="26"/>
        </w:rPr>
        <w:t>–Ф</w:t>
      </w:r>
      <w:proofErr w:type="gramEnd"/>
      <w:r w:rsidR="00694026">
        <w:rPr>
          <w:rFonts w:eastAsia="Calibri"/>
          <w:sz w:val="26"/>
          <w:szCs w:val="26"/>
        </w:rPr>
        <w:t>едеральный закон №</w:t>
      </w:r>
      <w:r w:rsidR="00213192">
        <w:rPr>
          <w:rFonts w:eastAsia="Calibri"/>
          <w:sz w:val="26"/>
          <w:szCs w:val="26"/>
        </w:rPr>
        <w:t>210-ФЗ).</w:t>
      </w:r>
    </w:p>
    <w:p w:rsidR="004D6E2A" w:rsidRDefault="007667EB" w:rsidP="00792144">
      <w:pPr>
        <w:widowControl/>
        <w:ind w:firstLine="709"/>
        <w:jc w:val="both"/>
        <w:rPr>
          <w:rFonts w:eastAsia="Calibri"/>
          <w:sz w:val="26"/>
          <w:szCs w:val="26"/>
        </w:rPr>
      </w:pPr>
      <w:r>
        <w:rPr>
          <w:rFonts w:eastAsia="Calibri"/>
          <w:sz w:val="26"/>
          <w:szCs w:val="26"/>
        </w:rPr>
        <w:t xml:space="preserve">2. </w:t>
      </w:r>
      <w:proofErr w:type="gramStart"/>
      <w:r>
        <w:rPr>
          <w:rFonts w:eastAsia="Calibri"/>
          <w:sz w:val="26"/>
          <w:szCs w:val="26"/>
        </w:rPr>
        <w:t>Жалоба подается в Администрацию города Когалыма (далее - орган, предоставляющий муниципальные услуги), в многофункциональный центр в письменной форме</w:t>
      </w:r>
      <w:r w:rsidR="004D6E2A">
        <w:rPr>
          <w:rFonts w:eastAsia="Calibri"/>
          <w:sz w:val="26"/>
          <w:szCs w:val="26"/>
        </w:rPr>
        <w:t xml:space="preserve"> на бумажном носителе</w:t>
      </w:r>
      <w:r>
        <w:rPr>
          <w:rFonts w:eastAsia="Calibri"/>
          <w:sz w:val="26"/>
          <w:szCs w:val="26"/>
        </w:rPr>
        <w:t>, в том числе при личном приеме за</w:t>
      </w:r>
      <w:r w:rsidR="004D6E2A">
        <w:rPr>
          <w:rFonts w:eastAsia="Calibri"/>
          <w:sz w:val="26"/>
          <w:szCs w:val="26"/>
        </w:rPr>
        <w:t xml:space="preserve">явителя, может быть направлена по почте, или в электронном виде с использованием информационно-телекоммуникационной сети </w:t>
      </w:r>
      <w:r w:rsidR="00213192">
        <w:rPr>
          <w:rFonts w:eastAsia="Calibri"/>
          <w:sz w:val="26"/>
          <w:szCs w:val="26"/>
        </w:rPr>
        <w:t>«</w:t>
      </w:r>
      <w:r w:rsidR="004D6E2A">
        <w:rPr>
          <w:rFonts w:eastAsia="Calibri"/>
          <w:sz w:val="26"/>
          <w:szCs w:val="26"/>
        </w:rPr>
        <w:t>Интернет</w:t>
      </w:r>
      <w:r w:rsidR="00213192">
        <w:rPr>
          <w:rFonts w:eastAsia="Calibri"/>
          <w:sz w:val="26"/>
          <w:szCs w:val="26"/>
        </w:rPr>
        <w:t>»</w:t>
      </w:r>
      <w:r w:rsidR="004D6E2A">
        <w:rPr>
          <w:rFonts w:eastAsia="Calibri"/>
          <w:sz w:val="26"/>
          <w:szCs w:val="26"/>
        </w:rPr>
        <w:t>, официального сайта органа, предоставляющего муниципальную услугу,</w:t>
      </w:r>
      <w:r w:rsidR="000C4FC8" w:rsidRPr="000C4FC8">
        <w:rPr>
          <w:rFonts w:eastAsia="Calibri"/>
          <w:sz w:val="26"/>
          <w:szCs w:val="26"/>
        </w:rPr>
        <w:t xml:space="preserve"> </w:t>
      </w:r>
      <w:r w:rsidR="000C4FC8">
        <w:rPr>
          <w:rFonts w:eastAsia="Calibri"/>
          <w:sz w:val="26"/>
          <w:szCs w:val="26"/>
        </w:rPr>
        <w:t>официального сайта многофункционального центра,</w:t>
      </w:r>
      <w:r w:rsidR="004D6E2A">
        <w:rPr>
          <w:rFonts w:eastAsia="Calibri"/>
          <w:sz w:val="26"/>
          <w:szCs w:val="26"/>
        </w:rPr>
        <w:t xml:space="preserve"> единого портал</w:t>
      </w:r>
      <w:r w:rsidR="000C4FC8">
        <w:rPr>
          <w:rFonts w:eastAsia="Calibri"/>
          <w:sz w:val="26"/>
          <w:szCs w:val="26"/>
        </w:rPr>
        <w:t>а</w:t>
      </w:r>
      <w:r w:rsidR="004D6E2A">
        <w:rPr>
          <w:rFonts w:eastAsia="Calibri"/>
          <w:sz w:val="26"/>
          <w:szCs w:val="26"/>
        </w:rPr>
        <w:t xml:space="preserve"> государственных и муниципальных услуг</w:t>
      </w:r>
      <w:r w:rsidR="000C4FC8">
        <w:rPr>
          <w:rFonts w:eastAsia="Calibri"/>
          <w:sz w:val="26"/>
          <w:szCs w:val="26"/>
        </w:rPr>
        <w:t xml:space="preserve"> либо регионального портала</w:t>
      </w:r>
      <w:proofErr w:type="gramEnd"/>
      <w:r w:rsidR="000C4FC8">
        <w:rPr>
          <w:rFonts w:eastAsia="Calibri"/>
          <w:sz w:val="26"/>
          <w:szCs w:val="26"/>
        </w:rPr>
        <w:t xml:space="preserve"> государственных и муниципальных услуг</w:t>
      </w:r>
      <w:r w:rsidR="004D6E2A">
        <w:rPr>
          <w:rFonts w:eastAsia="Calibri"/>
          <w:sz w:val="26"/>
          <w:szCs w:val="26"/>
        </w:rPr>
        <w:t>.</w:t>
      </w:r>
    </w:p>
    <w:p w:rsidR="007667EB" w:rsidRDefault="007667EB" w:rsidP="00792144">
      <w:pPr>
        <w:widowControl/>
        <w:ind w:firstLine="709"/>
        <w:jc w:val="both"/>
        <w:rPr>
          <w:rFonts w:eastAsia="Calibri"/>
          <w:sz w:val="26"/>
          <w:szCs w:val="26"/>
        </w:rPr>
      </w:pPr>
      <w:r>
        <w:rPr>
          <w:rFonts w:eastAsia="Calibri"/>
          <w:sz w:val="26"/>
          <w:szCs w:val="26"/>
        </w:rPr>
        <w:t xml:space="preserve">3. В соответствии </w:t>
      </w:r>
      <w:r w:rsidRPr="00213192">
        <w:rPr>
          <w:rFonts w:eastAsia="Calibri"/>
          <w:sz w:val="26"/>
          <w:szCs w:val="26"/>
        </w:rPr>
        <w:t xml:space="preserve">с </w:t>
      </w:r>
      <w:hyperlink r:id="rId11" w:history="1">
        <w:r w:rsidRPr="00213192">
          <w:rPr>
            <w:rFonts w:eastAsia="Calibri"/>
            <w:sz w:val="26"/>
            <w:szCs w:val="26"/>
          </w:rPr>
          <w:t>пунктом 5 статьи 11.2</w:t>
        </w:r>
      </w:hyperlink>
      <w:r w:rsidR="00213192">
        <w:rPr>
          <w:rFonts w:eastAsia="Calibri"/>
          <w:sz w:val="26"/>
          <w:szCs w:val="26"/>
        </w:rPr>
        <w:t xml:space="preserve"> Федерального закона №</w:t>
      </w:r>
      <w:r>
        <w:rPr>
          <w:rFonts w:eastAsia="Calibri"/>
          <w:sz w:val="26"/>
          <w:szCs w:val="26"/>
        </w:rPr>
        <w:t>210-ФЗ жалоба должна содержать:</w:t>
      </w:r>
    </w:p>
    <w:p w:rsidR="007667EB" w:rsidRDefault="007667EB" w:rsidP="00792144">
      <w:pPr>
        <w:widowControl/>
        <w:ind w:firstLine="709"/>
        <w:jc w:val="both"/>
        <w:rPr>
          <w:rFonts w:eastAsia="Calibri"/>
          <w:sz w:val="26"/>
          <w:szCs w:val="26"/>
        </w:rPr>
      </w:pPr>
      <w:proofErr w:type="gramStart"/>
      <w:r>
        <w:rPr>
          <w:rFonts w:eastAsia="Calibri"/>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7667EB" w:rsidRDefault="007667EB" w:rsidP="00792144">
      <w:pPr>
        <w:widowControl/>
        <w:ind w:firstLine="709"/>
        <w:jc w:val="both"/>
        <w:rPr>
          <w:rFonts w:eastAsia="Calibri"/>
          <w:sz w:val="26"/>
          <w:szCs w:val="26"/>
        </w:rPr>
      </w:pPr>
      <w:proofErr w:type="gramStart"/>
      <w:r>
        <w:rPr>
          <w:rFonts w:eastAsia="Calibri"/>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Pr>
          <w:rFonts w:eastAsia="Calibri"/>
          <w:sz w:val="26"/>
          <w:szCs w:val="26"/>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667EB" w:rsidRDefault="007667EB" w:rsidP="00792144">
      <w:pPr>
        <w:widowControl/>
        <w:ind w:firstLine="709"/>
        <w:jc w:val="both"/>
        <w:rPr>
          <w:rFonts w:eastAsia="Calibri"/>
          <w:sz w:val="26"/>
          <w:szCs w:val="26"/>
        </w:rPr>
      </w:pPr>
      <w:r>
        <w:rPr>
          <w:rFonts w:eastAsia="Calibri"/>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667EB" w:rsidRDefault="007667EB" w:rsidP="00792144">
      <w:pPr>
        <w:widowControl/>
        <w:ind w:firstLine="709"/>
        <w:jc w:val="both"/>
        <w:rPr>
          <w:rFonts w:eastAsia="Calibri"/>
          <w:sz w:val="26"/>
          <w:szCs w:val="26"/>
        </w:rPr>
      </w:pPr>
      <w:r>
        <w:rPr>
          <w:rFonts w:eastAsia="Calibri"/>
          <w:sz w:val="26"/>
          <w:szCs w:val="26"/>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818FD" w:rsidRDefault="00D818FD" w:rsidP="00792144">
      <w:pPr>
        <w:widowControl/>
        <w:ind w:firstLine="709"/>
        <w:jc w:val="both"/>
        <w:rPr>
          <w:rFonts w:eastAsia="Calibri"/>
          <w:sz w:val="26"/>
          <w:szCs w:val="26"/>
        </w:rPr>
      </w:pPr>
      <w:r>
        <w:rPr>
          <w:rFonts w:eastAsia="Calibri"/>
          <w:sz w:val="26"/>
          <w:szCs w:val="26"/>
        </w:rPr>
        <w:t xml:space="preserve">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Pr>
          <w:rFonts w:eastAsia="Calibri"/>
          <w:sz w:val="26"/>
          <w:szCs w:val="26"/>
        </w:rPr>
        <w:t>представлена</w:t>
      </w:r>
      <w:proofErr w:type="gramEnd"/>
      <w:r>
        <w:rPr>
          <w:rFonts w:eastAsia="Calibri"/>
          <w:sz w:val="26"/>
          <w:szCs w:val="26"/>
        </w:rPr>
        <w:t>:</w:t>
      </w:r>
    </w:p>
    <w:p w:rsidR="00D818FD" w:rsidRDefault="00D818FD" w:rsidP="00792144">
      <w:pPr>
        <w:widowControl/>
        <w:ind w:firstLine="709"/>
        <w:jc w:val="both"/>
        <w:rPr>
          <w:rFonts w:eastAsia="Calibri"/>
          <w:sz w:val="26"/>
          <w:szCs w:val="26"/>
        </w:rPr>
      </w:pPr>
      <w:r>
        <w:rPr>
          <w:rFonts w:eastAsia="Calibri"/>
          <w:sz w:val="26"/>
          <w:szCs w:val="26"/>
        </w:rPr>
        <w:t>а) оформленная в соответствии с законодательством Российской Федерации доверенность (для физических лиц);</w:t>
      </w:r>
    </w:p>
    <w:p w:rsidR="00D818FD" w:rsidRDefault="00D818FD" w:rsidP="00792144">
      <w:pPr>
        <w:widowControl/>
        <w:ind w:firstLine="709"/>
        <w:jc w:val="both"/>
        <w:rPr>
          <w:rFonts w:eastAsia="Calibri"/>
          <w:sz w:val="26"/>
          <w:szCs w:val="26"/>
        </w:rPr>
      </w:pPr>
      <w:r>
        <w:rPr>
          <w:rFonts w:eastAsia="Calibri"/>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818FD" w:rsidRDefault="00D818FD" w:rsidP="00792144">
      <w:pPr>
        <w:widowControl/>
        <w:tabs>
          <w:tab w:val="left" w:pos="851"/>
        </w:tabs>
        <w:ind w:firstLine="709"/>
        <w:jc w:val="both"/>
        <w:rPr>
          <w:rFonts w:eastAsia="Calibri"/>
          <w:sz w:val="26"/>
          <w:szCs w:val="26"/>
        </w:rPr>
      </w:pPr>
      <w:r>
        <w:rPr>
          <w:rFonts w:eastAsia="Calibri"/>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7119" w:rsidRDefault="00792144" w:rsidP="00792144">
      <w:pPr>
        <w:widowControl/>
        <w:tabs>
          <w:tab w:val="left" w:pos="851"/>
          <w:tab w:val="left" w:pos="1134"/>
        </w:tabs>
        <w:ind w:firstLine="709"/>
        <w:jc w:val="both"/>
        <w:rPr>
          <w:rFonts w:eastAsia="Calibri"/>
          <w:sz w:val="26"/>
          <w:szCs w:val="26"/>
        </w:rPr>
      </w:pPr>
      <w:r>
        <w:rPr>
          <w:rFonts w:eastAsia="Calibri"/>
          <w:sz w:val="26"/>
          <w:szCs w:val="26"/>
        </w:rPr>
        <w:t xml:space="preserve">5. </w:t>
      </w:r>
      <w:r w:rsidR="00137119">
        <w:rPr>
          <w:rFonts w:eastAsia="Calibri"/>
          <w:sz w:val="26"/>
          <w:szCs w:val="26"/>
        </w:rPr>
        <w:t xml:space="preserve">Прием жалоб в письменной форме осуществляется органом, предоставляющим муниципальные услуги, </w:t>
      </w:r>
      <w:r w:rsidR="0079729D">
        <w:rPr>
          <w:rFonts w:eastAsia="Calibri"/>
          <w:sz w:val="26"/>
          <w:szCs w:val="26"/>
        </w:rPr>
        <w:t>многофункциональным</w:t>
      </w:r>
      <w:r w:rsidR="00C87992">
        <w:rPr>
          <w:rFonts w:eastAsia="Calibri"/>
          <w:sz w:val="26"/>
          <w:szCs w:val="26"/>
        </w:rPr>
        <w:t xml:space="preserve"> центр</w:t>
      </w:r>
      <w:r w:rsidR="0079729D">
        <w:rPr>
          <w:rFonts w:eastAsia="Calibri"/>
          <w:sz w:val="26"/>
          <w:szCs w:val="26"/>
        </w:rPr>
        <w:t>ом</w:t>
      </w:r>
      <w:r w:rsidR="00C87992">
        <w:rPr>
          <w:rFonts w:eastAsia="Calibri"/>
          <w:sz w:val="26"/>
          <w:szCs w:val="26"/>
        </w:rPr>
        <w:t xml:space="preserve"> </w:t>
      </w:r>
      <w:r w:rsidR="00137119">
        <w:rPr>
          <w:rFonts w:eastAsia="Calibri"/>
          <w:sz w:val="26"/>
          <w:szCs w:val="26"/>
        </w:rPr>
        <w:t>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w:t>
      </w:r>
    </w:p>
    <w:p w:rsidR="00C95E2E" w:rsidRDefault="00137119" w:rsidP="00792144">
      <w:pPr>
        <w:widowControl/>
        <w:ind w:firstLine="709"/>
        <w:jc w:val="both"/>
        <w:rPr>
          <w:rFonts w:eastAsia="Calibri"/>
          <w:sz w:val="26"/>
          <w:szCs w:val="26"/>
        </w:rPr>
      </w:pPr>
      <w:r>
        <w:rPr>
          <w:rFonts w:eastAsia="Calibri"/>
          <w:sz w:val="26"/>
          <w:szCs w:val="26"/>
        </w:rPr>
        <w:t>Жалоба в письменной форме может быть также направлена по почте, при этом документ, удостоверяющий личность заявителя, не требуется.</w:t>
      </w:r>
    </w:p>
    <w:p w:rsidR="00137119" w:rsidRDefault="00137119" w:rsidP="00792144">
      <w:pPr>
        <w:widowControl/>
        <w:ind w:firstLine="709"/>
        <w:jc w:val="both"/>
        <w:rPr>
          <w:rFonts w:eastAsia="Calibri"/>
          <w:sz w:val="26"/>
          <w:szCs w:val="26"/>
        </w:rPr>
      </w:pPr>
      <w:r>
        <w:rPr>
          <w:rFonts w:eastAsia="Calibri"/>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7119" w:rsidRDefault="00137119" w:rsidP="00792144">
      <w:pPr>
        <w:widowControl/>
        <w:ind w:firstLine="709"/>
        <w:jc w:val="both"/>
        <w:rPr>
          <w:rFonts w:eastAsia="Calibri"/>
          <w:sz w:val="26"/>
          <w:szCs w:val="26"/>
        </w:rPr>
      </w:pPr>
      <w:r>
        <w:rPr>
          <w:rFonts w:eastAsia="Calibri"/>
          <w:sz w:val="26"/>
          <w:szCs w:val="26"/>
        </w:rPr>
        <w:t xml:space="preserve">6. В электронном виде жалоба может быть подана заявителем </w:t>
      </w:r>
      <w:proofErr w:type="gramStart"/>
      <w:r>
        <w:rPr>
          <w:rFonts w:eastAsia="Calibri"/>
          <w:sz w:val="26"/>
          <w:szCs w:val="26"/>
        </w:rPr>
        <w:t>при</w:t>
      </w:r>
      <w:proofErr w:type="gramEnd"/>
      <w:r>
        <w:rPr>
          <w:rFonts w:eastAsia="Calibri"/>
          <w:sz w:val="26"/>
          <w:szCs w:val="26"/>
        </w:rPr>
        <w:t xml:space="preserve"> </w:t>
      </w:r>
      <w:proofErr w:type="gramStart"/>
      <w:r>
        <w:rPr>
          <w:rFonts w:eastAsia="Calibri"/>
          <w:sz w:val="26"/>
          <w:szCs w:val="26"/>
        </w:rPr>
        <w:t>с</w:t>
      </w:r>
      <w:proofErr w:type="gramEnd"/>
      <w:r>
        <w:rPr>
          <w:rFonts w:eastAsia="Calibri"/>
          <w:sz w:val="26"/>
          <w:szCs w:val="26"/>
        </w:rPr>
        <w:t xml:space="preserve"> использованием информаци</w:t>
      </w:r>
      <w:r w:rsidR="000C4FC8">
        <w:rPr>
          <w:rFonts w:eastAsia="Calibri"/>
          <w:sz w:val="26"/>
          <w:szCs w:val="26"/>
        </w:rPr>
        <w:t>онно-телекоммуникационной сети «</w:t>
      </w:r>
      <w:r>
        <w:rPr>
          <w:rFonts w:eastAsia="Calibri"/>
          <w:sz w:val="26"/>
          <w:szCs w:val="26"/>
        </w:rPr>
        <w:t>Интернет</w:t>
      </w:r>
      <w:r w:rsidR="000C4FC8">
        <w:rPr>
          <w:rFonts w:eastAsia="Calibri"/>
          <w:sz w:val="26"/>
          <w:szCs w:val="26"/>
        </w:rPr>
        <w:t>»</w:t>
      </w:r>
      <w:r>
        <w:rPr>
          <w:rFonts w:eastAsia="Calibri"/>
          <w:sz w:val="26"/>
          <w:szCs w:val="26"/>
        </w:rPr>
        <w:t xml:space="preserve"> посредством:</w:t>
      </w:r>
    </w:p>
    <w:p w:rsidR="00137119" w:rsidRDefault="00137119" w:rsidP="00792144">
      <w:pPr>
        <w:widowControl/>
        <w:ind w:firstLine="709"/>
        <w:jc w:val="both"/>
        <w:rPr>
          <w:rFonts w:eastAsia="Calibri"/>
          <w:sz w:val="26"/>
          <w:szCs w:val="26"/>
        </w:rPr>
      </w:pPr>
      <w:r>
        <w:rPr>
          <w:rFonts w:eastAsia="Calibri"/>
          <w:sz w:val="26"/>
          <w:szCs w:val="26"/>
        </w:rPr>
        <w:t xml:space="preserve">а) официального сайта Администрации города </w:t>
      </w:r>
      <w:r w:rsidRPr="00213192">
        <w:rPr>
          <w:rFonts w:eastAsia="Calibri"/>
          <w:sz w:val="26"/>
          <w:szCs w:val="26"/>
        </w:rPr>
        <w:t>Когалыма (</w:t>
      </w:r>
      <w:hyperlink r:id="rId12" w:history="1">
        <w:r w:rsidRPr="0091690A">
          <w:rPr>
            <w:rStyle w:val="a3"/>
            <w:rFonts w:eastAsia="Calibri"/>
            <w:color w:val="auto"/>
            <w:sz w:val="26"/>
            <w:szCs w:val="26"/>
            <w:u w:val="none"/>
          </w:rPr>
          <w:t>www.admkogalym.ru</w:t>
        </w:r>
      </w:hyperlink>
      <w:r w:rsidRPr="0091690A">
        <w:rPr>
          <w:rFonts w:eastAsia="Calibri"/>
          <w:sz w:val="26"/>
          <w:szCs w:val="26"/>
        </w:rPr>
        <w:t>)</w:t>
      </w:r>
      <w:r>
        <w:rPr>
          <w:rFonts w:eastAsia="Calibri"/>
          <w:sz w:val="26"/>
          <w:szCs w:val="26"/>
        </w:rPr>
        <w:t>;</w:t>
      </w:r>
    </w:p>
    <w:p w:rsidR="00137119" w:rsidRDefault="00137119" w:rsidP="00792144">
      <w:pPr>
        <w:widowControl/>
        <w:ind w:firstLine="709"/>
        <w:jc w:val="both"/>
        <w:rPr>
          <w:rFonts w:eastAsia="Calibri"/>
          <w:sz w:val="26"/>
          <w:szCs w:val="26"/>
        </w:rPr>
      </w:pPr>
      <w:r>
        <w:rPr>
          <w:rFonts w:eastAsia="Calibri"/>
          <w:sz w:val="26"/>
          <w:szCs w:val="26"/>
        </w:rPr>
        <w:lastRenderedPageBreak/>
        <w:t>б) официального сайта многофункционального центра (</w:t>
      </w:r>
      <w:r w:rsidRPr="008C2D1B">
        <w:rPr>
          <w:rFonts w:eastAsia="Calibri"/>
          <w:sz w:val="26"/>
          <w:szCs w:val="26"/>
        </w:rPr>
        <w:t>http://mfc.admhmao.ru/</w:t>
      </w:r>
      <w:r>
        <w:rPr>
          <w:rFonts w:eastAsia="Calibri"/>
          <w:sz w:val="26"/>
          <w:szCs w:val="26"/>
        </w:rPr>
        <w:t>);</w:t>
      </w:r>
    </w:p>
    <w:p w:rsidR="00137119" w:rsidRPr="0091690A" w:rsidRDefault="00137119" w:rsidP="00792144">
      <w:pPr>
        <w:widowControl/>
        <w:ind w:firstLine="709"/>
        <w:jc w:val="both"/>
        <w:rPr>
          <w:rFonts w:eastAsia="Calibri"/>
          <w:sz w:val="26"/>
          <w:szCs w:val="26"/>
        </w:rPr>
      </w:pPr>
      <w:r>
        <w:rPr>
          <w:rFonts w:eastAsia="Calibri"/>
          <w:sz w:val="26"/>
          <w:szCs w:val="26"/>
        </w:rPr>
        <w:t xml:space="preserve">в) федеральной государственной информационной системы </w:t>
      </w:r>
      <w:r w:rsidR="00213192">
        <w:rPr>
          <w:rFonts w:eastAsia="Calibri"/>
          <w:sz w:val="26"/>
          <w:szCs w:val="26"/>
        </w:rPr>
        <w:t>«</w:t>
      </w:r>
      <w:r>
        <w:rPr>
          <w:rFonts w:eastAsia="Calibri"/>
          <w:sz w:val="26"/>
          <w:szCs w:val="26"/>
        </w:rPr>
        <w:t xml:space="preserve">Единый портал государственных </w:t>
      </w:r>
      <w:r w:rsidR="00213192">
        <w:rPr>
          <w:rFonts w:eastAsia="Calibri"/>
          <w:sz w:val="26"/>
          <w:szCs w:val="26"/>
        </w:rPr>
        <w:t>и муниципальных услуг (функций)»</w:t>
      </w:r>
      <w:r>
        <w:rPr>
          <w:rFonts w:eastAsia="Calibri"/>
          <w:sz w:val="26"/>
          <w:szCs w:val="26"/>
        </w:rPr>
        <w:t xml:space="preserve"> (далее - Единый портал) </w:t>
      </w:r>
      <w:r w:rsidRPr="0091690A">
        <w:rPr>
          <w:rFonts w:eastAsia="Calibri"/>
          <w:sz w:val="26"/>
          <w:szCs w:val="26"/>
        </w:rPr>
        <w:t>(</w:t>
      </w:r>
      <w:hyperlink r:id="rId13" w:history="1">
        <w:r w:rsidR="00C95E2E" w:rsidRPr="0091690A">
          <w:rPr>
            <w:rStyle w:val="a3"/>
            <w:rFonts w:eastAsia="Calibri"/>
            <w:color w:val="auto"/>
            <w:sz w:val="26"/>
            <w:szCs w:val="26"/>
            <w:u w:val="none"/>
          </w:rPr>
          <w:t>www.gosuslugi.ru</w:t>
        </w:r>
      </w:hyperlink>
      <w:r w:rsidRPr="0091690A">
        <w:rPr>
          <w:rFonts w:eastAsia="Calibri"/>
          <w:sz w:val="26"/>
          <w:szCs w:val="26"/>
        </w:rPr>
        <w:t>);</w:t>
      </w:r>
    </w:p>
    <w:p w:rsidR="00FC5409" w:rsidRDefault="00137119" w:rsidP="00792144">
      <w:pPr>
        <w:widowControl/>
        <w:ind w:firstLine="709"/>
        <w:jc w:val="both"/>
        <w:rPr>
          <w:rFonts w:eastAsia="Calibri"/>
          <w:sz w:val="26"/>
          <w:szCs w:val="26"/>
        </w:rPr>
      </w:pPr>
      <w:bookmarkStart w:id="2" w:name="Par51"/>
      <w:bookmarkEnd w:id="2"/>
      <w:proofErr w:type="gramStart"/>
      <w:r>
        <w:rPr>
          <w:rFonts w:eastAsia="Calibri"/>
          <w:sz w:val="26"/>
          <w:szCs w:val="26"/>
        </w:rP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w:t>
      </w:r>
      <w:r w:rsidR="00213192">
        <w:rPr>
          <w:rFonts w:eastAsia="Calibri"/>
          <w:sz w:val="26"/>
          <w:szCs w:val="26"/>
        </w:rPr>
        <w:t>онно-телекоммуникационной сети «</w:t>
      </w:r>
      <w:r>
        <w:rPr>
          <w:rFonts w:eastAsia="Calibri"/>
          <w:sz w:val="26"/>
          <w:szCs w:val="26"/>
        </w:rPr>
        <w:t>Интернет</w:t>
      </w:r>
      <w:r w:rsidR="00213192">
        <w:rPr>
          <w:rFonts w:eastAsia="Calibri"/>
          <w:sz w:val="26"/>
          <w:szCs w:val="26"/>
        </w:rPr>
        <w:t>»</w:t>
      </w:r>
      <w:r w:rsidR="00FC5409">
        <w:rPr>
          <w:rFonts w:eastAsia="Calibri"/>
          <w:sz w:val="26"/>
          <w:szCs w:val="26"/>
        </w:rPr>
        <w:t xml:space="preserve"> (www.do.gosuslugi.ru).</w:t>
      </w:r>
      <w:proofErr w:type="gramEnd"/>
    </w:p>
    <w:p w:rsidR="00137119" w:rsidRDefault="00137119" w:rsidP="00792144">
      <w:pPr>
        <w:widowControl/>
        <w:ind w:firstLine="709"/>
        <w:jc w:val="both"/>
        <w:rPr>
          <w:rFonts w:eastAsia="Calibri"/>
          <w:sz w:val="26"/>
          <w:szCs w:val="26"/>
        </w:rPr>
      </w:pPr>
      <w:r>
        <w:rPr>
          <w:rFonts w:eastAsia="Calibri"/>
          <w:sz w:val="26"/>
          <w:szCs w:val="26"/>
        </w:rPr>
        <w:t xml:space="preserve">7. При подаче жалобы в электронном виде документы, указанные в </w:t>
      </w:r>
      <w:hyperlink w:anchor="Par36" w:history="1">
        <w:r w:rsidRPr="00C062E4">
          <w:rPr>
            <w:rFonts w:eastAsia="Calibri"/>
            <w:sz w:val="26"/>
            <w:szCs w:val="26"/>
          </w:rPr>
          <w:t xml:space="preserve">пункте </w:t>
        </w:r>
      </w:hyperlink>
      <w:r w:rsidRPr="00C062E4">
        <w:rPr>
          <w:rFonts w:eastAsia="Calibri"/>
          <w:sz w:val="26"/>
          <w:szCs w:val="26"/>
        </w:rPr>
        <w:t xml:space="preserve">4 </w:t>
      </w:r>
      <w:r w:rsidR="00CA6958">
        <w:rPr>
          <w:rFonts w:eastAsia="Calibri"/>
          <w:sz w:val="26"/>
          <w:szCs w:val="26"/>
        </w:rPr>
        <w:t>Порядка</w:t>
      </w:r>
      <w:r>
        <w:rPr>
          <w:rFonts w:eastAsia="Calibri"/>
          <w:sz w:val="26"/>
          <w:szCs w:val="26"/>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D818FD" w:rsidRDefault="00796082" w:rsidP="00792144">
      <w:pPr>
        <w:widowControl/>
        <w:ind w:firstLine="709"/>
        <w:jc w:val="both"/>
        <w:rPr>
          <w:rFonts w:eastAsia="Calibri"/>
          <w:sz w:val="26"/>
          <w:szCs w:val="26"/>
        </w:rPr>
      </w:pPr>
      <w:r>
        <w:rPr>
          <w:rFonts w:eastAsia="Calibri"/>
          <w:sz w:val="26"/>
          <w:szCs w:val="26"/>
        </w:rPr>
        <w:t>8</w:t>
      </w:r>
      <w:r w:rsidR="00D818FD">
        <w:rPr>
          <w:rFonts w:eastAsia="Calibri"/>
          <w:sz w:val="26"/>
          <w:szCs w:val="26"/>
        </w:rPr>
        <w:t>.</w:t>
      </w:r>
      <w:r>
        <w:rPr>
          <w:rFonts w:eastAsia="Calibri"/>
          <w:sz w:val="26"/>
          <w:szCs w:val="26"/>
        </w:rPr>
        <w:t xml:space="preserve"> </w:t>
      </w:r>
      <w:r w:rsidR="00D818FD">
        <w:rPr>
          <w:rFonts w:eastAsia="Calibri"/>
          <w:sz w:val="26"/>
          <w:szCs w:val="26"/>
        </w:rPr>
        <w:t>Жалоба на решения и действия (бездействие) Администрации города Когалыма, ее структурных подразделений и их должностных лиц, муниципальных служащих, предоставляющих муниципальные услуги, рассматривается органом, предоставляющим муниципальную услугу, порядок предоставления которой был нарушен. В случае если обжалуются решения руководителя структурного подразделения Администрации города Когалыма, жалоба рассматривается заместителем главы города Когалыма, курирующим соответствующую сферу в порядке, предусмотренном настоящим Порядком.</w:t>
      </w:r>
    </w:p>
    <w:p w:rsidR="00D818FD" w:rsidRDefault="00D818FD" w:rsidP="00792144">
      <w:pPr>
        <w:widowControl/>
        <w:ind w:firstLine="709"/>
        <w:jc w:val="both"/>
        <w:rPr>
          <w:rFonts w:eastAsia="Calibri"/>
          <w:sz w:val="26"/>
          <w:szCs w:val="26"/>
        </w:rPr>
      </w:pPr>
      <w:r>
        <w:rPr>
          <w:rFonts w:eastAsia="Calibri"/>
          <w:sz w:val="26"/>
          <w:szCs w:val="26"/>
        </w:rPr>
        <w:t>При отсутствии заместителя главы города Когалыма, курирующего соответствующую сферу, жалоба рассматривается главой города Когалыма, а в период его отсутствия - иным высшим должностным лицом, исполняющим обязанности.</w:t>
      </w:r>
    </w:p>
    <w:p w:rsidR="00D818FD" w:rsidRDefault="00796082" w:rsidP="00792144">
      <w:pPr>
        <w:widowControl/>
        <w:ind w:firstLine="709"/>
        <w:jc w:val="both"/>
        <w:rPr>
          <w:rFonts w:eastAsia="Calibri"/>
          <w:sz w:val="26"/>
          <w:szCs w:val="26"/>
        </w:rPr>
      </w:pPr>
      <w:r>
        <w:rPr>
          <w:rFonts w:eastAsia="Calibri"/>
          <w:sz w:val="26"/>
          <w:szCs w:val="26"/>
        </w:rPr>
        <w:t>9</w:t>
      </w:r>
      <w:r w:rsidR="00D818FD">
        <w:rPr>
          <w:rFonts w:eastAsia="Calibri"/>
          <w:sz w:val="26"/>
          <w:szCs w:val="26"/>
        </w:rPr>
        <w:t>.Жалоба на решения и действия (бездействие) работника многофункционального центра рассматривается его руководителем. Жалоба на решения и действия (бездействие) многофункционального центра рассматривается структурным подразделением Администрации города Когалыма, курирующим многофункциональный центр.</w:t>
      </w:r>
    </w:p>
    <w:p w:rsidR="003D672A" w:rsidRDefault="00796082" w:rsidP="00792144">
      <w:pPr>
        <w:widowControl/>
        <w:ind w:firstLine="709"/>
        <w:jc w:val="both"/>
        <w:rPr>
          <w:rFonts w:eastAsia="Calibri"/>
          <w:sz w:val="26"/>
          <w:szCs w:val="26"/>
        </w:rPr>
      </w:pPr>
      <w:r>
        <w:rPr>
          <w:rFonts w:eastAsia="Calibri"/>
          <w:sz w:val="26"/>
          <w:szCs w:val="26"/>
        </w:rPr>
        <w:t>10</w:t>
      </w:r>
      <w:r w:rsidR="007F6C12" w:rsidRPr="00137119">
        <w:rPr>
          <w:rFonts w:eastAsia="Calibri"/>
          <w:sz w:val="26"/>
          <w:szCs w:val="26"/>
        </w:rPr>
        <w:t>.</w:t>
      </w:r>
      <w:r w:rsidR="00137119">
        <w:rPr>
          <w:rFonts w:eastAsia="Calibri"/>
          <w:sz w:val="26"/>
          <w:szCs w:val="26"/>
        </w:rPr>
        <w:t xml:space="preserve"> </w:t>
      </w:r>
      <w:r w:rsidR="003D672A" w:rsidRPr="00137119">
        <w:rPr>
          <w:rFonts w:eastAsia="Calibri"/>
          <w:sz w:val="26"/>
          <w:szCs w:val="26"/>
        </w:rPr>
        <w:t>В случае если жалоба подана заявителем в орган,</w:t>
      </w:r>
      <w:r w:rsidR="000B3E22" w:rsidRPr="00137119">
        <w:rPr>
          <w:rFonts w:eastAsia="Calibri"/>
          <w:sz w:val="26"/>
          <w:szCs w:val="26"/>
        </w:rPr>
        <w:t xml:space="preserve"> </w:t>
      </w:r>
      <w:r w:rsidR="00C87992">
        <w:rPr>
          <w:rFonts w:eastAsia="Calibri"/>
          <w:sz w:val="26"/>
          <w:szCs w:val="26"/>
        </w:rPr>
        <w:t xml:space="preserve">многофункциональный </w:t>
      </w:r>
      <w:proofErr w:type="gramStart"/>
      <w:r w:rsidR="00C87992">
        <w:rPr>
          <w:rFonts w:eastAsia="Calibri"/>
          <w:sz w:val="26"/>
          <w:szCs w:val="26"/>
        </w:rPr>
        <w:t>центр</w:t>
      </w:r>
      <w:proofErr w:type="gramEnd"/>
      <w:r w:rsidR="00C87992" w:rsidRPr="00137119">
        <w:rPr>
          <w:rFonts w:eastAsia="Calibri"/>
          <w:sz w:val="26"/>
          <w:szCs w:val="26"/>
        </w:rPr>
        <w:t xml:space="preserve"> </w:t>
      </w:r>
      <w:r w:rsidR="003D672A" w:rsidRPr="00137119">
        <w:rPr>
          <w:rFonts w:eastAsia="Calibri"/>
          <w:sz w:val="26"/>
          <w:szCs w:val="26"/>
        </w:rPr>
        <w:t xml:space="preserve">в компетенцию которого не входит принятие решения по жалобе в соответствии с требованиями </w:t>
      </w:r>
      <w:r w:rsidR="00213192">
        <w:rPr>
          <w:rFonts w:eastAsia="Calibri"/>
          <w:sz w:val="26"/>
          <w:szCs w:val="26"/>
        </w:rPr>
        <w:t>пунктов</w:t>
      </w:r>
      <w:r w:rsidR="00C87992">
        <w:rPr>
          <w:rFonts w:eastAsia="Calibri"/>
          <w:sz w:val="26"/>
          <w:szCs w:val="26"/>
        </w:rPr>
        <w:t xml:space="preserve"> </w:t>
      </w:r>
      <w:r w:rsidR="00213192">
        <w:rPr>
          <w:rFonts w:eastAsia="Calibri"/>
          <w:sz w:val="26"/>
          <w:szCs w:val="26"/>
        </w:rPr>
        <w:t>8, 9</w:t>
      </w:r>
      <w:r w:rsidR="000B3E22" w:rsidRPr="00137119">
        <w:rPr>
          <w:rFonts w:eastAsia="Calibri"/>
          <w:sz w:val="26"/>
          <w:szCs w:val="26"/>
        </w:rPr>
        <w:t xml:space="preserve"> </w:t>
      </w:r>
      <w:r w:rsidR="003D672A" w:rsidRPr="00137119">
        <w:rPr>
          <w:rFonts w:eastAsia="Calibri"/>
          <w:sz w:val="26"/>
          <w:szCs w:val="26"/>
        </w:rPr>
        <w:t>настоящего Порядка, в течение 3 рабочих дней со дня ее регистрации указанный орган</w:t>
      </w:r>
      <w:r w:rsidR="000B3E22" w:rsidRPr="00137119">
        <w:rPr>
          <w:rFonts w:eastAsia="Calibri"/>
          <w:sz w:val="26"/>
          <w:szCs w:val="26"/>
        </w:rPr>
        <w:t xml:space="preserve">, </w:t>
      </w:r>
      <w:r w:rsidR="00C87992">
        <w:rPr>
          <w:rFonts w:eastAsia="Calibri"/>
          <w:sz w:val="26"/>
          <w:szCs w:val="26"/>
        </w:rPr>
        <w:t>многофункциональный центр</w:t>
      </w:r>
      <w:r w:rsidR="00C87992" w:rsidRPr="00137119">
        <w:rPr>
          <w:rFonts w:eastAsia="Calibri"/>
          <w:sz w:val="26"/>
          <w:szCs w:val="26"/>
        </w:rPr>
        <w:t xml:space="preserve"> </w:t>
      </w:r>
      <w:r w:rsidR="003D672A" w:rsidRPr="00137119">
        <w:rPr>
          <w:rFonts w:eastAsia="Calibri"/>
          <w:sz w:val="26"/>
          <w:szCs w:val="26"/>
        </w:rPr>
        <w:t>направляет жалобу в уполномоченный на ее рассмотрение орган</w:t>
      </w:r>
      <w:r w:rsidR="000B3E22" w:rsidRPr="00137119">
        <w:rPr>
          <w:rFonts w:eastAsia="Calibri"/>
          <w:sz w:val="26"/>
          <w:szCs w:val="26"/>
        </w:rPr>
        <w:t xml:space="preserve">, </w:t>
      </w:r>
      <w:r w:rsidR="00C87992">
        <w:rPr>
          <w:rFonts w:eastAsia="Calibri"/>
          <w:sz w:val="26"/>
          <w:szCs w:val="26"/>
        </w:rPr>
        <w:t>многофункциональный центр</w:t>
      </w:r>
      <w:r w:rsidR="00C87992" w:rsidRPr="00137119">
        <w:rPr>
          <w:rFonts w:eastAsia="Calibri"/>
          <w:sz w:val="26"/>
          <w:szCs w:val="26"/>
        </w:rPr>
        <w:t xml:space="preserve"> </w:t>
      </w:r>
      <w:r w:rsidR="003D672A" w:rsidRPr="00137119">
        <w:rPr>
          <w:rFonts w:eastAsia="Calibri"/>
          <w:sz w:val="26"/>
          <w:szCs w:val="26"/>
        </w:rPr>
        <w:t>и в письменной форме информирует заявителя о перенаправлении жалобы.</w:t>
      </w:r>
    </w:p>
    <w:p w:rsidR="003D672A" w:rsidRDefault="003D672A" w:rsidP="00792144">
      <w:pPr>
        <w:widowControl/>
        <w:ind w:firstLine="709"/>
        <w:jc w:val="both"/>
        <w:rPr>
          <w:rFonts w:eastAsia="Calibri"/>
          <w:sz w:val="26"/>
          <w:szCs w:val="26"/>
        </w:rPr>
      </w:pPr>
      <w:r w:rsidRPr="00137119">
        <w:rPr>
          <w:rFonts w:eastAsia="Calibri"/>
          <w:sz w:val="26"/>
          <w:szCs w:val="26"/>
        </w:rPr>
        <w:t>При этом срок рассмотрения жалобы исчисляется со дня регистрации жалобы в уполномоченном на ее рассмотрение органе,</w:t>
      </w:r>
      <w:r w:rsidR="00C87992">
        <w:rPr>
          <w:rFonts w:eastAsia="Calibri"/>
          <w:sz w:val="26"/>
          <w:szCs w:val="26"/>
        </w:rPr>
        <w:t xml:space="preserve"> </w:t>
      </w:r>
      <w:r w:rsidR="00796082">
        <w:rPr>
          <w:rFonts w:eastAsia="Calibri"/>
          <w:sz w:val="26"/>
          <w:szCs w:val="26"/>
        </w:rPr>
        <w:t>многофункциональном центре,</w:t>
      </w:r>
      <w:r w:rsidRPr="00137119">
        <w:rPr>
          <w:rFonts w:eastAsia="Calibri"/>
          <w:sz w:val="26"/>
          <w:szCs w:val="26"/>
        </w:rPr>
        <w:t xml:space="preserve"> предоставляющем муниципальную услугу.</w:t>
      </w:r>
    </w:p>
    <w:p w:rsidR="009736C8" w:rsidRDefault="00796082" w:rsidP="00792144">
      <w:pPr>
        <w:widowControl/>
        <w:ind w:firstLine="709"/>
        <w:jc w:val="both"/>
        <w:rPr>
          <w:rFonts w:eastAsia="Calibri"/>
          <w:sz w:val="26"/>
          <w:szCs w:val="26"/>
        </w:rPr>
      </w:pPr>
      <w:bookmarkStart w:id="3" w:name="Par36"/>
      <w:bookmarkStart w:id="4" w:name="Par54"/>
      <w:bookmarkEnd w:id="3"/>
      <w:bookmarkEnd w:id="4"/>
      <w:r>
        <w:rPr>
          <w:rFonts w:eastAsia="Calibri"/>
          <w:sz w:val="26"/>
          <w:szCs w:val="26"/>
        </w:rPr>
        <w:t>11</w:t>
      </w:r>
      <w:r w:rsidR="009736C8">
        <w:rPr>
          <w:rFonts w:eastAsia="Calibri"/>
          <w:sz w:val="26"/>
          <w:szCs w:val="26"/>
        </w:rPr>
        <w:t>. Жалоба</w:t>
      </w:r>
      <w:r w:rsidR="0079729D" w:rsidRPr="0079729D">
        <w:rPr>
          <w:rFonts w:eastAsia="Calibri"/>
          <w:sz w:val="26"/>
          <w:szCs w:val="26"/>
        </w:rPr>
        <w:t xml:space="preserve"> </w:t>
      </w:r>
      <w:r w:rsidR="0079729D">
        <w:rPr>
          <w:rFonts w:eastAsia="Calibri"/>
          <w:sz w:val="26"/>
          <w:szCs w:val="26"/>
        </w:rPr>
        <w:t xml:space="preserve">на решения и действия (бездействие) Администрации города Когалыма, ее структурных подразделений и их должностных лиц, </w:t>
      </w:r>
      <w:proofErr w:type="gramStart"/>
      <w:r w:rsidR="0079729D">
        <w:rPr>
          <w:rFonts w:eastAsia="Calibri"/>
          <w:sz w:val="26"/>
          <w:szCs w:val="26"/>
        </w:rPr>
        <w:t>муниципальных служащих, предоставляющих муниципальные услуги</w:t>
      </w:r>
      <w:r w:rsidR="009736C8">
        <w:rPr>
          <w:rFonts w:eastAsia="Calibri"/>
          <w:sz w:val="26"/>
          <w:szCs w:val="26"/>
        </w:rPr>
        <w:t xml:space="preserve"> может</w:t>
      </w:r>
      <w:proofErr w:type="gramEnd"/>
      <w:r w:rsidR="009736C8">
        <w:rPr>
          <w:rFonts w:eastAsia="Calibri"/>
          <w:sz w:val="26"/>
          <w:szCs w:val="26"/>
        </w:rPr>
        <w:t xml:space="preserve"> </w:t>
      </w:r>
      <w:r w:rsidR="009736C8">
        <w:rPr>
          <w:rFonts w:eastAsia="Calibri"/>
          <w:sz w:val="26"/>
          <w:szCs w:val="26"/>
        </w:rPr>
        <w:lastRenderedPageBreak/>
        <w:t>быть подана заявителем через многофункциональный центр. При поступлении жалобы многофункциональный центр обеспечивает ее передачу в уполномоченный на ее рассмотрение орган</w:t>
      </w:r>
      <w:r w:rsidR="004E3068">
        <w:rPr>
          <w:rFonts w:eastAsia="Calibri"/>
          <w:sz w:val="26"/>
          <w:szCs w:val="26"/>
        </w:rPr>
        <w:t>, предоставляющий муниципальную услугу</w:t>
      </w:r>
      <w:r w:rsidR="009736C8">
        <w:rPr>
          <w:rFonts w:eastAsia="Calibri"/>
          <w:sz w:val="26"/>
          <w:szCs w:val="26"/>
        </w:rPr>
        <w:t xml:space="preserve"> в порядке и сроки, которые установлены соглашением о взаимодействии между многофункциональным центром и </w:t>
      </w:r>
      <w:r w:rsidR="004E3068">
        <w:rPr>
          <w:rFonts w:eastAsia="Calibri"/>
          <w:sz w:val="26"/>
          <w:szCs w:val="26"/>
        </w:rPr>
        <w:t xml:space="preserve">органом, предоставляющим муниципальную услугу </w:t>
      </w:r>
      <w:r w:rsidR="009736C8">
        <w:rPr>
          <w:rFonts w:eastAsia="Calibri"/>
          <w:sz w:val="26"/>
          <w:szCs w:val="26"/>
        </w:rPr>
        <w:t>(далее - соглашение о взаимодействии), но не позднее следующего рабочего дня со дня поступления жалобы.</w:t>
      </w:r>
    </w:p>
    <w:p w:rsidR="009736C8" w:rsidRDefault="008C53C7"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2</w:t>
      </w:r>
      <w:r w:rsidR="009736C8">
        <w:rPr>
          <w:rFonts w:eastAsia="Calibri"/>
          <w:sz w:val="26"/>
          <w:szCs w:val="26"/>
        </w:rPr>
        <w:t xml:space="preserve">. В соответствии со </w:t>
      </w:r>
      <w:hyperlink r:id="rId14" w:history="1">
        <w:r w:rsidR="009736C8" w:rsidRPr="00C062E4">
          <w:rPr>
            <w:rFonts w:eastAsia="Calibri"/>
            <w:sz w:val="26"/>
            <w:szCs w:val="26"/>
          </w:rPr>
          <w:t>статьей 11.1</w:t>
        </w:r>
      </w:hyperlink>
      <w:r w:rsidR="00213192">
        <w:rPr>
          <w:rFonts w:eastAsia="Calibri"/>
          <w:sz w:val="26"/>
          <w:szCs w:val="26"/>
        </w:rPr>
        <w:t xml:space="preserve"> Федерального закона №</w:t>
      </w:r>
      <w:r w:rsidR="009736C8">
        <w:rPr>
          <w:rFonts w:eastAsia="Calibri"/>
          <w:sz w:val="26"/>
          <w:szCs w:val="26"/>
        </w:rPr>
        <w:t xml:space="preserve">210-ФЗ заявитель может обратиться с </w:t>
      </w:r>
      <w:proofErr w:type="gramStart"/>
      <w:r w:rsidR="009736C8">
        <w:rPr>
          <w:rFonts w:eastAsia="Calibri"/>
          <w:sz w:val="26"/>
          <w:szCs w:val="26"/>
        </w:rPr>
        <w:t>жалобой</w:t>
      </w:r>
      <w:proofErr w:type="gramEnd"/>
      <w:r w:rsidR="009736C8">
        <w:rPr>
          <w:rFonts w:eastAsia="Calibri"/>
          <w:sz w:val="26"/>
          <w:szCs w:val="26"/>
        </w:rPr>
        <w:t xml:space="preserve"> в том числе в следующих случаях:</w:t>
      </w:r>
    </w:p>
    <w:p w:rsidR="004E3068" w:rsidRDefault="009736C8" w:rsidP="00792144">
      <w:pPr>
        <w:widowControl/>
        <w:ind w:firstLine="709"/>
        <w:jc w:val="both"/>
        <w:rPr>
          <w:rFonts w:eastAsia="Calibri"/>
          <w:sz w:val="26"/>
          <w:szCs w:val="26"/>
        </w:rPr>
      </w:pPr>
      <w:r>
        <w:rPr>
          <w:rFonts w:eastAsia="Calibri"/>
          <w:sz w:val="26"/>
          <w:szCs w:val="26"/>
        </w:rPr>
        <w:t>а) нарушение срока регистрации запроса</w:t>
      </w:r>
      <w:r w:rsidR="004E3068">
        <w:rPr>
          <w:rFonts w:eastAsia="Calibri"/>
          <w:sz w:val="26"/>
          <w:szCs w:val="26"/>
        </w:rPr>
        <w:t xml:space="preserve"> </w:t>
      </w:r>
      <w:r>
        <w:rPr>
          <w:rFonts w:eastAsia="Calibri"/>
          <w:sz w:val="26"/>
          <w:szCs w:val="26"/>
        </w:rPr>
        <w:t>заявителя о предоставлении муниципальной услуги</w:t>
      </w:r>
      <w:r w:rsidR="004E3068">
        <w:rPr>
          <w:rFonts w:eastAsia="Calibri"/>
          <w:sz w:val="26"/>
          <w:szCs w:val="26"/>
        </w:rPr>
        <w:t>,</w:t>
      </w:r>
      <w:r w:rsidR="004E3068" w:rsidRPr="004E3068">
        <w:rPr>
          <w:rFonts w:eastAsia="Calibri"/>
          <w:sz w:val="26"/>
          <w:szCs w:val="26"/>
        </w:rPr>
        <w:t xml:space="preserve"> </w:t>
      </w:r>
      <w:r w:rsidR="004E3068">
        <w:rPr>
          <w:rFonts w:eastAsia="Calibri"/>
          <w:sz w:val="26"/>
          <w:szCs w:val="26"/>
        </w:rPr>
        <w:t>либо комплектного запроса</w:t>
      </w:r>
      <w:r>
        <w:rPr>
          <w:rFonts w:eastAsia="Calibri"/>
          <w:sz w:val="26"/>
          <w:szCs w:val="26"/>
        </w:rPr>
        <w:t>;</w:t>
      </w:r>
    </w:p>
    <w:p w:rsidR="004E3068" w:rsidRDefault="009736C8" w:rsidP="00792144">
      <w:pPr>
        <w:widowControl/>
        <w:ind w:firstLine="709"/>
        <w:jc w:val="both"/>
        <w:rPr>
          <w:rFonts w:eastAsia="Calibri"/>
          <w:sz w:val="26"/>
          <w:szCs w:val="26"/>
        </w:rPr>
      </w:pPr>
      <w:r>
        <w:rPr>
          <w:rFonts w:eastAsia="Calibri"/>
          <w:sz w:val="26"/>
          <w:szCs w:val="26"/>
        </w:rPr>
        <w:t xml:space="preserve">б) </w:t>
      </w:r>
      <w:r w:rsidR="004E3068">
        <w:rPr>
          <w:rFonts w:eastAsia="Calibri"/>
          <w:sz w:val="26"/>
          <w:szCs w:val="26"/>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00CE31A6">
        <w:rPr>
          <w:rFonts w:eastAsia="Calibri"/>
          <w:sz w:val="26"/>
          <w:szCs w:val="26"/>
        </w:rPr>
        <w:t>соответствии с муниципальными правовыми актами города Когалыма</w:t>
      </w:r>
      <w:r w:rsidR="004E3068">
        <w:rPr>
          <w:rFonts w:eastAsia="Calibri"/>
          <w:sz w:val="26"/>
          <w:szCs w:val="26"/>
        </w:rPr>
        <w:t>;</w:t>
      </w:r>
    </w:p>
    <w:p w:rsidR="009736C8" w:rsidRDefault="009736C8" w:rsidP="00792144">
      <w:pPr>
        <w:widowControl/>
        <w:ind w:firstLine="709"/>
        <w:jc w:val="both"/>
        <w:rPr>
          <w:rFonts w:eastAsia="Calibri"/>
          <w:sz w:val="26"/>
          <w:szCs w:val="26"/>
        </w:rPr>
      </w:pPr>
      <w:proofErr w:type="gramStart"/>
      <w:r>
        <w:rPr>
          <w:rFonts w:eastAsia="Calibri"/>
          <w:sz w:val="26"/>
          <w:szCs w:val="26"/>
        </w:rPr>
        <w:t xml:space="preserve">в) требование у заявителя документов, не предусмотренных нормативными правовыми актами Российской Федерации, </w:t>
      </w:r>
      <w:r w:rsidR="00CE31A6">
        <w:rPr>
          <w:rFonts w:eastAsia="Calibri"/>
          <w:sz w:val="26"/>
          <w:szCs w:val="26"/>
        </w:rPr>
        <w:t xml:space="preserve">нормативными правовыми актами </w:t>
      </w:r>
      <w:r>
        <w:rPr>
          <w:rFonts w:eastAsia="Calibri"/>
          <w:sz w:val="26"/>
          <w:szCs w:val="26"/>
        </w:rPr>
        <w:t xml:space="preserve">Ханты-Мансийского автономного округа - Югры, муниципальными правовыми актами города </w:t>
      </w:r>
      <w:r w:rsidR="00CE31A6">
        <w:rPr>
          <w:rFonts w:eastAsia="Calibri"/>
          <w:sz w:val="26"/>
          <w:szCs w:val="26"/>
        </w:rPr>
        <w:t>Когалыма</w:t>
      </w:r>
      <w:r>
        <w:rPr>
          <w:rFonts w:eastAsia="Calibri"/>
          <w:sz w:val="26"/>
          <w:szCs w:val="26"/>
        </w:rPr>
        <w:t>, для предоставления муниципальной услуги</w:t>
      </w:r>
      <w:r w:rsidR="00CE31A6">
        <w:rPr>
          <w:rFonts w:eastAsia="Calibri"/>
          <w:sz w:val="26"/>
          <w:szCs w:val="26"/>
        </w:rPr>
        <w:t>, у заявителя</w:t>
      </w:r>
      <w:r>
        <w:rPr>
          <w:rFonts w:eastAsia="Calibri"/>
          <w:sz w:val="26"/>
          <w:szCs w:val="26"/>
        </w:rPr>
        <w:t>;</w:t>
      </w:r>
      <w:proofErr w:type="gramEnd"/>
    </w:p>
    <w:p w:rsidR="00CE31A6" w:rsidRDefault="009736C8" w:rsidP="00792144">
      <w:pPr>
        <w:widowControl/>
        <w:ind w:firstLine="709"/>
        <w:jc w:val="both"/>
        <w:rPr>
          <w:rFonts w:eastAsia="Calibri"/>
          <w:sz w:val="26"/>
          <w:szCs w:val="26"/>
        </w:rPr>
      </w:pPr>
      <w:r>
        <w:rPr>
          <w:rFonts w:eastAsia="Calibri"/>
          <w:sz w:val="26"/>
          <w:szCs w:val="26"/>
        </w:rPr>
        <w:t xml:space="preserve">г) отказ в приеме документов, представление которых предусмотрено </w:t>
      </w:r>
      <w:r w:rsidR="00CE31A6">
        <w:rPr>
          <w:rFonts w:eastAsia="Calibri"/>
          <w:sz w:val="26"/>
          <w:szCs w:val="26"/>
        </w:rPr>
        <w:t>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r w:rsidR="00796082">
        <w:rPr>
          <w:rFonts w:eastAsia="Calibri"/>
          <w:sz w:val="26"/>
          <w:szCs w:val="26"/>
        </w:rPr>
        <w:t xml:space="preserve">. </w:t>
      </w:r>
      <w:proofErr w:type="gramStart"/>
      <w:r w:rsidR="00796082">
        <w:rPr>
          <w:rFonts w:eastAsia="Calibri"/>
          <w:sz w:val="26"/>
          <w:szCs w:val="26"/>
        </w:rPr>
        <w:t>У заявителя</w:t>
      </w:r>
      <w:r w:rsidR="00C95E2E">
        <w:rPr>
          <w:rFonts w:eastAsia="Calibri"/>
          <w:sz w:val="26"/>
          <w:szCs w:val="26"/>
        </w:rPr>
        <w:t>;</w:t>
      </w:r>
      <w:proofErr w:type="gramEnd"/>
    </w:p>
    <w:p w:rsidR="009736C8" w:rsidRDefault="009736C8" w:rsidP="00792144">
      <w:pPr>
        <w:widowControl/>
        <w:ind w:firstLine="709"/>
        <w:jc w:val="both"/>
        <w:rPr>
          <w:rFonts w:eastAsia="Calibri"/>
          <w:sz w:val="26"/>
          <w:szCs w:val="26"/>
        </w:rPr>
      </w:pPr>
      <w:proofErr w:type="gramStart"/>
      <w:r>
        <w:rPr>
          <w:rFonts w:eastAsia="Calibri"/>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CE31A6">
        <w:rPr>
          <w:rFonts w:eastAsia="Calibri"/>
          <w:sz w:val="26"/>
          <w:szCs w:val="26"/>
        </w:rPr>
        <w:t>нормативными правовыми актами Ханты-Мансийского автономного округа - Югры, муниципальными правовыми актами города Когалыма.</w:t>
      </w:r>
      <w:proofErr w:type="gramEnd"/>
      <w:r w:rsidR="00CE31A6">
        <w:rPr>
          <w:rFonts w:eastAsia="Calibri"/>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9736C8" w:rsidRDefault="009736C8" w:rsidP="00792144">
      <w:pPr>
        <w:widowControl/>
        <w:ind w:firstLine="709"/>
        <w:jc w:val="both"/>
        <w:rPr>
          <w:rFonts w:eastAsia="Calibri"/>
          <w:sz w:val="26"/>
          <w:szCs w:val="26"/>
        </w:rPr>
      </w:pPr>
      <w:r>
        <w:rPr>
          <w:rFonts w:eastAsia="Calibri"/>
          <w:sz w:val="26"/>
          <w:szCs w:val="26"/>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00CE31A6">
        <w:rPr>
          <w:rFonts w:eastAsia="Calibri"/>
          <w:sz w:val="26"/>
          <w:szCs w:val="26"/>
        </w:rPr>
        <w:t xml:space="preserve">нормативными правовыми актами </w:t>
      </w:r>
      <w:r>
        <w:rPr>
          <w:rFonts w:eastAsia="Calibri"/>
          <w:sz w:val="26"/>
          <w:szCs w:val="26"/>
        </w:rPr>
        <w:t xml:space="preserve">Ханты-Мансийского автономного округа - Югры, муниципальными правовыми актами города </w:t>
      </w:r>
      <w:r w:rsidR="00CE31A6">
        <w:rPr>
          <w:rFonts w:eastAsia="Calibri"/>
          <w:sz w:val="26"/>
          <w:szCs w:val="26"/>
        </w:rPr>
        <w:t>Когалыма</w:t>
      </w:r>
      <w:r>
        <w:rPr>
          <w:rFonts w:eastAsia="Calibri"/>
          <w:sz w:val="26"/>
          <w:szCs w:val="26"/>
        </w:rPr>
        <w:t>;</w:t>
      </w:r>
    </w:p>
    <w:p w:rsidR="009736C8" w:rsidRDefault="009736C8" w:rsidP="00792144">
      <w:pPr>
        <w:widowControl/>
        <w:ind w:firstLine="709"/>
        <w:jc w:val="both"/>
        <w:rPr>
          <w:rFonts w:eastAsia="Calibri"/>
          <w:sz w:val="26"/>
          <w:szCs w:val="26"/>
        </w:rPr>
      </w:pPr>
      <w:proofErr w:type="gramStart"/>
      <w:r>
        <w:rPr>
          <w:rFonts w:eastAsia="Calibri"/>
          <w:sz w:val="26"/>
          <w:szCs w:val="26"/>
        </w:rPr>
        <w:lastRenderedPageBreak/>
        <w:t xml:space="preserve">ж) отказ органа, предоставляющего муниципальную услугу, его должностного лица, </w:t>
      </w:r>
      <w:r w:rsidR="00B13FC8">
        <w:rPr>
          <w:rFonts w:eastAsia="Calibri"/>
          <w:sz w:val="26"/>
          <w:szCs w:val="26"/>
        </w:rPr>
        <w:t>многофункционального центра, работника многофункционального центра</w:t>
      </w:r>
      <w:r>
        <w:rPr>
          <w:rFonts w:eastAsia="Calibri"/>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B13FC8">
        <w:rPr>
          <w:rFonts w:eastAsia="Calibri"/>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B13FC8" w:rsidRDefault="00B13FC8" w:rsidP="00792144">
      <w:pPr>
        <w:widowControl/>
        <w:ind w:firstLine="709"/>
        <w:jc w:val="both"/>
        <w:rPr>
          <w:rFonts w:eastAsia="Calibri"/>
          <w:sz w:val="26"/>
          <w:szCs w:val="26"/>
        </w:rPr>
      </w:pPr>
      <w:r>
        <w:rPr>
          <w:rFonts w:eastAsia="Calibri"/>
          <w:sz w:val="26"/>
          <w:szCs w:val="26"/>
        </w:rPr>
        <w:t>з)</w:t>
      </w:r>
      <w:r w:rsidRPr="00B13FC8">
        <w:rPr>
          <w:rFonts w:eastAsia="Calibri"/>
          <w:sz w:val="26"/>
          <w:szCs w:val="26"/>
        </w:rPr>
        <w:t xml:space="preserve"> </w:t>
      </w:r>
      <w:r>
        <w:rPr>
          <w:rFonts w:eastAsia="Calibri"/>
          <w:sz w:val="26"/>
          <w:szCs w:val="26"/>
        </w:rPr>
        <w:t>нарушение срока или порядка выдачи документов по результатам предоставления муниципальной услуги;</w:t>
      </w:r>
    </w:p>
    <w:p w:rsidR="00B13FC8" w:rsidRDefault="00B13FC8" w:rsidP="00792144">
      <w:pPr>
        <w:widowControl/>
        <w:ind w:firstLine="709"/>
        <w:jc w:val="both"/>
        <w:rPr>
          <w:rFonts w:eastAsia="Calibri"/>
          <w:sz w:val="26"/>
          <w:szCs w:val="26"/>
        </w:rPr>
      </w:pPr>
      <w:proofErr w:type="gramStart"/>
      <w:r>
        <w:rPr>
          <w:rFonts w:eastAsia="Calibri"/>
          <w:sz w:val="26"/>
          <w:szCs w:val="26"/>
        </w:rPr>
        <w:t>и)</w:t>
      </w:r>
      <w:r w:rsidRPr="00B13FC8">
        <w:rPr>
          <w:rFonts w:eastAsia="Calibri"/>
          <w:sz w:val="26"/>
          <w:szCs w:val="26"/>
        </w:rPr>
        <w:t xml:space="preserve"> </w:t>
      </w:r>
      <w:r>
        <w:rPr>
          <w:rFonts w:eastAsia="Calibri"/>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796082">
        <w:rPr>
          <w:rFonts w:eastAsia="Calibri"/>
          <w:sz w:val="26"/>
          <w:szCs w:val="26"/>
        </w:rPr>
        <w:t xml:space="preserve">законами и иными </w:t>
      </w:r>
      <w:r>
        <w:rPr>
          <w:rFonts w:eastAsia="Calibri"/>
          <w:sz w:val="26"/>
          <w:szCs w:val="26"/>
        </w:rPr>
        <w:t>нормативными правовыми актами Ханты-Мансийского автономного округа - Югры, муниципальными правовыми актами города Когалыма.</w:t>
      </w:r>
      <w:proofErr w:type="gramEnd"/>
      <w:r>
        <w:rPr>
          <w:rFonts w:eastAsia="Calibri"/>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города Когалыма.</w:t>
      </w:r>
    </w:p>
    <w:p w:rsidR="00B13FC8" w:rsidRPr="00796082" w:rsidRDefault="008C53C7"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3</w:t>
      </w:r>
      <w:r w:rsidR="00B13FC8" w:rsidRPr="00B13FC8">
        <w:rPr>
          <w:rFonts w:eastAsia="Calibri"/>
          <w:sz w:val="26"/>
          <w:szCs w:val="26"/>
        </w:rPr>
        <w:t xml:space="preserve">. В органе, предоставляющем муниципальную услугу, </w:t>
      </w:r>
      <w:r w:rsidR="00C87992">
        <w:rPr>
          <w:rFonts w:eastAsia="Calibri"/>
          <w:sz w:val="26"/>
          <w:szCs w:val="26"/>
        </w:rPr>
        <w:t>многофункциональном центре</w:t>
      </w:r>
      <w:r w:rsidR="00C87992" w:rsidRPr="00137119">
        <w:rPr>
          <w:rFonts w:eastAsia="Calibri"/>
          <w:sz w:val="26"/>
          <w:szCs w:val="26"/>
        </w:rPr>
        <w:t xml:space="preserve"> </w:t>
      </w:r>
      <w:r w:rsidR="00B13FC8" w:rsidRPr="00B13FC8">
        <w:rPr>
          <w:rFonts w:eastAsia="Calibri"/>
          <w:sz w:val="26"/>
          <w:szCs w:val="26"/>
        </w:rPr>
        <w:t>определяются уполномоченные на рассмотрение жалоб должностные лица,</w:t>
      </w:r>
      <w:r w:rsidR="007B3CC1">
        <w:rPr>
          <w:rFonts w:eastAsia="Calibri"/>
          <w:sz w:val="26"/>
          <w:szCs w:val="26"/>
        </w:rPr>
        <w:t xml:space="preserve"> </w:t>
      </w:r>
      <w:r w:rsidR="00213192" w:rsidRPr="00796082">
        <w:rPr>
          <w:rFonts w:eastAsia="Calibri"/>
          <w:sz w:val="26"/>
          <w:szCs w:val="26"/>
        </w:rPr>
        <w:t>работники,</w:t>
      </w:r>
      <w:r w:rsidR="00B13FC8" w:rsidRPr="00796082">
        <w:rPr>
          <w:rFonts w:eastAsia="Calibri"/>
          <w:sz w:val="26"/>
          <w:szCs w:val="26"/>
        </w:rPr>
        <w:t xml:space="preserve"> которые обеспечивают:</w:t>
      </w:r>
    </w:p>
    <w:p w:rsidR="00B13FC8" w:rsidRPr="00796082" w:rsidRDefault="00B13FC8" w:rsidP="00792144">
      <w:pPr>
        <w:widowControl/>
        <w:ind w:firstLine="709"/>
        <w:jc w:val="both"/>
        <w:rPr>
          <w:rFonts w:eastAsia="Calibri"/>
          <w:sz w:val="26"/>
          <w:szCs w:val="26"/>
        </w:rPr>
      </w:pPr>
      <w:r w:rsidRPr="00796082">
        <w:rPr>
          <w:rFonts w:eastAsia="Calibri"/>
          <w:sz w:val="26"/>
          <w:szCs w:val="26"/>
        </w:rPr>
        <w:t>- прием и рассмотрение жалоб в соответствии с требованиями настоящего Порядка;</w:t>
      </w:r>
    </w:p>
    <w:p w:rsidR="00B13FC8" w:rsidRPr="00796082" w:rsidRDefault="00B13FC8" w:rsidP="00792144">
      <w:pPr>
        <w:widowControl/>
        <w:ind w:firstLine="709"/>
        <w:jc w:val="both"/>
        <w:rPr>
          <w:rFonts w:eastAsia="Calibri"/>
          <w:sz w:val="26"/>
          <w:szCs w:val="26"/>
        </w:rPr>
      </w:pPr>
      <w:r w:rsidRPr="00796082">
        <w:rPr>
          <w:rFonts w:eastAsia="Calibri"/>
          <w:sz w:val="26"/>
          <w:szCs w:val="26"/>
        </w:rPr>
        <w:t>- направление жалоб в уполномоченный на их рассмотрение орган</w:t>
      </w:r>
      <w:r w:rsidR="008C53C7" w:rsidRPr="00796082">
        <w:rPr>
          <w:rFonts w:eastAsia="Calibri"/>
          <w:sz w:val="26"/>
          <w:szCs w:val="26"/>
        </w:rPr>
        <w:t>, многофункциональный центр</w:t>
      </w:r>
      <w:r w:rsidRPr="00796082">
        <w:rPr>
          <w:rFonts w:eastAsia="Calibri"/>
          <w:sz w:val="26"/>
          <w:szCs w:val="26"/>
        </w:rPr>
        <w:t xml:space="preserve"> в соответствии с </w:t>
      </w:r>
      <w:hyperlink r:id="rId15" w:history="1">
        <w:r w:rsidR="00213192">
          <w:rPr>
            <w:rFonts w:eastAsia="Calibri"/>
            <w:sz w:val="26"/>
            <w:szCs w:val="26"/>
          </w:rPr>
          <w:t>10</w:t>
        </w:r>
      </w:hyperlink>
      <w:r w:rsidRPr="00796082">
        <w:rPr>
          <w:rFonts w:eastAsia="Calibri"/>
          <w:sz w:val="26"/>
          <w:szCs w:val="26"/>
        </w:rPr>
        <w:t xml:space="preserve"> настоящего Порядка.</w:t>
      </w:r>
    </w:p>
    <w:p w:rsidR="009736C8" w:rsidRPr="00796082" w:rsidRDefault="00B13FC8" w:rsidP="00792144">
      <w:pPr>
        <w:widowControl/>
        <w:ind w:firstLine="709"/>
        <w:jc w:val="both"/>
        <w:rPr>
          <w:rFonts w:eastAsia="Calibri"/>
          <w:sz w:val="26"/>
          <w:szCs w:val="26"/>
        </w:rPr>
      </w:pPr>
      <w:r w:rsidRPr="00796082">
        <w:rPr>
          <w:rFonts w:eastAsia="Calibri"/>
          <w:sz w:val="26"/>
          <w:szCs w:val="26"/>
        </w:rPr>
        <w:t>1</w:t>
      </w:r>
      <w:r w:rsidR="00796082">
        <w:rPr>
          <w:rFonts w:eastAsia="Calibri"/>
          <w:sz w:val="26"/>
          <w:szCs w:val="26"/>
        </w:rPr>
        <w:t>4</w:t>
      </w:r>
      <w:r w:rsidR="009736C8" w:rsidRPr="00796082">
        <w:rPr>
          <w:rFonts w:eastAsia="Calibri"/>
          <w:sz w:val="26"/>
          <w:szCs w:val="26"/>
        </w:rPr>
        <w:t xml:space="preserve">. В случае установления в ходе или по результатам </w:t>
      </w:r>
      <w:proofErr w:type="gramStart"/>
      <w:r w:rsidR="009736C8" w:rsidRPr="00796082">
        <w:rPr>
          <w:rFonts w:eastAsia="Calibri"/>
          <w:sz w:val="26"/>
          <w:szCs w:val="26"/>
        </w:rPr>
        <w:t>рассмотрения жалобы признаков состава административного правонарушения</w:t>
      </w:r>
      <w:proofErr w:type="gramEnd"/>
      <w:r w:rsidR="009736C8" w:rsidRPr="00796082">
        <w:rPr>
          <w:rFonts w:eastAsia="Calibri"/>
          <w:sz w:val="26"/>
          <w:szCs w:val="26"/>
        </w:rPr>
        <w:t xml:space="preserve"> или преступления </w:t>
      </w:r>
      <w:r w:rsidRPr="00796082">
        <w:rPr>
          <w:rFonts w:eastAsia="Calibri"/>
          <w:sz w:val="26"/>
          <w:szCs w:val="26"/>
        </w:rPr>
        <w:t xml:space="preserve">должностное </w:t>
      </w:r>
      <w:r w:rsidR="009736C8" w:rsidRPr="00796082">
        <w:rPr>
          <w:rFonts w:eastAsia="Calibri"/>
          <w:sz w:val="26"/>
          <w:szCs w:val="26"/>
        </w:rPr>
        <w:t>лицо,</w:t>
      </w:r>
      <w:r w:rsidR="008C53C7" w:rsidRPr="00796082">
        <w:rPr>
          <w:rFonts w:eastAsia="Calibri"/>
          <w:sz w:val="26"/>
          <w:szCs w:val="26"/>
        </w:rPr>
        <w:t xml:space="preserve"> работник</w:t>
      </w:r>
      <w:r w:rsidR="009736C8" w:rsidRPr="00796082">
        <w:rPr>
          <w:rFonts w:eastAsia="Calibri"/>
          <w:sz w:val="26"/>
          <w:szCs w:val="26"/>
        </w:rPr>
        <w:t xml:space="preserve"> </w:t>
      </w:r>
      <w:r w:rsidR="008C53C7" w:rsidRPr="00796082">
        <w:rPr>
          <w:rFonts w:eastAsia="Calibri"/>
          <w:sz w:val="26"/>
          <w:szCs w:val="26"/>
        </w:rPr>
        <w:t>уполномоченны</w:t>
      </w:r>
      <w:r w:rsidR="009736C8" w:rsidRPr="00796082">
        <w:rPr>
          <w:rFonts w:eastAsia="Calibri"/>
          <w:sz w:val="26"/>
          <w:szCs w:val="26"/>
        </w:rPr>
        <w:t xml:space="preserve">е на рассмотрение </w:t>
      </w:r>
      <w:r w:rsidR="008C53C7" w:rsidRPr="00796082">
        <w:rPr>
          <w:rFonts w:eastAsia="Calibri"/>
          <w:sz w:val="26"/>
          <w:szCs w:val="26"/>
        </w:rPr>
        <w:t>жалоб, незамедлительно направляю</w:t>
      </w:r>
      <w:r w:rsidR="009736C8" w:rsidRPr="00796082">
        <w:rPr>
          <w:rFonts w:eastAsia="Calibri"/>
          <w:sz w:val="26"/>
          <w:szCs w:val="26"/>
        </w:rPr>
        <w:t>т соответствующие материалы в органы прокуратуры.</w:t>
      </w:r>
    </w:p>
    <w:p w:rsidR="009736C8" w:rsidRDefault="009736C8"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5</w:t>
      </w:r>
      <w:r>
        <w:rPr>
          <w:rFonts w:eastAsia="Calibri"/>
          <w:sz w:val="26"/>
          <w:szCs w:val="26"/>
        </w:rPr>
        <w:t xml:space="preserve">. </w:t>
      </w:r>
      <w:r w:rsidR="00B13FC8">
        <w:rPr>
          <w:rFonts w:eastAsia="Calibri"/>
          <w:sz w:val="26"/>
          <w:szCs w:val="26"/>
        </w:rPr>
        <w:t>Орган, предоставляющий муниципальную услугу, многофункциональный центр обеспечивают:</w:t>
      </w:r>
    </w:p>
    <w:p w:rsidR="009736C8" w:rsidRDefault="009736C8" w:rsidP="00792144">
      <w:pPr>
        <w:widowControl/>
        <w:ind w:firstLine="709"/>
        <w:jc w:val="both"/>
        <w:rPr>
          <w:rFonts w:eastAsia="Calibri"/>
          <w:sz w:val="26"/>
          <w:szCs w:val="26"/>
        </w:rPr>
      </w:pPr>
      <w:r>
        <w:rPr>
          <w:rFonts w:eastAsia="Calibri"/>
          <w:sz w:val="26"/>
          <w:szCs w:val="26"/>
        </w:rPr>
        <w:t>а) оснащение мест приема жалоб;</w:t>
      </w:r>
    </w:p>
    <w:p w:rsidR="00C111B5" w:rsidRDefault="009736C8" w:rsidP="00792144">
      <w:pPr>
        <w:widowControl/>
        <w:ind w:firstLine="709"/>
        <w:jc w:val="both"/>
        <w:rPr>
          <w:rFonts w:eastAsia="Calibri"/>
          <w:sz w:val="26"/>
          <w:szCs w:val="26"/>
        </w:rPr>
      </w:pPr>
      <w:proofErr w:type="gramStart"/>
      <w:r>
        <w:rPr>
          <w:rFonts w:eastAsia="Calibri"/>
          <w:sz w:val="26"/>
          <w:szCs w:val="26"/>
        </w:rPr>
        <w:t>б)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w:t>
      </w:r>
      <w:r w:rsidR="00C111B5">
        <w:rPr>
          <w:rFonts w:eastAsia="Calibri"/>
          <w:sz w:val="26"/>
          <w:szCs w:val="26"/>
        </w:rPr>
        <w:t>, а также многофункционального центра, работников многофункционального центра</w:t>
      </w:r>
      <w:r>
        <w:rPr>
          <w:rFonts w:eastAsia="Calibri"/>
          <w:sz w:val="26"/>
          <w:szCs w:val="26"/>
        </w:rPr>
        <w:t xml:space="preserve"> посредством размещения информации на стендах в местах предоставления муниципальных услуг, на официальном сайте </w:t>
      </w:r>
      <w:r w:rsidR="00C111B5">
        <w:rPr>
          <w:rFonts w:eastAsia="Calibri"/>
          <w:sz w:val="26"/>
          <w:szCs w:val="26"/>
        </w:rPr>
        <w:t>Администрации города Когалыма</w:t>
      </w:r>
      <w:r>
        <w:rPr>
          <w:rFonts w:eastAsia="Calibri"/>
          <w:sz w:val="26"/>
          <w:szCs w:val="26"/>
        </w:rPr>
        <w:t>,</w:t>
      </w:r>
      <w:r w:rsidR="00C111B5">
        <w:rPr>
          <w:rFonts w:eastAsia="Calibri"/>
          <w:sz w:val="26"/>
          <w:szCs w:val="26"/>
        </w:rPr>
        <w:t xml:space="preserve"> официальном сайте многофункционального центра</w:t>
      </w:r>
      <w:r>
        <w:rPr>
          <w:rFonts w:eastAsia="Calibri"/>
          <w:sz w:val="26"/>
          <w:szCs w:val="26"/>
        </w:rPr>
        <w:t xml:space="preserve"> на Едином </w:t>
      </w:r>
      <w:r>
        <w:rPr>
          <w:rFonts w:eastAsia="Calibri"/>
          <w:sz w:val="26"/>
          <w:szCs w:val="26"/>
        </w:rPr>
        <w:lastRenderedPageBreak/>
        <w:t>портале</w:t>
      </w:r>
      <w:r w:rsidR="00C111B5">
        <w:rPr>
          <w:rFonts w:eastAsia="Calibri"/>
          <w:sz w:val="26"/>
          <w:szCs w:val="26"/>
        </w:rPr>
        <w:t>, в федеральной государственной информационной системе, обеспечивающей процесс досудебного (внесудебного) обжалования решений</w:t>
      </w:r>
      <w:proofErr w:type="gramEnd"/>
      <w:r w:rsidR="00C111B5">
        <w:rPr>
          <w:rFonts w:eastAsia="Calibri"/>
          <w:sz w:val="26"/>
          <w:szCs w:val="26"/>
        </w:rPr>
        <w:t xml:space="preserve">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736C8" w:rsidRDefault="009736C8" w:rsidP="00792144">
      <w:pPr>
        <w:widowControl/>
        <w:ind w:firstLine="709"/>
        <w:jc w:val="both"/>
        <w:rPr>
          <w:rFonts w:eastAsia="Calibri"/>
          <w:sz w:val="26"/>
          <w:szCs w:val="26"/>
        </w:rPr>
      </w:pPr>
      <w:r>
        <w:rPr>
          <w:rFonts w:eastAsia="Calibri"/>
          <w:sz w:val="26"/>
          <w:szCs w:val="26"/>
        </w:rPr>
        <w:t>в)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w:t>
      </w:r>
      <w:r w:rsidR="002719F7">
        <w:rPr>
          <w:rFonts w:eastAsia="Calibri"/>
          <w:sz w:val="26"/>
          <w:szCs w:val="26"/>
        </w:rPr>
        <w:t xml:space="preserve"> а также многофункционального центра, работников многофункционального центра,</w:t>
      </w:r>
      <w:r>
        <w:rPr>
          <w:rFonts w:eastAsia="Calibri"/>
          <w:sz w:val="26"/>
          <w:szCs w:val="26"/>
        </w:rPr>
        <w:t xml:space="preserve"> в том числе по телефону, электронной почте, при личном приеме;</w:t>
      </w:r>
    </w:p>
    <w:p w:rsidR="002719F7" w:rsidRDefault="009736C8" w:rsidP="00792144">
      <w:pPr>
        <w:widowControl/>
        <w:ind w:firstLine="709"/>
        <w:jc w:val="both"/>
        <w:rPr>
          <w:rFonts w:eastAsia="Calibri"/>
          <w:sz w:val="26"/>
          <w:szCs w:val="26"/>
        </w:rPr>
      </w:pPr>
      <w:r>
        <w:rPr>
          <w:rFonts w:eastAsia="Calibri"/>
          <w:sz w:val="26"/>
          <w:szCs w:val="26"/>
        </w:rPr>
        <w:t xml:space="preserve">г) </w:t>
      </w:r>
      <w:r w:rsidR="002719F7">
        <w:rPr>
          <w:rFonts w:eastAsia="Calibri"/>
          <w:sz w:val="26"/>
          <w:szCs w:val="26"/>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9736C8" w:rsidRDefault="002719F7" w:rsidP="00792144">
      <w:pPr>
        <w:widowControl/>
        <w:ind w:firstLine="709"/>
        <w:jc w:val="both"/>
        <w:rPr>
          <w:rFonts w:eastAsia="Calibri"/>
          <w:sz w:val="26"/>
          <w:szCs w:val="26"/>
        </w:rPr>
      </w:pPr>
      <w:r>
        <w:rPr>
          <w:rFonts w:eastAsia="Calibri"/>
          <w:sz w:val="26"/>
          <w:szCs w:val="26"/>
        </w:rPr>
        <w:t xml:space="preserve"> </w:t>
      </w:r>
      <w:r w:rsidR="009736C8">
        <w:rPr>
          <w:rFonts w:eastAsia="Calibri"/>
          <w:sz w:val="26"/>
          <w:szCs w:val="26"/>
        </w:rPr>
        <w:t xml:space="preserve">д) </w:t>
      </w:r>
      <w:r>
        <w:rPr>
          <w:rFonts w:eastAsia="Calibri"/>
          <w:sz w:val="26"/>
          <w:szCs w:val="26"/>
        </w:rPr>
        <w:t>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9C4F80" w:rsidRDefault="009736C8"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6</w:t>
      </w:r>
      <w:r>
        <w:rPr>
          <w:rFonts w:eastAsia="Calibri"/>
          <w:sz w:val="26"/>
          <w:szCs w:val="26"/>
        </w:rPr>
        <w:t xml:space="preserve">. </w:t>
      </w:r>
      <w:r w:rsidR="009C4F80">
        <w:rPr>
          <w:rFonts w:eastAsia="Calibri"/>
          <w:sz w:val="26"/>
          <w:szCs w:val="26"/>
        </w:rPr>
        <w:t xml:space="preserve">Жалоба, поступившая в уполномоченный на ее рассмотрение орган, </w:t>
      </w:r>
      <w:r w:rsidR="00C87992">
        <w:rPr>
          <w:rFonts w:eastAsia="Calibri"/>
          <w:sz w:val="26"/>
          <w:szCs w:val="26"/>
        </w:rPr>
        <w:t>многофункциональный центр</w:t>
      </w:r>
      <w:r w:rsidR="00C87992" w:rsidRPr="00137119">
        <w:rPr>
          <w:rFonts w:eastAsia="Calibri"/>
          <w:sz w:val="26"/>
          <w:szCs w:val="26"/>
        </w:rPr>
        <w:t xml:space="preserve"> </w:t>
      </w:r>
      <w:r w:rsidR="009C4F80">
        <w:rPr>
          <w:rFonts w:eastAsia="Calibri"/>
          <w:sz w:val="26"/>
          <w:szCs w:val="26"/>
        </w:rPr>
        <w:t>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736C8" w:rsidRDefault="009C4F80" w:rsidP="00792144">
      <w:pPr>
        <w:widowControl/>
        <w:ind w:firstLine="709"/>
        <w:jc w:val="both"/>
        <w:rPr>
          <w:rFonts w:eastAsia="Calibri"/>
          <w:sz w:val="26"/>
          <w:szCs w:val="26"/>
        </w:rPr>
      </w:pPr>
      <w:r>
        <w:rPr>
          <w:rFonts w:eastAsia="Calibri"/>
          <w:sz w:val="26"/>
          <w:szCs w:val="26"/>
        </w:rPr>
        <w:t>В</w:t>
      </w:r>
      <w:r w:rsidR="009736C8">
        <w:rPr>
          <w:rFonts w:eastAsia="Calibri"/>
          <w:sz w:val="26"/>
          <w:szCs w:val="26"/>
        </w:rPr>
        <w:t xml:space="preserve"> случае обжалования отказа органа, предоставляющего муниципальную услугу, </w:t>
      </w:r>
      <w:r w:rsidR="00C87992">
        <w:rPr>
          <w:rFonts w:eastAsia="Calibri"/>
          <w:sz w:val="26"/>
          <w:szCs w:val="26"/>
        </w:rPr>
        <w:t>многофункционального центра</w:t>
      </w:r>
      <w:r w:rsidR="00C87992" w:rsidRPr="00137119">
        <w:rPr>
          <w:rFonts w:eastAsia="Calibri"/>
          <w:sz w:val="26"/>
          <w:szCs w:val="26"/>
        </w:rPr>
        <w:t xml:space="preserve"> </w:t>
      </w:r>
      <w:r w:rsidR="009736C8">
        <w:rPr>
          <w:rFonts w:eastAsia="Calibri"/>
          <w:sz w:val="26"/>
          <w:szCs w:val="26"/>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C4F80" w:rsidRDefault="009736C8"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7</w:t>
      </w:r>
      <w:r>
        <w:rPr>
          <w:rFonts w:eastAsia="Calibri"/>
          <w:sz w:val="26"/>
          <w:szCs w:val="26"/>
        </w:rPr>
        <w:t xml:space="preserve">. </w:t>
      </w:r>
      <w:r w:rsidR="009C4F80">
        <w:rPr>
          <w:rFonts w:eastAsia="Calibri"/>
          <w:sz w:val="26"/>
          <w:szCs w:val="26"/>
        </w:rPr>
        <w:t xml:space="preserve">По результатам рассмотрения жалобы в соответствии </w:t>
      </w:r>
      <w:r w:rsidR="009C4F80" w:rsidRPr="00F20FA3">
        <w:rPr>
          <w:rFonts w:eastAsia="Calibri"/>
          <w:sz w:val="26"/>
          <w:szCs w:val="26"/>
        </w:rPr>
        <w:t xml:space="preserve">с </w:t>
      </w:r>
      <w:hyperlink r:id="rId16" w:history="1">
        <w:r w:rsidR="009C4F80" w:rsidRPr="00F20FA3">
          <w:rPr>
            <w:rFonts w:eastAsia="Calibri"/>
            <w:sz w:val="26"/>
            <w:szCs w:val="26"/>
          </w:rPr>
          <w:t>частью 7 статьи 11.2</w:t>
        </w:r>
      </w:hyperlink>
      <w:r w:rsidR="009C4F80">
        <w:rPr>
          <w:rFonts w:eastAsia="Calibri"/>
          <w:sz w:val="26"/>
          <w:szCs w:val="26"/>
        </w:rPr>
        <w:t xml:space="preserve"> Фед</w:t>
      </w:r>
      <w:r w:rsidR="00213192">
        <w:rPr>
          <w:rFonts w:eastAsia="Calibri"/>
          <w:sz w:val="26"/>
          <w:szCs w:val="26"/>
        </w:rPr>
        <w:t xml:space="preserve">ерального закона № 210-ФЗ </w:t>
      </w:r>
      <w:r w:rsidR="009C4F80">
        <w:rPr>
          <w:rFonts w:eastAsia="Calibri"/>
          <w:sz w:val="26"/>
          <w:szCs w:val="26"/>
        </w:rPr>
        <w:t xml:space="preserve">уполномоченный на ее рассмотрение орган, </w:t>
      </w:r>
      <w:r w:rsidR="00645B74">
        <w:rPr>
          <w:rFonts w:eastAsia="Calibri"/>
          <w:sz w:val="26"/>
          <w:szCs w:val="26"/>
        </w:rPr>
        <w:t>многофункциональный центр</w:t>
      </w:r>
      <w:r w:rsidR="00645B74" w:rsidRPr="00137119">
        <w:rPr>
          <w:rFonts w:eastAsia="Calibri"/>
          <w:sz w:val="26"/>
          <w:szCs w:val="26"/>
        </w:rPr>
        <w:t xml:space="preserve"> </w:t>
      </w:r>
      <w:r w:rsidR="009C4F80">
        <w:rPr>
          <w:rFonts w:eastAsia="Calibri"/>
          <w:sz w:val="26"/>
          <w:szCs w:val="26"/>
        </w:rPr>
        <w:t>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r w:rsidR="00846B25">
        <w:rPr>
          <w:rFonts w:eastAsia="Calibri"/>
          <w:sz w:val="26"/>
          <w:szCs w:val="26"/>
        </w:rPr>
        <w:t xml:space="preserve">, </w:t>
      </w:r>
      <w:r w:rsidR="00645B74">
        <w:rPr>
          <w:rFonts w:eastAsia="Calibri"/>
          <w:sz w:val="26"/>
          <w:szCs w:val="26"/>
        </w:rPr>
        <w:t>многофункционального центра</w:t>
      </w:r>
      <w:r w:rsidR="009C4F80">
        <w:rPr>
          <w:rFonts w:eastAsia="Calibri"/>
          <w:sz w:val="26"/>
          <w:szCs w:val="26"/>
        </w:rPr>
        <w:t>.</w:t>
      </w:r>
    </w:p>
    <w:p w:rsidR="009736C8" w:rsidRDefault="009C4F80" w:rsidP="00792144">
      <w:pPr>
        <w:widowControl/>
        <w:ind w:firstLine="709"/>
        <w:jc w:val="both"/>
        <w:rPr>
          <w:rFonts w:eastAsia="Calibri"/>
          <w:sz w:val="26"/>
          <w:szCs w:val="26"/>
        </w:rPr>
      </w:pPr>
      <w:r>
        <w:rPr>
          <w:rFonts w:eastAsia="Calibri"/>
          <w:sz w:val="26"/>
          <w:szCs w:val="26"/>
        </w:rPr>
        <w:t xml:space="preserve"> </w:t>
      </w:r>
      <w:r w:rsidR="009736C8">
        <w:rPr>
          <w:rFonts w:eastAsia="Calibri"/>
          <w:sz w:val="26"/>
          <w:szCs w:val="26"/>
        </w:rPr>
        <w:t xml:space="preserve">При удовлетворении жалобы </w:t>
      </w:r>
      <w:r w:rsidR="009C56CD">
        <w:rPr>
          <w:rFonts w:eastAsia="Calibri"/>
          <w:sz w:val="26"/>
          <w:szCs w:val="26"/>
        </w:rPr>
        <w:t xml:space="preserve">уполномоченный на ее рассмотрения орган, </w:t>
      </w:r>
      <w:r w:rsidR="00645B74">
        <w:rPr>
          <w:rFonts w:eastAsia="Calibri"/>
          <w:sz w:val="26"/>
          <w:szCs w:val="26"/>
        </w:rPr>
        <w:t>многофункциональный центр</w:t>
      </w:r>
      <w:r w:rsidR="00645B74" w:rsidRPr="00137119">
        <w:rPr>
          <w:rFonts w:eastAsia="Calibri"/>
          <w:sz w:val="26"/>
          <w:szCs w:val="26"/>
        </w:rPr>
        <w:t xml:space="preserve"> </w:t>
      </w:r>
      <w:r w:rsidR="009736C8">
        <w:rPr>
          <w:rFonts w:eastAsia="Calibri"/>
          <w:sz w:val="26"/>
          <w:szCs w:val="26"/>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736C8" w:rsidRDefault="009C56CD"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8</w:t>
      </w:r>
      <w:r>
        <w:rPr>
          <w:rFonts w:eastAsia="Calibri"/>
          <w:sz w:val="26"/>
          <w:szCs w:val="26"/>
        </w:rPr>
        <w:t>. О</w:t>
      </w:r>
      <w:r w:rsidR="009736C8">
        <w:rPr>
          <w:rFonts w:eastAsia="Calibri"/>
          <w:sz w:val="26"/>
          <w:szCs w:val="26"/>
        </w:rPr>
        <w:t xml:space="preserve">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w:t>
      </w:r>
      <w:r w:rsidR="009736C8" w:rsidRPr="00F20FA3">
        <w:rPr>
          <w:rFonts w:eastAsia="Calibri"/>
          <w:sz w:val="26"/>
          <w:szCs w:val="26"/>
        </w:rPr>
        <w:t xml:space="preserve">в </w:t>
      </w:r>
      <w:hyperlink w:anchor="Par51" w:history="1">
        <w:r w:rsidR="00F20FA3" w:rsidRPr="00F20FA3">
          <w:rPr>
            <w:rFonts w:eastAsia="Calibri"/>
            <w:sz w:val="26"/>
            <w:szCs w:val="26"/>
          </w:rPr>
          <w:t>подпункте «</w:t>
        </w:r>
        <w:r w:rsidR="000B1136" w:rsidRPr="00F20FA3">
          <w:rPr>
            <w:rFonts w:eastAsia="Calibri"/>
            <w:sz w:val="26"/>
            <w:szCs w:val="26"/>
          </w:rPr>
          <w:t>г</w:t>
        </w:r>
        <w:r w:rsidR="00F20FA3" w:rsidRPr="00F20FA3">
          <w:rPr>
            <w:rFonts w:eastAsia="Calibri"/>
            <w:sz w:val="26"/>
            <w:szCs w:val="26"/>
          </w:rPr>
          <w:t>»</w:t>
        </w:r>
        <w:r w:rsidR="009736C8" w:rsidRPr="00F20FA3">
          <w:rPr>
            <w:rFonts w:eastAsia="Calibri"/>
            <w:sz w:val="26"/>
            <w:szCs w:val="26"/>
          </w:rPr>
          <w:t xml:space="preserve"> пункта 6</w:t>
        </w:r>
      </w:hyperlink>
      <w:r w:rsidR="009736C8">
        <w:rPr>
          <w:rFonts w:eastAsia="Calibri"/>
          <w:sz w:val="26"/>
          <w:szCs w:val="26"/>
        </w:rPr>
        <w:t xml:space="preserve"> </w:t>
      </w:r>
      <w:r w:rsidR="00CA6958">
        <w:rPr>
          <w:rFonts w:eastAsia="Calibri"/>
          <w:sz w:val="26"/>
          <w:szCs w:val="26"/>
        </w:rPr>
        <w:t>Порядка</w:t>
      </w:r>
      <w:r w:rsidR="009736C8">
        <w:rPr>
          <w:rFonts w:eastAsia="Calibri"/>
          <w:sz w:val="26"/>
          <w:szCs w:val="26"/>
        </w:rPr>
        <w:t>, ответ заявителю направляется посредством системы досудебного обжалования.</w:t>
      </w:r>
    </w:p>
    <w:p w:rsidR="009736C8" w:rsidRDefault="009736C8" w:rsidP="00792144">
      <w:pPr>
        <w:widowControl/>
        <w:ind w:firstLine="709"/>
        <w:jc w:val="both"/>
        <w:rPr>
          <w:rFonts w:eastAsia="Calibri"/>
          <w:sz w:val="26"/>
          <w:szCs w:val="26"/>
        </w:rPr>
      </w:pPr>
      <w:r>
        <w:rPr>
          <w:rFonts w:eastAsia="Calibri"/>
          <w:sz w:val="26"/>
          <w:szCs w:val="26"/>
        </w:rPr>
        <w:t>1</w:t>
      </w:r>
      <w:r w:rsidR="00796082">
        <w:rPr>
          <w:rFonts w:eastAsia="Calibri"/>
          <w:sz w:val="26"/>
          <w:szCs w:val="26"/>
        </w:rPr>
        <w:t>9</w:t>
      </w:r>
      <w:r>
        <w:rPr>
          <w:rFonts w:eastAsia="Calibri"/>
          <w:sz w:val="26"/>
          <w:szCs w:val="26"/>
        </w:rPr>
        <w:t>. В ответе по результатам рассмотрения жалобы указываются:</w:t>
      </w:r>
    </w:p>
    <w:p w:rsidR="009736C8" w:rsidRDefault="009736C8" w:rsidP="00792144">
      <w:pPr>
        <w:widowControl/>
        <w:ind w:firstLine="709"/>
        <w:jc w:val="both"/>
        <w:rPr>
          <w:rFonts w:eastAsia="Calibri"/>
          <w:sz w:val="26"/>
          <w:szCs w:val="26"/>
        </w:rPr>
      </w:pPr>
      <w:proofErr w:type="gramStart"/>
      <w:r>
        <w:rPr>
          <w:rFonts w:eastAsia="Calibri"/>
          <w:sz w:val="26"/>
          <w:szCs w:val="26"/>
        </w:rPr>
        <w:t xml:space="preserve">а) наименование органа, предоставляющего муниципальную услугу, </w:t>
      </w:r>
      <w:r w:rsidR="00645B74">
        <w:rPr>
          <w:rFonts w:eastAsia="Calibri"/>
          <w:sz w:val="26"/>
          <w:szCs w:val="26"/>
        </w:rPr>
        <w:t>многофункционального центра</w:t>
      </w:r>
      <w:r w:rsidR="000B1136">
        <w:rPr>
          <w:rFonts w:eastAsia="Calibri"/>
          <w:sz w:val="26"/>
          <w:szCs w:val="26"/>
        </w:rPr>
        <w:t xml:space="preserve">, </w:t>
      </w:r>
      <w:r>
        <w:rPr>
          <w:rFonts w:eastAsia="Calibri"/>
          <w:sz w:val="26"/>
          <w:szCs w:val="26"/>
        </w:rPr>
        <w:t>должность, фамилия, имя, отчество (последнее - при наличии) должностного лица,</w:t>
      </w:r>
      <w:r w:rsidR="007D5A5C">
        <w:rPr>
          <w:rFonts w:eastAsia="Calibri"/>
          <w:sz w:val="26"/>
          <w:szCs w:val="26"/>
        </w:rPr>
        <w:t xml:space="preserve"> работника,</w:t>
      </w:r>
      <w:r>
        <w:rPr>
          <w:rFonts w:eastAsia="Calibri"/>
          <w:sz w:val="26"/>
          <w:szCs w:val="26"/>
        </w:rPr>
        <w:t xml:space="preserve"> принявшего решение по жалобе;</w:t>
      </w:r>
      <w:proofErr w:type="gramEnd"/>
    </w:p>
    <w:p w:rsidR="009736C8" w:rsidRDefault="009736C8" w:rsidP="00792144">
      <w:pPr>
        <w:widowControl/>
        <w:ind w:firstLine="709"/>
        <w:jc w:val="both"/>
        <w:rPr>
          <w:rFonts w:eastAsia="Calibri"/>
          <w:sz w:val="26"/>
          <w:szCs w:val="26"/>
        </w:rPr>
      </w:pPr>
      <w:r>
        <w:rPr>
          <w:rFonts w:eastAsia="Calibri"/>
          <w:sz w:val="26"/>
          <w:szCs w:val="26"/>
        </w:rPr>
        <w:lastRenderedPageBreak/>
        <w:t>б) номер, дата, место принятия решения, включая сведения о должностном лице,</w:t>
      </w:r>
      <w:r w:rsidR="007D5A5C">
        <w:rPr>
          <w:rFonts w:eastAsia="Calibri"/>
          <w:sz w:val="26"/>
          <w:szCs w:val="26"/>
        </w:rPr>
        <w:t xml:space="preserve"> работнике,</w:t>
      </w:r>
      <w:r>
        <w:rPr>
          <w:rFonts w:eastAsia="Calibri"/>
          <w:sz w:val="26"/>
          <w:szCs w:val="26"/>
        </w:rPr>
        <w:t xml:space="preserve"> решение или действие (бездействие) которого обжалуется;</w:t>
      </w:r>
    </w:p>
    <w:p w:rsidR="009736C8" w:rsidRDefault="009736C8" w:rsidP="00792144">
      <w:pPr>
        <w:widowControl/>
        <w:ind w:firstLine="709"/>
        <w:jc w:val="both"/>
        <w:rPr>
          <w:rFonts w:eastAsia="Calibri"/>
          <w:sz w:val="26"/>
          <w:szCs w:val="26"/>
        </w:rPr>
      </w:pPr>
      <w:proofErr w:type="gramStart"/>
      <w:r>
        <w:rPr>
          <w:rFonts w:eastAsia="Calibri"/>
          <w:sz w:val="26"/>
          <w:szCs w:val="26"/>
        </w:rPr>
        <w:t>в) фамилия, имя, отчество (последнее - при наличии) заявителя - физического лица или наименование заявителя - юридического лица;</w:t>
      </w:r>
      <w:proofErr w:type="gramEnd"/>
    </w:p>
    <w:p w:rsidR="009736C8" w:rsidRDefault="009736C8" w:rsidP="00792144">
      <w:pPr>
        <w:widowControl/>
        <w:ind w:firstLine="709"/>
        <w:jc w:val="both"/>
        <w:rPr>
          <w:rFonts w:eastAsia="Calibri"/>
          <w:sz w:val="26"/>
          <w:szCs w:val="26"/>
        </w:rPr>
      </w:pPr>
      <w:r>
        <w:rPr>
          <w:rFonts w:eastAsia="Calibri"/>
          <w:sz w:val="26"/>
          <w:szCs w:val="26"/>
        </w:rPr>
        <w:t>г) основания для принятия решения по жалобе;</w:t>
      </w:r>
    </w:p>
    <w:p w:rsidR="009736C8" w:rsidRDefault="009736C8" w:rsidP="00792144">
      <w:pPr>
        <w:widowControl/>
        <w:ind w:firstLine="709"/>
        <w:jc w:val="both"/>
        <w:rPr>
          <w:rFonts w:eastAsia="Calibri"/>
          <w:sz w:val="26"/>
          <w:szCs w:val="26"/>
        </w:rPr>
      </w:pPr>
      <w:r>
        <w:rPr>
          <w:rFonts w:eastAsia="Calibri"/>
          <w:sz w:val="26"/>
          <w:szCs w:val="26"/>
        </w:rPr>
        <w:t>д) принятое по жалобе решение;</w:t>
      </w:r>
    </w:p>
    <w:p w:rsidR="009736C8" w:rsidRDefault="009736C8" w:rsidP="00792144">
      <w:pPr>
        <w:widowControl/>
        <w:ind w:firstLine="709"/>
        <w:jc w:val="both"/>
        <w:rPr>
          <w:rFonts w:eastAsia="Calibri"/>
          <w:sz w:val="26"/>
          <w:szCs w:val="26"/>
        </w:rPr>
      </w:pPr>
      <w:r>
        <w:rPr>
          <w:rFonts w:eastAsia="Calibri"/>
          <w:sz w:val="26"/>
          <w:szCs w:val="26"/>
        </w:rPr>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9736C8" w:rsidRDefault="009736C8" w:rsidP="00792144">
      <w:pPr>
        <w:widowControl/>
        <w:ind w:firstLine="709"/>
        <w:jc w:val="both"/>
        <w:rPr>
          <w:rFonts w:eastAsia="Calibri"/>
          <w:sz w:val="26"/>
          <w:szCs w:val="26"/>
        </w:rPr>
      </w:pPr>
      <w:r>
        <w:rPr>
          <w:rFonts w:eastAsia="Calibri"/>
          <w:sz w:val="26"/>
          <w:szCs w:val="26"/>
        </w:rPr>
        <w:t>ж) сведения о порядке обжалования принятого по жалобе решения.</w:t>
      </w:r>
    </w:p>
    <w:p w:rsidR="000B1136" w:rsidRPr="00796082" w:rsidRDefault="00796082" w:rsidP="00792144">
      <w:pPr>
        <w:widowControl/>
        <w:ind w:firstLine="709"/>
        <w:jc w:val="both"/>
        <w:rPr>
          <w:rFonts w:eastAsia="Calibri"/>
          <w:sz w:val="26"/>
          <w:szCs w:val="26"/>
        </w:rPr>
      </w:pPr>
      <w:r>
        <w:rPr>
          <w:rFonts w:eastAsia="Calibri"/>
          <w:sz w:val="26"/>
          <w:szCs w:val="26"/>
        </w:rPr>
        <w:t>20</w:t>
      </w:r>
      <w:r w:rsidR="009736C8">
        <w:rPr>
          <w:rFonts w:eastAsia="Calibri"/>
          <w:sz w:val="26"/>
          <w:szCs w:val="26"/>
        </w:rPr>
        <w:t xml:space="preserve">. </w:t>
      </w:r>
      <w:r w:rsidR="000B1136">
        <w:rPr>
          <w:rFonts w:eastAsia="Calibri"/>
          <w:sz w:val="26"/>
          <w:szCs w:val="26"/>
        </w:rPr>
        <w:t>Ответ по результатам рассмотрения жалобы подписывается уполномоченным на рассмотрение жалобы должностным лицом органа, предос</w:t>
      </w:r>
      <w:r w:rsidR="008C53C7">
        <w:rPr>
          <w:rFonts w:eastAsia="Calibri"/>
          <w:sz w:val="26"/>
          <w:szCs w:val="26"/>
        </w:rPr>
        <w:t xml:space="preserve">тавляющего муниципальные </w:t>
      </w:r>
      <w:r w:rsidR="008C53C7" w:rsidRPr="00796082">
        <w:rPr>
          <w:rFonts w:eastAsia="Calibri"/>
          <w:sz w:val="26"/>
          <w:szCs w:val="26"/>
        </w:rPr>
        <w:t>услуги, работником многофункционального центра.</w:t>
      </w:r>
    </w:p>
    <w:p w:rsidR="000B1136" w:rsidRPr="00796082" w:rsidRDefault="000B1136" w:rsidP="00792144">
      <w:pPr>
        <w:widowControl/>
        <w:ind w:firstLine="709"/>
        <w:jc w:val="both"/>
        <w:rPr>
          <w:rFonts w:eastAsia="Calibri"/>
          <w:sz w:val="26"/>
          <w:szCs w:val="26"/>
        </w:rPr>
      </w:pPr>
      <w:r w:rsidRPr="00796082">
        <w:rPr>
          <w:rFonts w:eastAsia="Calibri"/>
          <w:sz w:val="26"/>
          <w:szCs w:val="26"/>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w:t>
      </w:r>
      <w:r w:rsidR="00645B74" w:rsidRPr="00796082">
        <w:rPr>
          <w:rFonts w:eastAsia="Calibri"/>
          <w:sz w:val="26"/>
          <w:szCs w:val="26"/>
        </w:rPr>
        <w:t>многофункционального центра</w:t>
      </w:r>
      <w:r w:rsidR="008C53C7" w:rsidRPr="00796082">
        <w:rPr>
          <w:rFonts w:eastAsia="Calibri"/>
          <w:sz w:val="26"/>
          <w:szCs w:val="26"/>
        </w:rPr>
        <w:t>, работника многофункционального центра</w:t>
      </w:r>
      <w:r w:rsidR="00645B74" w:rsidRPr="00796082">
        <w:rPr>
          <w:rFonts w:eastAsia="Calibri"/>
          <w:sz w:val="26"/>
          <w:szCs w:val="26"/>
        </w:rPr>
        <w:t xml:space="preserve"> </w:t>
      </w:r>
      <w:r w:rsidRPr="00796082">
        <w:rPr>
          <w:rFonts w:eastAsia="Calibri"/>
          <w:sz w:val="26"/>
          <w:szCs w:val="26"/>
        </w:rPr>
        <w:t>вид которой установлен законодательством Российской Федерации.</w:t>
      </w:r>
    </w:p>
    <w:p w:rsidR="000B1136" w:rsidRPr="00796082" w:rsidRDefault="00796082" w:rsidP="00792144">
      <w:pPr>
        <w:widowControl/>
        <w:ind w:firstLine="709"/>
        <w:jc w:val="both"/>
        <w:rPr>
          <w:rFonts w:eastAsia="Calibri"/>
          <w:sz w:val="26"/>
          <w:szCs w:val="26"/>
        </w:rPr>
      </w:pPr>
      <w:r>
        <w:rPr>
          <w:rFonts w:eastAsia="Calibri"/>
          <w:sz w:val="26"/>
          <w:szCs w:val="26"/>
        </w:rPr>
        <w:t>21</w:t>
      </w:r>
      <w:r w:rsidR="009736C8" w:rsidRPr="00796082">
        <w:rPr>
          <w:rFonts w:eastAsia="Calibri"/>
          <w:sz w:val="26"/>
          <w:szCs w:val="26"/>
        </w:rPr>
        <w:t xml:space="preserve">. </w:t>
      </w:r>
      <w:r w:rsidR="000B1136" w:rsidRPr="00796082">
        <w:rPr>
          <w:rFonts w:eastAsia="Calibri"/>
          <w:sz w:val="26"/>
          <w:szCs w:val="26"/>
        </w:rPr>
        <w:t>Уполномоченный на рассмотрение жалобы орган</w:t>
      </w:r>
      <w:r>
        <w:rPr>
          <w:rFonts w:eastAsia="Calibri"/>
          <w:sz w:val="26"/>
          <w:szCs w:val="26"/>
        </w:rPr>
        <w:t>,</w:t>
      </w:r>
      <w:r w:rsidR="000B1136" w:rsidRPr="00796082">
        <w:rPr>
          <w:rFonts w:eastAsia="Calibri"/>
          <w:sz w:val="26"/>
          <w:szCs w:val="26"/>
        </w:rPr>
        <w:t xml:space="preserve"> </w:t>
      </w:r>
      <w:r w:rsidR="007D5A5C">
        <w:rPr>
          <w:rFonts w:eastAsia="Calibri"/>
          <w:sz w:val="26"/>
          <w:szCs w:val="26"/>
        </w:rPr>
        <w:t>многофункциональный центр</w:t>
      </w:r>
      <w:r w:rsidR="007063C9" w:rsidRPr="00796082">
        <w:rPr>
          <w:rFonts w:eastAsia="Calibri"/>
          <w:sz w:val="26"/>
          <w:szCs w:val="26"/>
        </w:rPr>
        <w:t xml:space="preserve"> </w:t>
      </w:r>
      <w:r w:rsidR="000B1136" w:rsidRPr="00796082">
        <w:rPr>
          <w:rFonts w:eastAsia="Calibri"/>
          <w:sz w:val="26"/>
          <w:szCs w:val="26"/>
        </w:rPr>
        <w:t>отказывает в удовлетворении жалобы в следующих случаях:</w:t>
      </w:r>
    </w:p>
    <w:p w:rsidR="000B1136" w:rsidRDefault="000B1136" w:rsidP="00792144">
      <w:pPr>
        <w:widowControl/>
        <w:ind w:firstLine="709"/>
        <w:jc w:val="both"/>
        <w:rPr>
          <w:rFonts w:eastAsia="Calibri"/>
          <w:sz w:val="26"/>
          <w:szCs w:val="26"/>
        </w:rPr>
      </w:pPr>
      <w:r>
        <w:rPr>
          <w:rFonts w:eastAsia="Calibri"/>
          <w:sz w:val="26"/>
          <w:szCs w:val="26"/>
        </w:rPr>
        <w:t>- наличие вступившего в законную силу решения суда, арбитражного суда по жалобе о том же предмете и по тем же основаниям;</w:t>
      </w:r>
    </w:p>
    <w:p w:rsidR="000B1136" w:rsidRDefault="000B1136" w:rsidP="00792144">
      <w:pPr>
        <w:widowControl/>
        <w:ind w:firstLine="709"/>
        <w:jc w:val="both"/>
        <w:rPr>
          <w:rFonts w:eastAsia="Calibri"/>
          <w:sz w:val="26"/>
          <w:szCs w:val="26"/>
        </w:rPr>
      </w:pPr>
      <w:r>
        <w:rPr>
          <w:rFonts w:eastAsia="Calibri"/>
          <w:sz w:val="26"/>
          <w:szCs w:val="26"/>
        </w:rPr>
        <w:t>- подача жалобы лицом, полномочия которого не подтверждены в порядке, установленном законодательством Российской Федерации;</w:t>
      </w:r>
    </w:p>
    <w:p w:rsidR="000B1136" w:rsidRDefault="000B1136" w:rsidP="00792144">
      <w:pPr>
        <w:widowControl/>
        <w:ind w:firstLine="709"/>
        <w:jc w:val="both"/>
        <w:rPr>
          <w:rFonts w:eastAsia="Calibri"/>
          <w:sz w:val="26"/>
          <w:szCs w:val="26"/>
        </w:rPr>
      </w:pPr>
      <w:r>
        <w:rPr>
          <w:rFonts w:eastAsia="Calibri"/>
          <w:sz w:val="26"/>
          <w:szCs w:val="26"/>
        </w:rP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0B1136" w:rsidRDefault="00796082" w:rsidP="00792144">
      <w:pPr>
        <w:widowControl/>
        <w:ind w:firstLine="709"/>
        <w:jc w:val="both"/>
        <w:rPr>
          <w:rFonts w:eastAsia="Calibri"/>
          <w:sz w:val="26"/>
          <w:szCs w:val="26"/>
        </w:rPr>
      </w:pPr>
      <w:r>
        <w:rPr>
          <w:rFonts w:eastAsia="Calibri"/>
          <w:sz w:val="26"/>
          <w:szCs w:val="26"/>
        </w:rPr>
        <w:t>22</w:t>
      </w:r>
      <w:r w:rsidR="000B1136">
        <w:rPr>
          <w:rFonts w:eastAsia="Calibri"/>
          <w:sz w:val="26"/>
          <w:szCs w:val="26"/>
        </w:rPr>
        <w:t>. Уполномоченный орган</w:t>
      </w:r>
      <w:r w:rsidR="007063C9">
        <w:rPr>
          <w:rFonts w:eastAsia="Calibri"/>
          <w:sz w:val="26"/>
          <w:szCs w:val="26"/>
        </w:rPr>
        <w:t xml:space="preserve">, </w:t>
      </w:r>
      <w:r w:rsidR="007D5A5C">
        <w:rPr>
          <w:rFonts w:eastAsia="Calibri"/>
          <w:sz w:val="26"/>
          <w:szCs w:val="26"/>
        </w:rPr>
        <w:t>многофункциональный центр</w:t>
      </w:r>
      <w:r w:rsidR="000B1136" w:rsidRPr="00796082">
        <w:rPr>
          <w:rFonts w:eastAsia="Calibri"/>
          <w:sz w:val="26"/>
          <w:szCs w:val="26"/>
        </w:rPr>
        <w:t xml:space="preserve"> </w:t>
      </w:r>
      <w:r w:rsidR="000B1136">
        <w:rPr>
          <w:rFonts w:eastAsia="Calibri"/>
          <w:sz w:val="26"/>
          <w:szCs w:val="26"/>
        </w:rPr>
        <w:t>оставляет жалобу без ответа в следующих случаях:</w:t>
      </w:r>
    </w:p>
    <w:p w:rsidR="000B1136" w:rsidRDefault="000B1136" w:rsidP="00792144">
      <w:pPr>
        <w:widowControl/>
        <w:ind w:firstLine="709"/>
        <w:jc w:val="both"/>
        <w:rPr>
          <w:rFonts w:eastAsia="Calibri"/>
          <w:sz w:val="26"/>
          <w:szCs w:val="26"/>
        </w:rPr>
      </w:pPr>
      <w:proofErr w:type="gramStart"/>
      <w:r>
        <w:rPr>
          <w:rFonts w:eastAsia="Calibri"/>
          <w:sz w:val="26"/>
          <w:szCs w:val="26"/>
        </w:rPr>
        <w:t>- 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roofErr w:type="gramEnd"/>
    </w:p>
    <w:p w:rsidR="000B1136" w:rsidRDefault="000B1136" w:rsidP="00792144">
      <w:pPr>
        <w:widowControl/>
        <w:ind w:firstLine="709"/>
        <w:jc w:val="both"/>
        <w:rPr>
          <w:rFonts w:eastAsia="Calibri"/>
          <w:sz w:val="26"/>
          <w:szCs w:val="26"/>
        </w:rPr>
      </w:pPr>
      <w:r>
        <w:rPr>
          <w:rFonts w:eastAsia="Calibri"/>
          <w:sz w:val="26"/>
          <w:szCs w:val="26"/>
        </w:rP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9736C8" w:rsidRPr="003C3013" w:rsidRDefault="009736C8" w:rsidP="00792144">
      <w:pPr>
        <w:widowControl/>
        <w:ind w:firstLine="709"/>
        <w:jc w:val="both"/>
        <w:rPr>
          <w:rFonts w:eastAsia="Calibri"/>
          <w:sz w:val="22"/>
          <w:szCs w:val="22"/>
        </w:rPr>
      </w:pPr>
    </w:p>
    <w:sectPr w:rsidR="009736C8" w:rsidRPr="003C3013" w:rsidSect="00F62F69">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A0F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3656C5"/>
    <w:multiLevelType w:val="multilevel"/>
    <w:tmpl w:val="57F023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7DF51E8"/>
    <w:multiLevelType w:val="hybridMultilevel"/>
    <w:tmpl w:val="132A72D8"/>
    <w:lvl w:ilvl="0" w:tplc="7B806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7710B"/>
    <w:multiLevelType w:val="hybridMultilevel"/>
    <w:tmpl w:val="E87A29DC"/>
    <w:lvl w:ilvl="0" w:tplc="7B806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87"/>
    <w:rsid w:val="00004120"/>
    <w:rsid w:val="00004B83"/>
    <w:rsid w:val="00007479"/>
    <w:rsid w:val="00010A3C"/>
    <w:rsid w:val="00011E70"/>
    <w:rsid w:val="00023D59"/>
    <w:rsid w:val="000333B0"/>
    <w:rsid w:val="00034668"/>
    <w:rsid w:val="00034844"/>
    <w:rsid w:val="00035287"/>
    <w:rsid w:val="000400DE"/>
    <w:rsid w:val="00045083"/>
    <w:rsid w:val="00052B09"/>
    <w:rsid w:val="00055EC0"/>
    <w:rsid w:val="00056EFA"/>
    <w:rsid w:val="00060ECB"/>
    <w:rsid w:val="000623EA"/>
    <w:rsid w:val="00062611"/>
    <w:rsid w:val="00072554"/>
    <w:rsid w:val="00084710"/>
    <w:rsid w:val="00091640"/>
    <w:rsid w:val="00091B12"/>
    <w:rsid w:val="00093405"/>
    <w:rsid w:val="000A67B1"/>
    <w:rsid w:val="000B1136"/>
    <w:rsid w:val="000B2CF7"/>
    <w:rsid w:val="000B3E22"/>
    <w:rsid w:val="000B6A59"/>
    <w:rsid w:val="000C0973"/>
    <w:rsid w:val="000C4FC8"/>
    <w:rsid w:val="000C6835"/>
    <w:rsid w:val="000C7D8C"/>
    <w:rsid w:val="000D285D"/>
    <w:rsid w:val="000D327C"/>
    <w:rsid w:val="000E128D"/>
    <w:rsid w:val="000F544F"/>
    <w:rsid w:val="000F669E"/>
    <w:rsid w:val="000F6858"/>
    <w:rsid w:val="000F7AEE"/>
    <w:rsid w:val="0010311D"/>
    <w:rsid w:val="0010332D"/>
    <w:rsid w:val="001070FE"/>
    <w:rsid w:val="00111705"/>
    <w:rsid w:val="0011323B"/>
    <w:rsid w:val="00117EC1"/>
    <w:rsid w:val="001272F8"/>
    <w:rsid w:val="00137119"/>
    <w:rsid w:val="00140C60"/>
    <w:rsid w:val="0014371B"/>
    <w:rsid w:val="0014658F"/>
    <w:rsid w:val="001511C6"/>
    <w:rsid w:val="00151593"/>
    <w:rsid w:val="00152157"/>
    <w:rsid w:val="00153B83"/>
    <w:rsid w:val="00156D74"/>
    <w:rsid w:val="001612E4"/>
    <w:rsid w:val="00161E21"/>
    <w:rsid w:val="00163FB2"/>
    <w:rsid w:val="001700BD"/>
    <w:rsid w:val="00177B34"/>
    <w:rsid w:val="00177EA9"/>
    <w:rsid w:val="001863F0"/>
    <w:rsid w:val="00186775"/>
    <w:rsid w:val="0019081B"/>
    <w:rsid w:val="00196693"/>
    <w:rsid w:val="001A01F3"/>
    <w:rsid w:val="001A3A3F"/>
    <w:rsid w:val="001B1D8F"/>
    <w:rsid w:val="001B3230"/>
    <w:rsid w:val="001B37B4"/>
    <w:rsid w:val="001B4E27"/>
    <w:rsid w:val="001C4A23"/>
    <w:rsid w:val="001C54CD"/>
    <w:rsid w:val="001D09AA"/>
    <w:rsid w:val="001D3509"/>
    <w:rsid w:val="001D497B"/>
    <w:rsid w:val="001D7916"/>
    <w:rsid w:val="001E2FAD"/>
    <w:rsid w:val="001F73C5"/>
    <w:rsid w:val="00202653"/>
    <w:rsid w:val="00202A34"/>
    <w:rsid w:val="00203B72"/>
    <w:rsid w:val="002049C1"/>
    <w:rsid w:val="002067B0"/>
    <w:rsid w:val="00212457"/>
    <w:rsid w:val="00213192"/>
    <w:rsid w:val="0021775D"/>
    <w:rsid w:val="00220C0A"/>
    <w:rsid w:val="0022101B"/>
    <w:rsid w:val="002234CC"/>
    <w:rsid w:val="00225B8B"/>
    <w:rsid w:val="00230B37"/>
    <w:rsid w:val="00232B52"/>
    <w:rsid w:val="0023491B"/>
    <w:rsid w:val="00237766"/>
    <w:rsid w:val="00237E05"/>
    <w:rsid w:val="0024481F"/>
    <w:rsid w:val="00247428"/>
    <w:rsid w:val="0024747A"/>
    <w:rsid w:val="002537DF"/>
    <w:rsid w:val="00253922"/>
    <w:rsid w:val="00253BD5"/>
    <w:rsid w:val="00254310"/>
    <w:rsid w:val="0025518C"/>
    <w:rsid w:val="002575AB"/>
    <w:rsid w:val="00263ED8"/>
    <w:rsid w:val="00271537"/>
    <w:rsid w:val="002719F7"/>
    <w:rsid w:val="00271A6C"/>
    <w:rsid w:val="00276EDE"/>
    <w:rsid w:val="0027773A"/>
    <w:rsid w:val="00277F0A"/>
    <w:rsid w:val="00280D04"/>
    <w:rsid w:val="00282D18"/>
    <w:rsid w:val="00290E40"/>
    <w:rsid w:val="00293E19"/>
    <w:rsid w:val="002946A7"/>
    <w:rsid w:val="002965E1"/>
    <w:rsid w:val="00297B36"/>
    <w:rsid w:val="002A4DB6"/>
    <w:rsid w:val="002B39F2"/>
    <w:rsid w:val="002B411D"/>
    <w:rsid w:val="002B48AF"/>
    <w:rsid w:val="002B69AC"/>
    <w:rsid w:val="002C0D14"/>
    <w:rsid w:val="002C14FB"/>
    <w:rsid w:val="002C747C"/>
    <w:rsid w:val="002C78A9"/>
    <w:rsid w:val="002D16BF"/>
    <w:rsid w:val="002D3E3D"/>
    <w:rsid w:val="002E3BA0"/>
    <w:rsid w:val="002E3F1F"/>
    <w:rsid w:val="002E538C"/>
    <w:rsid w:val="00300D4E"/>
    <w:rsid w:val="00303280"/>
    <w:rsid w:val="00317570"/>
    <w:rsid w:val="00326769"/>
    <w:rsid w:val="00326AA3"/>
    <w:rsid w:val="00326C72"/>
    <w:rsid w:val="00331918"/>
    <w:rsid w:val="003328D7"/>
    <w:rsid w:val="003343DB"/>
    <w:rsid w:val="0033503D"/>
    <w:rsid w:val="003350EE"/>
    <w:rsid w:val="0033686F"/>
    <w:rsid w:val="003369CE"/>
    <w:rsid w:val="003370D8"/>
    <w:rsid w:val="00342E12"/>
    <w:rsid w:val="0034698F"/>
    <w:rsid w:val="003476A1"/>
    <w:rsid w:val="00351071"/>
    <w:rsid w:val="00351585"/>
    <w:rsid w:val="00352E5F"/>
    <w:rsid w:val="0035311D"/>
    <w:rsid w:val="00355651"/>
    <w:rsid w:val="00357119"/>
    <w:rsid w:val="00357C9B"/>
    <w:rsid w:val="0036028B"/>
    <w:rsid w:val="003632C9"/>
    <w:rsid w:val="003663FC"/>
    <w:rsid w:val="003744B6"/>
    <w:rsid w:val="00376002"/>
    <w:rsid w:val="00376ABD"/>
    <w:rsid w:val="00381565"/>
    <w:rsid w:val="00383852"/>
    <w:rsid w:val="00392959"/>
    <w:rsid w:val="00395AEF"/>
    <w:rsid w:val="00395BD6"/>
    <w:rsid w:val="0039670E"/>
    <w:rsid w:val="003A6D06"/>
    <w:rsid w:val="003A7810"/>
    <w:rsid w:val="003B0534"/>
    <w:rsid w:val="003B3235"/>
    <w:rsid w:val="003B4F32"/>
    <w:rsid w:val="003B6249"/>
    <w:rsid w:val="003B69BB"/>
    <w:rsid w:val="003B7EF2"/>
    <w:rsid w:val="003C00FD"/>
    <w:rsid w:val="003C0CE1"/>
    <w:rsid w:val="003C1216"/>
    <w:rsid w:val="003C3013"/>
    <w:rsid w:val="003C50A4"/>
    <w:rsid w:val="003C7F92"/>
    <w:rsid w:val="003D53ED"/>
    <w:rsid w:val="003D5BE7"/>
    <w:rsid w:val="003D672A"/>
    <w:rsid w:val="003E504E"/>
    <w:rsid w:val="003E71F4"/>
    <w:rsid w:val="003E79AF"/>
    <w:rsid w:val="003F1319"/>
    <w:rsid w:val="003F2A84"/>
    <w:rsid w:val="003F45AB"/>
    <w:rsid w:val="00407152"/>
    <w:rsid w:val="00417328"/>
    <w:rsid w:val="00420176"/>
    <w:rsid w:val="00426329"/>
    <w:rsid w:val="0042674D"/>
    <w:rsid w:val="0043122D"/>
    <w:rsid w:val="00431307"/>
    <w:rsid w:val="00433E4E"/>
    <w:rsid w:val="0043774D"/>
    <w:rsid w:val="004405BF"/>
    <w:rsid w:val="00440AA3"/>
    <w:rsid w:val="004421DD"/>
    <w:rsid w:val="004429B4"/>
    <w:rsid w:val="00445DF1"/>
    <w:rsid w:val="00446BB3"/>
    <w:rsid w:val="00446C2B"/>
    <w:rsid w:val="00450ABC"/>
    <w:rsid w:val="00460081"/>
    <w:rsid w:val="004621B1"/>
    <w:rsid w:val="004631C6"/>
    <w:rsid w:val="004679E7"/>
    <w:rsid w:val="004746AB"/>
    <w:rsid w:val="00480966"/>
    <w:rsid w:val="00487CB1"/>
    <w:rsid w:val="004A3163"/>
    <w:rsid w:val="004A77F1"/>
    <w:rsid w:val="004B11D1"/>
    <w:rsid w:val="004B298B"/>
    <w:rsid w:val="004B3A94"/>
    <w:rsid w:val="004B4409"/>
    <w:rsid w:val="004C0CD3"/>
    <w:rsid w:val="004C3327"/>
    <w:rsid w:val="004C3D37"/>
    <w:rsid w:val="004D6D9D"/>
    <w:rsid w:val="004D6E2A"/>
    <w:rsid w:val="004E3068"/>
    <w:rsid w:val="004E35C1"/>
    <w:rsid w:val="004E60D6"/>
    <w:rsid w:val="004E6248"/>
    <w:rsid w:val="004F00BB"/>
    <w:rsid w:val="004F3531"/>
    <w:rsid w:val="004F3C9C"/>
    <w:rsid w:val="004F3F19"/>
    <w:rsid w:val="00504C67"/>
    <w:rsid w:val="00506A9D"/>
    <w:rsid w:val="005108EF"/>
    <w:rsid w:val="00512CC5"/>
    <w:rsid w:val="00513577"/>
    <w:rsid w:val="00515055"/>
    <w:rsid w:val="005203DD"/>
    <w:rsid w:val="00527A9A"/>
    <w:rsid w:val="00527F47"/>
    <w:rsid w:val="0053318F"/>
    <w:rsid w:val="005412AA"/>
    <w:rsid w:val="00543C50"/>
    <w:rsid w:val="00545324"/>
    <w:rsid w:val="005456E1"/>
    <w:rsid w:val="00545E2A"/>
    <w:rsid w:val="005516A6"/>
    <w:rsid w:val="00554619"/>
    <w:rsid w:val="00556B23"/>
    <w:rsid w:val="00560287"/>
    <w:rsid w:val="005672E3"/>
    <w:rsid w:val="00570D5D"/>
    <w:rsid w:val="005713CE"/>
    <w:rsid w:val="0058174B"/>
    <w:rsid w:val="00582E7D"/>
    <w:rsid w:val="00583281"/>
    <w:rsid w:val="00584EE5"/>
    <w:rsid w:val="00585818"/>
    <w:rsid w:val="00586CB8"/>
    <w:rsid w:val="005872AA"/>
    <w:rsid w:val="0058770A"/>
    <w:rsid w:val="00591047"/>
    <w:rsid w:val="00594CBC"/>
    <w:rsid w:val="005A1184"/>
    <w:rsid w:val="005B1C9C"/>
    <w:rsid w:val="005B3D45"/>
    <w:rsid w:val="005B4033"/>
    <w:rsid w:val="005B4E81"/>
    <w:rsid w:val="005B4FFD"/>
    <w:rsid w:val="005B6E68"/>
    <w:rsid w:val="005C11E2"/>
    <w:rsid w:val="005C1BD0"/>
    <w:rsid w:val="005C35A5"/>
    <w:rsid w:val="005D10D9"/>
    <w:rsid w:val="005D2338"/>
    <w:rsid w:val="005D5C6C"/>
    <w:rsid w:val="005D7E0B"/>
    <w:rsid w:val="005E06C0"/>
    <w:rsid w:val="005E67BE"/>
    <w:rsid w:val="005F1399"/>
    <w:rsid w:val="005F5A9A"/>
    <w:rsid w:val="00600069"/>
    <w:rsid w:val="00600952"/>
    <w:rsid w:val="00603178"/>
    <w:rsid w:val="00603F95"/>
    <w:rsid w:val="00604C87"/>
    <w:rsid w:val="0060520B"/>
    <w:rsid w:val="00607CEE"/>
    <w:rsid w:val="00610D00"/>
    <w:rsid w:val="00610E2C"/>
    <w:rsid w:val="006205E8"/>
    <w:rsid w:val="00622634"/>
    <w:rsid w:val="00624259"/>
    <w:rsid w:val="00637C23"/>
    <w:rsid w:val="00640613"/>
    <w:rsid w:val="006435FF"/>
    <w:rsid w:val="00645B74"/>
    <w:rsid w:val="00647D3A"/>
    <w:rsid w:val="006511E2"/>
    <w:rsid w:val="00652031"/>
    <w:rsid w:val="00653B06"/>
    <w:rsid w:val="00655233"/>
    <w:rsid w:val="00655AF1"/>
    <w:rsid w:val="00657472"/>
    <w:rsid w:val="00657826"/>
    <w:rsid w:val="00660D1D"/>
    <w:rsid w:val="006621B2"/>
    <w:rsid w:val="0067081C"/>
    <w:rsid w:val="00670C74"/>
    <w:rsid w:val="006818C6"/>
    <w:rsid w:val="006823D6"/>
    <w:rsid w:val="006830DF"/>
    <w:rsid w:val="0069219D"/>
    <w:rsid w:val="006935E5"/>
    <w:rsid w:val="00693D71"/>
    <w:rsid w:val="00694026"/>
    <w:rsid w:val="006947EA"/>
    <w:rsid w:val="00694A7C"/>
    <w:rsid w:val="0069679B"/>
    <w:rsid w:val="00696A04"/>
    <w:rsid w:val="006971A5"/>
    <w:rsid w:val="006A20E9"/>
    <w:rsid w:val="006A27C7"/>
    <w:rsid w:val="006A4683"/>
    <w:rsid w:val="006B0174"/>
    <w:rsid w:val="006B13C0"/>
    <w:rsid w:val="006B188C"/>
    <w:rsid w:val="006B2FD3"/>
    <w:rsid w:val="006B3453"/>
    <w:rsid w:val="006B4FEE"/>
    <w:rsid w:val="006B6A58"/>
    <w:rsid w:val="006B7C8C"/>
    <w:rsid w:val="006C2DBB"/>
    <w:rsid w:val="006D3D00"/>
    <w:rsid w:val="006D757D"/>
    <w:rsid w:val="006D7BA2"/>
    <w:rsid w:val="006E3071"/>
    <w:rsid w:val="006E4B21"/>
    <w:rsid w:val="006E5826"/>
    <w:rsid w:val="006E6F8E"/>
    <w:rsid w:val="006F1CDD"/>
    <w:rsid w:val="006F54BD"/>
    <w:rsid w:val="006F653A"/>
    <w:rsid w:val="006F699D"/>
    <w:rsid w:val="00705B1C"/>
    <w:rsid w:val="007063C9"/>
    <w:rsid w:val="00711E4C"/>
    <w:rsid w:val="007134FC"/>
    <w:rsid w:val="0071535C"/>
    <w:rsid w:val="00716FA8"/>
    <w:rsid w:val="007213B7"/>
    <w:rsid w:val="00722162"/>
    <w:rsid w:val="00722D4F"/>
    <w:rsid w:val="00723D53"/>
    <w:rsid w:val="00725834"/>
    <w:rsid w:val="007265E2"/>
    <w:rsid w:val="007271E9"/>
    <w:rsid w:val="00732CDF"/>
    <w:rsid w:val="00733CFC"/>
    <w:rsid w:val="007351B1"/>
    <w:rsid w:val="007353FD"/>
    <w:rsid w:val="00742C2E"/>
    <w:rsid w:val="00747931"/>
    <w:rsid w:val="0075181A"/>
    <w:rsid w:val="00755D97"/>
    <w:rsid w:val="007606AE"/>
    <w:rsid w:val="00760A4A"/>
    <w:rsid w:val="0076153E"/>
    <w:rsid w:val="007667EB"/>
    <w:rsid w:val="00771858"/>
    <w:rsid w:val="007749B3"/>
    <w:rsid w:val="00780505"/>
    <w:rsid w:val="00781F8A"/>
    <w:rsid w:val="00792144"/>
    <w:rsid w:val="00796082"/>
    <w:rsid w:val="0079729D"/>
    <w:rsid w:val="007A5D47"/>
    <w:rsid w:val="007A69B1"/>
    <w:rsid w:val="007A77DF"/>
    <w:rsid w:val="007B0146"/>
    <w:rsid w:val="007B1A0C"/>
    <w:rsid w:val="007B3CC1"/>
    <w:rsid w:val="007B458D"/>
    <w:rsid w:val="007C05EE"/>
    <w:rsid w:val="007C496B"/>
    <w:rsid w:val="007C6F1D"/>
    <w:rsid w:val="007D5A5C"/>
    <w:rsid w:val="007E1D88"/>
    <w:rsid w:val="007E68F4"/>
    <w:rsid w:val="007E7B14"/>
    <w:rsid w:val="007F1FBA"/>
    <w:rsid w:val="007F2922"/>
    <w:rsid w:val="007F38E4"/>
    <w:rsid w:val="007F6C12"/>
    <w:rsid w:val="0080275B"/>
    <w:rsid w:val="008049BD"/>
    <w:rsid w:val="00814AB5"/>
    <w:rsid w:val="00814C0C"/>
    <w:rsid w:val="00814E0B"/>
    <w:rsid w:val="00817759"/>
    <w:rsid w:val="00817C6B"/>
    <w:rsid w:val="0082331D"/>
    <w:rsid w:val="00826CF9"/>
    <w:rsid w:val="00831ECC"/>
    <w:rsid w:val="00832906"/>
    <w:rsid w:val="00834A4F"/>
    <w:rsid w:val="00836B80"/>
    <w:rsid w:val="008456AE"/>
    <w:rsid w:val="00846B25"/>
    <w:rsid w:val="00851157"/>
    <w:rsid w:val="0085211F"/>
    <w:rsid w:val="00861AA0"/>
    <w:rsid w:val="008640E7"/>
    <w:rsid w:val="008716BD"/>
    <w:rsid w:val="00872F43"/>
    <w:rsid w:val="008753DD"/>
    <w:rsid w:val="00882F0A"/>
    <w:rsid w:val="00883D91"/>
    <w:rsid w:val="00885A55"/>
    <w:rsid w:val="00887394"/>
    <w:rsid w:val="00887968"/>
    <w:rsid w:val="00891CE6"/>
    <w:rsid w:val="00897CCB"/>
    <w:rsid w:val="008A0AD5"/>
    <w:rsid w:val="008A3927"/>
    <w:rsid w:val="008A4BF0"/>
    <w:rsid w:val="008A7466"/>
    <w:rsid w:val="008B5483"/>
    <w:rsid w:val="008C0945"/>
    <w:rsid w:val="008C0CB2"/>
    <w:rsid w:val="008C2D1B"/>
    <w:rsid w:val="008C38E4"/>
    <w:rsid w:val="008C53C7"/>
    <w:rsid w:val="008C62EF"/>
    <w:rsid w:val="008D4A5A"/>
    <w:rsid w:val="008D4B20"/>
    <w:rsid w:val="008D4C1D"/>
    <w:rsid w:val="008D7A60"/>
    <w:rsid w:val="008E0AC9"/>
    <w:rsid w:val="008E101F"/>
    <w:rsid w:val="008E3A6C"/>
    <w:rsid w:val="008E56E4"/>
    <w:rsid w:val="008F1518"/>
    <w:rsid w:val="008F222D"/>
    <w:rsid w:val="008F49C0"/>
    <w:rsid w:val="008F4A2A"/>
    <w:rsid w:val="008F4CD3"/>
    <w:rsid w:val="00903006"/>
    <w:rsid w:val="00904465"/>
    <w:rsid w:val="00906242"/>
    <w:rsid w:val="00912004"/>
    <w:rsid w:val="00912CE9"/>
    <w:rsid w:val="009140B7"/>
    <w:rsid w:val="0091690A"/>
    <w:rsid w:val="00916A18"/>
    <w:rsid w:val="00920973"/>
    <w:rsid w:val="00920E98"/>
    <w:rsid w:val="00923767"/>
    <w:rsid w:val="00924D1E"/>
    <w:rsid w:val="0092698A"/>
    <w:rsid w:val="00927673"/>
    <w:rsid w:val="009310DF"/>
    <w:rsid w:val="009326E2"/>
    <w:rsid w:val="00936DA9"/>
    <w:rsid w:val="00937551"/>
    <w:rsid w:val="00944B3C"/>
    <w:rsid w:val="00946F6F"/>
    <w:rsid w:val="009473D3"/>
    <w:rsid w:val="0095254F"/>
    <w:rsid w:val="00956D97"/>
    <w:rsid w:val="00971799"/>
    <w:rsid w:val="00971F20"/>
    <w:rsid w:val="00972817"/>
    <w:rsid w:val="009736C8"/>
    <w:rsid w:val="00974351"/>
    <w:rsid w:val="00976CCB"/>
    <w:rsid w:val="00977E03"/>
    <w:rsid w:val="0098104B"/>
    <w:rsid w:val="0098457E"/>
    <w:rsid w:val="009879AF"/>
    <w:rsid w:val="009937E4"/>
    <w:rsid w:val="009938A0"/>
    <w:rsid w:val="00995AE9"/>
    <w:rsid w:val="009B31D2"/>
    <w:rsid w:val="009B5E08"/>
    <w:rsid w:val="009C425E"/>
    <w:rsid w:val="009C4E07"/>
    <w:rsid w:val="009C4F80"/>
    <w:rsid w:val="009C56CD"/>
    <w:rsid w:val="009D34EA"/>
    <w:rsid w:val="009D3E53"/>
    <w:rsid w:val="009D515A"/>
    <w:rsid w:val="009E3736"/>
    <w:rsid w:val="009E7D2F"/>
    <w:rsid w:val="009F4059"/>
    <w:rsid w:val="009F7C55"/>
    <w:rsid w:val="00A03404"/>
    <w:rsid w:val="00A064A2"/>
    <w:rsid w:val="00A11360"/>
    <w:rsid w:val="00A12D4B"/>
    <w:rsid w:val="00A15850"/>
    <w:rsid w:val="00A16814"/>
    <w:rsid w:val="00A16A93"/>
    <w:rsid w:val="00A32DAE"/>
    <w:rsid w:val="00A33759"/>
    <w:rsid w:val="00A36B32"/>
    <w:rsid w:val="00A44BFD"/>
    <w:rsid w:val="00A52A1C"/>
    <w:rsid w:val="00A53A41"/>
    <w:rsid w:val="00A62FFE"/>
    <w:rsid w:val="00A63507"/>
    <w:rsid w:val="00A63938"/>
    <w:rsid w:val="00A64396"/>
    <w:rsid w:val="00A7254A"/>
    <w:rsid w:val="00A76049"/>
    <w:rsid w:val="00A765D2"/>
    <w:rsid w:val="00A768AC"/>
    <w:rsid w:val="00A8068A"/>
    <w:rsid w:val="00A84CAA"/>
    <w:rsid w:val="00A84D0C"/>
    <w:rsid w:val="00A92FCC"/>
    <w:rsid w:val="00A9583C"/>
    <w:rsid w:val="00A96233"/>
    <w:rsid w:val="00A96B7D"/>
    <w:rsid w:val="00AA0311"/>
    <w:rsid w:val="00AA1847"/>
    <w:rsid w:val="00AA26A5"/>
    <w:rsid w:val="00AA2F9B"/>
    <w:rsid w:val="00AA4168"/>
    <w:rsid w:val="00AB26EB"/>
    <w:rsid w:val="00AB3B2F"/>
    <w:rsid w:val="00AB4862"/>
    <w:rsid w:val="00AB6D69"/>
    <w:rsid w:val="00AC1D4B"/>
    <w:rsid w:val="00AC4DEB"/>
    <w:rsid w:val="00AC5602"/>
    <w:rsid w:val="00AD028E"/>
    <w:rsid w:val="00AD0573"/>
    <w:rsid w:val="00AD60B3"/>
    <w:rsid w:val="00AE34B9"/>
    <w:rsid w:val="00AE4A29"/>
    <w:rsid w:val="00AF1015"/>
    <w:rsid w:val="00AF325C"/>
    <w:rsid w:val="00B01695"/>
    <w:rsid w:val="00B01C4E"/>
    <w:rsid w:val="00B04952"/>
    <w:rsid w:val="00B113B8"/>
    <w:rsid w:val="00B13FC8"/>
    <w:rsid w:val="00B1617A"/>
    <w:rsid w:val="00B27A7A"/>
    <w:rsid w:val="00B27A97"/>
    <w:rsid w:val="00B37731"/>
    <w:rsid w:val="00B37F88"/>
    <w:rsid w:val="00B40906"/>
    <w:rsid w:val="00B40A8A"/>
    <w:rsid w:val="00B446CA"/>
    <w:rsid w:val="00B478C4"/>
    <w:rsid w:val="00B517D4"/>
    <w:rsid w:val="00B51D4A"/>
    <w:rsid w:val="00B5315C"/>
    <w:rsid w:val="00B54ED0"/>
    <w:rsid w:val="00B60397"/>
    <w:rsid w:val="00B62E44"/>
    <w:rsid w:val="00B6365D"/>
    <w:rsid w:val="00B65F99"/>
    <w:rsid w:val="00B66D15"/>
    <w:rsid w:val="00B71E8A"/>
    <w:rsid w:val="00B73FC5"/>
    <w:rsid w:val="00B75E3B"/>
    <w:rsid w:val="00B82563"/>
    <w:rsid w:val="00B826F9"/>
    <w:rsid w:val="00B83EAB"/>
    <w:rsid w:val="00B86808"/>
    <w:rsid w:val="00B87A2B"/>
    <w:rsid w:val="00B9771E"/>
    <w:rsid w:val="00BA0043"/>
    <w:rsid w:val="00BA0407"/>
    <w:rsid w:val="00BA3DFE"/>
    <w:rsid w:val="00BA7147"/>
    <w:rsid w:val="00BB554E"/>
    <w:rsid w:val="00BB5A7B"/>
    <w:rsid w:val="00BB7673"/>
    <w:rsid w:val="00BC15AB"/>
    <w:rsid w:val="00BC2B63"/>
    <w:rsid w:val="00BC6225"/>
    <w:rsid w:val="00BD0598"/>
    <w:rsid w:val="00BD4C8A"/>
    <w:rsid w:val="00BE10DA"/>
    <w:rsid w:val="00BE370C"/>
    <w:rsid w:val="00BF644C"/>
    <w:rsid w:val="00C01B7F"/>
    <w:rsid w:val="00C062E4"/>
    <w:rsid w:val="00C07921"/>
    <w:rsid w:val="00C111B5"/>
    <w:rsid w:val="00C120D8"/>
    <w:rsid w:val="00C13999"/>
    <w:rsid w:val="00C158F2"/>
    <w:rsid w:val="00C24570"/>
    <w:rsid w:val="00C2475B"/>
    <w:rsid w:val="00C31B67"/>
    <w:rsid w:val="00C33C58"/>
    <w:rsid w:val="00C34D65"/>
    <w:rsid w:val="00C355D4"/>
    <w:rsid w:val="00C36533"/>
    <w:rsid w:val="00C366B3"/>
    <w:rsid w:val="00C37F46"/>
    <w:rsid w:val="00C411A9"/>
    <w:rsid w:val="00C447A3"/>
    <w:rsid w:val="00C45857"/>
    <w:rsid w:val="00C5270E"/>
    <w:rsid w:val="00C60D42"/>
    <w:rsid w:val="00C614DA"/>
    <w:rsid w:val="00C67DB2"/>
    <w:rsid w:val="00C70BBD"/>
    <w:rsid w:val="00C7162C"/>
    <w:rsid w:val="00C71916"/>
    <w:rsid w:val="00C7224A"/>
    <w:rsid w:val="00C7582F"/>
    <w:rsid w:val="00C87992"/>
    <w:rsid w:val="00C90AB4"/>
    <w:rsid w:val="00C920C7"/>
    <w:rsid w:val="00C931F6"/>
    <w:rsid w:val="00C95A09"/>
    <w:rsid w:val="00C95A3C"/>
    <w:rsid w:val="00C95E2E"/>
    <w:rsid w:val="00CA31C6"/>
    <w:rsid w:val="00CA5195"/>
    <w:rsid w:val="00CA6958"/>
    <w:rsid w:val="00CA70AF"/>
    <w:rsid w:val="00CA7A18"/>
    <w:rsid w:val="00CA7EE6"/>
    <w:rsid w:val="00CB1360"/>
    <w:rsid w:val="00CC079E"/>
    <w:rsid w:val="00CC141A"/>
    <w:rsid w:val="00CD050B"/>
    <w:rsid w:val="00CD0917"/>
    <w:rsid w:val="00CD2321"/>
    <w:rsid w:val="00CD3C7A"/>
    <w:rsid w:val="00CD561F"/>
    <w:rsid w:val="00CE2B7F"/>
    <w:rsid w:val="00CE31A6"/>
    <w:rsid w:val="00CE33FA"/>
    <w:rsid w:val="00CE3D31"/>
    <w:rsid w:val="00CE4BE3"/>
    <w:rsid w:val="00CF0740"/>
    <w:rsid w:val="00CF613A"/>
    <w:rsid w:val="00D00DF6"/>
    <w:rsid w:val="00D04E15"/>
    <w:rsid w:val="00D05566"/>
    <w:rsid w:val="00D0720C"/>
    <w:rsid w:val="00D15D11"/>
    <w:rsid w:val="00D25604"/>
    <w:rsid w:val="00D2588A"/>
    <w:rsid w:val="00D30C74"/>
    <w:rsid w:val="00D30D0E"/>
    <w:rsid w:val="00D41363"/>
    <w:rsid w:val="00D427F8"/>
    <w:rsid w:val="00D45684"/>
    <w:rsid w:val="00D50F07"/>
    <w:rsid w:val="00D532F5"/>
    <w:rsid w:val="00D57777"/>
    <w:rsid w:val="00D62A90"/>
    <w:rsid w:val="00D6525F"/>
    <w:rsid w:val="00D669DF"/>
    <w:rsid w:val="00D71FE7"/>
    <w:rsid w:val="00D756EC"/>
    <w:rsid w:val="00D818CC"/>
    <w:rsid w:val="00D818FD"/>
    <w:rsid w:val="00D82CB1"/>
    <w:rsid w:val="00D843A4"/>
    <w:rsid w:val="00D84873"/>
    <w:rsid w:val="00D8663B"/>
    <w:rsid w:val="00D878D3"/>
    <w:rsid w:val="00D91253"/>
    <w:rsid w:val="00D91D35"/>
    <w:rsid w:val="00D92563"/>
    <w:rsid w:val="00D930A0"/>
    <w:rsid w:val="00D941EC"/>
    <w:rsid w:val="00D946EF"/>
    <w:rsid w:val="00D958E5"/>
    <w:rsid w:val="00D96B79"/>
    <w:rsid w:val="00DA4320"/>
    <w:rsid w:val="00DA7B34"/>
    <w:rsid w:val="00DB108E"/>
    <w:rsid w:val="00DB435D"/>
    <w:rsid w:val="00DB44EB"/>
    <w:rsid w:val="00DC5CD7"/>
    <w:rsid w:val="00DD1BCF"/>
    <w:rsid w:val="00DD449E"/>
    <w:rsid w:val="00DD5FFC"/>
    <w:rsid w:val="00DD65FD"/>
    <w:rsid w:val="00DD6BDE"/>
    <w:rsid w:val="00DE76D8"/>
    <w:rsid w:val="00DE7B7E"/>
    <w:rsid w:val="00E00438"/>
    <w:rsid w:val="00E0081E"/>
    <w:rsid w:val="00E01102"/>
    <w:rsid w:val="00E06745"/>
    <w:rsid w:val="00E138B5"/>
    <w:rsid w:val="00E163E2"/>
    <w:rsid w:val="00E215DE"/>
    <w:rsid w:val="00E233D2"/>
    <w:rsid w:val="00E32CA8"/>
    <w:rsid w:val="00E33B01"/>
    <w:rsid w:val="00E3519F"/>
    <w:rsid w:val="00E35AAC"/>
    <w:rsid w:val="00E367B9"/>
    <w:rsid w:val="00E40773"/>
    <w:rsid w:val="00E453AB"/>
    <w:rsid w:val="00E5140A"/>
    <w:rsid w:val="00E534D2"/>
    <w:rsid w:val="00E6231E"/>
    <w:rsid w:val="00E64F17"/>
    <w:rsid w:val="00E6658A"/>
    <w:rsid w:val="00E71D70"/>
    <w:rsid w:val="00E76074"/>
    <w:rsid w:val="00E76C14"/>
    <w:rsid w:val="00E82770"/>
    <w:rsid w:val="00E85781"/>
    <w:rsid w:val="00E86414"/>
    <w:rsid w:val="00E90AF4"/>
    <w:rsid w:val="00E9121C"/>
    <w:rsid w:val="00E91C74"/>
    <w:rsid w:val="00E91FE8"/>
    <w:rsid w:val="00E9467D"/>
    <w:rsid w:val="00E94FFD"/>
    <w:rsid w:val="00E96D92"/>
    <w:rsid w:val="00EA194A"/>
    <w:rsid w:val="00EA304C"/>
    <w:rsid w:val="00EA534E"/>
    <w:rsid w:val="00EA58F5"/>
    <w:rsid w:val="00EA6FAF"/>
    <w:rsid w:val="00EA70F8"/>
    <w:rsid w:val="00EB04C3"/>
    <w:rsid w:val="00EB1E98"/>
    <w:rsid w:val="00EC235B"/>
    <w:rsid w:val="00EC4DBB"/>
    <w:rsid w:val="00ED0941"/>
    <w:rsid w:val="00ED0D79"/>
    <w:rsid w:val="00ED1AD1"/>
    <w:rsid w:val="00ED35E9"/>
    <w:rsid w:val="00ED7EFB"/>
    <w:rsid w:val="00EE0980"/>
    <w:rsid w:val="00EF4AA6"/>
    <w:rsid w:val="00F0629B"/>
    <w:rsid w:val="00F113F2"/>
    <w:rsid w:val="00F11F2F"/>
    <w:rsid w:val="00F13B15"/>
    <w:rsid w:val="00F16019"/>
    <w:rsid w:val="00F209CC"/>
    <w:rsid w:val="00F20FA3"/>
    <w:rsid w:val="00F25A0C"/>
    <w:rsid w:val="00F26446"/>
    <w:rsid w:val="00F3175E"/>
    <w:rsid w:val="00F37085"/>
    <w:rsid w:val="00F41548"/>
    <w:rsid w:val="00F43FC3"/>
    <w:rsid w:val="00F52707"/>
    <w:rsid w:val="00F53788"/>
    <w:rsid w:val="00F55310"/>
    <w:rsid w:val="00F55BB3"/>
    <w:rsid w:val="00F56AD7"/>
    <w:rsid w:val="00F604FB"/>
    <w:rsid w:val="00F62F69"/>
    <w:rsid w:val="00F6332F"/>
    <w:rsid w:val="00F64879"/>
    <w:rsid w:val="00F70095"/>
    <w:rsid w:val="00F7341E"/>
    <w:rsid w:val="00F7473B"/>
    <w:rsid w:val="00F748B3"/>
    <w:rsid w:val="00F82358"/>
    <w:rsid w:val="00F87065"/>
    <w:rsid w:val="00F907EE"/>
    <w:rsid w:val="00F927E2"/>
    <w:rsid w:val="00F92A0C"/>
    <w:rsid w:val="00F94F32"/>
    <w:rsid w:val="00F96CA4"/>
    <w:rsid w:val="00FA0424"/>
    <w:rsid w:val="00FA19C5"/>
    <w:rsid w:val="00FA2F39"/>
    <w:rsid w:val="00FB22F7"/>
    <w:rsid w:val="00FB4FA7"/>
    <w:rsid w:val="00FC11DA"/>
    <w:rsid w:val="00FC4B42"/>
    <w:rsid w:val="00FC51F9"/>
    <w:rsid w:val="00FC5409"/>
    <w:rsid w:val="00FD285E"/>
    <w:rsid w:val="00FD40F1"/>
    <w:rsid w:val="00FD5B3A"/>
    <w:rsid w:val="00FD74B6"/>
    <w:rsid w:val="00FE36A2"/>
    <w:rsid w:val="00FF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287"/>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121C"/>
    <w:rPr>
      <w:rFonts w:cs="Times New Roman"/>
      <w:color w:val="0000FF"/>
      <w:u w:val="single"/>
    </w:rPr>
  </w:style>
  <w:style w:type="paragraph" w:styleId="a4">
    <w:name w:val="Balloon Text"/>
    <w:basedOn w:val="a"/>
    <w:link w:val="a5"/>
    <w:uiPriority w:val="99"/>
    <w:semiHidden/>
    <w:rsid w:val="00220C0A"/>
    <w:rPr>
      <w:rFonts w:ascii="Tahoma" w:hAnsi="Tahoma" w:cs="Tahoma"/>
      <w:sz w:val="16"/>
      <w:szCs w:val="16"/>
    </w:rPr>
  </w:style>
  <w:style w:type="character" w:customStyle="1" w:styleId="a5">
    <w:name w:val="Текст выноски Знак"/>
    <w:link w:val="a4"/>
    <w:uiPriority w:val="99"/>
    <w:semiHidden/>
    <w:locked/>
    <w:rsid w:val="00220C0A"/>
    <w:rPr>
      <w:rFonts w:ascii="Tahoma" w:hAnsi="Tahoma" w:cs="Tahoma"/>
      <w:sz w:val="16"/>
      <w:szCs w:val="16"/>
      <w:lang w:eastAsia="ru-RU"/>
    </w:rPr>
  </w:style>
  <w:style w:type="paragraph" w:styleId="a6">
    <w:name w:val="List Paragraph"/>
    <w:basedOn w:val="a"/>
    <w:uiPriority w:val="34"/>
    <w:qFormat/>
    <w:rsid w:val="00973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287"/>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121C"/>
    <w:rPr>
      <w:rFonts w:cs="Times New Roman"/>
      <w:color w:val="0000FF"/>
      <w:u w:val="single"/>
    </w:rPr>
  </w:style>
  <w:style w:type="paragraph" w:styleId="a4">
    <w:name w:val="Balloon Text"/>
    <w:basedOn w:val="a"/>
    <w:link w:val="a5"/>
    <w:uiPriority w:val="99"/>
    <w:semiHidden/>
    <w:rsid w:val="00220C0A"/>
    <w:rPr>
      <w:rFonts w:ascii="Tahoma" w:hAnsi="Tahoma" w:cs="Tahoma"/>
      <w:sz w:val="16"/>
      <w:szCs w:val="16"/>
    </w:rPr>
  </w:style>
  <w:style w:type="character" w:customStyle="1" w:styleId="a5">
    <w:name w:val="Текст выноски Знак"/>
    <w:link w:val="a4"/>
    <w:uiPriority w:val="99"/>
    <w:semiHidden/>
    <w:locked/>
    <w:rsid w:val="00220C0A"/>
    <w:rPr>
      <w:rFonts w:ascii="Tahoma" w:hAnsi="Tahoma" w:cs="Tahoma"/>
      <w:sz w:val="16"/>
      <w:szCs w:val="16"/>
      <w:lang w:eastAsia="ru-RU"/>
    </w:rPr>
  </w:style>
  <w:style w:type="paragraph" w:styleId="a6">
    <w:name w:val="List Paragraph"/>
    <w:basedOn w:val="a"/>
    <w:uiPriority w:val="34"/>
    <w:qFormat/>
    <w:rsid w:val="00973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1382">
      <w:marLeft w:val="0"/>
      <w:marRight w:val="0"/>
      <w:marTop w:val="0"/>
      <w:marBottom w:val="0"/>
      <w:divBdr>
        <w:top w:val="none" w:sz="0" w:space="0" w:color="auto"/>
        <w:left w:val="none" w:sz="0" w:space="0" w:color="auto"/>
        <w:bottom w:val="none" w:sz="0" w:space="0" w:color="auto"/>
        <w:right w:val="none" w:sz="0" w:space="0" w:color="auto"/>
      </w:divBdr>
    </w:div>
    <w:div w:id="17010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admkogaly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BC1598DD9E5B985B4730BE48974B53C20C64DF14400FCDF8DE729673C6A18A90CBB616ED236I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0515A2E3220844F1F6ED62447C2BBCDD7E6EAA2217413F99741F540E84EFD49B65CEE9FFmEI8J" TargetMode="External"/><Relationship Id="rId5" Type="http://schemas.openxmlformats.org/officeDocument/2006/relationships/settings" Target="settings.xml"/><Relationship Id="rId15" Type="http://schemas.openxmlformats.org/officeDocument/2006/relationships/hyperlink" Target="consultantplus://offline/ref=9B7A06BCB9E3EEBDD5C383518FED724D6BD8C326F5E79266CCA05E242FF012F137E55F33FCF02F173F5DA18733n3J" TargetMode="External"/><Relationship Id="rId10" Type="http://schemas.openxmlformats.org/officeDocument/2006/relationships/hyperlink" Target="consultantplus://offline/ref=5D5C3E44B7B8C930B573BA14834E4FBD34D7F83BE27CF311852803283EaDR3J"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70515A2E3220844F1F6ED62447C2BBCDD7E6EAA2217413F99741F540E84EFD49B65CEE1mFI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C47E-BFC5-47E2-8A48-5C829AEC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9</Pages>
  <Words>2569</Words>
  <Characters>20454</Characters>
  <Application>Microsoft Office Word</Application>
  <DocSecurity>0</DocSecurity>
  <Lines>170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Суфьярова Ольга Александровна</dc:creator>
  <cp:lastModifiedBy>Ватулина Яна Юрьевна</cp:lastModifiedBy>
  <cp:revision>46</cp:revision>
  <cp:lastPrinted>2018-04-13T10:16:00Z</cp:lastPrinted>
  <dcterms:created xsi:type="dcterms:W3CDTF">2018-03-14T06:46:00Z</dcterms:created>
  <dcterms:modified xsi:type="dcterms:W3CDTF">2018-04-13T10:16:00Z</dcterms:modified>
</cp:coreProperties>
</file>