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68"/>
        <w:gridCol w:w="599"/>
        <w:gridCol w:w="535"/>
        <w:gridCol w:w="3928"/>
      </w:tblGrid>
      <w:tr w:rsidR="00874F39" w:rsidRPr="005818CA" w14:paraId="3D0F2868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0F33BDB6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4F01A118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74FB2FB" wp14:editId="479247E9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0C8DF57B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32706600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098DE484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2384616A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2899E199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4BFFC0F9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1D05E96A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06D85211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33D0FF63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73E24F0E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2D9AF816" w14:textId="77777777" w:rsidR="00ED5C7C" w:rsidRPr="00790F1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2D2C1F7D" w14:textId="77777777" w:rsidR="00ED5C7C" w:rsidRPr="00790F19" w:rsidRDefault="00ED5C7C" w:rsidP="00B22DDA">
      <w:pPr>
        <w:tabs>
          <w:tab w:val="left" w:pos="2030"/>
        </w:tabs>
        <w:rPr>
          <w:sz w:val="26"/>
          <w:szCs w:val="26"/>
        </w:rPr>
      </w:pPr>
    </w:p>
    <w:p w14:paraId="0ED0DE79" w14:textId="77777777" w:rsidR="00A72F54" w:rsidRPr="00790F19" w:rsidRDefault="00A72F54" w:rsidP="006F00AB">
      <w:pPr>
        <w:tabs>
          <w:tab w:val="left" w:pos="8280"/>
        </w:tabs>
        <w:ind w:left="567" w:hanging="567"/>
        <w:jc w:val="both"/>
        <w:rPr>
          <w:sz w:val="26"/>
          <w:szCs w:val="26"/>
        </w:rPr>
      </w:pPr>
    </w:p>
    <w:p w14:paraId="10C0BA6E" w14:textId="20E02115" w:rsidR="003822CB" w:rsidRPr="00790F19" w:rsidRDefault="003822CB" w:rsidP="0086078A">
      <w:pPr>
        <w:tabs>
          <w:tab w:val="left" w:pos="8280"/>
        </w:tabs>
        <w:ind w:right="141"/>
        <w:jc w:val="both"/>
        <w:rPr>
          <w:sz w:val="26"/>
          <w:szCs w:val="26"/>
        </w:rPr>
      </w:pPr>
      <w:r w:rsidRPr="00790F19">
        <w:rPr>
          <w:sz w:val="26"/>
          <w:szCs w:val="26"/>
        </w:rPr>
        <w:t>О внесении измене</w:t>
      </w:r>
      <w:r w:rsidR="00E17B58" w:rsidRPr="00790F19">
        <w:rPr>
          <w:sz w:val="26"/>
          <w:szCs w:val="26"/>
        </w:rPr>
        <w:t>ни</w:t>
      </w:r>
      <w:r w:rsidR="00A65702">
        <w:rPr>
          <w:sz w:val="26"/>
          <w:szCs w:val="26"/>
        </w:rPr>
        <w:t>й</w:t>
      </w:r>
    </w:p>
    <w:p w14:paraId="4CBCD465" w14:textId="77777777" w:rsidR="003822CB" w:rsidRPr="00790F19" w:rsidRDefault="003822CB" w:rsidP="003822CB">
      <w:pPr>
        <w:tabs>
          <w:tab w:val="left" w:pos="8280"/>
        </w:tabs>
        <w:jc w:val="both"/>
        <w:rPr>
          <w:sz w:val="26"/>
          <w:szCs w:val="26"/>
        </w:rPr>
      </w:pPr>
      <w:r w:rsidRPr="00790F19">
        <w:rPr>
          <w:sz w:val="26"/>
          <w:szCs w:val="26"/>
        </w:rPr>
        <w:t xml:space="preserve">в постановление Администрации </w:t>
      </w:r>
    </w:p>
    <w:p w14:paraId="032CF6A5" w14:textId="77777777" w:rsidR="003822CB" w:rsidRPr="00790F19" w:rsidRDefault="003822CB" w:rsidP="003822CB">
      <w:pPr>
        <w:jc w:val="both"/>
        <w:rPr>
          <w:sz w:val="26"/>
          <w:szCs w:val="26"/>
        </w:rPr>
      </w:pPr>
      <w:r w:rsidRPr="00790F19">
        <w:rPr>
          <w:sz w:val="26"/>
          <w:szCs w:val="26"/>
        </w:rPr>
        <w:t>города Когалыма</w:t>
      </w:r>
    </w:p>
    <w:p w14:paraId="6EFEC426" w14:textId="77777777" w:rsidR="003822CB" w:rsidRPr="00790F19" w:rsidRDefault="003822CB" w:rsidP="003822CB">
      <w:pPr>
        <w:jc w:val="both"/>
        <w:rPr>
          <w:sz w:val="26"/>
          <w:szCs w:val="26"/>
        </w:rPr>
      </w:pPr>
      <w:r w:rsidRPr="00790F19">
        <w:rPr>
          <w:sz w:val="26"/>
          <w:szCs w:val="26"/>
        </w:rPr>
        <w:t>от</w:t>
      </w:r>
      <w:r w:rsidR="00D41BD6" w:rsidRPr="00790F19">
        <w:rPr>
          <w:sz w:val="26"/>
          <w:szCs w:val="26"/>
        </w:rPr>
        <w:t xml:space="preserve"> </w:t>
      </w:r>
      <w:r w:rsidR="00E65F9C" w:rsidRPr="00790F19">
        <w:rPr>
          <w:sz w:val="26"/>
          <w:szCs w:val="26"/>
        </w:rPr>
        <w:t>28</w:t>
      </w:r>
      <w:r w:rsidRPr="00790F19">
        <w:rPr>
          <w:sz w:val="26"/>
          <w:szCs w:val="26"/>
        </w:rPr>
        <w:t>.</w:t>
      </w:r>
      <w:r w:rsidR="00E65F9C" w:rsidRPr="00790F19">
        <w:rPr>
          <w:sz w:val="26"/>
          <w:szCs w:val="26"/>
        </w:rPr>
        <w:t>12</w:t>
      </w:r>
      <w:r w:rsidRPr="00790F19">
        <w:rPr>
          <w:sz w:val="26"/>
          <w:szCs w:val="26"/>
        </w:rPr>
        <w:t>.20</w:t>
      </w:r>
      <w:r w:rsidR="00D41BD6" w:rsidRPr="00790F19">
        <w:rPr>
          <w:sz w:val="26"/>
          <w:szCs w:val="26"/>
        </w:rPr>
        <w:t xml:space="preserve">15 </w:t>
      </w:r>
      <w:r w:rsidRPr="00790F19">
        <w:rPr>
          <w:sz w:val="26"/>
          <w:szCs w:val="26"/>
        </w:rPr>
        <w:t>№</w:t>
      </w:r>
      <w:r w:rsidR="00E65F9C" w:rsidRPr="00790F19">
        <w:rPr>
          <w:sz w:val="26"/>
          <w:szCs w:val="26"/>
        </w:rPr>
        <w:t>3778</w:t>
      </w:r>
    </w:p>
    <w:p w14:paraId="3EB7C617" w14:textId="77777777" w:rsidR="00B22DDA" w:rsidRPr="00790F19" w:rsidRDefault="00B22DDA" w:rsidP="00B22DDA">
      <w:pPr>
        <w:ind w:firstLine="851"/>
        <w:rPr>
          <w:sz w:val="26"/>
          <w:szCs w:val="26"/>
        </w:rPr>
      </w:pPr>
    </w:p>
    <w:p w14:paraId="2B373A7F" w14:textId="77777777" w:rsidR="00FB5937" w:rsidRPr="00790F19" w:rsidRDefault="00FB5937" w:rsidP="00B22DDA">
      <w:pPr>
        <w:ind w:firstLine="851"/>
        <w:rPr>
          <w:sz w:val="26"/>
          <w:szCs w:val="26"/>
        </w:rPr>
      </w:pPr>
    </w:p>
    <w:p w14:paraId="00CBE153" w14:textId="6D5CC5E7" w:rsidR="007933AA" w:rsidRPr="00A65702" w:rsidRDefault="00A65702" w:rsidP="00A65702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07568">
        <w:rPr>
          <w:sz w:val="26"/>
          <w:szCs w:val="26"/>
        </w:rPr>
        <w:t>В соответствии с Федеральным законом от 27.07.2010 №210-ФЗ</w:t>
      </w:r>
      <w:r>
        <w:rPr>
          <w:sz w:val="26"/>
          <w:szCs w:val="26"/>
        </w:rPr>
        <w:t xml:space="preserve">                       </w:t>
      </w:r>
      <w:proofErr w:type="gramStart"/>
      <w:r>
        <w:rPr>
          <w:sz w:val="26"/>
          <w:szCs w:val="26"/>
        </w:rPr>
        <w:t xml:space="preserve">  </w:t>
      </w:r>
      <w:r w:rsidRPr="00807568">
        <w:rPr>
          <w:sz w:val="26"/>
          <w:szCs w:val="26"/>
        </w:rPr>
        <w:t xml:space="preserve"> «</w:t>
      </w:r>
      <w:proofErr w:type="gramEnd"/>
      <w:r w:rsidRPr="00807568">
        <w:rPr>
          <w:sz w:val="26"/>
          <w:szCs w:val="26"/>
        </w:rPr>
        <w:t>Об организации предоставления государственных и муниципальных услуг», Уставом города Когалыма, постановлением Администрации города Когалыма от 13.04.2018 №757 «Об утверждении Порядка разработки и утверждения административных регламентов предоставления муниципальных услуг», в целях приведения нормативного правового акта в соответствие с действующим законод</w:t>
      </w:r>
      <w:r>
        <w:rPr>
          <w:sz w:val="26"/>
          <w:szCs w:val="26"/>
        </w:rPr>
        <w:t>ательством Российской Федерации</w:t>
      </w:r>
      <w:r w:rsidR="00A6206D" w:rsidRPr="00790F19">
        <w:rPr>
          <w:sz w:val="26"/>
          <w:szCs w:val="26"/>
        </w:rPr>
        <w:t>:</w:t>
      </w:r>
    </w:p>
    <w:p w14:paraId="288FCFB2" w14:textId="77777777" w:rsidR="002D5A8D" w:rsidRPr="00790F19" w:rsidRDefault="002D5A8D" w:rsidP="002D5A8D">
      <w:pPr>
        <w:tabs>
          <w:tab w:val="left" w:pos="360"/>
        </w:tabs>
        <w:ind w:firstLine="709"/>
        <w:jc w:val="both"/>
        <w:rPr>
          <w:sz w:val="26"/>
          <w:szCs w:val="26"/>
        </w:rPr>
      </w:pPr>
    </w:p>
    <w:p w14:paraId="301FAF64" w14:textId="64F20075" w:rsidR="00B62F27" w:rsidRPr="00790F19" w:rsidRDefault="00747907" w:rsidP="00B62F27">
      <w:pPr>
        <w:tabs>
          <w:tab w:val="left" w:pos="360"/>
        </w:tabs>
        <w:ind w:firstLine="709"/>
        <w:jc w:val="both"/>
        <w:rPr>
          <w:sz w:val="26"/>
          <w:szCs w:val="26"/>
        </w:rPr>
      </w:pPr>
      <w:r w:rsidRPr="00790F19">
        <w:rPr>
          <w:sz w:val="26"/>
          <w:szCs w:val="26"/>
        </w:rPr>
        <w:t xml:space="preserve">1. </w:t>
      </w:r>
      <w:r w:rsidR="00E65F9C" w:rsidRPr="00790F19">
        <w:rPr>
          <w:sz w:val="26"/>
          <w:szCs w:val="26"/>
        </w:rPr>
        <w:t xml:space="preserve">В постановление Администрации города Когалыма от 28.12.2015 №3778 «Об утверждении Административного регламента предоставления муниципальной услуги «Передача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помещений» (далее – </w:t>
      </w:r>
      <w:r w:rsidR="00C51B7E" w:rsidRPr="00790F19">
        <w:rPr>
          <w:sz w:val="26"/>
          <w:szCs w:val="26"/>
        </w:rPr>
        <w:t>постановление</w:t>
      </w:r>
      <w:r w:rsidR="00E65F9C" w:rsidRPr="00790F19">
        <w:rPr>
          <w:sz w:val="26"/>
          <w:szCs w:val="26"/>
        </w:rPr>
        <w:t>) внести следующ</w:t>
      </w:r>
      <w:r w:rsidR="00A65702">
        <w:rPr>
          <w:sz w:val="26"/>
          <w:szCs w:val="26"/>
        </w:rPr>
        <w:t>ие</w:t>
      </w:r>
      <w:r w:rsidR="00E65F9C" w:rsidRPr="00790F19">
        <w:rPr>
          <w:sz w:val="26"/>
          <w:szCs w:val="26"/>
        </w:rPr>
        <w:t xml:space="preserve"> изменени</w:t>
      </w:r>
      <w:r w:rsidR="00A65702">
        <w:rPr>
          <w:sz w:val="26"/>
          <w:szCs w:val="26"/>
        </w:rPr>
        <w:t>я</w:t>
      </w:r>
      <w:r w:rsidR="00E65F9C" w:rsidRPr="00790F19">
        <w:rPr>
          <w:sz w:val="26"/>
          <w:szCs w:val="26"/>
        </w:rPr>
        <w:t>:</w:t>
      </w:r>
    </w:p>
    <w:p w14:paraId="28876C7C" w14:textId="5CB193A0" w:rsidR="00C9787C" w:rsidRDefault="00B73E4C" w:rsidP="00D33F8E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65702">
        <w:rPr>
          <w:sz w:val="26"/>
          <w:szCs w:val="26"/>
        </w:rPr>
        <w:t>1.</w:t>
      </w:r>
      <w:r w:rsidR="00747907" w:rsidRPr="00A65702">
        <w:rPr>
          <w:sz w:val="26"/>
          <w:szCs w:val="26"/>
        </w:rPr>
        <w:t>1.</w:t>
      </w:r>
      <w:r w:rsidR="00C9787C">
        <w:rPr>
          <w:sz w:val="26"/>
          <w:szCs w:val="26"/>
        </w:rPr>
        <w:t xml:space="preserve"> в приложении к постановлению (далее – административный регламент):</w:t>
      </w:r>
    </w:p>
    <w:p w14:paraId="3969B8FE" w14:textId="38137E49" w:rsidR="00D33F8E" w:rsidRDefault="00C9787C" w:rsidP="00D33F8E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1.1.1.</w:t>
      </w:r>
      <w:r w:rsidR="00B73E4C" w:rsidRPr="00A6570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абзац третий пункта 8 раздела 1 </w:t>
      </w:r>
      <w:r>
        <w:rPr>
          <w:sz w:val="26"/>
          <w:szCs w:val="26"/>
        </w:rPr>
        <w:t>административн</w:t>
      </w:r>
      <w:r>
        <w:rPr>
          <w:sz w:val="26"/>
          <w:szCs w:val="26"/>
        </w:rPr>
        <w:t>ого</w:t>
      </w:r>
      <w:r>
        <w:rPr>
          <w:sz w:val="26"/>
          <w:szCs w:val="26"/>
        </w:rPr>
        <w:t xml:space="preserve"> регламент</w:t>
      </w:r>
      <w:r>
        <w:rPr>
          <w:sz w:val="26"/>
          <w:szCs w:val="26"/>
        </w:rPr>
        <w:t>а исключить;</w:t>
      </w:r>
    </w:p>
    <w:p w14:paraId="26CB2C8B" w14:textId="2929EEB0" w:rsidR="00C9787C" w:rsidRPr="00A65702" w:rsidRDefault="00C9787C" w:rsidP="00D33F8E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1.1.2. </w:t>
      </w:r>
      <w:r w:rsidRPr="00A65702">
        <w:rPr>
          <w:sz w:val="26"/>
          <w:szCs w:val="26"/>
        </w:rPr>
        <w:t xml:space="preserve">абзац </w:t>
      </w:r>
      <w:r>
        <w:rPr>
          <w:sz w:val="26"/>
          <w:szCs w:val="26"/>
        </w:rPr>
        <w:t>восьмой пункта 12 раздела 2 административного регламента исключить;</w:t>
      </w:r>
    </w:p>
    <w:p w14:paraId="33D8751B" w14:textId="1BED542A" w:rsidR="00DC5F6F" w:rsidRDefault="00C9787C" w:rsidP="00DC5F6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C9787C">
        <w:rPr>
          <w:rFonts w:eastAsiaTheme="minorHAnsi"/>
          <w:sz w:val="26"/>
          <w:szCs w:val="26"/>
          <w:lang w:eastAsia="en-US"/>
        </w:rPr>
        <w:t>1.1.3.</w:t>
      </w:r>
      <w:r>
        <w:rPr>
          <w:rFonts w:eastAsiaTheme="minorHAnsi"/>
          <w:sz w:val="26"/>
          <w:szCs w:val="26"/>
          <w:lang w:eastAsia="en-US"/>
        </w:rPr>
        <w:t xml:space="preserve"> абзац пятый пункта 21 раздела 2 </w:t>
      </w:r>
      <w:r>
        <w:rPr>
          <w:sz w:val="26"/>
          <w:szCs w:val="26"/>
        </w:rPr>
        <w:t>административного регламента исключить</w:t>
      </w:r>
      <w:r>
        <w:rPr>
          <w:sz w:val="26"/>
          <w:szCs w:val="26"/>
        </w:rPr>
        <w:t>;</w:t>
      </w:r>
    </w:p>
    <w:p w14:paraId="7AC28A39" w14:textId="76C3F704" w:rsidR="004A1491" w:rsidRDefault="004A1491" w:rsidP="004A14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1.1.4. в абзаце 8 пункта 21 раздела 2 административного регламента слова «</w:t>
      </w:r>
      <w:r>
        <w:rPr>
          <w:rFonts w:eastAsiaTheme="minorHAnsi"/>
          <w:sz w:val="26"/>
          <w:szCs w:val="26"/>
          <w:lang w:eastAsia="en-US"/>
        </w:rPr>
        <w:t>ГУ РО ФСС</w:t>
      </w:r>
      <w:r w:rsidR="003B4AE6">
        <w:rPr>
          <w:rFonts w:eastAsiaTheme="minorHAnsi"/>
          <w:sz w:val="26"/>
          <w:szCs w:val="26"/>
          <w:lang w:eastAsia="en-US"/>
        </w:rPr>
        <w:t>»</w:t>
      </w:r>
      <w:r w:rsidR="003B4AE6" w:rsidRPr="003B4AE6">
        <w:rPr>
          <w:sz w:val="26"/>
          <w:szCs w:val="26"/>
        </w:rPr>
        <w:t xml:space="preserve"> </w:t>
      </w:r>
      <w:r w:rsidR="003B4AE6">
        <w:rPr>
          <w:sz w:val="26"/>
          <w:szCs w:val="26"/>
        </w:rPr>
        <w:t>исключить</w:t>
      </w:r>
      <w:r>
        <w:rPr>
          <w:rFonts w:eastAsiaTheme="minorHAnsi"/>
          <w:sz w:val="26"/>
          <w:szCs w:val="26"/>
          <w:lang w:eastAsia="en-US"/>
        </w:rPr>
        <w:t>.</w:t>
      </w:r>
    </w:p>
    <w:p w14:paraId="5235D95C" w14:textId="77777777" w:rsidR="004A1491" w:rsidRPr="00C9787C" w:rsidRDefault="004A1491" w:rsidP="004A1491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14:paraId="09A99912" w14:textId="321A36F9" w:rsidR="00D41BD6" w:rsidRPr="00790F19" w:rsidRDefault="004A1491" w:rsidP="00041B21">
      <w:pPr>
        <w:tabs>
          <w:tab w:val="left" w:pos="36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D41BD6" w:rsidRPr="00A65702">
        <w:rPr>
          <w:sz w:val="26"/>
          <w:szCs w:val="26"/>
        </w:rPr>
        <w:t>. Комитету по управлению муниципальным имуществом Администрации города Когалыма (</w:t>
      </w:r>
      <w:proofErr w:type="spellStart"/>
      <w:r w:rsidR="00D41BD6" w:rsidRPr="00A65702">
        <w:rPr>
          <w:sz w:val="26"/>
          <w:szCs w:val="26"/>
        </w:rPr>
        <w:t>А.В.Ковальчук</w:t>
      </w:r>
      <w:proofErr w:type="spellEnd"/>
      <w:r w:rsidR="00D41BD6" w:rsidRPr="00A65702">
        <w:rPr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bookmarkStart w:id="0" w:name="_GoBack"/>
      <w:bookmarkEnd w:id="0"/>
      <w:r w:rsidR="00FB28A6" w:rsidRPr="00790F19">
        <w:rPr>
          <w:sz w:val="26"/>
          <w:szCs w:val="26"/>
        </w:rPr>
        <w:t>,</w:t>
      </w:r>
      <w:r w:rsidR="00D41BD6" w:rsidRPr="00790F19">
        <w:rPr>
          <w:sz w:val="26"/>
          <w:szCs w:val="26"/>
        </w:rPr>
        <w:t xml:space="preserve"> его реквизиты, сведения об источнике официального опубликования в порядке и сроки, предусмотренные распоряжением Администрации города Когалыма</w:t>
      </w:r>
      <w:r w:rsidR="00790F19" w:rsidRPr="00790F19">
        <w:rPr>
          <w:sz w:val="26"/>
          <w:szCs w:val="26"/>
        </w:rPr>
        <w:t xml:space="preserve"> </w:t>
      </w:r>
      <w:r w:rsidR="00D41BD6" w:rsidRPr="00790F19">
        <w:rPr>
          <w:sz w:val="26"/>
          <w:szCs w:val="26"/>
        </w:rPr>
        <w:t xml:space="preserve">от 19.06.2013 №149-р «О мерах по формированию регистра муниципальных правовых актов Ханты-Мансийского автономного округа – Югры» для дальнейшего направления в </w:t>
      </w:r>
      <w:r w:rsidR="00D41BD6" w:rsidRPr="00790F19">
        <w:rPr>
          <w:sz w:val="26"/>
          <w:szCs w:val="26"/>
        </w:rPr>
        <w:lastRenderedPageBreak/>
        <w:t>Управление государственный регистрации нормативных правовых актов Аппарата Губернатора Ханты-Мансийского автономного округа – Югры.</w:t>
      </w:r>
    </w:p>
    <w:p w14:paraId="4A61EF53" w14:textId="77777777" w:rsidR="00D41BD6" w:rsidRPr="00790F19" w:rsidRDefault="00D41BD6" w:rsidP="0038485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14:paraId="16EA5C9B" w14:textId="50E43E5A" w:rsidR="00A65702" w:rsidRPr="00A65702" w:rsidRDefault="004A1491" w:rsidP="00A6570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A65702">
        <w:rPr>
          <w:sz w:val="26"/>
          <w:szCs w:val="26"/>
        </w:rPr>
        <w:t xml:space="preserve">. </w:t>
      </w:r>
      <w:r w:rsidR="00A65702" w:rsidRPr="00A65702">
        <w:rPr>
          <w:sz w:val="26"/>
          <w:szCs w:val="26"/>
        </w:rPr>
        <w:t>Опубликовать настоящее постановление в сетевом издании «Когалымский вестник»: KOGVESTI.RU, ЭЛ № ФС 77 - 85332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="00A65702" w:rsidRPr="00A65702">
          <w:rPr>
            <w:color w:val="0000FF"/>
            <w:sz w:val="26"/>
            <w:szCs w:val="26"/>
            <w:u w:val="single"/>
          </w:rPr>
          <w:t>www.admkogalym.ru</w:t>
        </w:r>
      </w:hyperlink>
      <w:r w:rsidR="00A65702" w:rsidRPr="00A65702">
        <w:rPr>
          <w:sz w:val="26"/>
          <w:szCs w:val="26"/>
        </w:rPr>
        <w:t>).</w:t>
      </w:r>
    </w:p>
    <w:p w14:paraId="37EF6446" w14:textId="77777777" w:rsidR="00A65702" w:rsidRPr="00A65702" w:rsidRDefault="00A65702" w:rsidP="00A6570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14:paraId="75E6B395" w14:textId="3E4C6F27" w:rsidR="00A65702" w:rsidRPr="00A65702" w:rsidRDefault="004A1491" w:rsidP="00A6570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A65702" w:rsidRPr="00A65702">
        <w:rPr>
          <w:sz w:val="26"/>
          <w:szCs w:val="26"/>
        </w:rPr>
        <w:t xml:space="preserve">. Контроль за выполнением постановления возложить на заместителя главы города Когалыма </w:t>
      </w:r>
      <w:proofErr w:type="spellStart"/>
      <w:r w:rsidR="00A65702" w:rsidRPr="00A65702">
        <w:rPr>
          <w:sz w:val="26"/>
          <w:szCs w:val="26"/>
        </w:rPr>
        <w:t>А.Г.Згонникова</w:t>
      </w:r>
      <w:proofErr w:type="spellEnd"/>
      <w:r w:rsidR="00A65702" w:rsidRPr="00A65702">
        <w:rPr>
          <w:sz w:val="26"/>
          <w:szCs w:val="26"/>
        </w:rPr>
        <w:t>.</w:t>
      </w:r>
    </w:p>
    <w:p w14:paraId="2E845962" w14:textId="77777777" w:rsidR="00A65702" w:rsidRPr="00A65702" w:rsidRDefault="00A65702" w:rsidP="00A65702">
      <w:pPr>
        <w:ind w:firstLine="709"/>
        <w:jc w:val="both"/>
        <w:rPr>
          <w:sz w:val="26"/>
          <w:szCs w:val="26"/>
        </w:rPr>
      </w:pPr>
    </w:p>
    <w:p w14:paraId="2D752254" w14:textId="5EFC5280" w:rsidR="00A65702" w:rsidRDefault="00A65702" w:rsidP="00A65702">
      <w:pPr>
        <w:ind w:firstLine="709"/>
        <w:contextualSpacing/>
        <w:jc w:val="both"/>
        <w:rPr>
          <w:sz w:val="26"/>
          <w:szCs w:val="26"/>
        </w:rPr>
      </w:pPr>
    </w:p>
    <w:p w14:paraId="10F5D2A4" w14:textId="77777777" w:rsidR="003B4AE6" w:rsidRPr="00A65702" w:rsidRDefault="003B4AE6" w:rsidP="00A65702">
      <w:pPr>
        <w:ind w:firstLine="709"/>
        <w:contextualSpacing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26"/>
        <w:gridCol w:w="3888"/>
        <w:gridCol w:w="2016"/>
      </w:tblGrid>
      <w:tr w:rsidR="00A65702" w:rsidRPr="00A65702" w14:paraId="36C08FE9" w14:textId="77777777" w:rsidTr="00C067BA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CAA19B7BF1AF4CF2A3E7DD052C689880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01B2B0E2" w14:textId="77777777" w:rsidR="00A65702" w:rsidRPr="00A65702" w:rsidRDefault="00A65702" w:rsidP="00A65702">
                <w:pPr>
                  <w:rPr>
                    <w:sz w:val="28"/>
                    <w:szCs w:val="28"/>
                  </w:rPr>
                </w:pPr>
                <w:r w:rsidRPr="00A65702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3F3882B4" w14:textId="77777777" w:rsidR="00A65702" w:rsidRPr="00A65702" w:rsidRDefault="00A65702" w:rsidP="00A65702">
            <w:pPr>
              <w:jc w:val="center"/>
              <w:rPr>
                <w:b/>
                <w:color w:val="D9D9D9" w:themeColor="background1" w:themeShade="D9"/>
              </w:rPr>
            </w:pPr>
            <w:r w:rsidRPr="00A65702">
              <w:rPr>
                <w:noProof/>
                <w:sz w:val="26"/>
              </w:rPr>
              <w:drawing>
                <wp:anchor distT="36830" distB="36830" distL="6400800" distR="6400800" simplePos="0" relativeHeight="251659264" behindDoc="0" locked="0" layoutInCell="1" allowOverlap="1" wp14:anchorId="145DB5B0" wp14:editId="6A0FE4D2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65702">
              <w:rPr>
                <w:b/>
                <w:color w:val="D9D9D9" w:themeColor="background1" w:themeShade="D9"/>
              </w:rPr>
              <w:t>ДОКУМЕНТ ПОДПИСАН</w:t>
            </w:r>
          </w:p>
          <w:p w14:paraId="75FAFA7F" w14:textId="77777777" w:rsidR="00A65702" w:rsidRPr="00A65702" w:rsidRDefault="00A65702" w:rsidP="00A65702">
            <w:pPr>
              <w:jc w:val="center"/>
              <w:rPr>
                <w:b/>
                <w:color w:val="D9D9D9" w:themeColor="background1" w:themeShade="D9"/>
              </w:rPr>
            </w:pPr>
            <w:r w:rsidRPr="00A65702">
              <w:rPr>
                <w:b/>
                <w:color w:val="D9D9D9" w:themeColor="background1" w:themeShade="D9"/>
              </w:rPr>
              <w:t>ЭЛЕКТРОННОЙ ПОДПИСЬЮ</w:t>
            </w:r>
          </w:p>
          <w:p w14:paraId="3868D971" w14:textId="77777777" w:rsidR="00A65702" w:rsidRPr="00A65702" w:rsidRDefault="00A65702" w:rsidP="00A6570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296A8EE8" w14:textId="77777777" w:rsidR="00A65702" w:rsidRPr="00A65702" w:rsidRDefault="00A65702" w:rsidP="00A6570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A65702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A65702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77F91F5D" w14:textId="77777777" w:rsidR="00A65702" w:rsidRPr="00A65702" w:rsidRDefault="00A65702" w:rsidP="00A65702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A65702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2B351EC2" w14:textId="77777777" w:rsidR="00A65702" w:rsidRPr="00A65702" w:rsidRDefault="00A65702" w:rsidP="00A65702">
            <w:pPr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A65702">
              <w:rPr>
                <w:color w:val="D9D9D9" w:themeColor="background1" w:themeShade="D9"/>
                <w:sz w:val="18"/>
                <w:szCs w:val="18"/>
              </w:rPr>
              <w:t>Действителен с [</w:t>
            </w:r>
            <w:proofErr w:type="spellStart"/>
            <w:r w:rsidRPr="00A65702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A65702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A65702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A65702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CAA19B7BF1AF4CF2A3E7DD052C689880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Content>
              <w:p w14:paraId="2FE9C894" w14:textId="77777777" w:rsidR="00A65702" w:rsidRPr="00A65702" w:rsidRDefault="00A65702" w:rsidP="00A65702">
                <w:pPr>
                  <w:jc w:val="center"/>
                  <w:rPr>
                    <w:sz w:val="28"/>
                    <w:szCs w:val="28"/>
                  </w:rPr>
                </w:pPr>
                <w:r w:rsidRPr="00A65702"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48F4EDB2" w14:textId="77777777" w:rsidR="00262411" w:rsidRPr="00DC5F6F" w:rsidRDefault="00262411">
      <w:pPr>
        <w:spacing w:after="200" w:line="276" w:lineRule="auto"/>
        <w:rPr>
          <w:sz w:val="25"/>
          <w:szCs w:val="25"/>
        </w:rPr>
      </w:pPr>
    </w:p>
    <w:p w14:paraId="6A037D77" w14:textId="77777777" w:rsidR="009C5D47" w:rsidRPr="00DC5F6F" w:rsidRDefault="009C5D47">
      <w:pPr>
        <w:spacing w:after="200" w:line="276" w:lineRule="auto"/>
        <w:rPr>
          <w:sz w:val="25"/>
          <w:szCs w:val="25"/>
        </w:rPr>
      </w:pPr>
    </w:p>
    <w:p w14:paraId="22F1404F" w14:textId="77777777" w:rsidR="009C5D47" w:rsidRPr="00DC5F6F" w:rsidRDefault="009C5D47">
      <w:pPr>
        <w:spacing w:after="200" w:line="276" w:lineRule="auto"/>
        <w:rPr>
          <w:sz w:val="25"/>
          <w:szCs w:val="25"/>
        </w:rPr>
      </w:pPr>
    </w:p>
    <w:p w14:paraId="1C3CD6C4" w14:textId="77777777" w:rsidR="009C5D47" w:rsidRPr="00DC5F6F" w:rsidRDefault="009C5D47">
      <w:pPr>
        <w:spacing w:after="200" w:line="276" w:lineRule="auto"/>
        <w:rPr>
          <w:sz w:val="25"/>
          <w:szCs w:val="25"/>
        </w:rPr>
      </w:pPr>
    </w:p>
    <w:p w14:paraId="7CD89A33" w14:textId="77777777" w:rsidR="00A405D6" w:rsidRPr="00DC5F6F" w:rsidRDefault="00A405D6" w:rsidP="00A03A12">
      <w:pPr>
        <w:rPr>
          <w:sz w:val="25"/>
          <w:szCs w:val="25"/>
        </w:rPr>
      </w:pPr>
    </w:p>
    <w:p w14:paraId="1D1DA918" w14:textId="77777777" w:rsidR="00356616" w:rsidRDefault="00356616" w:rsidP="0086078A">
      <w:pPr>
        <w:jc w:val="right"/>
        <w:rPr>
          <w:sz w:val="25"/>
          <w:szCs w:val="25"/>
        </w:rPr>
      </w:pPr>
    </w:p>
    <w:p w14:paraId="4B19F254" w14:textId="77777777" w:rsidR="00790F19" w:rsidRDefault="00790F19" w:rsidP="00790F19">
      <w:pPr>
        <w:ind w:left="4962"/>
        <w:rPr>
          <w:sz w:val="26"/>
          <w:szCs w:val="26"/>
          <w:lang w:eastAsia="en-US"/>
        </w:rPr>
      </w:pPr>
    </w:p>
    <w:p w14:paraId="6049D210" w14:textId="77777777" w:rsidR="00DE2314" w:rsidRDefault="00DE2314" w:rsidP="00AE5621">
      <w:pPr>
        <w:spacing w:after="200" w:line="276" w:lineRule="auto"/>
        <w:ind w:right="-1561"/>
        <w:jc w:val="right"/>
        <w:rPr>
          <w:sz w:val="26"/>
          <w:szCs w:val="26"/>
        </w:rPr>
      </w:pPr>
    </w:p>
    <w:sectPr w:rsidR="00DE2314" w:rsidSect="00AE5621">
      <w:headerReference w:type="default" r:id="rId11"/>
      <w:pgSz w:w="11906" w:h="16838"/>
      <w:pgMar w:top="1134" w:right="424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228826" w14:textId="77777777" w:rsidR="00790F19" w:rsidRDefault="00790F19" w:rsidP="00790F19">
      <w:r>
        <w:separator/>
      </w:r>
    </w:p>
  </w:endnote>
  <w:endnote w:type="continuationSeparator" w:id="0">
    <w:p w14:paraId="27F2AA99" w14:textId="77777777" w:rsidR="00790F19" w:rsidRDefault="00790F19" w:rsidP="00790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7D493B" w14:textId="77777777" w:rsidR="00790F19" w:rsidRDefault="00790F19" w:rsidP="00790F19">
      <w:r>
        <w:separator/>
      </w:r>
    </w:p>
  </w:footnote>
  <w:footnote w:type="continuationSeparator" w:id="0">
    <w:p w14:paraId="3FA12D84" w14:textId="77777777" w:rsidR="00790F19" w:rsidRDefault="00790F19" w:rsidP="00790F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5291884"/>
      <w:docPartObj>
        <w:docPartGallery w:val="Page Numbers (Top of Page)"/>
        <w:docPartUnique/>
      </w:docPartObj>
    </w:sdtPr>
    <w:sdtEndPr/>
    <w:sdtContent>
      <w:p w14:paraId="2C44291B" w14:textId="77777777" w:rsidR="00790F19" w:rsidRDefault="00790F19">
        <w:pPr>
          <w:pStyle w:val="af0"/>
          <w:jc w:val="center"/>
        </w:pPr>
      </w:p>
      <w:p w14:paraId="6A967AA3" w14:textId="77777777" w:rsidR="00790F19" w:rsidRDefault="00790F19" w:rsidP="00790F19">
        <w:pPr>
          <w:pStyle w:val="af0"/>
          <w:jc w:val="center"/>
        </w:pPr>
      </w:p>
      <w:p w14:paraId="32CD7A79" w14:textId="107F7315" w:rsidR="00790F19" w:rsidRDefault="00790F19" w:rsidP="00790F19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4A06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F265A6"/>
    <w:multiLevelType w:val="hybridMultilevel"/>
    <w:tmpl w:val="BE08C220"/>
    <w:lvl w:ilvl="0" w:tplc="6630AEBA">
      <w:start w:val="1"/>
      <w:numFmt w:val="bullet"/>
      <w:lvlText w:val="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6520"/>
    <w:rsid w:val="00015A6A"/>
    <w:rsid w:val="000357F3"/>
    <w:rsid w:val="00040A54"/>
    <w:rsid w:val="00041B21"/>
    <w:rsid w:val="00052B6B"/>
    <w:rsid w:val="000553DB"/>
    <w:rsid w:val="00074D9D"/>
    <w:rsid w:val="00074F30"/>
    <w:rsid w:val="00096F59"/>
    <w:rsid w:val="000A22F0"/>
    <w:rsid w:val="000A3D40"/>
    <w:rsid w:val="000A6954"/>
    <w:rsid w:val="000B175E"/>
    <w:rsid w:val="000C7CB9"/>
    <w:rsid w:val="000F0569"/>
    <w:rsid w:val="000F3D18"/>
    <w:rsid w:val="000F7BE3"/>
    <w:rsid w:val="00144BC6"/>
    <w:rsid w:val="00147A63"/>
    <w:rsid w:val="0016397D"/>
    <w:rsid w:val="00171D69"/>
    <w:rsid w:val="001805F1"/>
    <w:rsid w:val="00196E9F"/>
    <w:rsid w:val="001D0927"/>
    <w:rsid w:val="001E328E"/>
    <w:rsid w:val="001F3608"/>
    <w:rsid w:val="00200543"/>
    <w:rsid w:val="00200970"/>
    <w:rsid w:val="00201088"/>
    <w:rsid w:val="002055D2"/>
    <w:rsid w:val="00230FAB"/>
    <w:rsid w:val="00253C1A"/>
    <w:rsid w:val="00262411"/>
    <w:rsid w:val="002840FB"/>
    <w:rsid w:val="002B10AF"/>
    <w:rsid w:val="002B1E66"/>
    <w:rsid w:val="002B49A0"/>
    <w:rsid w:val="002B6800"/>
    <w:rsid w:val="002C2C62"/>
    <w:rsid w:val="002D5593"/>
    <w:rsid w:val="002D5A8D"/>
    <w:rsid w:val="002E0A30"/>
    <w:rsid w:val="002E391B"/>
    <w:rsid w:val="002F7936"/>
    <w:rsid w:val="00313DAF"/>
    <w:rsid w:val="00314E78"/>
    <w:rsid w:val="00320B69"/>
    <w:rsid w:val="003447F7"/>
    <w:rsid w:val="00350D9F"/>
    <w:rsid w:val="00355427"/>
    <w:rsid w:val="00356616"/>
    <w:rsid w:val="00363FA7"/>
    <w:rsid w:val="00374676"/>
    <w:rsid w:val="003822CB"/>
    <w:rsid w:val="0038485F"/>
    <w:rsid w:val="003B4AE6"/>
    <w:rsid w:val="003C162F"/>
    <w:rsid w:val="003F2AED"/>
    <w:rsid w:val="003F587E"/>
    <w:rsid w:val="0043438A"/>
    <w:rsid w:val="00445FAD"/>
    <w:rsid w:val="00472EB2"/>
    <w:rsid w:val="004A1491"/>
    <w:rsid w:val="004B408C"/>
    <w:rsid w:val="004B5E2F"/>
    <w:rsid w:val="004D3DA8"/>
    <w:rsid w:val="004D3E64"/>
    <w:rsid w:val="004E5A85"/>
    <w:rsid w:val="004F33B1"/>
    <w:rsid w:val="005024B8"/>
    <w:rsid w:val="00506F9C"/>
    <w:rsid w:val="005272D5"/>
    <w:rsid w:val="00560E1F"/>
    <w:rsid w:val="00585968"/>
    <w:rsid w:val="005B4954"/>
    <w:rsid w:val="005B4A63"/>
    <w:rsid w:val="005B6B98"/>
    <w:rsid w:val="005C4C23"/>
    <w:rsid w:val="005C5ECF"/>
    <w:rsid w:val="005D3D4F"/>
    <w:rsid w:val="006015ED"/>
    <w:rsid w:val="00625AA2"/>
    <w:rsid w:val="00636C79"/>
    <w:rsid w:val="006631D6"/>
    <w:rsid w:val="00674874"/>
    <w:rsid w:val="006A4FBF"/>
    <w:rsid w:val="006A5CA9"/>
    <w:rsid w:val="006F00AB"/>
    <w:rsid w:val="006F7AF8"/>
    <w:rsid w:val="007002F9"/>
    <w:rsid w:val="0071327C"/>
    <w:rsid w:val="0073748C"/>
    <w:rsid w:val="00747907"/>
    <w:rsid w:val="00747B75"/>
    <w:rsid w:val="00756752"/>
    <w:rsid w:val="00773A68"/>
    <w:rsid w:val="007847F0"/>
    <w:rsid w:val="00790F19"/>
    <w:rsid w:val="007933AA"/>
    <w:rsid w:val="007A2CBF"/>
    <w:rsid w:val="007A6004"/>
    <w:rsid w:val="007C24AA"/>
    <w:rsid w:val="007C44F0"/>
    <w:rsid w:val="007D1C62"/>
    <w:rsid w:val="007E28C2"/>
    <w:rsid w:val="007E4A06"/>
    <w:rsid w:val="007F5689"/>
    <w:rsid w:val="00820045"/>
    <w:rsid w:val="008229CE"/>
    <w:rsid w:val="00832324"/>
    <w:rsid w:val="008329FC"/>
    <w:rsid w:val="0086078A"/>
    <w:rsid w:val="00864AF7"/>
    <w:rsid w:val="0086685A"/>
    <w:rsid w:val="00874F39"/>
    <w:rsid w:val="00877CE5"/>
    <w:rsid w:val="00886C06"/>
    <w:rsid w:val="0089675E"/>
    <w:rsid w:val="008B12C0"/>
    <w:rsid w:val="008B16A7"/>
    <w:rsid w:val="008C0B7C"/>
    <w:rsid w:val="008C2040"/>
    <w:rsid w:val="008D2DB3"/>
    <w:rsid w:val="008E3394"/>
    <w:rsid w:val="00932748"/>
    <w:rsid w:val="00936491"/>
    <w:rsid w:val="0094483E"/>
    <w:rsid w:val="00952EB2"/>
    <w:rsid w:val="00952EC3"/>
    <w:rsid w:val="009667F1"/>
    <w:rsid w:val="00970768"/>
    <w:rsid w:val="009A404B"/>
    <w:rsid w:val="009B62C3"/>
    <w:rsid w:val="009C5D47"/>
    <w:rsid w:val="00A03A12"/>
    <w:rsid w:val="00A20FDB"/>
    <w:rsid w:val="00A335DF"/>
    <w:rsid w:val="00A40413"/>
    <w:rsid w:val="00A405D6"/>
    <w:rsid w:val="00A564E7"/>
    <w:rsid w:val="00A60021"/>
    <w:rsid w:val="00A6206D"/>
    <w:rsid w:val="00A65702"/>
    <w:rsid w:val="00A72F54"/>
    <w:rsid w:val="00AA78C6"/>
    <w:rsid w:val="00AC4FAB"/>
    <w:rsid w:val="00AE49DE"/>
    <w:rsid w:val="00AE5621"/>
    <w:rsid w:val="00AF6499"/>
    <w:rsid w:val="00AF6A7B"/>
    <w:rsid w:val="00B0786B"/>
    <w:rsid w:val="00B22DDA"/>
    <w:rsid w:val="00B338E8"/>
    <w:rsid w:val="00B62F27"/>
    <w:rsid w:val="00B67BE6"/>
    <w:rsid w:val="00B71287"/>
    <w:rsid w:val="00B71F3A"/>
    <w:rsid w:val="00B73E4C"/>
    <w:rsid w:val="00BA0758"/>
    <w:rsid w:val="00BB1866"/>
    <w:rsid w:val="00BB2180"/>
    <w:rsid w:val="00BB27DB"/>
    <w:rsid w:val="00BC37E6"/>
    <w:rsid w:val="00C031A1"/>
    <w:rsid w:val="00C05733"/>
    <w:rsid w:val="00C15A61"/>
    <w:rsid w:val="00C22CCD"/>
    <w:rsid w:val="00C27247"/>
    <w:rsid w:val="00C42704"/>
    <w:rsid w:val="00C51B7E"/>
    <w:rsid w:val="00C56E91"/>
    <w:rsid w:val="00C700C4"/>
    <w:rsid w:val="00C74CE7"/>
    <w:rsid w:val="00C9787C"/>
    <w:rsid w:val="00CA35B6"/>
    <w:rsid w:val="00CA5735"/>
    <w:rsid w:val="00CB2627"/>
    <w:rsid w:val="00CB4008"/>
    <w:rsid w:val="00CC367F"/>
    <w:rsid w:val="00CC63EB"/>
    <w:rsid w:val="00CE4BE9"/>
    <w:rsid w:val="00CF6B89"/>
    <w:rsid w:val="00D02B8C"/>
    <w:rsid w:val="00D32B8C"/>
    <w:rsid w:val="00D33F8E"/>
    <w:rsid w:val="00D41BD6"/>
    <w:rsid w:val="00D46984"/>
    <w:rsid w:val="00D51DBB"/>
    <w:rsid w:val="00D52DB6"/>
    <w:rsid w:val="00DA7E6C"/>
    <w:rsid w:val="00DB400D"/>
    <w:rsid w:val="00DB7C64"/>
    <w:rsid w:val="00DC43B4"/>
    <w:rsid w:val="00DC5F6F"/>
    <w:rsid w:val="00DD3112"/>
    <w:rsid w:val="00DE2314"/>
    <w:rsid w:val="00DE45CC"/>
    <w:rsid w:val="00DE6B8D"/>
    <w:rsid w:val="00DF5CDF"/>
    <w:rsid w:val="00E03B1B"/>
    <w:rsid w:val="00E17B58"/>
    <w:rsid w:val="00E323F8"/>
    <w:rsid w:val="00E53C73"/>
    <w:rsid w:val="00E55534"/>
    <w:rsid w:val="00E65548"/>
    <w:rsid w:val="00E65F9C"/>
    <w:rsid w:val="00E85446"/>
    <w:rsid w:val="00E92EBF"/>
    <w:rsid w:val="00E94457"/>
    <w:rsid w:val="00E94510"/>
    <w:rsid w:val="00E9511E"/>
    <w:rsid w:val="00EA48B3"/>
    <w:rsid w:val="00EB75CB"/>
    <w:rsid w:val="00ED0244"/>
    <w:rsid w:val="00ED3845"/>
    <w:rsid w:val="00ED5C7C"/>
    <w:rsid w:val="00ED62A2"/>
    <w:rsid w:val="00EE539C"/>
    <w:rsid w:val="00EF2E67"/>
    <w:rsid w:val="00EF5EC8"/>
    <w:rsid w:val="00F06198"/>
    <w:rsid w:val="00F10FAD"/>
    <w:rsid w:val="00F1520C"/>
    <w:rsid w:val="00F15BAC"/>
    <w:rsid w:val="00F23EF8"/>
    <w:rsid w:val="00F308D4"/>
    <w:rsid w:val="00F34047"/>
    <w:rsid w:val="00F5080D"/>
    <w:rsid w:val="00F765C8"/>
    <w:rsid w:val="00F805A4"/>
    <w:rsid w:val="00F91C39"/>
    <w:rsid w:val="00FB28A6"/>
    <w:rsid w:val="00FB5937"/>
    <w:rsid w:val="00FC054C"/>
    <w:rsid w:val="00FE6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871F2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annotation reference"/>
    <w:basedOn w:val="a0"/>
    <w:uiPriority w:val="99"/>
    <w:semiHidden/>
    <w:unhideWhenUsed/>
    <w:rsid w:val="006A4FB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6A4FBF"/>
  </w:style>
  <w:style w:type="character" w:customStyle="1" w:styleId="aa">
    <w:name w:val="Текст примечания Знак"/>
    <w:basedOn w:val="a0"/>
    <w:link w:val="a9"/>
    <w:uiPriority w:val="99"/>
    <w:semiHidden/>
    <w:rsid w:val="006A4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6A4FB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6A4FB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5C5E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Theme="minorEastAsia"/>
      <w:sz w:val="22"/>
      <w:szCs w:val="22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C5ECF"/>
    <w:rPr>
      <w:rFonts w:ascii="Times New Roman" w:eastAsiaTheme="minorEastAsia" w:hAnsi="Times New Roman" w:cs="Times New Roman"/>
      <w:lang w:eastAsia="ru-RU"/>
    </w:rPr>
  </w:style>
  <w:style w:type="character" w:styleId="ad">
    <w:name w:val="Strong"/>
    <w:uiPriority w:val="22"/>
    <w:qFormat/>
    <w:rsid w:val="0016397D"/>
    <w:rPr>
      <w:b/>
      <w:bCs/>
    </w:rPr>
  </w:style>
  <w:style w:type="paragraph" w:styleId="ae">
    <w:name w:val="Normal (Web)"/>
    <w:basedOn w:val="a"/>
    <w:rsid w:val="0016397D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character" w:styleId="af">
    <w:name w:val="Hyperlink"/>
    <w:basedOn w:val="a0"/>
    <w:uiPriority w:val="99"/>
    <w:unhideWhenUsed/>
    <w:rsid w:val="007A2CBF"/>
    <w:rPr>
      <w:color w:val="0000FF" w:themeColor="hyperlink"/>
      <w:u w:val="single"/>
    </w:rPr>
  </w:style>
  <w:style w:type="table" w:customStyle="1" w:styleId="1">
    <w:name w:val="Сетка таблицы1"/>
    <w:basedOn w:val="a1"/>
    <w:next w:val="a5"/>
    <w:uiPriority w:val="59"/>
    <w:rsid w:val="00502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header"/>
    <w:basedOn w:val="a"/>
    <w:link w:val="af1"/>
    <w:uiPriority w:val="99"/>
    <w:unhideWhenUsed/>
    <w:rsid w:val="00790F19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790F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unhideWhenUsed/>
    <w:rsid w:val="00790F19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790F1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8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66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6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AA19B7BF1AF4CF2A3E7DD052C68988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F0AAF1A-033A-43D5-8C91-04ED168CF7E6}"/>
      </w:docPartPr>
      <w:docPartBody>
        <w:p w:rsidR="00000000" w:rsidRDefault="00C75534" w:rsidP="00C75534">
          <w:pPr>
            <w:pStyle w:val="CAA19B7BF1AF4CF2A3E7DD052C689880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55BFD"/>
    <w:rsid w:val="002D4D9E"/>
    <w:rsid w:val="003676B0"/>
    <w:rsid w:val="003D53CE"/>
    <w:rsid w:val="00442918"/>
    <w:rsid w:val="005D7376"/>
    <w:rsid w:val="007563EB"/>
    <w:rsid w:val="00A30898"/>
    <w:rsid w:val="00A564C3"/>
    <w:rsid w:val="00BF171D"/>
    <w:rsid w:val="00C75534"/>
    <w:rsid w:val="00CC1891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75534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CAA19B7BF1AF4CF2A3E7DD052C689880">
    <w:name w:val="CAA19B7BF1AF4CF2A3E7DD052C689880"/>
    <w:rsid w:val="00C755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8FB22-95F8-49BA-9F81-27AA7C458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Рыбкина Анастасия Александровна</cp:lastModifiedBy>
  <cp:revision>7</cp:revision>
  <cp:lastPrinted>2023-05-16T09:21:00Z</cp:lastPrinted>
  <dcterms:created xsi:type="dcterms:W3CDTF">2023-06-21T11:32:00Z</dcterms:created>
  <dcterms:modified xsi:type="dcterms:W3CDTF">2025-03-24T07:11:00Z</dcterms:modified>
</cp:coreProperties>
</file>