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69"/>
        <w:gridCol w:w="2126"/>
        <w:gridCol w:w="3544"/>
        <w:gridCol w:w="1842"/>
      </w:tblGrid>
      <w:tr w:rsidR="00426CDC" w:rsidTr="007C4731">
        <w:trPr>
          <w:trHeight w:val="16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C" w:rsidRDefault="00426CDC" w:rsidP="007C4731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 </w:t>
            </w:r>
          </w:p>
          <w:p w:rsidR="00426CDC" w:rsidRPr="00C04874" w:rsidRDefault="00426CDC" w:rsidP="007C4731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C" w:rsidRDefault="00426CDC" w:rsidP="007C4731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Муниципальное имущество, испрашиваемое </w:t>
            </w:r>
            <w:proofErr w:type="gramStart"/>
            <w:r>
              <w:rPr>
                <w:sz w:val="25"/>
                <w:szCs w:val="25"/>
              </w:rPr>
              <w:t>в  порядке</w:t>
            </w:r>
            <w:proofErr w:type="gramEnd"/>
            <w:r>
              <w:rPr>
                <w:sz w:val="25"/>
                <w:szCs w:val="25"/>
              </w:rPr>
              <w:t xml:space="preserve">  предоставления муниципальной преференции</w:t>
            </w:r>
          </w:p>
          <w:p w:rsidR="00426CDC" w:rsidRPr="00C04874" w:rsidRDefault="00426CDC" w:rsidP="007C47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C" w:rsidRPr="00C04874" w:rsidRDefault="00426CDC" w:rsidP="007C4731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</w:t>
            </w:r>
            <w:proofErr w:type="gramStart"/>
            <w:r>
              <w:rPr>
                <w:sz w:val="25"/>
                <w:szCs w:val="25"/>
              </w:rPr>
              <w:t>испрашиваемого  муниципального</w:t>
            </w:r>
            <w:proofErr w:type="gramEnd"/>
            <w:r>
              <w:rPr>
                <w:sz w:val="25"/>
                <w:szCs w:val="25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DC" w:rsidRDefault="00426CDC" w:rsidP="007C4731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426CDC" w:rsidTr="007C4731">
        <w:trPr>
          <w:trHeight w:val="5029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C" w:rsidRPr="00C04874" w:rsidRDefault="00426CDC" w:rsidP="007C4731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и</w:t>
            </w:r>
            <w:r w:rsidRPr="008E1C6B">
              <w:rPr>
                <w:sz w:val="26"/>
                <w:szCs w:val="26"/>
              </w:rPr>
              <w:t xml:space="preserve">ндивидуальному </w:t>
            </w:r>
            <w:proofErr w:type="gramStart"/>
            <w:r w:rsidRPr="008E1C6B">
              <w:rPr>
                <w:sz w:val="26"/>
                <w:szCs w:val="26"/>
              </w:rPr>
              <w:t>предпринимателю</w:t>
            </w:r>
            <w:r>
              <w:rPr>
                <w:bCs/>
                <w:color w:val="000000"/>
                <w:sz w:val="26"/>
                <w:szCs w:val="26"/>
              </w:rPr>
              <w:t xml:space="preserve">  Фазыловой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Венере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Венеровне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C" w:rsidRPr="00C04874" w:rsidRDefault="00426CDC" w:rsidP="007C4731">
            <w:pPr>
              <w:ind w:firstLine="0"/>
              <w:rPr>
                <w:sz w:val="25"/>
                <w:szCs w:val="25"/>
              </w:rPr>
            </w:pPr>
            <w:r>
              <w:rPr>
                <w:color w:val="000000"/>
                <w:sz w:val="26"/>
                <w:szCs w:val="26"/>
              </w:rPr>
              <w:t xml:space="preserve">нежилое помещение №1        </w:t>
            </w:r>
            <w:r w:rsidRPr="00EC6A57">
              <w:rPr>
                <w:color w:val="000000"/>
                <w:sz w:val="26"/>
                <w:szCs w:val="26"/>
              </w:rPr>
              <w:t xml:space="preserve"> </w:t>
            </w:r>
            <w:r w:rsidRPr="00EC6A57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43</w:t>
            </w:r>
            <w:r w:rsidRPr="00EC6A5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51</w:t>
            </w:r>
            <w:r w:rsidRPr="00EC6A57">
              <w:rPr>
                <w:sz w:val="26"/>
                <w:szCs w:val="26"/>
              </w:rPr>
              <w:t xml:space="preserve"> </w:t>
            </w:r>
            <w:proofErr w:type="spellStart"/>
            <w:r w:rsidRPr="00EC6A57">
              <w:rPr>
                <w:sz w:val="26"/>
                <w:szCs w:val="26"/>
              </w:rPr>
              <w:t>кв.м</w:t>
            </w:r>
            <w:proofErr w:type="spellEnd"/>
            <w:r w:rsidRPr="00EC6A5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в </w:t>
            </w:r>
            <w:r w:rsidRPr="00EC6A57">
              <w:rPr>
                <w:sz w:val="26"/>
                <w:szCs w:val="26"/>
              </w:rPr>
              <w:t>част</w:t>
            </w:r>
            <w:r>
              <w:rPr>
                <w:sz w:val="26"/>
                <w:szCs w:val="26"/>
              </w:rPr>
              <w:t>и</w:t>
            </w:r>
            <w:r w:rsidRPr="00EC6A57">
              <w:rPr>
                <w:sz w:val="26"/>
                <w:szCs w:val="26"/>
              </w:rPr>
              <w:t xml:space="preserve"> жилого </w:t>
            </w:r>
            <w:proofErr w:type="gramStart"/>
            <w:r w:rsidRPr="00EC6A57">
              <w:rPr>
                <w:sz w:val="26"/>
                <w:szCs w:val="26"/>
              </w:rPr>
              <w:t>дома  (</w:t>
            </w:r>
            <w:proofErr w:type="gramEnd"/>
            <w:r w:rsidRPr="00EC6A57">
              <w:rPr>
                <w:sz w:val="26"/>
                <w:szCs w:val="26"/>
              </w:rPr>
              <w:t>цокольный этаж),  расположенного  по адресу: г</w:t>
            </w:r>
            <w:r>
              <w:rPr>
                <w:sz w:val="26"/>
                <w:szCs w:val="26"/>
              </w:rPr>
              <w:t>ород</w:t>
            </w:r>
            <w:r w:rsidRPr="00EC6A57">
              <w:rPr>
                <w:sz w:val="26"/>
                <w:szCs w:val="26"/>
              </w:rPr>
              <w:t xml:space="preserve"> Когалым, ул</w:t>
            </w:r>
            <w:r>
              <w:rPr>
                <w:sz w:val="26"/>
                <w:szCs w:val="26"/>
              </w:rPr>
              <w:t>ица</w:t>
            </w:r>
            <w:r w:rsidRPr="00EC6A57">
              <w:rPr>
                <w:sz w:val="26"/>
                <w:szCs w:val="26"/>
              </w:rPr>
              <w:t xml:space="preserve"> Нефтяников, </w:t>
            </w:r>
            <w:r>
              <w:rPr>
                <w:sz w:val="26"/>
                <w:szCs w:val="26"/>
              </w:rPr>
              <w:t>дом 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C" w:rsidRDefault="00426CDC" w:rsidP="007C4731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0258E3">
              <w:rPr>
                <w:sz w:val="26"/>
                <w:szCs w:val="26"/>
              </w:rPr>
              <w:t>Когалыме»</w:t>
            </w:r>
            <w:r>
              <w:rPr>
                <w:sz w:val="26"/>
                <w:szCs w:val="26"/>
              </w:rPr>
              <w:t xml:space="preserve">  и</w:t>
            </w:r>
            <w:proofErr w:type="gramEnd"/>
            <w:r>
              <w:rPr>
                <w:sz w:val="26"/>
                <w:szCs w:val="26"/>
              </w:rPr>
              <w:t xml:space="preserve">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DC" w:rsidRDefault="00426CDC" w:rsidP="007C4731">
            <w:pPr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  01.04.2016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</w:p>
          <w:p w:rsidR="00426CDC" w:rsidRDefault="00426CDC" w:rsidP="007C4731">
            <w:pPr>
              <w:ind w:right="34"/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по  11.04.2016</w:t>
            </w:r>
            <w:proofErr w:type="gramEnd"/>
          </w:p>
        </w:tc>
      </w:tr>
    </w:tbl>
    <w:p w:rsidR="004B5224" w:rsidRDefault="004B5224">
      <w:bookmarkStart w:id="0" w:name="_GoBack"/>
      <w:bookmarkEnd w:id="0"/>
    </w:p>
    <w:sectPr w:rsidR="004B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20"/>
    <w:rsid w:val="00426CDC"/>
    <w:rsid w:val="004B5224"/>
    <w:rsid w:val="00AC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CBB73-86E0-4975-866D-8F08B08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D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2</cp:revision>
  <dcterms:created xsi:type="dcterms:W3CDTF">2016-03-31T03:53:00Z</dcterms:created>
  <dcterms:modified xsi:type="dcterms:W3CDTF">2016-03-31T03:54:00Z</dcterms:modified>
</cp:coreProperties>
</file>