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67182" w:rsidRPr="00D67182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 xml:space="preserve">О внесении изменений </w:t>
      </w:r>
    </w:p>
    <w:p w:rsidR="00D67182" w:rsidRPr="00D67182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>в решение Думы города Когалыма</w:t>
      </w:r>
    </w:p>
    <w:p w:rsidR="00D67182" w:rsidRDefault="00B75202" w:rsidP="00D67182">
      <w:pPr>
        <w:jc w:val="both"/>
        <w:rPr>
          <w:sz w:val="26"/>
          <w:szCs w:val="26"/>
        </w:rPr>
      </w:pPr>
      <w:r w:rsidRPr="0007089C">
        <w:rPr>
          <w:sz w:val="26"/>
          <w:szCs w:val="26"/>
        </w:rPr>
        <w:t>от 22.09.2006 №45-ГД</w:t>
      </w:r>
    </w:p>
    <w:p w:rsidR="00D67182" w:rsidRPr="00E4727B" w:rsidRDefault="00D67182" w:rsidP="00D67182">
      <w:pPr>
        <w:jc w:val="both"/>
        <w:rPr>
          <w:sz w:val="26"/>
          <w:szCs w:val="26"/>
        </w:rPr>
      </w:pPr>
    </w:p>
    <w:p w:rsidR="001370EC" w:rsidRPr="001370EC" w:rsidRDefault="00D67182" w:rsidP="001370EC">
      <w:pPr>
        <w:ind w:firstLine="709"/>
        <w:jc w:val="both"/>
        <w:rPr>
          <w:sz w:val="26"/>
          <w:szCs w:val="26"/>
        </w:rPr>
      </w:pPr>
      <w:r w:rsidRPr="00D67182">
        <w:rPr>
          <w:sz w:val="26"/>
          <w:szCs w:val="26"/>
        </w:rPr>
        <w:t>В соответствии с</w:t>
      </w:r>
      <w:r w:rsidR="003715C1" w:rsidRPr="003715C1">
        <w:t xml:space="preserve"> </w:t>
      </w:r>
      <w:r w:rsidR="003715C1" w:rsidRPr="003715C1">
        <w:rPr>
          <w:sz w:val="26"/>
          <w:szCs w:val="26"/>
        </w:rPr>
        <w:t>Федеральны</w:t>
      </w:r>
      <w:r w:rsidR="003715C1">
        <w:rPr>
          <w:sz w:val="26"/>
          <w:szCs w:val="26"/>
        </w:rPr>
        <w:t>м</w:t>
      </w:r>
      <w:r w:rsidR="003715C1" w:rsidRPr="003715C1">
        <w:rPr>
          <w:sz w:val="26"/>
          <w:szCs w:val="26"/>
        </w:rPr>
        <w:t xml:space="preserve"> закон</w:t>
      </w:r>
      <w:r w:rsidR="003715C1">
        <w:rPr>
          <w:sz w:val="26"/>
          <w:szCs w:val="26"/>
        </w:rPr>
        <w:t>ом</w:t>
      </w:r>
      <w:r w:rsidR="003715C1" w:rsidRPr="003715C1">
        <w:rPr>
          <w:sz w:val="26"/>
          <w:szCs w:val="26"/>
        </w:rPr>
        <w:t xml:space="preserve"> </w:t>
      </w:r>
      <w:r w:rsidR="00B77F79" w:rsidRPr="00B77F79">
        <w:rPr>
          <w:sz w:val="26"/>
          <w:szCs w:val="26"/>
        </w:rPr>
        <w:t xml:space="preserve">от 20.03.2025 </w:t>
      </w:r>
      <w:r w:rsidR="00B77F79">
        <w:rPr>
          <w:sz w:val="26"/>
          <w:szCs w:val="26"/>
        </w:rPr>
        <w:t>№</w:t>
      </w:r>
      <w:r w:rsidR="00B77F79" w:rsidRPr="00B77F79">
        <w:rPr>
          <w:sz w:val="26"/>
          <w:szCs w:val="26"/>
        </w:rPr>
        <w:t xml:space="preserve">33-ФЗ </w:t>
      </w:r>
      <w:r w:rsidR="00B77F79">
        <w:rPr>
          <w:sz w:val="26"/>
          <w:szCs w:val="26"/>
        </w:rPr>
        <w:t>«</w:t>
      </w:r>
      <w:r w:rsidR="00B77F79" w:rsidRPr="00B77F79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B77F79">
        <w:rPr>
          <w:sz w:val="26"/>
          <w:szCs w:val="26"/>
        </w:rPr>
        <w:t>»</w:t>
      </w:r>
      <w:r w:rsidR="001370EC">
        <w:rPr>
          <w:sz w:val="26"/>
          <w:szCs w:val="26"/>
        </w:rPr>
        <w:t>,</w:t>
      </w:r>
      <w:r w:rsidR="001370EC" w:rsidRPr="001370EC">
        <w:rPr>
          <w:sz w:val="26"/>
          <w:szCs w:val="26"/>
        </w:rPr>
        <w:t xml:space="preserve"> Уставом города Когалыма</w:t>
      </w:r>
      <w:r w:rsidR="001370EC" w:rsidRPr="001370EC">
        <w:t xml:space="preserve"> </w:t>
      </w:r>
      <w:r w:rsidR="001370EC" w:rsidRPr="001370EC">
        <w:rPr>
          <w:sz w:val="26"/>
          <w:szCs w:val="26"/>
        </w:rPr>
        <w:t>Дума города Когалыма РЕШИЛА:</w:t>
      </w:r>
    </w:p>
    <w:p w:rsidR="001370EC" w:rsidRPr="001370EC" w:rsidRDefault="001370EC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370EC" w:rsidRDefault="001370EC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70EC">
        <w:rPr>
          <w:sz w:val="26"/>
          <w:szCs w:val="26"/>
        </w:rPr>
        <w:t>1. Внести в решени</w:t>
      </w:r>
      <w:r w:rsidR="00B77F79">
        <w:rPr>
          <w:sz w:val="26"/>
          <w:szCs w:val="26"/>
        </w:rPr>
        <w:t>е</w:t>
      </w:r>
      <w:r w:rsidRPr="001370EC">
        <w:rPr>
          <w:sz w:val="26"/>
          <w:szCs w:val="26"/>
        </w:rPr>
        <w:t xml:space="preserve"> Думы города Когалыма </w:t>
      </w:r>
      <w:r w:rsidR="00B75202" w:rsidRPr="00B75202">
        <w:rPr>
          <w:sz w:val="26"/>
          <w:szCs w:val="26"/>
          <w:lang w:eastAsia="en-US"/>
        </w:rPr>
        <w:t xml:space="preserve">от 22.09.2006 №45-ГД </w:t>
      </w:r>
      <w:r w:rsidR="00B77F79">
        <w:rPr>
          <w:sz w:val="26"/>
          <w:szCs w:val="26"/>
        </w:rPr>
        <w:t>«</w:t>
      </w:r>
      <w:r w:rsidR="00B75202" w:rsidRPr="00B75202">
        <w:rPr>
          <w:sz w:val="26"/>
          <w:szCs w:val="26"/>
          <w:lang w:eastAsia="en-US"/>
        </w:rPr>
        <w:t>О Порядке реализации правотворческой инициативы граждан в городе Когалыме</w:t>
      </w:r>
      <w:r w:rsidR="002A4BD0" w:rsidRPr="002A4BD0">
        <w:rPr>
          <w:sz w:val="26"/>
          <w:szCs w:val="26"/>
        </w:rPr>
        <w:t>»</w:t>
      </w:r>
      <w:r w:rsidRPr="001370EC">
        <w:rPr>
          <w:sz w:val="26"/>
          <w:szCs w:val="26"/>
        </w:rPr>
        <w:t xml:space="preserve"> (далее - </w:t>
      </w:r>
      <w:r w:rsidR="00B77F79">
        <w:rPr>
          <w:sz w:val="26"/>
          <w:szCs w:val="26"/>
        </w:rPr>
        <w:t>решение</w:t>
      </w:r>
      <w:r w:rsidRPr="001370EC">
        <w:rPr>
          <w:sz w:val="26"/>
          <w:szCs w:val="26"/>
        </w:rPr>
        <w:t>) следующие изменения:</w:t>
      </w:r>
    </w:p>
    <w:p w:rsidR="006076B9" w:rsidRDefault="00C650A5" w:rsidP="00E974C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6076B9">
        <w:rPr>
          <w:sz w:val="26"/>
          <w:szCs w:val="26"/>
        </w:rPr>
        <w:t>в преамбуле решения слова «</w:t>
      </w:r>
      <w:r w:rsidR="00E974CD">
        <w:rPr>
          <w:sz w:val="26"/>
          <w:szCs w:val="26"/>
        </w:rPr>
        <w:t>со статьей 26 Федерального закона</w:t>
      </w:r>
      <w:r w:rsidR="006076B9" w:rsidRPr="006076B9">
        <w:rPr>
          <w:sz w:val="26"/>
          <w:szCs w:val="26"/>
        </w:rPr>
        <w:t xml:space="preserve"> от 06.10.2003 </w:t>
      </w:r>
      <w:r w:rsidR="006076B9">
        <w:rPr>
          <w:sz w:val="26"/>
          <w:szCs w:val="26"/>
        </w:rPr>
        <w:t>№</w:t>
      </w:r>
      <w:r w:rsidR="006076B9" w:rsidRPr="006076B9">
        <w:rPr>
          <w:sz w:val="26"/>
          <w:szCs w:val="26"/>
        </w:rPr>
        <w:t xml:space="preserve">131-ФЗ </w:t>
      </w:r>
      <w:r w:rsidR="006076B9">
        <w:rPr>
          <w:sz w:val="26"/>
          <w:szCs w:val="26"/>
        </w:rPr>
        <w:t>«</w:t>
      </w:r>
      <w:r w:rsidR="006076B9" w:rsidRPr="006076B9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E974CD">
        <w:rPr>
          <w:sz w:val="26"/>
          <w:szCs w:val="26"/>
        </w:rPr>
        <w:t>, статьей 11 Устава города Когалыма, Дума города Когалыма решила:</w:t>
      </w:r>
      <w:r w:rsidR="006076B9">
        <w:rPr>
          <w:sz w:val="26"/>
          <w:szCs w:val="26"/>
        </w:rPr>
        <w:t>» заменить словами «</w:t>
      </w:r>
      <w:r w:rsidR="00E974CD">
        <w:rPr>
          <w:sz w:val="26"/>
          <w:szCs w:val="26"/>
        </w:rPr>
        <w:t xml:space="preserve">с </w:t>
      </w:r>
      <w:r w:rsidR="006076B9" w:rsidRPr="006076B9">
        <w:rPr>
          <w:sz w:val="26"/>
          <w:szCs w:val="26"/>
        </w:rPr>
        <w:t>Федеральны</w:t>
      </w:r>
      <w:r w:rsidR="006076B9">
        <w:rPr>
          <w:sz w:val="26"/>
          <w:szCs w:val="26"/>
        </w:rPr>
        <w:t>м</w:t>
      </w:r>
      <w:r w:rsidR="006076B9" w:rsidRPr="006076B9">
        <w:rPr>
          <w:sz w:val="26"/>
          <w:szCs w:val="26"/>
        </w:rPr>
        <w:t xml:space="preserve"> закон</w:t>
      </w:r>
      <w:r w:rsidR="006076B9">
        <w:rPr>
          <w:sz w:val="26"/>
          <w:szCs w:val="26"/>
        </w:rPr>
        <w:t>ом</w:t>
      </w:r>
      <w:r w:rsidR="006076B9" w:rsidRPr="006076B9">
        <w:rPr>
          <w:sz w:val="26"/>
          <w:szCs w:val="26"/>
        </w:rPr>
        <w:t xml:space="preserve"> от 20.03.2025 </w:t>
      </w:r>
      <w:r w:rsidR="006076B9">
        <w:rPr>
          <w:sz w:val="26"/>
          <w:szCs w:val="26"/>
        </w:rPr>
        <w:t>№</w:t>
      </w:r>
      <w:r w:rsidR="006076B9" w:rsidRPr="006076B9">
        <w:rPr>
          <w:sz w:val="26"/>
          <w:szCs w:val="26"/>
        </w:rPr>
        <w:t xml:space="preserve">33-ФЗ </w:t>
      </w:r>
      <w:r w:rsidR="006076B9">
        <w:rPr>
          <w:sz w:val="26"/>
          <w:szCs w:val="26"/>
        </w:rPr>
        <w:t>«</w:t>
      </w:r>
      <w:r w:rsidR="006076B9" w:rsidRPr="006076B9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E974CD">
        <w:rPr>
          <w:sz w:val="26"/>
          <w:szCs w:val="26"/>
        </w:rPr>
        <w:t>», Уставом города Когалыма Дума города Когалыма РЕШИЛА:</w:t>
      </w:r>
      <w:r w:rsidR="006076B9">
        <w:rPr>
          <w:sz w:val="26"/>
          <w:szCs w:val="26"/>
        </w:rPr>
        <w:t>»</w:t>
      </w:r>
      <w:r w:rsidR="00E974CD">
        <w:rPr>
          <w:sz w:val="26"/>
          <w:szCs w:val="26"/>
        </w:rPr>
        <w:t>;</w:t>
      </w:r>
      <w:r w:rsidR="006076B9">
        <w:rPr>
          <w:sz w:val="26"/>
          <w:szCs w:val="26"/>
        </w:rPr>
        <w:t xml:space="preserve"> </w:t>
      </w:r>
    </w:p>
    <w:p w:rsidR="00830BF9" w:rsidRDefault="00B77F79" w:rsidP="00E974C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974CD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830BF9">
        <w:rPr>
          <w:sz w:val="26"/>
          <w:szCs w:val="26"/>
        </w:rPr>
        <w:t xml:space="preserve">в приложении к решению (далее – Порядок): </w:t>
      </w:r>
    </w:p>
    <w:p w:rsidR="00E974CD" w:rsidRDefault="00830BF9" w:rsidP="00E974C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974CD">
        <w:rPr>
          <w:sz w:val="26"/>
          <w:szCs w:val="26"/>
        </w:rPr>
        <w:t>2.1. в пункте 1.2 раздела 1 Порядка слова «</w:t>
      </w:r>
      <w:r w:rsidR="00814F05">
        <w:rPr>
          <w:sz w:val="26"/>
          <w:szCs w:val="26"/>
        </w:rPr>
        <w:t xml:space="preserve">по вопросам </w:t>
      </w:r>
      <w:r w:rsidR="00E974CD">
        <w:rPr>
          <w:sz w:val="26"/>
          <w:szCs w:val="26"/>
        </w:rPr>
        <w:t>местного значения» заменить словами «</w:t>
      </w:r>
      <w:r w:rsidR="00814F05">
        <w:rPr>
          <w:sz w:val="26"/>
          <w:szCs w:val="26"/>
        </w:rPr>
        <w:t xml:space="preserve">по вопросам </w:t>
      </w:r>
      <w:r w:rsidR="00E974CD" w:rsidRPr="00E974CD">
        <w:rPr>
          <w:sz w:val="26"/>
          <w:szCs w:val="26"/>
        </w:rPr>
        <w:t>непосредственного обеспечения жизнедеятельности населения</w:t>
      </w:r>
      <w:r w:rsidR="00814F05">
        <w:rPr>
          <w:sz w:val="26"/>
          <w:szCs w:val="26"/>
        </w:rPr>
        <w:t>»;</w:t>
      </w:r>
    </w:p>
    <w:p w:rsidR="00814F05" w:rsidRDefault="00814F05" w:rsidP="00E974C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1.2.2. в пункте 2.2 </w:t>
      </w:r>
      <w:r>
        <w:rPr>
          <w:sz w:val="26"/>
          <w:szCs w:val="26"/>
        </w:rPr>
        <w:t xml:space="preserve">раздела </w:t>
      </w: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 Порядка</w:t>
      </w:r>
      <w:r>
        <w:rPr>
          <w:sz w:val="26"/>
          <w:szCs w:val="26"/>
        </w:rPr>
        <w:t xml:space="preserve"> слово «(конференции)» исключить;</w:t>
      </w:r>
    </w:p>
    <w:p w:rsidR="00814F05" w:rsidRDefault="00814F05" w:rsidP="00814F05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1.2.3. в абзаце шестом пункта 3.1 раздела 3 Порядка </w:t>
      </w:r>
      <w:r>
        <w:rPr>
          <w:sz w:val="26"/>
          <w:szCs w:val="26"/>
        </w:rPr>
        <w:t>слово «(конференции)»</w:t>
      </w:r>
      <w:r w:rsidR="00981EB2">
        <w:rPr>
          <w:sz w:val="26"/>
          <w:szCs w:val="26"/>
        </w:rPr>
        <w:t xml:space="preserve"> исключить.</w:t>
      </w:r>
    </w:p>
    <w:p w:rsidR="00EE6896" w:rsidRDefault="00EE6896" w:rsidP="00981EB2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376B5B" w:rsidRPr="00DA1932" w:rsidRDefault="00376B5B" w:rsidP="00376B5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1932">
        <w:rPr>
          <w:rFonts w:ascii="Times New Roman" w:hAnsi="Times New Roman" w:cs="Times New Roman"/>
          <w:sz w:val="26"/>
          <w:szCs w:val="26"/>
        </w:rPr>
        <w:t xml:space="preserve">2. </w:t>
      </w:r>
      <w:r w:rsidR="002F11AB" w:rsidRPr="002F11AB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</w:t>
      </w:r>
      <w:bookmarkStart w:id="2" w:name="_GoBack"/>
      <w:bookmarkEnd w:id="2"/>
      <w:r w:rsidR="002F11AB" w:rsidRPr="002F11AB">
        <w:rPr>
          <w:rFonts w:ascii="Times New Roman" w:hAnsi="Times New Roman" w:cs="Times New Roman"/>
          <w:sz w:val="26"/>
          <w:szCs w:val="26"/>
        </w:rPr>
        <w:t xml:space="preserve">в сетевом издании </w:t>
      </w:r>
      <w:r w:rsidR="002F11AB">
        <w:rPr>
          <w:rFonts w:ascii="Times New Roman" w:hAnsi="Times New Roman" w:cs="Times New Roman"/>
          <w:sz w:val="26"/>
          <w:szCs w:val="26"/>
        </w:rPr>
        <w:t>«</w:t>
      </w:r>
      <w:r w:rsidR="002F11AB" w:rsidRPr="002F11AB">
        <w:rPr>
          <w:rFonts w:ascii="Times New Roman" w:hAnsi="Times New Roman" w:cs="Times New Roman"/>
          <w:sz w:val="26"/>
          <w:szCs w:val="26"/>
        </w:rPr>
        <w:t>Когалымский вестник</w:t>
      </w:r>
      <w:r w:rsidR="002F11AB">
        <w:rPr>
          <w:rFonts w:ascii="Times New Roman" w:hAnsi="Times New Roman" w:cs="Times New Roman"/>
          <w:sz w:val="26"/>
          <w:szCs w:val="26"/>
        </w:rPr>
        <w:t>»</w:t>
      </w:r>
      <w:r w:rsidR="002F11AB" w:rsidRPr="002F11AB">
        <w:rPr>
          <w:rFonts w:ascii="Times New Roman" w:hAnsi="Times New Roman" w:cs="Times New Roman"/>
          <w:sz w:val="26"/>
          <w:szCs w:val="26"/>
        </w:rPr>
        <w:t>: KOGVESTI.RU</w:t>
      </w:r>
      <w:r w:rsidRPr="00DA1932">
        <w:rPr>
          <w:rFonts w:ascii="Times New Roman" w:hAnsi="Times New Roman" w:cs="Times New Roman"/>
          <w:sz w:val="26"/>
          <w:szCs w:val="26"/>
        </w:rPr>
        <w:t>.</w:t>
      </w:r>
    </w:p>
    <w:p w:rsidR="00376B5B" w:rsidRDefault="00376B5B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7182" w:rsidRPr="00F93E17" w:rsidRDefault="00D67182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C570D4" w:rsidRDefault="00B141E0" w:rsidP="00EA0F6C">
            <w:pPr>
              <w:rPr>
                <w:color w:val="000000" w:themeColor="text1"/>
                <w:sz w:val="24"/>
                <w:szCs w:val="24"/>
              </w:rPr>
            </w:pPr>
            <w:bookmarkStart w:id="3" w:name="SIGNERSTAMP1"/>
            <w:r w:rsidRPr="00C570D4">
              <w:rPr>
                <w:color w:val="EEECE1" w:themeColor="background2"/>
                <w:sz w:val="24"/>
                <w:szCs w:val="24"/>
              </w:rPr>
              <w:lastRenderedPageBreak/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C570D4">
              <w:rPr>
                <w:color w:val="EEECE1" w:themeColor="background2"/>
                <w:sz w:val="24"/>
                <w:szCs w:val="24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C570D4">
              <w:rPr>
                <w:color w:val="EEECE1" w:themeColor="background2"/>
                <w:sz w:val="24"/>
                <w:szCs w:val="24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70321F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DA1932" w:rsidRDefault="00DA1932" w:rsidP="002F11AB">
      <w:pPr>
        <w:tabs>
          <w:tab w:val="left" w:pos="3206"/>
        </w:tabs>
        <w:rPr>
          <w:sz w:val="26"/>
          <w:szCs w:val="26"/>
        </w:rPr>
      </w:pPr>
    </w:p>
    <w:sectPr w:rsidR="00DA1932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451F"/>
    <w:rsid w:val="00063422"/>
    <w:rsid w:val="00065BCF"/>
    <w:rsid w:val="00082085"/>
    <w:rsid w:val="00097FF5"/>
    <w:rsid w:val="000A27E7"/>
    <w:rsid w:val="000B2FB4"/>
    <w:rsid w:val="000C4D11"/>
    <w:rsid w:val="000F0569"/>
    <w:rsid w:val="000F0C76"/>
    <w:rsid w:val="00112C4D"/>
    <w:rsid w:val="00120735"/>
    <w:rsid w:val="00123B3D"/>
    <w:rsid w:val="00132C32"/>
    <w:rsid w:val="001370EC"/>
    <w:rsid w:val="001438BB"/>
    <w:rsid w:val="00171A84"/>
    <w:rsid w:val="001A3A4F"/>
    <w:rsid w:val="001D0927"/>
    <w:rsid w:val="001E328E"/>
    <w:rsid w:val="001F171D"/>
    <w:rsid w:val="002007FA"/>
    <w:rsid w:val="00201088"/>
    <w:rsid w:val="002071FC"/>
    <w:rsid w:val="002143ED"/>
    <w:rsid w:val="0023455C"/>
    <w:rsid w:val="00250AB3"/>
    <w:rsid w:val="002661D8"/>
    <w:rsid w:val="00270DAE"/>
    <w:rsid w:val="00286D32"/>
    <w:rsid w:val="0029554F"/>
    <w:rsid w:val="002A4BD0"/>
    <w:rsid w:val="002B10AF"/>
    <w:rsid w:val="002B48E8"/>
    <w:rsid w:val="002B49A0"/>
    <w:rsid w:val="002C4F58"/>
    <w:rsid w:val="002D3A48"/>
    <w:rsid w:val="002D5593"/>
    <w:rsid w:val="002E0A30"/>
    <w:rsid w:val="002E2F0E"/>
    <w:rsid w:val="002F11AB"/>
    <w:rsid w:val="002F1501"/>
    <w:rsid w:val="002F7936"/>
    <w:rsid w:val="00300D9B"/>
    <w:rsid w:val="003058A0"/>
    <w:rsid w:val="00306041"/>
    <w:rsid w:val="00313DAF"/>
    <w:rsid w:val="0031654C"/>
    <w:rsid w:val="003447F7"/>
    <w:rsid w:val="003711F2"/>
    <w:rsid w:val="003715C1"/>
    <w:rsid w:val="00374045"/>
    <w:rsid w:val="00376B5B"/>
    <w:rsid w:val="00376ED7"/>
    <w:rsid w:val="00382721"/>
    <w:rsid w:val="003A6578"/>
    <w:rsid w:val="003C1391"/>
    <w:rsid w:val="003C2663"/>
    <w:rsid w:val="003C627D"/>
    <w:rsid w:val="003D0D20"/>
    <w:rsid w:val="003D6A0D"/>
    <w:rsid w:val="003D7228"/>
    <w:rsid w:val="003F587E"/>
    <w:rsid w:val="00400149"/>
    <w:rsid w:val="00433D55"/>
    <w:rsid w:val="0043438A"/>
    <w:rsid w:val="004514C9"/>
    <w:rsid w:val="00473221"/>
    <w:rsid w:val="00495AB8"/>
    <w:rsid w:val="004C1D04"/>
    <w:rsid w:val="004E2774"/>
    <w:rsid w:val="004F33B1"/>
    <w:rsid w:val="004F6241"/>
    <w:rsid w:val="005331E6"/>
    <w:rsid w:val="00544806"/>
    <w:rsid w:val="005500E4"/>
    <w:rsid w:val="005534AE"/>
    <w:rsid w:val="005774B7"/>
    <w:rsid w:val="00592D4C"/>
    <w:rsid w:val="005963AE"/>
    <w:rsid w:val="005B671E"/>
    <w:rsid w:val="005F520D"/>
    <w:rsid w:val="006015ED"/>
    <w:rsid w:val="006076B9"/>
    <w:rsid w:val="00613331"/>
    <w:rsid w:val="00625AA2"/>
    <w:rsid w:val="00635680"/>
    <w:rsid w:val="00641A24"/>
    <w:rsid w:val="006429F8"/>
    <w:rsid w:val="0065731C"/>
    <w:rsid w:val="00682EF6"/>
    <w:rsid w:val="006C2705"/>
    <w:rsid w:val="006E0CF1"/>
    <w:rsid w:val="006E388F"/>
    <w:rsid w:val="006F5357"/>
    <w:rsid w:val="0070321F"/>
    <w:rsid w:val="00705054"/>
    <w:rsid w:val="00706A29"/>
    <w:rsid w:val="00747B75"/>
    <w:rsid w:val="00757539"/>
    <w:rsid w:val="007B738B"/>
    <w:rsid w:val="007C24AA"/>
    <w:rsid w:val="007D1C62"/>
    <w:rsid w:val="007E28C2"/>
    <w:rsid w:val="007E5B94"/>
    <w:rsid w:val="007F5689"/>
    <w:rsid w:val="00812C49"/>
    <w:rsid w:val="00814F05"/>
    <w:rsid w:val="00820045"/>
    <w:rsid w:val="00824A12"/>
    <w:rsid w:val="00830BF9"/>
    <w:rsid w:val="008329FC"/>
    <w:rsid w:val="008403BB"/>
    <w:rsid w:val="00862514"/>
    <w:rsid w:val="0086685A"/>
    <w:rsid w:val="00874F39"/>
    <w:rsid w:val="00877CE5"/>
    <w:rsid w:val="0088013C"/>
    <w:rsid w:val="00880966"/>
    <w:rsid w:val="00887D4E"/>
    <w:rsid w:val="00892BF3"/>
    <w:rsid w:val="0089609D"/>
    <w:rsid w:val="008A4840"/>
    <w:rsid w:val="008A79E6"/>
    <w:rsid w:val="008C0B7C"/>
    <w:rsid w:val="008C7E24"/>
    <w:rsid w:val="008D2DB3"/>
    <w:rsid w:val="008D68E8"/>
    <w:rsid w:val="00905924"/>
    <w:rsid w:val="00914151"/>
    <w:rsid w:val="00920998"/>
    <w:rsid w:val="00952EC3"/>
    <w:rsid w:val="0095734F"/>
    <w:rsid w:val="0096504D"/>
    <w:rsid w:val="00981EB2"/>
    <w:rsid w:val="0098458C"/>
    <w:rsid w:val="0099426E"/>
    <w:rsid w:val="009960FB"/>
    <w:rsid w:val="009A2399"/>
    <w:rsid w:val="009A43D8"/>
    <w:rsid w:val="009B65C4"/>
    <w:rsid w:val="009C3B2A"/>
    <w:rsid w:val="009C47D2"/>
    <w:rsid w:val="009F6882"/>
    <w:rsid w:val="00A564E7"/>
    <w:rsid w:val="00A61282"/>
    <w:rsid w:val="00AE3A79"/>
    <w:rsid w:val="00AE6CEC"/>
    <w:rsid w:val="00B04E23"/>
    <w:rsid w:val="00B141E0"/>
    <w:rsid w:val="00B22DDA"/>
    <w:rsid w:val="00B244BA"/>
    <w:rsid w:val="00B25576"/>
    <w:rsid w:val="00B277AE"/>
    <w:rsid w:val="00B362E2"/>
    <w:rsid w:val="00B44BE6"/>
    <w:rsid w:val="00B71C99"/>
    <w:rsid w:val="00B745EB"/>
    <w:rsid w:val="00B75202"/>
    <w:rsid w:val="00B77F79"/>
    <w:rsid w:val="00B81263"/>
    <w:rsid w:val="00B829C5"/>
    <w:rsid w:val="00BB0D04"/>
    <w:rsid w:val="00BB1866"/>
    <w:rsid w:val="00BC37E6"/>
    <w:rsid w:val="00BC520C"/>
    <w:rsid w:val="00BF5FB0"/>
    <w:rsid w:val="00C01797"/>
    <w:rsid w:val="00C04FF5"/>
    <w:rsid w:val="00C22738"/>
    <w:rsid w:val="00C27247"/>
    <w:rsid w:val="00C35F98"/>
    <w:rsid w:val="00C434A5"/>
    <w:rsid w:val="00C570D4"/>
    <w:rsid w:val="00C650A5"/>
    <w:rsid w:val="00C700C4"/>
    <w:rsid w:val="00C700F3"/>
    <w:rsid w:val="00C82B0F"/>
    <w:rsid w:val="00C912D0"/>
    <w:rsid w:val="00CB2627"/>
    <w:rsid w:val="00CC367F"/>
    <w:rsid w:val="00CD14E5"/>
    <w:rsid w:val="00CF6B89"/>
    <w:rsid w:val="00D02739"/>
    <w:rsid w:val="00D36FE3"/>
    <w:rsid w:val="00D40FA9"/>
    <w:rsid w:val="00D43EAE"/>
    <w:rsid w:val="00D52DB6"/>
    <w:rsid w:val="00D5489C"/>
    <w:rsid w:val="00D67182"/>
    <w:rsid w:val="00D81940"/>
    <w:rsid w:val="00D9105C"/>
    <w:rsid w:val="00DA1932"/>
    <w:rsid w:val="00DB279E"/>
    <w:rsid w:val="00DC0E5D"/>
    <w:rsid w:val="00DC4E03"/>
    <w:rsid w:val="00DE6BA7"/>
    <w:rsid w:val="00DE6FCE"/>
    <w:rsid w:val="00DF4C9F"/>
    <w:rsid w:val="00DF79FC"/>
    <w:rsid w:val="00E013D7"/>
    <w:rsid w:val="00E275C8"/>
    <w:rsid w:val="00E738A7"/>
    <w:rsid w:val="00E75B25"/>
    <w:rsid w:val="00E803D1"/>
    <w:rsid w:val="00E974CD"/>
    <w:rsid w:val="00EB75CB"/>
    <w:rsid w:val="00EC17E6"/>
    <w:rsid w:val="00EC6177"/>
    <w:rsid w:val="00ED5C7C"/>
    <w:rsid w:val="00ED62A2"/>
    <w:rsid w:val="00ED680E"/>
    <w:rsid w:val="00EE539C"/>
    <w:rsid w:val="00EE6896"/>
    <w:rsid w:val="00F06198"/>
    <w:rsid w:val="00F44025"/>
    <w:rsid w:val="00F47B59"/>
    <w:rsid w:val="00F5080D"/>
    <w:rsid w:val="00F54DC3"/>
    <w:rsid w:val="00F712D2"/>
    <w:rsid w:val="00F77991"/>
    <w:rsid w:val="00F82534"/>
    <w:rsid w:val="00F8542E"/>
    <w:rsid w:val="00FA7BC7"/>
    <w:rsid w:val="00FB2EB4"/>
    <w:rsid w:val="00FB426A"/>
    <w:rsid w:val="00FB5937"/>
    <w:rsid w:val="00FD1C60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409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0223"/>
    <w:rsid w:val="002424DE"/>
    <w:rsid w:val="00384E74"/>
    <w:rsid w:val="003F75FE"/>
    <w:rsid w:val="004A488D"/>
    <w:rsid w:val="004B03F9"/>
    <w:rsid w:val="005B1F81"/>
    <w:rsid w:val="007053E2"/>
    <w:rsid w:val="00720EAA"/>
    <w:rsid w:val="007C004F"/>
    <w:rsid w:val="00801478"/>
    <w:rsid w:val="008C39DB"/>
    <w:rsid w:val="0090402B"/>
    <w:rsid w:val="00B20D56"/>
    <w:rsid w:val="00B213F7"/>
    <w:rsid w:val="00CA6AC3"/>
    <w:rsid w:val="00D60DBD"/>
    <w:rsid w:val="00DB002F"/>
    <w:rsid w:val="00E66242"/>
    <w:rsid w:val="00E80CA9"/>
    <w:rsid w:val="00E82A2A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F82D6-D7F8-4E08-A32D-009D6E56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Абсалямова Татьяна Владимировна</cp:lastModifiedBy>
  <cp:revision>80</cp:revision>
  <cp:lastPrinted>2025-09-09T12:20:00Z</cp:lastPrinted>
  <dcterms:created xsi:type="dcterms:W3CDTF">2026-01-30T06:12:00Z</dcterms:created>
  <dcterms:modified xsi:type="dcterms:W3CDTF">2026-04-02T10:50:00Z</dcterms:modified>
</cp:coreProperties>
</file>