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sz w:val="26"/>
          <w:szCs w:val="26"/>
        </w:rPr>
        <w:t xml:space="preserve">Об утверждении </w:t>
      </w:r>
      <w:r w:rsidRPr="00505CDE">
        <w:rPr>
          <w:color w:val="000000"/>
          <w:sz w:val="26"/>
          <w:szCs w:val="26"/>
        </w:rPr>
        <w:t xml:space="preserve">программы </w:t>
      </w: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 xml:space="preserve">профилактики рисков причинения </w:t>
      </w: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 xml:space="preserve">вреда (ущерба) охраняемым законом </w:t>
      </w: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>ценностям при осуществлении</w:t>
      </w:r>
    </w:p>
    <w:p w:rsidR="00F16670" w:rsidRPr="00505CDE" w:rsidRDefault="00F16670" w:rsidP="00F16670">
      <w:pPr>
        <w:widowControl w:val="0"/>
        <w:autoSpaceDE w:val="0"/>
        <w:autoSpaceDN w:val="0"/>
        <w:rPr>
          <w:sz w:val="26"/>
          <w:szCs w:val="26"/>
        </w:rPr>
      </w:pPr>
      <w:r w:rsidRPr="00505CDE">
        <w:rPr>
          <w:sz w:val="26"/>
          <w:szCs w:val="26"/>
        </w:rPr>
        <w:t xml:space="preserve">муниципального земельного контроля </w:t>
      </w:r>
    </w:p>
    <w:p w:rsidR="00F16670" w:rsidRPr="007876C6" w:rsidRDefault="00F16670" w:rsidP="00F16670">
      <w:pPr>
        <w:rPr>
          <w:sz w:val="26"/>
          <w:szCs w:val="26"/>
        </w:rPr>
      </w:pPr>
      <w:r w:rsidRPr="00505CDE">
        <w:rPr>
          <w:sz w:val="26"/>
          <w:szCs w:val="26"/>
        </w:rPr>
        <w:t xml:space="preserve">в городе Когалыме </w:t>
      </w:r>
      <w:r w:rsidRPr="00505CDE">
        <w:rPr>
          <w:color w:val="000000"/>
          <w:sz w:val="26"/>
          <w:szCs w:val="26"/>
        </w:rPr>
        <w:t>на 202</w:t>
      </w:r>
      <w:r>
        <w:rPr>
          <w:color w:val="000000"/>
          <w:sz w:val="26"/>
          <w:szCs w:val="26"/>
        </w:rPr>
        <w:t>6</w:t>
      </w:r>
      <w:r w:rsidRPr="00505CDE">
        <w:rPr>
          <w:color w:val="000000"/>
          <w:sz w:val="26"/>
          <w:szCs w:val="26"/>
        </w:rPr>
        <w:t xml:space="preserve"> год</w:t>
      </w:r>
    </w:p>
    <w:p w:rsidR="00F16670" w:rsidRPr="00097FC0" w:rsidRDefault="00F16670" w:rsidP="00F16670">
      <w:pPr>
        <w:ind w:firstLine="851"/>
        <w:rPr>
          <w:sz w:val="28"/>
          <w:szCs w:val="26"/>
        </w:rPr>
      </w:pP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 xml:space="preserve">В соответствии с Федеральным </w:t>
      </w:r>
      <w:hyperlink r:id="rId7" w:tooltip="Федеральный закон от 31.07.2020 N 247-ФЗ (ред. от 24.09.2022) &quot;Об обязательных требованиях в Российской Федерации&quot; {КонсультантПлюс}">
        <w:r w:rsidRPr="00165AB3">
          <w:rPr>
            <w:sz w:val="26"/>
            <w:szCs w:val="26"/>
          </w:rPr>
          <w:t>закон</w:t>
        </w:r>
        <w:r>
          <w:rPr>
            <w:sz w:val="26"/>
            <w:szCs w:val="26"/>
          </w:rPr>
          <w:t>о</w:t>
        </w:r>
        <w:r w:rsidRPr="00165AB3">
          <w:rPr>
            <w:sz w:val="26"/>
            <w:szCs w:val="26"/>
          </w:rPr>
          <w:t>м</w:t>
        </w:r>
      </w:hyperlink>
      <w:r>
        <w:rPr>
          <w:sz w:val="26"/>
          <w:szCs w:val="26"/>
        </w:rPr>
        <w:t xml:space="preserve">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>
        <w:rPr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>», Уставом города Когалыма,</w:t>
      </w:r>
      <w:r w:rsidRPr="0063191A">
        <w:rPr>
          <w:color w:val="000000"/>
          <w:sz w:val="26"/>
          <w:szCs w:val="26"/>
        </w:rPr>
        <w:t xml:space="preserve"> </w:t>
      </w:r>
      <w:r w:rsidRPr="00505CDE">
        <w:rPr>
          <w:color w:val="000000"/>
          <w:sz w:val="26"/>
          <w:szCs w:val="26"/>
        </w:rPr>
        <w:t>решением Думы города Когалыма от 01.09.2021 №588-ГД «Об утверждении Положения о муниципальном земельном контроле</w:t>
      </w:r>
      <w:r w:rsidRPr="00505CDE">
        <w:rPr>
          <w:sz w:val="26"/>
          <w:szCs w:val="26"/>
        </w:rPr>
        <w:t xml:space="preserve"> в городе </w:t>
      </w:r>
      <w:r w:rsidRPr="00505CDE">
        <w:rPr>
          <w:color w:val="000000"/>
          <w:sz w:val="26"/>
          <w:szCs w:val="26"/>
        </w:rPr>
        <w:t>Когалыме»: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Программу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 xml:space="preserve"> </w:t>
      </w:r>
      <w:r w:rsidRPr="00E932E4">
        <w:rPr>
          <w:color w:val="000000"/>
          <w:sz w:val="26"/>
          <w:szCs w:val="26"/>
        </w:rPr>
        <w:t>при осуществлении</w:t>
      </w:r>
      <w:r w:rsidRPr="00E932E4">
        <w:rPr>
          <w:sz w:val="26"/>
          <w:szCs w:val="26"/>
        </w:rPr>
        <w:t xml:space="preserve"> муниципального земельного контроля в </w:t>
      </w:r>
      <w:r w:rsidRPr="00E932E4">
        <w:rPr>
          <w:color w:val="000000"/>
          <w:sz w:val="26"/>
          <w:szCs w:val="26"/>
        </w:rPr>
        <w:t>городе</w:t>
      </w:r>
      <w:r w:rsidRPr="00E932E4">
        <w:rPr>
          <w:sz w:val="26"/>
          <w:szCs w:val="26"/>
        </w:rPr>
        <w:t xml:space="preserve"> </w:t>
      </w:r>
      <w:r w:rsidRPr="00E932E4">
        <w:rPr>
          <w:color w:val="000000"/>
          <w:sz w:val="26"/>
          <w:szCs w:val="26"/>
        </w:rPr>
        <w:t>Когалыме</w:t>
      </w:r>
      <w:r w:rsidRPr="005D25FD">
        <w:rPr>
          <w:color w:val="000000"/>
          <w:sz w:val="26"/>
          <w:szCs w:val="26"/>
        </w:rPr>
        <w:t xml:space="preserve"> на 202</w:t>
      </w:r>
      <w:r>
        <w:rPr>
          <w:color w:val="000000"/>
          <w:sz w:val="26"/>
          <w:szCs w:val="26"/>
        </w:rPr>
        <w:t>6</w:t>
      </w:r>
      <w:r w:rsidRPr="005D25FD">
        <w:rPr>
          <w:color w:val="000000"/>
          <w:sz w:val="26"/>
          <w:szCs w:val="26"/>
        </w:rPr>
        <w:t xml:space="preserve"> год</w:t>
      </w:r>
      <w:r w:rsidRPr="00165AB3">
        <w:rPr>
          <w:sz w:val="26"/>
          <w:szCs w:val="26"/>
        </w:rPr>
        <w:t xml:space="preserve">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165AB3">
        <w:rPr>
          <w:sz w:val="26"/>
          <w:szCs w:val="26"/>
        </w:rPr>
        <w:t>.</w:t>
      </w:r>
    </w:p>
    <w:p w:rsidR="00F16670" w:rsidRPr="00165AB3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6670" w:rsidRPr="00165AB3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65AB3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01.01.2026</w:t>
      </w:r>
      <w:r w:rsidRPr="00165AB3">
        <w:rPr>
          <w:sz w:val="26"/>
          <w:szCs w:val="26"/>
        </w:rPr>
        <w:t>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6670">
        <w:rPr>
          <w:sz w:val="26"/>
          <w:szCs w:val="26"/>
        </w:rPr>
        <w:t>3.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22DDA" w:rsidRPr="007876C6" w:rsidRDefault="00F16670" w:rsidP="00F1667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E6CFF">
        <w:rPr>
          <w:sz w:val="26"/>
          <w:szCs w:val="26"/>
        </w:rPr>
        <w:t xml:space="preserve">. </w:t>
      </w:r>
      <w:r w:rsidRPr="00165AB3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F16670" w:rsidRPr="001D4AB0" w:rsidRDefault="00F16670" w:rsidP="00F16670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1D4AB0">
        <w:rPr>
          <w:sz w:val="26"/>
          <w:szCs w:val="26"/>
        </w:rPr>
        <w:t>ПРОГРАММА ПРОФИЛАКТИКИ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</w:t>
      </w:r>
      <w:r w:rsidRPr="00062A47">
        <w:rPr>
          <w:color w:val="000000"/>
          <w:sz w:val="26"/>
          <w:szCs w:val="26"/>
        </w:rPr>
        <w:t>ОСУЩЕСТВЛЕНИИ</w:t>
      </w:r>
      <w:r w:rsidRPr="00062A47">
        <w:rPr>
          <w:sz w:val="26"/>
          <w:szCs w:val="26"/>
        </w:rPr>
        <w:t xml:space="preserve"> МУНИЦИПАЛЬНОГО ЗЕМЕЛЬНОГО КОНТРОЛЯ В </w:t>
      </w:r>
      <w:r w:rsidRPr="00062A47">
        <w:rPr>
          <w:color w:val="000000"/>
          <w:sz w:val="26"/>
          <w:szCs w:val="26"/>
        </w:rPr>
        <w:t>ГОРОДЕ</w:t>
      </w:r>
      <w:r w:rsidRPr="00062A47">
        <w:rPr>
          <w:sz w:val="26"/>
          <w:szCs w:val="26"/>
        </w:rPr>
        <w:t xml:space="preserve"> </w:t>
      </w:r>
      <w:r w:rsidRPr="00062A47">
        <w:rPr>
          <w:color w:val="000000"/>
          <w:sz w:val="26"/>
          <w:szCs w:val="26"/>
        </w:rPr>
        <w:t>КОГАЛЫМЕ НА 202</w:t>
      </w:r>
      <w:r>
        <w:rPr>
          <w:color w:val="000000"/>
          <w:sz w:val="26"/>
          <w:szCs w:val="26"/>
        </w:rPr>
        <w:t>6</w:t>
      </w:r>
      <w:r w:rsidRPr="00062A47">
        <w:rPr>
          <w:color w:val="000000"/>
          <w:sz w:val="26"/>
          <w:szCs w:val="26"/>
        </w:rPr>
        <w:t xml:space="preserve"> ГОД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sz w:val="24"/>
          <w:szCs w:val="26"/>
        </w:rPr>
      </w:pPr>
    </w:p>
    <w:p w:rsidR="00F16670" w:rsidRPr="00AE05E3" w:rsidRDefault="00F16670" w:rsidP="00F16670">
      <w:pPr>
        <w:jc w:val="center"/>
        <w:rPr>
          <w:b/>
          <w:color w:val="000000"/>
          <w:sz w:val="26"/>
          <w:szCs w:val="26"/>
        </w:rPr>
      </w:pPr>
      <w:r w:rsidRPr="00AE05E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1</w:t>
      </w:r>
      <w:r w:rsidRPr="00AE05E3">
        <w:rPr>
          <w:sz w:val="26"/>
          <w:szCs w:val="26"/>
        </w:rPr>
        <w:t>. Общие положения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rFonts w:eastAsia="Calibri"/>
          <w:b/>
          <w:sz w:val="24"/>
          <w:szCs w:val="26"/>
        </w:rPr>
      </w:pP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A6EA9">
        <w:rPr>
          <w:sz w:val="26"/>
          <w:szCs w:val="26"/>
        </w:rPr>
        <w:t>1.1. Настоящ</w:t>
      </w:r>
      <w:r>
        <w:rPr>
          <w:sz w:val="26"/>
          <w:szCs w:val="26"/>
        </w:rPr>
        <w:t>ая</w:t>
      </w:r>
      <w:r w:rsidRPr="00FA6EA9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Программа профилактики</w:t>
      </w:r>
      <w:r w:rsidRPr="001D4AB0">
        <w:rPr>
          <w:sz w:val="26"/>
          <w:szCs w:val="26"/>
        </w:rPr>
        <w:t xml:space="preserve">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Pr="001D4AB0">
        <w:rPr>
          <w:sz w:val="26"/>
          <w:szCs w:val="26"/>
        </w:rPr>
        <w:t xml:space="preserve"> </w:t>
      </w:r>
      <w:r w:rsidRPr="00E932E4">
        <w:rPr>
          <w:sz w:val="26"/>
          <w:szCs w:val="26"/>
        </w:rPr>
        <w:t xml:space="preserve">муниципального земельного контроля в </w:t>
      </w:r>
      <w:r w:rsidRPr="00E932E4">
        <w:rPr>
          <w:color w:val="000000"/>
          <w:sz w:val="26"/>
          <w:szCs w:val="26"/>
        </w:rPr>
        <w:t>городе</w:t>
      </w:r>
      <w:r w:rsidRPr="00E932E4">
        <w:rPr>
          <w:sz w:val="26"/>
          <w:szCs w:val="26"/>
        </w:rPr>
        <w:t xml:space="preserve"> </w:t>
      </w:r>
      <w:r w:rsidRPr="00E932E4">
        <w:rPr>
          <w:color w:val="000000"/>
          <w:sz w:val="26"/>
          <w:szCs w:val="26"/>
        </w:rPr>
        <w:t>Когалыме</w:t>
      </w:r>
      <w:r w:rsidRPr="001D4AB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Программа профилактики) </w:t>
      </w:r>
      <w:r w:rsidRPr="00FA6EA9">
        <w:rPr>
          <w:sz w:val="26"/>
          <w:szCs w:val="26"/>
        </w:rPr>
        <w:t>разработан</w:t>
      </w:r>
      <w:r>
        <w:rPr>
          <w:sz w:val="26"/>
          <w:szCs w:val="26"/>
        </w:rPr>
        <w:t>а</w:t>
      </w:r>
      <w:r w:rsidRPr="00FA6EA9">
        <w:rPr>
          <w:sz w:val="26"/>
          <w:szCs w:val="26"/>
        </w:rPr>
        <w:t xml:space="preserve"> в соответствии с</w:t>
      </w:r>
      <w:r>
        <w:rPr>
          <w:sz w:val="26"/>
          <w:szCs w:val="26"/>
        </w:rPr>
        <w:t>о</w:t>
      </w:r>
      <w:r w:rsidRPr="00FA6EA9">
        <w:rPr>
          <w:sz w:val="26"/>
          <w:szCs w:val="26"/>
        </w:rPr>
        <w:t xml:space="preserve"> </w:t>
      </w:r>
      <w:hyperlink r:id="rId9" w:tooltip="Федеральный закон от 31.07.2020 N 247-ФЗ (ред. от 24.09.2022) &quot;Об обязательных требованиях в Российской Федерации&quot; {КонсультантПлюс}">
        <w:r w:rsidRPr="00FA6EA9">
          <w:rPr>
            <w:sz w:val="26"/>
            <w:szCs w:val="26"/>
          </w:rPr>
          <w:t>стат</w:t>
        </w:r>
        <w:r>
          <w:rPr>
            <w:sz w:val="26"/>
            <w:szCs w:val="26"/>
          </w:rPr>
          <w:t>ей</w:t>
        </w:r>
        <w:r w:rsidRPr="00FA6EA9">
          <w:rPr>
            <w:sz w:val="26"/>
            <w:szCs w:val="26"/>
          </w:rPr>
          <w:t xml:space="preserve"> </w:t>
        </w:r>
        <w:r>
          <w:rPr>
            <w:sz w:val="26"/>
            <w:szCs w:val="26"/>
          </w:rPr>
          <w:t>44</w:t>
        </w:r>
      </w:hyperlink>
      <w:r w:rsidRPr="00FA6EA9">
        <w:rPr>
          <w:sz w:val="26"/>
          <w:szCs w:val="26"/>
        </w:rPr>
        <w:t xml:space="preserve"> Федерального закона от 31.07.2020 №24</w:t>
      </w:r>
      <w:r>
        <w:rPr>
          <w:sz w:val="26"/>
          <w:szCs w:val="26"/>
        </w:rPr>
        <w:t>8</w:t>
      </w:r>
      <w:r w:rsidRPr="00FA6EA9">
        <w:rPr>
          <w:sz w:val="26"/>
          <w:szCs w:val="26"/>
        </w:rPr>
        <w:t>-ФЗ «</w:t>
      </w:r>
      <w:r>
        <w:rPr>
          <w:sz w:val="26"/>
          <w:szCs w:val="26"/>
        </w:rPr>
        <w:t>О государственном контроле (надзоре) и муниципальном контроле в Российской Федерации» (далее – Федеральный закон №248-ФЗ),</w:t>
      </w:r>
      <w:r w:rsidRPr="001D4AB0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Правительства Российской Федерации от 25.06.2021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>
        <w:rPr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>» и предусматривает комплекс мероприятий по профилактики рисков причинения вреда (ущерба) охраняемым законом ценностям</w:t>
      </w:r>
      <w:r w:rsidRPr="00BD685E">
        <w:rPr>
          <w:color w:val="000000"/>
          <w:sz w:val="26"/>
          <w:szCs w:val="26"/>
        </w:rPr>
        <w:t xml:space="preserve"> </w:t>
      </w:r>
      <w:r w:rsidRPr="001D4AB0">
        <w:rPr>
          <w:color w:val="000000"/>
          <w:sz w:val="26"/>
          <w:szCs w:val="26"/>
        </w:rPr>
        <w:t xml:space="preserve">при </w:t>
      </w:r>
      <w:r w:rsidRPr="00876495">
        <w:rPr>
          <w:color w:val="000000"/>
          <w:sz w:val="26"/>
          <w:szCs w:val="26"/>
        </w:rPr>
        <w:t>осуществлении</w:t>
      </w:r>
      <w:r w:rsidRPr="00876495">
        <w:rPr>
          <w:sz w:val="26"/>
          <w:szCs w:val="26"/>
        </w:rPr>
        <w:t xml:space="preserve"> </w:t>
      </w:r>
      <w:r w:rsidRPr="009A7DC2">
        <w:rPr>
          <w:sz w:val="26"/>
          <w:szCs w:val="26"/>
        </w:rPr>
        <w:t xml:space="preserve">муниципального земельного контроля в городе Когалыме </w:t>
      </w:r>
      <w:r>
        <w:rPr>
          <w:color w:val="000000"/>
          <w:sz w:val="26"/>
          <w:szCs w:val="26"/>
        </w:rPr>
        <w:t>(далее – муниципальный контроль)</w:t>
      </w:r>
      <w:r w:rsidRPr="00876495">
        <w:rPr>
          <w:color w:val="000000"/>
          <w:sz w:val="26"/>
          <w:szCs w:val="26"/>
        </w:rPr>
        <w:t>.</w:t>
      </w:r>
      <w:bookmarkStart w:id="0" w:name="sub_1003"/>
    </w:p>
    <w:p w:rsidR="00F16670" w:rsidRPr="00BD685E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1.2</w:t>
      </w:r>
      <w:r w:rsidRPr="00BD685E">
        <w:rPr>
          <w:rFonts w:eastAsia="Calibri"/>
          <w:sz w:val="26"/>
          <w:szCs w:val="26"/>
          <w:lang w:eastAsia="en-US"/>
        </w:rPr>
        <w:t>. Основными проблемами, на решение которых направлена Программа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 w:rsidRPr="00BD685E">
        <w:rPr>
          <w:rFonts w:eastAsia="Calibri"/>
          <w:sz w:val="26"/>
          <w:szCs w:val="26"/>
          <w:lang w:eastAsia="en-US"/>
        </w:rPr>
        <w:t>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контролируемы</w:t>
      </w:r>
      <w:r w:rsidRPr="00876495">
        <w:rPr>
          <w:rFonts w:eastAsia="Calibri"/>
          <w:sz w:val="26"/>
          <w:szCs w:val="26"/>
          <w:lang w:eastAsia="en-US"/>
        </w:rPr>
        <w:t>ми</w:t>
      </w:r>
      <w:r w:rsidRPr="00BD685E">
        <w:rPr>
          <w:rFonts w:eastAsia="Calibri"/>
          <w:sz w:val="26"/>
          <w:szCs w:val="26"/>
          <w:lang w:eastAsia="en-US"/>
        </w:rPr>
        <w:t xml:space="preserve"> лиц</w:t>
      </w:r>
      <w:r w:rsidRPr="00876495">
        <w:rPr>
          <w:rFonts w:eastAsia="Calibri"/>
          <w:sz w:val="26"/>
          <w:szCs w:val="26"/>
          <w:lang w:eastAsia="en-US"/>
        </w:rPr>
        <w:t>ами</w:t>
      </w:r>
      <w:r w:rsidRPr="00BD685E">
        <w:rPr>
          <w:rFonts w:eastAsia="Calibri"/>
          <w:sz w:val="26"/>
          <w:szCs w:val="26"/>
          <w:lang w:eastAsia="en-US"/>
        </w:rPr>
        <w:t>.</w:t>
      </w:r>
    </w:p>
    <w:p w:rsidR="00F16670" w:rsidRPr="00AE05E3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3</w:t>
      </w:r>
      <w:r w:rsidRPr="00AE05E3">
        <w:rPr>
          <w:rFonts w:eastAsia="Calibri"/>
          <w:sz w:val="26"/>
          <w:szCs w:val="26"/>
          <w:lang w:eastAsia="en-US"/>
        </w:rPr>
        <w:t xml:space="preserve">. </w:t>
      </w:r>
      <w:bookmarkStart w:id="1" w:name="sub_1004"/>
      <w:bookmarkEnd w:id="0"/>
      <w:r>
        <w:rPr>
          <w:rFonts w:eastAsia="Calibri"/>
          <w:sz w:val="26"/>
          <w:szCs w:val="26"/>
          <w:lang w:eastAsia="en-US"/>
        </w:rPr>
        <w:t>Срок реализации Программы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>
        <w:rPr>
          <w:rFonts w:eastAsia="Calibri"/>
          <w:sz w:val="26"/>
          <w:szCs w:val="26"/>
          <w:lang w:eastAsia="en-US"/>
        </w:rPr>
        <w:t xml:space="preserve"> – 2026</w:t>
      </w:r>
      <w:r w:rsidRPr="00AE05E3">
        <w:rPr>
          <w:rFonts w:eastAsia="Calibri"/>
          <w:sz w:val="26"/>
          <w:szCs w:val="26"/>
          <w:lang w:eastAsia="en-US"/>
        </w:rPr>
        <w:t xml:space="preserve"> год</w:t>
      </w:r>
      <w:bookmarkEnd w:id="1"/>
      <w:r w:rsidRPr="00AE05E3">
        <w:rPr>
          <w:rFonts w:eastAsia="Calibri"/>
          <w:sz w:val="26"/>
          <w:szCs w:val="26"/>
          <w:lang w:eastAsia="en-US"/>
        </w:rPr>
        <w:t>.</w:t>
      </w:r>
    </w:p>
    <w:p w:rsidR="00F16670" w:rsidRPr="00097FC0" w:rsidRDefault="00F16670" w:rsidP="00F16670">
      <w:pPr>
        <w:autoSpaceDE w:val="0"/>
        <w:autoSpaceDN w:val="0"/>
        <w:adjustRightInd w:val="0"/>
        <w:rPr>
          <w:sz w:val="24"/>
          <w:szCs w:val="26"/>
        </w:rPr>
      </w:pPr>
    </w:p>
    <w:p w:rsidR="00F16670" w:rsidRPr="009145B2" w:rsidRDefault="00F16670" w:rsidP="00F1667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145B2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2</w:t>
      </w:r>
      <w:r w:rsidRPr="009145B2">
        <w:rPr>
          <w:sz w:val="26"/>
          <w:szCs w:val="26"/>
        </w:rPr>
        <w:t xml:space="preserve">. </w:t>
      </w:r>
      <w:r w:rsidRPr="009145B2">
        <w:rPr>
          <w:rFonts w:eastAsiaTheme="minorHAnsi"/>
          <w:sz w:val="26"/>
          <w:szCs w:val="26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sz w:val="24"/>
          <w:szCs w:val="26"/>
        </w:rPr>
      </w:pP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45B2">
        <w:rPr>
          <w:rFonts w:eastAsia="Calibri"/>
          <w:sz w:val="26"/>
          <w:szCs w:val="26"/>
          <w:lang w:eastAsia="en-US"/>
        </w:rPr>
        <w:t>2.1</w:t>
      </w:r>
      <w:r w:rsidRPr="00876495">
        <w:rPr>
          <w:rFonts w:eastAsia="Calibri"/>
          <w:sz w:val="26"/>
          <w:szCs w:val="26"/>
          <w:lang w:eastAsia="en-US"/>
        </w:rPr>
        <w:t>. В 202</w:t>
      </w:r>
      <w:r>
        <w:rPr>
          <w:rFonts w:eastAsia="Calibri"/>
          <w:sz w:val="26"/>
          <w:szCs w:val="26"/>
          <w:lang w:eastAsia="en-US"/>
        </w:rPr>
        <w:t>5</w:t>
      </w:r>
      <w:r w:rsidRPr="00876495">
        <w:rPr>
          <w:rFonts w:eastAsia="Calibri"/>
          <w:sz w:val="26"/>
          <w:szCs w:val="26"/>
          <w:lang w:eastAsia="en-US"/>
        </w:rPr>
        <w:t xml:space="preserve"> году </w:t>
      </w:r>
      <w:r>
        <w:rPr>
          <w:rFonts w:eastAsia="Calibri"/>
          <w:sz w:val="26"/>
          <w:szCs w:val="26"/>
          <w:lang w:eastAsia="en-US"/>
        </w:rPr>
        <w:t>муниципальный</w:t>
      </w:r>
      <w:r w:rsidRPr="009145B2">
        <w:rPr>
          <w:rFonts w:eastAsia="Calibri"/>
          <w:sz w:val="26"/>
          <w:szCs w:val="26"/>
          <w:lang w:eastAsia="en-US"/>
        </w:rPr>
        <w:t xml:space="preserve"> контрол</w:t>
      </w:r>
      <w:r>
        <w:rPr>
          <w:rFonts w:eastAsia="Calibri"/>
          <w:sz w:val="26"/>
          <w:szCs w:val="26"/>
          <w:lang w:eastAsia="en-US"/>
        </w:rPr>
        <w:t>ь</w:t>
      </w:r>
      <w:r w:rsidRPr="009145B2">
        <w:rPr>
          <w:rFonts w:eastAsia="Calibri"/>
          <w:sz w:val="26"/>
          <w:szCs w:val="26"/>
          <w:lang w:eastAsia="en-US"/>
        </w:rPr>
        <w:t xml:space="preserve"> </w:t>
      </w:r>
      <w:r w:rsidRPr="002F51D4">
        <w:rPr>
          <w:rFonts w:eastAsia="Calibri"/>
          <w:sz w:val="26"/>
          <w:szCs w:val="26"/>
          <w:lang w:eastAsia="en-US"/>
        </w:rPr>
        <w:t>осуществл</w:t>
      </w:r>
      <w:r>
        <w:rPr>
          <w:rFonts w:eastAsia="Calibri"/>
          <w:sz w:val="26"/>
          <w:szCs w:val="26"/>
          <w:lang w:eastAsia="en-US"/>
        </w:rPr>
        <w:t>ялся</w:t>
      </w:r>
      <w:r w:rsidRPr="002F51D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посредством проведения</w:t>
      </w:r>
      <w:r w:rsidRPr="002F51D4">
        <w:t xml:space="preserve"> </w:t>
      </w:r>
      <w:r>
        <w:rPr>
          <w:rFonts w:eastAsia="Calibri"/>
          <w:sz w:val="26"/>
          <w:szCs w:val="26"/>
          <w:lang w:eastAsia="en-US"/>
        </w:rPr>
        <w:t>к</w:t>
      </w:r>
      <w:r w:rsidRPr="002F51D4">
        <w:rPr>
          <w:rFonts w:eastAsia="Calibri"/>
          <w:sz w:val="26"/>
          <w:szCs w:val="26"/>
          <w:lang w:eastAsia="en-US"/>
        </w:rPr>
        <w:t>онтрольны</w:t>
      </w:r>
      <w:r>
        <w:rPr>
          <w:rFonts w:eastAsia="Calibri"/>
          <w:sz w:val="26"/>
          <w:szCs w:val="26"/>
          <w:lang w:eastAsia="en-US"/>
        </w:rPr>
        <w:t>х</w:t>
      </w:r>
      <w:r w:rsidRPr="002F51D4">
        <w:rPr>
          <w:rFonts w:eastAsia="Calibri"/>
          <w:sz w:val="26"/>
          <w:szCs w:val="26"/>
          <w:lang w:eastAsia="en-US"/>
        </w:rPr>
        <w:t xml:space="preserve"> мероприяти</w:t>
      </w:r>
      <w:r>
        <w:rPr>
          <w:rFonts w:eastAsia="Calibri"/>
          <w:sz w:val="26"/>
          <w:szCs w:val="26"/>
          <w:lang w:eastAsia="en-US"/>
        </w:rPr>
        <w:t>й</w:t>
      </w:r>
      <w:r w:rsidRPr="002F51D4">
        <w:rPr>
          <w:rFonts w:eastAsia="Calibri"/>
          <w:sz w:val="26"/>
          <w:szCs w:val="26"/>
          <w:lang w:eastAsia="en-US"/>
        </w:rPr>
        <w:t xml:space="preserve"> без взаимодействия с контролируемыми лицами</w:t>
      </w:r>
      <w:r>
        <w:rPr>
          <w:rFonts w:eastAsia="Calibri"/>
          <w:sz w:val="26"/>
          <w:szCs w:val="26"/>
          <w:lang w:eastAsia="en-US"/>
        </w:rPr>
        <w:t xml:space="preserve"> и профилактических мероприятий.</w:t>
      </w: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05B5">
        <w:rPr>
          <w:rFonts w:eastAsia="Calibri"/>
          <w:sz w:val="26"/>
          <w:szCs w:val="26"/>
          <w:lang w:eastAsia="en-US"/>
        </w:rPr>
        <w:t>Контрольные мероприятия во взаимодействии не проводились.</w:t>
      </w: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Всего в 2025 году проведено 20 </w:t>
      </w:r>
      <w:r w:rsidRPr="002F51D4">
        <w:rPr>
          <w:rFonts w:eastAsia="Calibri"/>
          <w:sz w:val="26"/>
          <w:szCs w:val="26"/>
          <w:lang w:eastAsia="en-US"/>
        </w:rPr>
        <w:t>контрольны</w:t>
      </w:r>
      <w:r>
        <w:rPr>
          <w:rFonts w:eastAsia="Calibri"/>
          <w:sz w:val="26"/>
          <w:szCs w:val="26"/>
          <w:lang w:eastAsia="en-US"/>
        </w:rPr>
        <w:t>х</w:t>
      </w:r>
      <w:r w:rsidRPr="002F51D4">
        <w:rPr>
          <w:rFonts w:eastAsia="Calibri"/>
          <w:sz w:val="26"/>
          <w:szCs w:val="26"/>
          <w:lang w:eastAsia="en-US"/>
        </w:rPr>
        <w:t xml:space="preserve"> мероприяти</w:t>
      </w:r>
      <w:r>
        <w:rPr>
          <w:rFonts w:eastAsia="Calibri"/>
          <w:sz w:val="26"/>
          <w:szCs w:val="26"/>
          <w:lang w:eastAsia="en-US"/>
        </w:rPr>
        <w:t>й</w:t>
      </w:r>
      <w:r w:rsidRPr="002F51D4">
        <w:rPr>
          <w:rFonts w:eastAsia="Calibri"/>
          <w:sz w:val="26"/>
          <w:szCs w:val="26"/>
          <w:lang w:eastAsia="en-US"/>
        </w:rPr>
        <w:t xml:space="preserve"> без взаимодействия с контролируемыми лицами</w:t>
      </w:r>
      <w:r>
        <w:rPr>
          <w:rFonts w:eastAsia="Calibri"/>
          <w:sz w:val="26"/>
          <w:szCs w:val="26"/>
          <w:lang w:eastAsia="en-US"/>
        </w:rPr>
        <w:t>, из них:</w:t>
      </w: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выездные обследования (17), по результатам которых объявлено 14 предостережений о недопустимости нарушения обязательных требований;</w:t>
      </w: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Pr="002F51D4">
        <w:rPr>
          <w:rFonts w:eastAsia="Calibri"/>
          <w:sz w:val="26"/>
          <w:szCs w:val="26"/>
          <w:lang w:eastAsia="en-US"/>
        </w:rPr>
        <w:t>наблюдение за соблюдением обязательных требований (3)</w:t>
      </w:r>
      <w:r>
        <w:rPr>
          <w:rFonts w:eastAsia="Calibri"/>
          <w:sz w:val="26"/>
          <w:szCs w:val="26"/>
          <w:lang w:eastAsia="en-US"/>
        </w:rPr>
        <w:t>,</w:t>
      </w:r>
      <w:r w:rsidRPr="002F51D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по результатам которых</w:t>
      </w:r>
      <w:r w:rsidRPr="002F51D4">
        <w:t xml:space="preserve"> </w:t>
      </w:r>
      <w:r w:rsidRPr="002F51D4">
        <w:rPr>
          <w:rFonts w:eastAsia="Calibri"/>
          <w:sz w:val="26"/>
          <w:szCs w:val="26"/>
          <w:lang w:eastAsia="en-US"/>
        </w:rPr>
        <w:t>объявлено 1 предостережени</w:t>
      </w:r>
      <w:r>
        <w:rPr>
          <w:rFonts w:eastAsia="Calibri"/>
          <w:sz w:val="26"/>
          <w:szCs w:val="26"/>
          <w:lang w:eastAsia="en-US"/>
        </w:rPr>
        <w:t>е</w:t>
      </w:r>
      <w:r w:rsidRPr="002F51D4">
        <w:rPr>
          <w:rFonts w:eastAsia="Calibri"/>
          <w:sz w:val="26"/>
          <w:szCs w:val="26"/>
          <w:lang w:eastAsia="en-US"/>
        </w:rPr>
        <w:t xml:space="preserve"> о недопустимости нарушения обязательных требований</w:t>
      </w:r>
      <w:r>
        <w:rPr>
          <w:rFonts w:eastAsia="Calibri"/>
          <w:sz w:val="26"/>
          <w:szCs w:val="26"/>
          <w:lang w:eastAsia="en-US"/>
        </w:rPr>
        <w:t>, выдано 1 предписание об устранении нарушений обязательных требований</w:t>
      </w:r>
      <w:r w:rsidRPr="002F51D4">
        <w:rPr>
          <w:rFonts w:eastAsia="Calibri"/>
          <w:sz w:val="26"/>
          <w:szCs w:val="26"/>
          <w:lang w:eastAsia="en-US"/>
        </w:rPr>
        <w:t>.</w:t>
      </w:r>
    </w:p>
    <w:p w:rsidR="00F16670" w:rsidRPr="00126CF3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BD685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Pr="00BD685E">
        <w:rPr>
          <w:rFonts w:eastAsia="Calibri"/>
          <w:sz w:val="26"/>
          <w:szCs w:val="26"/>
          <w:lang w:eastAsia="en-US"/>
        </w:rPr>
        <w:t>. В рамках профилактики рисков причинения вреда (ущерба) охраняемым законом ценностям в 202</w:t>
      </w:r>
      <w:r>
        <w:rPr>
          <w:rFonts w:eastAsia="Calibri"/>
          <w:sz w:val="26"/>
          <w:szCs w:val="26"/>
          <w:lang w:eastAsia="en-US"/>
        </w:rPr>
        <w:t>5</w:t>
      </w:r>
      <w:r w:rsidRPr="00BD685E">
        <w:rPr>
          <w:rFonts w:eastAsia="Calibri"/>
          <w:sz w:val="26"/>
          <w:szCs w:val="26"/>
          <w:lang w:eastAsia="en-US"/>
        </w:rPr>
        <w:t xml:space="preserve"> году, в соответствии с </w:t>
      </w:r>
      <w:r w:rsidRPr="00BD685E">
        <w:rPr>
          <w:sz w:val="26"/>
          <w:szCs w:val="26"/>
        </w:rPr>
        <w:t>П</w:t>
      </w:r>
      <w:r w:rsidRPr="005D25FD">
        <w:rPr>
          <w:sz w:val="26"/>
          <w:szCs w:val="26"/>
        </w:rPr>
        <w:t>рограмм</w:t>
      </w:r>
      <w:r w:rsidRPr="00BD685E">
        <w:rPr>
          <w:sz w:val="26"/>
          <w:szCs w:val="26"/>
        </w:rPr>
        <w:t>ой</w:t>
      </w:r>
      <w:r w:rsidRPr="005D25FD">
        <w:rPr>
          <w:sz w:val="26"/>
          <w:szCs w:val="26"/>
        </w:rPr>
        <w:t xml:space="preserve"> профилактики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рисков причинения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вреда (ущерба)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охраняемым законом ценностям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при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осуществлении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земельного </w:t>
      </w:r>
      <w:r w:rsidRPr="005D25FD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 xml:space="preserve">в </w:t>
      </w:r>
      <w:r w:rsidRPr="005D25FD">
        <w:rPr>
          <w:sz w:val="26"/>
          <w:szCs w:val="26"/>
        </w:rPr>
        <w:t>город</w:t>
      </w:r>
      <w:r>
        <w:rPr>
          <w:sz w:val="26"/>
          <w:szCs w:val="26"/>
        </w:rPr>
        <w:t>е</w:t>
      </w:r>
      <w:r w:rsidRPr="00BD685E">
        <w:rPr>
          <w:sz w:val="26"/>
          <w:szCs w:val="26"/>
        </w:rPr>
        <w:t xml:space="preserve"> </w:t>
      </w:r>
      <w:r w:rsidRPr="00A76F72">
        <w:rPr>
          <w:sz w:val="26"/>
          <w:szCs w:val="26"/>
        </w:rPr>
        <w:t xml:space="preserve">Когалыме </w:t>
      </w:r>
      <w:r w:rsidRPr="000E05B5">
        <w:rPr>
          <w:sz w:val="26"/>
          <w:szCs w:val="26"/>
        </w:rPr>
        <w:t>на 2025 год</w:t>
      </w:r>
      <w:r w:rsidRPr="000E05B5">
        <w:rPr>
          <w:rFonts w:eastAsia="Calibri"/>
          <w:sz w:val="26"/>
          <w:szCs w:val="26"/>
          <w:lang w:eastAsia="en-US"/>
        </w:rPr>
        <w:t xml:space="preserve">, утвержденной </w:t>
      </w:r>
      <w:r w:rsidRPr="000E05B5">
        <w:rPr>
          <w:sz w:val="26"/>
          <w:szCs w:val="26"/>
        </w:rPr>
        <w:t xml:space="preserve">постановлением Администрации города Когалыма от 08.11.2024 №2152 </w:t>
      </w:r>
      <w:r w:rsidRPr="000E05B5">
        <w:rPr>
          <w:rFonts w:eastAsia="Calibri"/>
          <w:sz w:val="26"/>
          <w:szCs w:val="26"/>
          <w:lang w:eastAsia="en-US"/>
        </w:rPr>
        <w:t>проведены</w:t>
      </w:r>
      <w:r w:rsidRPr="00A76F72">
        <w:rPr>
          <w:rFonts w:eastAsia="Calibri"/>
          <w:sz w:val="26"/>
          <w:szCs w:val="26"/>
          <w:lang w:eastAsia="en-US"/>
        </w:rPr>
        <w:t xml:space="preserve"> следующие мероприятия: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F72">
        <w:rPr>
          <w:rFonts w:eastAsia="Calibri"/>
          <w:sz w:val="26"/>
          <w:szCs w:val="26"/>
          <w:lang w:eastAsia="en-US"/>
        </w:rPr>
        <w:t xml:space="preserve">1) </w:t>
      </w:r>
      <w:r>
        <w:rPr>
          <w:rFonts w:eastAsia="Calibri"/>
          <w:sz w:val="26"/>
          <w:szCs w:val="26"/>
          <w:lang w:eastAsia="en-US"/>
        </w:rPr>
        <w:t>Информирование (58).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</w:t>
      </w:r>
      <w:r w:rsidRPr="00A76F72">
        <w:rPr>
          <w:rFonts w:eastAsia="Calibri"/>
          <w:sz w:val="26"/>
          <w:szCs w:val="26"/>
          <w:lang w:eastAsia="en-US"/>
        </w:rPr>
        <w:t xml:space="preserve"> официальном сайте </w:t>
      </w:r>
      <w:r w:rsidRPr="00A76F72">
        <w:rPr>
          <w:sz w:val="26"/>
          <w:szCs w:val="26"/>
        </w:rPr>
        <w:t>органов местного самоуправления города Когалыма в информационно-телекоммуникационной сети Интернет (www.admkogalym.ru)</w:t>
      </w:r>
      <w:r w:rsidRPr="00A76F72">
        <w:rPr>
          <w:rFonts w:eastAsia="Calibri"/>
          <w:sz w:val="26"/>
          <w:szCs w:val="26"/>
          <w:lang w:eastAsia="en-US"/>
        </w:rPr>
        <w:t xml:space="preserve"> (далее - официальный сайт города Когалыма)</w:t>
      </w:r>
      <w:r>
        <w:rPr>
          <w:rFonts w:eastAsia="Calibri"/>
          <w:sz w:val="26"/>
          <w:szCs w:val="26"/>
          <w:lang w:eastAsia="en-US"/>
        </w:rPr>
        <w:t>: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A76F72">
        <w:rPr>
          <w:rFonts w:eastAsia="Calibri"/>
          <w:sz w:val="26"/>
          <w:szCs w:val="26"/>
          <w:lang w:eastAsia="en-US"/>
        </w:rPr>
        <w:t xml:space="preserve"> актуализированы </w:t>
      </w:r>
      <w:r w:rsidRPr="000E05B5">
        <w:rPr>
          <w:rFonts w:eastAsia="Calibri"/>
          <w:sz w:val="26"/>
          <w:szCs w:val="26"/>
          <w:lang w:eastAsia="en-US"/>
        </w:rPr>
        <w:t>тексты нормативных правовых актов</w:t>
      </w:r>
      <w:r w:rsidRPr="0019629B">
        <w:t xml:space="preserve"> </w:t>
      </w:r>
      <w:r w:rsidRPr="0019629B">
        <w:rPr>
          <w:rFonts w:eastAsia="Calibri"/>
          <w:sz w:val="26"/>
          <w:szCs w:val="26"/>
          <w:lang w:eastAsia="en-US"/>
        </w:rPr>
        <w:t>города Когалыма</w:t>
      </w:r>
      <w:r w:rsidRPr="000E05B5">
        <w:rPr>
          <w:rFonts w:eastAsia="Calibri"/>
          <w:sz w:val="26"/>
          <w:szCs w:val="26"/>
          <w:lang w:eastAsia="en-US"/>
        </w:rPr>
        <w:t>, регулирующих осуществление муниципального контроля</w:t>
      </w:r>
      <w:r>
        <w:rPr>
          <w:rFonts w:eastAsia="Calibri"/>
          <w:sz w:val="26"/>
          <w:szCs w:val="26"/>
          <w:lang w:eastAsia="en-US"/>
        </w:rPr>
        <w:t xml:space="preserve"> (7);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106007">
        <w:rPr>
          <w:rFonts w:eastAsia="Calibri"/>
          <w:sz w:val="26"/>
          <w:szCs w:val="26"/>
          <w:lang w:eastAsia="en-US"/>
        </w:rPr>
        <w:t>размещен</w:t>
      </w:r>
      <w:r>
        <w:rPr>
          <w:rFonts w:eastAsia="Calibri"/>
          <w:sz w:val="26"/>
          <w:szCs w:val="26"/>
          <w:lang w:eastAsia="en-US"/>
        </w:rPr>
        <w:t>ы</w:t>
      </w:r>
      <w:r w:rsidRPr="00106007">
        <w:rPr>
          <w:rFonts w:eastAsia="Calibri"/>
          <w:sz w:val="26"/>
          <w:szCs w:val="26"/>
          <w:lang w:eastAsia="en-US"/>
        </w:rPr>
        <w:t xml:space="preserve"> инструкции о применении мобильного приложения «Инспектор»</w:t>
      </w:r>
      <w:r w:rsidRPr="00106007">
        <w:rPr>
          <w:sz w:val="26"/>
          <w:szCs w:val="26"/>
        </w:rPr>
        <w:t xml:space="preserve"> о п</w:t>
      </w:r>
      <w:r w:rsidRPr="00106007">
        <w:rPr>
          <w:rFonts w:eastAsia="Calibri"/>
          <w:sz w:val="26"/>
          <w:szCs w:val="26"/>
          <w:lang w:eastAsia="en-US"/>
        </w:rPr>
        <w:t>одаче заявлений на проведение профилактического визита и консультирования через Госуслуги</w:t>
      </w:r>
      <w:r>
        <w:rPr>
          <w:rFonts w:eastAsia="Calibri"/>
          <w:sz w:val="26"/>
          <w:szCs w:val="26"/>
          <w:lang w:eastAsia="en-US"/>
        </w:rPr>
        <w:t xml:space="preserve"> (2);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538F6">
        <w:rPr>
          <w:rFonts w:eastAsia="Calibri"/>
          <w:sz w:val="26"/>
          <w:szCs w:val="26"/>
          <w:lang w:eastAsia="en-US"/>
        </w:rPr>
        <w:t>- обеспечено</w:t>
      </w:r>
      <w:r w:rsidRPr="00E538F6">
        <w:t xml:space="preserve"> </w:t>
      </w:r>
      <w:r w:rsidRPr="00E538F6">
        <w:rPr>
          <w:rFonts w:eastAsia="Calibri"/>
          <w:sz w:val="26"/>
          <w:szCs w:val="26"/>
          <w:lang w:eastAsia="en-US"/>
        </w:rPr>
        <w:t>информирование</w:t>
      </w:r>
      <w:r>
        <w:rPr>
          <w:rFonts w:eastAsia="Calibri"/>
          <w:sz w:val="26"/>
          <w:szCs w:val="26"/>
          <w:lang w:eastAsia="en-US"/>
        </w:rPr>
        <w:t xml:space="preserve"> о проведении экспертизы муниципальных правовых актов (6);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размещен доклад </w:t>
      </w:r>
      <w:r w:rsidRPr="00106007">
        <w:rPr>
          <w:rFonts w:eastAsia="Calibri"/>
          <w:sz w:val="26"/>
          <w:szCs w:val="26"/>
          <w:lang w:eastAsia="en-US"/>
        </w:rPr>
        <w:t>о муниципальном контроле</w:t>
      </w:r>
      <w:r>
        <w:rPr>
          <w:rFonts w:eastAsia="Calibri"/>
          <w:sz w:val="26"/>
          <w:szCs w:val="26"/>
          <w:lang w:eastAsia="en-US"/>
        </w:rPr>
        <w:t xml:space="preserve"> (1);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актуализирован реестр объектов контроля (2).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Вместе с тем,</w:t>
      </w:r>
      <w:r w:rsidRPr="00106007">
        <w:rPr>
          <w:rFonts w:eastAsia="Calibri"/>
          <w:sz w:val="26"/>
          <w:szCs w:val="26"/>
          <w:lang w:eastAsia="en-US"/>
        </w:rPr>
        <w:t xml:space="preserve"> 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проведено </w:t>
      </w:r>
      <w:r w:rsidRPr="00106007">
        <w:rPr>
          <w:rFonts w:eastAsia="Calibri"/>
          <w:sz w:val="26"/>
          <w:szCs w:val="26"/>
          <w:lang w:eastAsia="en-US"/>
        </w:rPr>
        <w:t>письменно</w:t>
      </w:r>
      <w:r>
        <w:rPr>
          <w:rFonts w:eastAsia="Calibri"/>
          <w:sz w:val="26"/>
          <w:szCs w:val="26"/>
          <w:lang w:eastAsia="en-US"/>
        </w:rPr>
        <w:t>е</w:t>
      </w:r>
      <w:r w:rsidRPr="00106007">
        <w:rPr>
          <w:rFonts w:eastAsia="Calibri"/>
          <w:sz w:val="26"/>
          <w:szCs w:val="26"/>
          <w:lang w:eastAsia="en-US"/>
        </w:rPr>
        <w:t xml:space="preserve"> информировани</w:t>
      </w:r>
      <w:r>
        <w:rPr>
          <w:rFonts w:eastAsia="Calibri"/>
          <w:sz w:val="26"/>
          <w:szCs w:val="26"/>
          <w:lang w:eastAsia="en-US"/>
        </w:rPr>
        <w:t>е контролируемых лиц (40) по вопросам применения земельного законодательства</w:t>
      </w:r>
      <w:r w:rsidRPr="00106007">
        <w:rPr>
          <w:rFonts w:eastAsia="Calibri"/>
          <w:sz w:val="26"/>
          <w:szCs w:val="26"/>
          <w:lang w:eastAsia="en-US"/>
        </w:rPr>
        <w:t>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538F6">
        <w:rPr>
          <w:rFonts w:eastAsia="Calibri"/>
          <w:sz w:val="26"/>
          <w:szCs w:val="26"/>
          <w:lang w:eastAsia="en-US"/>
        </w:rPr>
        <w:t xml:space="preserve">- в средствах массовой информации </w:t>
      </w:r>
      <w:r>
        <w:rPr>
          <w:rFonts w:eastAsia="Calibri"/>
          <w:sz w:val="26"/>
          <w:szCs w:val="26"/>
          <w:lang w:eastAsia="en-US"/>
        </w:rPr>
        <w:t>(газета «Когалымский вестник») размещены статьи (2), содержащие разъяснения обязательных требований;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AD38C4">
        <w:rPr>
          <w:rFonts w:eastAsia="Calibri"/>
          <w:sz w:val="26"/>
          <w:szCs w:val="26"/>
          <w:lang w:eastAsia="en-US"/>
        </w:rPr>
        <w:t xml:space="preserve">) </w:t>
      </w:r>
      <w:r w:rsidRPr="00AB5778">
        <w:rPr>
          <w:rFonts w:eastAsia="Calibri"/>
          <w:sz w:val="26"/>
          <w:szCs w:val="26"/>
          <w:lang w:eastAsia="en-US"/>
        </w:rPr>
        <w:t>Объявление предостережения о недопустимости нарушения обязательных требований</w:t>
      </w:r>
      <w:r>
        <w:rPr>
          <w:rFonts w:eastAsia="Calibri"/>
          <w:sz w:val="26"/>
          <w:szCs w:val="26"/>
          <w:lang w:eastAsia="en-US"/>
        </w:rPr>
        <w:t xml:space="preserve"> (15);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B5778">
        <w:rPr>
          <w:rFonts w:eastAsia="Calibri"/>
          <w:sz w:val="26"/>
          <w:szCs w:val="26"/>
          <w:lang w:eastAsia="en-US"/>
        </w:rPr>
        <w:t xml:space="preserve">3) </w:t>
      </w:r>
      <w:r>
        <w:rPr>
          <w:rFonts w:eastAsia="Calibri"/>
          <w:sz w:val="26"/>
          <w:szCs w:val="26"/>
          <w:lang w:eastAsia="en-US"/>
        </w:rPr>
        <w:t>К</w:t>
      </w:r>
      <w:r w:rsidRPr="00AD38C4">
        <w:rPr>
          <w:rFonts w:eastAsia="Calibri"/>
          <w:sz w:val="26"/>
          <w:szCs w:val="26"/>
          <w:lang w:eastAsia="en-US"/>
        </w:rPr>
        <w:t>онсультировани</w:t>
      </w:r>
      <w:r>
        <w:rPr>
          <w:rFonts w:eastAsia="Calibri"/>
          <w:sz w:val="26"/>
          <w:szCs w:val="26"/>
          <w:lang w:eastAsia="en-US"/>
        </w:rPr>
        <w:t>е (35).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устным</w:t>
      </w:r>
      <w:r w:rsidRPr="00AD38C4">
        <w:rPr>
          <w:rFonts w:eastAsia="Calibri"/>
          <w:sz w:val="26"/>
          <w:szCs w:val="26"/>
          <w:lang w:eastAsia="en-US"/>
        </w:rPr>
        <w:t xml:space="preserve"> общени</w:t>
      </w:r>
      <w:r>
        <w:rPr>
          <w:rFonts w:eastAsia="Calibri"/>
          <w:sz w:val="26"/>
          <w:szCs w:val="26"/>
          <w:lang w:eastAsia="en-US"/>
        </w:rPr>
        <w:t>ям (</w:t>
      </w:r>
      <w:r w:rsidRPr="00AD38C4">
        <w:rPr>
          <w:rFonts w:eastAsia="Calibri"/>
          <w:sz w:val="26"/>
          <w:szCs w:val="26"/>
          <w:lang w:eastAsia="en-US"/>
        </w:rPr>
        <w:t>посредством</w:t>
      </w:r>
      <w:r>
        <w:rPr>
          <w:rFonts w:eastAsia="Calibri"/>
          <w:sz w:val="26"/>
          <w:szCs w:val="26"/>
          <w:lang w:eastAsia="en-US"/>
        </w:rPr>
        <w:t xml:space="preserve"> личного посещения </w:t>
      </w:r>
      <w:r w:rsidRPr="00AD38C4">
        <w:rPr>
          <w:rFonts w:eastAsia="Calibri"/>
          <w:sz w:val="26"/>
          <w:szCs w:val="26"/>
          <w:lang w:eastAsia="en-US"/>
        </w:rPr>
        <w:t>и телекоммуникационной связи</w:t>
      </w:r>
      <w:r>
        <w:rPr>
          <w:rFonts w:eastAsia="Calibri"/>
          <w:sz w:val="26"/>
          <w:szCs w:val="26"/>
          <w:lang w:eastAsia="en-US"/>
        </w:rPr>
        <w:t>) проведено</w:t>
      </w:r>
      <w:r w:rsidRPr="00AD38C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16 консультаций.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 письменным </w:t>
      </w:r>
      <w:r w:rsidRPr="00AB5778">
        <w:rPr>
          <w:rFonts w:eastAsia="Calibri"/>
          <w:sz w:val="26"/>
          <w:szCs w:val="26"/>
          <w:lang w:eastAsia="en-US"/>
        </w:rPr>
        <w:t>общениям</w:t>
      </w:r>
      <w:r w:rsidRPr="00AB5778">
        <w:t xml:space="preserve"> </w:t>
      </w:r>
      <w:r w:rsidRPr="00AB5778">
        <w:rPr>
          <w:rFonts w:eastAsia="Calibri"/>
          <w:sz w:val="26"/>
          <w:szCs w:val="26"/>
          <w:lang w:eastAsia="en-US"/>
        </w:rPr>
        <w:t>проведено</w:t>
      </w:r>
      <w:r>
        <w:rPr>
          <w:rFonts w:eastAsia="Calibri"/>
          <w:sz w:val="26"/>
          <w:szCs w:val="26"/>
          <w:lang w:eastAsia="en-US"/>
        </w:rPr>
        <w:t xml:space="preserve"> 19</w:t>
      </w:r>
      <w:r w:rsidRPr="00AB5778">
        <w:rPr>
          <w:rFonts w:eastAsia="Calibri"/>
          <w:sz w:val="26"/>
          <w:szCs w:val="26"/>
          <w:lang w:eastAsia="en-US"/>
        </w:rPr>
        <w:t xml:space="preserve"> консультаций</w:t>
      </w:r>
      <w:r>
        <w:rPr>
          <w:rFonts w:eastAsia="Calibri"/>
          <w:sz w:val="26"/>
          <w:szCs w:val="26"/>
          <w:lang w:eastAsia="en-US"/>
        </w:rPr>
        <w:t>;</w:t>
      </w:r>
    </w:p>
    <w:p w:rsidR="00F16670" w:rsidRPr="00D51905" w:rsidRDefault="00F16670" w:rsidP="00F16670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4) проведено 8 обязательных профилактических визитов с применением </w:t>
      </w:r>
      <w:r>
        <w:rPr>
          <w:rFonts w:eastAsiaTheme="minorHAnsi"/>
          <w:sz w:val="26"/>
          <w:szCs w:val="26"/>
          <w:lang w:eastAsia="en-US"/>
        </w:rPr>
        <w:t>проверочного листа.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color w:val="FF0000"/>
          <w:sz w:val="24"/>
          <w:szCs w:val="26"/>
        </w:rPr>
      </w:pPr>
    </w:p>
    <w:p w:rsidR="00F16670" w:rsidRPr="00F3142A" w:rsidRDefault="00F16670" w:rsidP="00F1667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3142A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3</w:t>
      </w:r>
      <w:r w:rsidRPr="00F3142A">
        <w:rPr>
          <w:sz w:val="26"/>
          <w:szCs w:val="26"/>
        </w:rPr>
        <w:t>.</w:t>
      </w:r>
      <w:r w:rsidRPr="00F3142A">
        <w:rPr>
          <w:rFonts w:eastAsiaTheme="minorHAnsi"/>
          <w:sz w:val="26"/>
          <w:szCs w:val="26"/>
          <w:lang w:eastAsia="en-US"/>
        </w:rPr>
        <w:t xml:space="preserve"> Цели и задачи реализации программы профилактики</w:t>
      </w:r>
    </w:p>
    <w:p w:rsidR="00F16670" w:rsidRPr="00097FC0" w:rsidRDefault="00F16670" w:rsidP="00F16670">
      <w:pPr>
        <w:autoSpaceDE w:val="0"/>
        <w:autoSpaceDN w:val="0"/>
        <w:adjustRightInd w:val="0"/>
        <w:ind w:firstLine="540"/>
        <w:jc w:val="both"/>
        <w:rPr>
          <w:sz w:val="24"/>
          <w:szCs w:val="26"/>
        </w:rPr>
      </w:pP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2" w:name="sub_1005"/>
      <w:r w:rsidRPr="0007183A">
        <w:rPr>
          <w:rFonts w:eastAsia="Calibri"/>
          <w:sz w:val="26"/>
          <w:szCs w:val="26"/>
          <w:lang w:eastAsia="en-US"/>
        </w:rPr>
        <w:t>3.</w:t>
      </w:r>
      <w:r w:rsidRPr="008B6AB0">
        <w:rPr>
          <w:rFonts w:eastAsia="Calibri"/>
          <w:sz w:val="26"/>
          <w:szCs w:val="26"/>
          <w:lang w:eastAsia="en-US"/>
        </w:rPr>
        <w:t>1. Целями реализации Программы</w:t>
      </w:r>
      <w:r w:rsidRPr="0007183A">
        <w:rPr>
          <w:rFonts w:eastAsia="Calibri"/>
          <w:sz w:val="26"/>
          <w:szCs w:val="26"/>
        </w:rPr>
        <w:t xml:space="preserve"> </w:t>
      </w:r>
      <w:r w:rsidRPr="00AE05E3">
        <w:rPr>
          <w:rFonts w:eastAsia="Calibri"/>
          <w:sz w:val="26"/>
          <w:szCs w:val="26"/>
        </w:rPr>
        <w:t>профилактики</w:t>
      </w:r>
      <w:r w:rsidRPr="008B6AB0">
        <w:rPr>
          <w:rFonts w:eastAsia="Calibri"/>
          <w:sz w:val="26"/>
          <w:szCs w:val="26"/>
          <w:lang w:eastAsia="en-US"/>
        </w:rPr>
        <w:t xml:space="preserve"> являются:</w:t>
      </w:r>
    </w:p>
    <w:bookmarkEnd w:id="2"/>
    <w:p w:rsidR="00F16670" w:rsidRPr="0007183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1) предупреждение нарушения обязательных требований;</w:t>
      </w:r>
    </w:p>
    <w:p w:rsidR="00F16670" w:rsidRPr="0007183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 xml:space="preserve">2) предотвращение угрозы причинения, либо причинения вреда охраняемым законом ценностям, вследствие нарушения обязательных требований; </w:t>
      </w: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3</w:t>
      </w:r>
      <w:r w:rsidRPr="008B6AB0">
        <w:rPr>
          <w:rFonts w:eastAsia="Calibri"/>
          <w:sz w:val="26"/>
          <w:szCs w:val="26"/>
          <w:lang w:eastAsia="en-US"/>
        </w:rPr>
        <w:t>) стимулирование добросовестного соблюдения обязательных требований всеми контролируемыми лицами;</w:t>
      </w: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4</w:t>
      </w:r>
      <w:r w:rsidRPr="008B6AB0">
        <w:rPr>
          <w:rFonts w:eastAsia="Calibri"/>
          <w:sz w:val="26"/>
          <w:szCs w:val="26"/>
          <w:lang w:eastAsia="en-US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lastRenderedPageBreak/>
        <w:t>5</w:t>
      </w:r>
      <w:r w:rsidRPr="008B6AB0">
        <w:rPr>
          <w:rFonts w:eastAsia="Calibri"/>
          <w:sz w:val="26"/>
          <w:szCs w:val="26"/>
          <w:lang w:eastAsia="en-US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3.2. Задачами реализации Программы</w:t>
      </w:r>
      <w:r w:rsidRPr="00F3142A">
        <w:rPr>
          <w:rFonts w:eastAsia="Calibri"/>
          <w:sz w:val="26"/>
          <w:szCs w:val="26"/>
        </w:rPr>
        <w:t xml:space="preserve"> профилактики</w:t>
      </w:r>
      <w:r w:rsidRPr="00F3142A">
        <w:rPr>
          <w:rFonts w:eastAsia="Calibri"/>
          <w:sz w:val="26"/>
          <w:szCs w:val="26"/>
          <w:lang w:eastAsia="en-US"/>
        </w:rPr>
        <w:t xml:space="preserve"> являются: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2)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Pr="00F3142A">
        <w:rPr>
          <w:rFonts w:eastAsia="Calibri"/>
          <w:sz w:val="26"/>
          <w:szCs w:val="26"/>
          <w:lang w:eastAsia="en-US"/>
        </w:rPr>
        <w:t>) повышение правосознания и правовой культуры контролируемых лиц;</w:t>
      </w:r>
    </w:p>
    <w:p w:rsidR="00F16670" w:rsidRPr="00F3142A" w:rsidRDefault="00F16670" w:rsidP="00F166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142A">
        <w:rPr>
          <w:sz w:val="26"/>
          <w:szCs w:val="26"/>
        </w:rPr>
        <w:t>4)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F3142A">
        <w:rPr>
          <w:rFonts w:eastAsia="Calibri"/>
          <w:sz w:val="26"/>
          <w:szCs w:val="26"/>
          <w:lang w:eastAsia="en-US"/>
        </w:rPr>
        <w:t>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>
        <w:rPr>
          <w:rFonts w:eastAsia="Calibri"/>
          <w:sz w:val="26"/>
          <w:szCs w:val="26"/>
          <w:lang w:eastAsia="en-US"/>
        </w:rPr>
        <w:t>рольных (надзорных) мероприятий.</w:t>
      </w:r>
    </w:p>
    <w:p w:rsidR="00F16670" w:rsidRPr="00097FC0" w:rsidRDefault="00F16670" w:rsidP="00F16670">
      <w:pPr>
        <w:autoSpaceDE w:val="0"/>
        <w:autoSpaceDN w:val="0"/>
        <w:adjustRightInd w:val="0"/>
        <w:ind w:firstLine="540"/>
        <w:jc w:val="center"/>
        <w:rPr>
          <w:sz w:val="24"/>
          <w:szCs w:val="26"/>
        </w:rPr>
      </w:pPr>
    </w:p>
    <w:p w:rsidR="00F16670" w:rsidRPr="003D0D3A" w:rsidRDefault="00F16670" w:rsidP="00F1667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3D0D3A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4</w:t>
      </w:r>
      <w:r w:rsidRPr="003D0D3A">
        <w:rPr>
          <w:sz w:val="26"/>
          <w:szCs w:val="26"/>
        </w:rPr>
        <w:t>.</w:t>
      </w:r>
      <w:r w:rsidRPr="003D0D3A">
        <w:rPr>
          <w:rFonts w:eastAsiaTheme="minorHAnsi"/>
          <w:sz w:val="26"/>
          <w:szCs w:val="26"/>
          <w:lang w:eastAsia="en-US"/>
        </w:rPr>
        <w:t xml:space="preserve"> Перечень профилактических мероприятий, сроки (периодичность) их проведения</w:t>
      </w:r>
    </w:p>
    <w:p w:rsidR="00F16670" w:rsidRPr="00097FC0" w:rsidRDefault="00F16670" w:rsidP="00F166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4491"/>
        <w:gridCol w:w="1993"/>
        <w:gridCol w:w="1844"/>
      </w:tblGrid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№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43" w:type="pct"/>
            <w:shd w:val="clear" w:color="auto" w:fill="auto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Наименование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профилактического мероприятия</w:t>
            </w:r>
          </w:p>
        </w:tc>
        <w:tc>
          <w:tcPr>
            <w:tcW w:w="1130" w:type="pct"/>
            <w:shd w:val="clear" w:color="auto" w:fill="auto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Срок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1046" w:type="pct"/>
            <w:shd w:val="clear" w:color="auto" w:fill="auto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должностные лица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Информирование посредством размещения сведений на официальном сайте органов местного самоуправления города Когалыма:</w:t>
            </w:r>
          </w:p>
        </w:tc>
        <w:tc>
          <w:tcPr>
            <w:tcW w:w="2176" w:type="pct"/>
            <w:gridSpan w:val="2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тексты нормативных правовых актов (далее – НПА), регулирующих осуществление муниципального контроля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течение года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(по мере 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Инспектор отдела муниципального 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контроля Администрации города Когалыма, осуществляющий полномочия по муниципальному контролю в соответствии с должностной инструкцией (далее – Инспектор ОМК)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сведения об изменениях, внесенных в НПА,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течение года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(по мере 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hyperlink r:id="rId10" w:history="1">
              <w:r w:rsidRPr="0064617A">
                <w:rPr>
                  <w:rFonts w:eastAsia="Calibri"/>
                  <w:spacing w:val="-6"/>
                  <w:sz w:val="22"/>
                  <w:szCs w:val="22"/>
                  <w:lang w:eastAsia="en-US"/>
                </w:rPr>
                <w:t>перечень</w:t>
              </w:r>
            </w:hyperlink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НПА (с указанием структурных единиц), содержащий обязательные требования (далее – ОТ), оценка соблюдения которых является предметом муниципального контроля, информация о мерах ответственности, применяемых при нарушении ОТ, с текстами в действующей редакции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течение года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(по мере необходимости)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tabs>
                <w:tab w:val="left" w:pos="43"/>
              </w:tabs>
              <w:ind w:left="43" w:right="115"/>
              <w:jc w:val="both"/>
              <w:rPr>
                <w:spacing w:val="-6"/>
                <w:sz w:val="22"/>
                <w:szCs w:val="22"/>
              </w:rPr>
            </w:pPr>
            <w:r w:rsidRPr="0064617A">
              <w:rPr>
                <w:spacing w:val="-6"/>
                <w:sz w:val="22"/>
                <w:szCs w:val="22"/>
              </w:rPr>
              <w:t xml:space="preserve">проверочный лист (список контрольных вопросов, ответы на которые свидетельствуют о соблюдении или несоблюдении </w:t>
            </w:r>
            <w:r w:rsidRPr="0064617A">
              <w:rPr>
                <w:spacing w:val="-6"/>
                <w:sz w:val="22"/>
                <w:szCs w:val="22"/>
              </w:rPr>
              <w:lastRenderedPageBreak/>
              <w:t>контролируемым лицом ОТ)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Январь 2026.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случае внесения изменений</w:t>
            </w:r>
            <w:r w:rsidRPr="0064617A">
              <w:rPr>
                <w:sz w:val="22"/>
                <w:szCs w:val="22"/>
              </w:rPr>
              <w:t xml:space="preserve">: в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течении 10 дней после подписания муниципального правового акта (далее – МПА).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spacing w:val="-6"/>
                <w:sz w:val="22"/>
                <w:szCs w:val="22"/>
              </w:rPr>
            </w:pPr>
            <w:r w:rsidRPr="0064617A">
              <w:rPr>
                <w:spacing w:val="-6"/>
                <w:sz w:val="22"/>
                <w:szCs w:val="22"/>
              </w:rPr>
              <w:t>руководство по соблюдению ОТ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Январь 2026.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случае внесения изменений: в течении 10 дней после подписания МПА.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spacing w:val="-6"/>
                <w:sz w:val="22"/>
                <w:szCs w:val="22"/>
              </w:rPr>
            </w:pPr>
            <w:r w:rsidRPr="0064617A">
              <w:rPr>
                <w:spacing w:val="-6"/>
                <w:sz w:val="22"/>
                <w:szCs w:val="22"/>
              </w:rPr>
              <w:t>перечень индикаторов риска нарушения ОТ, порядок отнесения объектов контроля к категориям риска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Январь 2026.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случае внесения изменений: в течении 10 дней после подписания МПА.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spacing w:val="-6"/>
                <w:sz w:val="22"/>
                <w:szCs w:val="22"/>
              </w:rPr>
              <w:t>программа профилактики рисков причинения вреда (ущерба)</w:t>
            </w:r>
            <w:r w:rsidRPr="0064617A">
              <w:rPr>
                <w:color w:val="000000"/>
                <w:spacing w:val="-6"/>
                <w:sz w:val="22"/>
                <w:szCs w:val="22"/>
              </w:rPr>
              <w:t xml:space="preserve"> охраняемым законом ценностям при осуществлении</w:t>
            </w:r>
            <w:r w:rsidRPr="0064617A">
              <w:rPr>
                <w:spacing w:val="-6"/>
                <w:sz w:val="22"/>
                <w:szCs w:val="22"/>
              </w:rPr>
              <w:t xml:space="preserve"> муниципального контроля </w:t>
            </w:r>
            <w:r w:rsidRPr="0064617A">
              <w:rPr>
                <w:color w:val="000000"/>
                <w:spacing w:val="-6"/>
                <w:sz w:val="22"/>
                <w:szCs w:val="22"/>
              </w:rPr>
              <w:t>на 2027 год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Не позднее 25.12.2026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исчерпывающий перечень сведений, которые могут запрашиваться контрольным органом у контролируемого лица (далее – КЛ)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Январь 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Январь 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Январь 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доклад о муниципальном контроле за 2025 год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Не позднее 30.03.2026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течение года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(при наличии </w:t>
            </w:r>
          </w:p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оснований)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AB649A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Консультирование посредством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телефон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ной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, видео-конференц-связи, на личном приеме, либо в ходе проведения профилактических и (или) контрольных мероприятий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в порядке, установленном положением о виде контроля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течение года (по мере необходимости)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1056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62789">
            <w:pPr>
              <w:spacing w:line="259" w:lineRule="auto"/>
              <w:ind w:left="43" w:right="115"/>
              <w:jc w:val="both"/>
              <w:rPr>
                <w:rFonts w:eastAsia="Calibri"/>
                <w:color w:val="FF0000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Профилактический визит </w:t>
            </w:r>
            <w:bookmarkStart w:id="3" w:name="_GoBack"/>
            <w:bookmarkEnd w:id="3"/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целях информирования об обязательных требованиях, предъявляемых к деятельности КЛ либо к принадлежащим объектам контроля</w:t>
            </w:r>
          </w:p>
        </w:tc>
        <w:tc>
          <w:tcPr>
            <w:tcW w:w="2176" w:type="pct"/>
            <w:gridSpan w:val="2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spacing w:line="259" w:lineRule="auto"/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Профилактический визит</w:t>
            </w:r>
            <w:r w:rsidRPr="0064617A">
              <w:rPr>
                <w:sz w:val="22"/>
                <w:szCs w:val="22"/>
              </w:rPr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по инициативе КЛ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В течение года (при наличии заявления КЛ)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spacing w:line="259" w:lineRule="auto"/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Профилактический визит по инициативе контрольного органа (далее - обязательный профилактический визит):</w:t>
            </w:r>
          </w:p>
        </w:tc>
        <w:tc>
          <w:tcPr>
            <w:tcW w:w="2176" w:type="pct"/>
            <w:gridSpan w:val="2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4.2.1.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F16670" w:rsidRPr="0064617A" w:rsidRDefault="00F16670" w:rsidP="00AB649A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Г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ПК «Ремонтник», ИНН: 8608204122, юридический адрес: 628484, ХМАО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- Ю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гра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г.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огалым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ул.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Б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акинская, влд</w:t>
            </w:r>
            <w:r w:rsidR="00AB649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. 18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86:17:0011601:553</w:t>
            </w:r>
            <w:r w:rsidR="0064617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, расположенный по адресу:</w:t>
            </w:r>
            <w:r w:rsidR="0064617A" w:rsidRPr="0064617A">
              <w:rPr>
                <w:sz w:val="22"/>
                <w:szCs w:val="22"/>
              </w:rPr>
              <w:t xml:space="preserve"> 628484, </w:t>
            </w:r>
            <w:r w:rsidR="0064617A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ХМАО - Югра</w:t>
            </w:r>
            <w:r w:rsidR="00563C7D">
              <w:rPr>
                <w:rFonts w:eastAsia="Calibri"/>
                <w:spacing w:val="-6"/>
                <w:sz w:val="22"/>
                <w:szCs w:val="22"/>
                <w:lang w:eastAsia="en-US"/>
              </w:rPr>
              <w:t>, г. Когалым, ул. Бакинская, 18 (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умеренная категория риска).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3. Предмет: соблюдение ОТ статьи 7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Земельного кодекса Российской Федерации (далее – ЗК РФ).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lastRenderedPageBreak/>
              <w:t>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D46DEF" w:rsidRPr="0064617A" w:rsidRDefault="00D46DEF" w:rsidP="00901A73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2</w:t>
            </w:r>
            <w:r w:rsidR="00901A73">
              <w:rPr>
                <w:rFonts w:eastAsia="Calibri"/>
                <w:spacing w:val="-6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.01.2026-</w:t>
            </w:r>
            <w:r w:rsidR="00901A73">
              <w:rPr>
                <w:rFonts w:eastAsia="Calibri"/>
                <w:spacing w:val="-6"/>
                <w:sz w:val="22"/>
                <w:szCs w:val="22"/>
                <w:lang w:eastAsia="en-US"/>
              </w:rPr>
              <w:t>11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.02.2026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4.2.2.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Колесник К.В., ИНН 860801748373.</w:t>
            </w:r>
          </w:p>
          <w:p w:rsidR="00F16670" w:rsidRPr="0064617A" w:rsidRDefault="00F16670" w:rsidP="00A72172">
            <w:pPr>
              <w:ind w:left="43" w:right="115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86:17:0011601:1988</w:t>
            </w:r>
            <w:r w:rsidR="00A72172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A72172">
              <w:t xml:space="preserve"> </w:t>
            </w:r>
            <w:r w:rsidR="00A7217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расположенный по адресу: </w:t>
            </w:r>
            <w:r w:rsidR="00A72172" w:rsidRPr="00A7217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ХМАО - Югра, г. Когалым, ГПК </w:t>
            </w:r>
            <w:r w:rsidR="00A72172">
              <w:rPr>
                <w:rFonts w:eastAsia="Calibri"/>
                <w:spacing w:val="-6"/>
                <w:sz w:val="22"/>
                <w:szCs w:val="22"/>
                <w:lang w:eastAsia="en-US"/>
              </w:rPr>
              <w:t>«</w:t>
            </w:r>
            <w:r w:rsidR="00A72172" w:rsidRPr="00A72172">
              <w:rPr>
                <w:rFonts w:eastAsia="Calibri"/>
                <w:spacing w:val="-6"/>
                <w:sz w:val="22"/>
                <w:szCs w:val="22"/>
                <w:lang w:eastAsia="en-US"/>
              </w:rPr>
              <w:t>Ремонтник</w:t>
            </w:r>
            <w:r w:rsidR="00A7217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», ул. Бакинская, 18, гараж 1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(умеренная категория риска).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spacing w:val="-6"/>
                <w:sz w:val="22"/>
                <w:szCs w:val="22"/>
              </w:rPr>
              <w:t>Предмет: соблюдение ОТ статьи 7 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901A73" w:rsidRPr="0064617A" w:rsidRDefault="008207F1" w:rsidP="00901A73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29.01.2026-11.02.2026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4.2.3.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52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541651" w:rsidRDefault="00F16670" w:rsidP="00541651">
            <w:pPr>
              <w:ind w:left="43" w:right="152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: ГСК «Азимут», ИНН: 8608058591, 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юридический адрес: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628486, 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ХМАО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- Ю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гра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г.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огалым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у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л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М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ира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, д. 29, кв</w:t>
            </w:r>
            <w:r w:rsidR="00541651" w:rsidRP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. 49</w:t>
            </w:r>
            <w:r w:rsidR="00541651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F16670" w:rsidRPr="00541651" w:rsidRDefault="00F16670" w:rsidP="00541651">
            <w:pPr>
              <w:ind w:left="43" w:right="152"/>
              <w:jc w:val="both"/>
              <w:rPr>
                <w:sz w:val="22"/>
                <w:szCs w:val="22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86:17:0011601:67,</w:t>
            </w:r>
            <w:r w:rsidRPr="0064617A">
              <w:rPr>
                <w:sz w:val="22"/>
                <w:szCs w:val="22"/>
              </w:rPr>
              <w:t xml:space="preserve"> </w:t>
            </w:r>
            <w:r w:rsidR="00541651" w:rsidRPr="00541651">
              <w:rPr>
                <w:sz w:val="22"/>
                <w:szCs w:val="22"/>
              </w:rPr>
              <w:t>расположенный по адресу: 628484, ХМАО - Югра, г. Когалым,</w:t>
            </w:r>
            <w:r w:rsidR="00541651">
              <w:rPr>
                <w:sz w:val="22"/>
                <w:szCs w:val="22"/>
              </w:rPr>
              <w:t xml:space="preserve"> </w:t>
            </w:r>
            <w:r w:rsidR="00541651" w:rsidRPr="00541651">
              <w:rPr>
                <w:sz w:val="22"/>
                <w:szCs w:val="22"/>
              </w:rPr>
              <w:t>ул. Бакинская, 32</w:t>
            </w:r>
            <w:r w:rsidR="00541651">
              <w:rPr>
                <w:sz w:val="22"/>
                <w:szCs w:val="22"/>
              </w:rPr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(умеренная категория риска). </w:t>
            </w:r>
          </w:p>
          <w:p w:rsidR="00F16670" w:rsidRPr="0064617A" w:rsidRDefault="00F16670" w:rsidP="008A2BA7">
            <w:pPr>
              <w:ind w:left="43" w:right="152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spacing w:val="-6"/>
                <w:sz w:val="22"/>
                <w:szCs w:val="22"/>
              </w:rPr>
              <w:t>Предмет: соблюдение ОТ статьи 7 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901A73" w:rsidRPr="0064617A" w:rsidRDefault="008207F1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24.02.2026-07.03.2026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4.2.4.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211E09" w:rsidRDefault="00F16670" w:rsidP="007E7478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ООО «Эльбрус», ИНН 8608049452</w:t>
            </w:r>
            <w:r w:rsid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211E09">
              <w:t xml:space="preserve"> </w:t>
            </w:r>
            <w:r w:rsidR="00211E09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юридический адрес:</w:t>
            </w:r>
            <w:r w:rsidR="007E7478">
              <w:t xml:space="preserve"> </w:t>
            </w:r>
            <w:r w:rsidR="007E7478" w:rsidRP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628486, ХМАО - Югра, г. Когалым, </w:t>
            </w:r>
            <w:r w:rsidR="00211E09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ул</w:t>
            </w:r>
            <w:r w:rsidR="00211E09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. М</w:t>
            </w:r>
            <w:r w:rsidR="00211E09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олодежная</w:t>
            </w:r>
            <w:r w:rsid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, д</w:t>
            </w:r>
            <w:r w:rsidR="00211E09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 w:rsid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13, </w:t>
            </w:r>
            <w:r w:rsid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кв</w:t>
            </w:r>
            <w:r w:rsid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. </w:t>
            </w:r>
            <w:r w:rsidR="00211E09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46</w:t>
            </w:r>
            <w:r w:rsidR="007E7478" w:rsidRP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F16670" w:rsidRPr="0064617A" w:rsidRDefault="00F16670" w:rsidP="007E7478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86:17:0011601:2362</w:t>
            </w:r>
            <w:r w:rsid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7E7478">
              <w:t xml:space="preserve"> </w:t>
            </w:r>
            <w:r w:rsidR="007E7478" w:rsidRP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расположенный по адресу: 628484, ХМАО - Югра, г. Когалым,</w:t>
            </w:r>
            <w:r w:rsid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у</w:t>
            </w:r>
            <w:r w:rsidR="007E7478" w:rsidRP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л</w:t>
            </w:r>
            <w:r w:rsid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 w:rsidR="007E7478" w:rsidRP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Бакинская, д 6А</w:t>
            </w:r>
            <w:r w:rsid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(умеренная категория риска).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spacing w:val="-6"/>
                <w:sz w:val="22"/>
                <w:szCs w:val="22"/>
              </w:rPr>
              <w:t>Предмет: соблюдение ОТ абз. 8 ст. 42 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8207F1" w:rsidRPr="0064617A" w:rsidRDefault="008207F1" w:rsidP="008207F1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15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4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.2026-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28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4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4.2.5.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F61D56" w:rsidRPr="00F61D56" w:rsidRDefault="00F16670" w:rsidP="00F61D56">
            <w:pPr>
              <w:ind w:left="43" w:right="115"/>
              <w:jc w:val="both"/>
              <w:rPr>
                <w:sz w:val="22"/>
                <w:szCs w:val="22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ГПК «Магистральный»</w:t>
            </w:r>
            <w:r w:rsidR="00F61D56">
              <w:rPr>
                <w:sz w:val="22"/>
                <w:szCs w:val="22"/>
              </w:rPr>
              <w:t xml:space="preserve">, ИНН 8608203866, </w:t>
            </w:r>
            <w:r w:rsidR="00F61D56" w:rsidRPr="00211E09">
              <w:rPr>
                <w:rFonts w:eastAsia="Calibri"/>
                <w:spacing w:val="-6"/>
                <w:sz w:val="22"/>
                <w:szCs w:val="22"/>
                <w:lang w:eastAsia="en-US"/>
              </w:rPr>
              <w:t>юридический адрес:</w:t>
            </w:r>
            <w:r w:rsidR="00F61D56">
              <w:t xml:space="preserve"> </w:t>
            </w:r>
            <w:r w:rsidR="00F61D56" w:rsidRP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>628483,</w:t>
            </w:r>
            <w:r w:rsidR="00F61D56">
              <w:t xml:space="preserve"> </w:t>
            </w:r>
            <w:r w:rsidR="00F61D56" w:rsidRP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>ХМАО - Югра, г. Когалым,</w:t>
            </w:r>
            <w:r w:rsidR="00F61D56">
              <w:t xml:space="preserve"> </w:t>
            </w:r>
            <w:r w:rsidR="00F61D56" w:rsidRP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>ул. Привокзальная, д.30</w:t>
            </w:r>
            <w:r w:rsidR="00F61D56">
              <w:rPr>
                <w:sz w:val="22"/>
                <w:szCs w:val="22"/>
              </w:rPr>
              <w:t>.</w:t>
            </w:r>
          </w:p>
          <w:p w:rsidR="00F16670" w:rsidRPr="0064617A" w:rsidRDefault="00F16670" w:rsidP="00F61D56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86:17:0000000:62</w:t>
            </w:r>
            <w:r w:rsid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, </w:t>
            </w:r>
            <w:r w:rsidR="00F61D56" w:rsidRPr="007E7478">
              <w:rPr>
                <w:rFonts w:eastAsia="Calibri"/>
                <w:spacing w:val="-6"/>
                <w:sz w:val="22"/>
                <w:szCs w:val="22"/>
                <w:lang w:eastAsia="en-US"/>
              </w:rPr>
              <w:t>расположенный по адресу: 628484, ХМАО - Югра, г. Когалым,</w:t>
            </w:r>
            <w:r w:rsid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F61D56" w:rsidRP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>ул. Привокзальная, 30</w:t>
            </w:r>
            <w:r w:rsidR="00F61D56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(умеренная категория риска).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Предмет: соблюдение ОТ статьи 7 </w:t>
            </w:r>
            <w:r w:rsidRPr="0064617A">
              <w:rPr>
                <w:spacing w:val="-6"/>
                <w:sz w:val="22"/>
                <w:szCs w:val="22"/>
              </w:rPr>
              <w:t>ЗК РФ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8207F1" w:rsidRPr="0064617A" w:rsidRDefault="008207F1" w:rsidP="008207F1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2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5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.2026-2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5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5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4.2.6.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ИП Исмаилов А., ИНН 860806386871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F16670" w:rsidRPr="0064617A" w:rsidRDefault="00F16670" w:rsidP="00D17342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86:17:0011601:2226</w:t>
            </w:r>
            <w:r w:rsid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D17342" w:rsidRP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>расположенный по адресу: 62848</w:t>
            </w:r>
            <w:r w:rsid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>6</w:t>
            </w:r>
            <w:r w:rsidR="00D17342" w:rsidRP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>, ХМАО - Югра, г. Когалым,</w:t>
            </w:r>
            <w:r w:rsid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у</w:t>
            </w:r>
            <w:r w:rsidR="00D17342" w:rsidRP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>л</w:t>
            </w:r>
            <w:r w:rsid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. Бакинская, 42, блок 15, гараж </w:t>
            </w:r>
            <w:r w:rsidR="00D17342" w:rsidRP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>№43</w:t>
            </w:r>
            <w:r w:rsidR="00D1734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(умеренная категория риска).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Предмет: соблюдение ОТ статьи 7 </w:t>
            </w:r>
            <w:r w:rsidRPr="0064617A">
              <w:rPr>
                <w:spacing w:val="-6"/>
                <w:sz w:val="22"/>
                <w:szCs w:val="22"/>
              </w:rPr>
              <w:t>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III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475018" w:rsidRPr="0064617A" w:rsidRDefault="00475018" w:rsidP="00475018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01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7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.2026-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14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7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4.2.7.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2D7B6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ГПК «Пламя», ИНН: 8608057630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2D7B6A">
              <w:t xml:space="preserve"> </w:t>
            </w:r>
            <w:r w:rsidR="002D7B6A"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юридический адрес: 62848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6</w:t>
            </w:r>
            <w:r w:rsidR="002D7B6A"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, ХМАО - Югра, г. Когалым,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2D7B6A"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ул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 w:rsidR="002D7B6A"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С</w:t>
            </w:r>
            <w:r w:rsidR="002D7B6A"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ибирская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, д. 19, кв.</w:t>
            </w:r>
            <w:r w:rsidR="002D7B6A"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37</w:t>
            </w:r>
            <w:r w:rsid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2D7B6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2. Объект: </w:t>
            </w:r>
          </w:p>
          <w:p w:rsidR="002D7B6A" w:rsidRDefault="002D7B6A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- </w:t>
            </w:r>
            <w:r w:rsidR="00F16670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земельны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й</w:t>
            </w:r>
            <w:r w:rsidR="00F16670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участ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ок</w:t>
            </w:r>
            <w:r w:rsidR="00F16670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86:17:0011601:1532, </w:t>
            </w:r>
            <w:r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расположенный по адресу: 628486, ХМАО - Югра, г. Когалым, ул.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Бакинская, 44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>(умеренная категория риска)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;</w:t>
            </w:r>
          </w:p>
          <w:p w:rsidR="002D7B6A" w:rsidRDefault="002D7B6A" w:rsidP="002D7B6A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-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земельны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й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участ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ок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F16670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86:17:0011601:5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8</w:t>
            </w:r>
            <w:r w:rsidR="00F16670"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расположенный по адресу: 628486, ХМАО - </w:t>
            </w:r>
            <w:r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lastRenderedPageBreak/>
              <w:t>Югра, г. Когалым, ул. Бакинская, 4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2</w:t>
            </w:r>
            <w:r w:rsidRPr="002D7B6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(умеренная категория риска)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spacing w:val="-6"/>
                <w:sz w:val="22"/>
                <w:szCs w:val="22"/>
              </w:rPr>
              <w:t>Предмет: соблюдение ОТ статьи 7 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lastRenderedPageBreak/>
              <w:t>III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475018" w:rsidRPr="0064617A" w:rsidRDefault="00475018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01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7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.2026-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14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7</w:t>
            </w:r>
            <w:r w:rsidRPr="008207F1">
              <w:rPr>
                <w:rFonts w:eastAsia="Calibri"/>
                <w:spacing w:val="-6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4.2.8.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5540C4" w:rsidRDefault="00F16670" w:rsidP="005540C4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ГПК «Фестивальный», ИНН: 8608056555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="005540C4"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юридический адрес: 628486, ХМАО - Югра, г. Когалым,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ул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. П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ривокзальная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, д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. 16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F16670" w:rsidRPr="0064617A" w:rsidRDefault="00F16670" w:rsidP="005540C4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86:17:0010302:22,</w:t>
            </w:r>
            <w:r w:rsidR="005540C4"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расположенный по адресу: 62848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1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, ХМАО - Югра, г. Когалым,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территория ГПК Фестивальный, земельный участок 27/1</w:t>
            </w:r>
            <w:r w:rsidR="005540C4"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(умеренная категория риска).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spacing w:val="-6"/>
                <w:sz w:val="22"/>
                <w:szCs w:val="22"/>
              </w:rPr>
              <w:t>Предмет: соблюдение ОТ статьи 7 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IV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475018" w:rsidRPr="0064617A" w:rsidRDefault="00475018" w:rsidP="00475018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23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.0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9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.2026-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06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10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  <w:tr w:rsidR="00F16670" w:rsidRPr="0064617A" w:rsidTr="008A2BA7">
        <w:trPr>
          <w:trHeight w:val="20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4.2.9.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Обязательный профилактический визит.</w:t>
            </w:r>
          </w:p>
          <w:p w:rsidR="005540C4" w:rsidRDefault="00F16670" w:rsidP="005540C4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1. КЛ: ГПК «Жемчужина», ИНН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8608058721,</w:t>
            </w:r>
            <w:r w:rsidR="005540C4"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юридический адрес: 62848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1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, ХМАО - Югра, г. Когалым,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С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ургутское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шоссе, д. 11, кв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. 50</w:t>
            </w:r>
          </w:p>
          <w:p w:rsidR="00F16670" w:rsidRPr="0064617A" w:rsidRDefault="00F16670" w:rsidP="005540C4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2. Объект: земельный участок 86:17:0010302:729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,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5540C4" w:rsidRP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>расположенный по адресу: 628481, ХМАО - Югра, г. Когалым, ул. Привокзальная, уч. 14</w:t>
            </w:r>
            <w:r w:rsidR="005540C4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(умеренная категория риска). </w:t>
            </w:r>
          </w:p>
          <w:p w:rsidR="00F16670" w:rsidRPr="0064617A" w:rsidRDefault="00F16670" w:rsidP="008A2BA7">
            <w:pPr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Предмет: соблюдение ОТ статьи 7 </w:t>
            </w:r>
            <w:r w:rsidRPr="0064617A">
              <w:rPr>
                <w:spacing w:val="-6"/>
                <w:sz w:val="22"/>
                <w:szCs w:val="22"/>
              </w:rPr>
              <w:t>ЗК РФ.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16670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IV</w:t>
            </w: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квартал 2026</w:t>
            </w:r>
          </w:p>
          <w:p w:rsidR="00475018" w:rsidRPr="0064617A" w:rsidRDefault="00475018" w:rsidP="00475018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16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10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.2026-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29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10</w:t>
            </w:r>
            <w:r w:rsidRPr="00475018">
              <w:rPr>
                <w:rFonts w:eastAsia="Calibri"/>
                <w:spacing w:val="-6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F16670" w:rsidRPr="0064617A" w:rsidRDefault="00F16670" w:rsidP="008A2BA7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4617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</w:tbl>
    <w:p w:rsidR="00F16670" w:rsidRDefault="00F16670" w:rsidP="00F16670">
      <w:pPr>
        <w:autoSpaceDE w:val="0"/>
        <w:autoSpaceDN w:val="0"/>
        <w:adjustRightInd w:val="0"/>
        <w:rPr>
          <w:sz w:val="26"/>
          <w:szCs w:val="26"/>
        </w:rPr>
      </w:pPr>
    </w:p>
    <w:p w:rsidR="00F16670" w:rsidRDefault="00F16670" w:rsidP="00F1667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BE73B7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5</w:t>
      </w:r>
      <w:r w:rsidRPr="00BE73B7">
        <w:rPr>
          <w:sz w:val="26"/>
          <w:szCs w:val="26"/>
        </w:rPr>
        <w:t>.</w:t>
      </w:r>
      <w:r w:rsidRPr="00BE73B7">
        <w:rPr>
          <w:rFonts w:eastAsiaTheme="minorHAnsi"/>
          <w:sz w:val="26"/>
          <w:szCs w:val="26"/>
          <w:lang w:eastAsia="en-US"/>
        </w:rPr>
        <w:t xml:space="preserve"> Показатели результативности и эффективности </w:t>
      </w:r>
      <w:r>
        <w:rPr>
          <w:rFonts w:eastAsiaTheme="minorHAnsi"/>
          <w:sz w:val="26"/>
          <w:szCs w:val="26"/>
          <w:lang w:eastAsia="en-US"/>
        </w:rPr>
        <w:t>П</w:t>
      </w:r>
      <w:r w:rsidRPr="00BE73B7">
        <w:rPr>
          <w:rFonts w:eastAsiaTheme="minorHAnsi"/>
          <w:sz w:val="26"/>
          <w:szCs w:val="26"/>
          <w:lang w:eastAsia="en-US"/>
        </w:rPr>
        <w:t>рограммы профилактики</w:t>
      </w:r>
    </w:p>
    <w:p w:rsidR="00F16670" w:rsidRDefault="00F16670" w:rsidP="00F1667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5"/>
        <w:gridCol w:w="2138"/>
      </w:tblGrid>
      <w:tr w:rsidR="00F16670" w:rsidRPr="00D03372" w:rsidTr="008A2BA7">
        <w:trPr>
          <w:trHeight w:val="2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Наименование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Исполнение</w:t>
            </w:r>
          </w:p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показателя</w:t>
            </w:r>
          </w:p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в 2026 году (%)</w:t>
            </w:r>
          </w:p>
        </w:tc>
      </w:tr>
      <w:tr w:rsidR="00F16670" w:rsidRPr="00D03372" w:rsidTr="008A2BA7">
        <w:trPr>
          <w:trHeight w:val="2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Полнота информации, размещенной на официальном сайте города Когалыма, в соответствии со статьей 46 Федерального закона №248-ФЗ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 xml:space="preserve">Не менее </w:t>
            </w:r>
            <w:r w:rsidRPr="00D03372">
              <w:rPr>
                <w:rFonts w:eastAsia="Calibri"/>
                <w:sz w:val="21"/>
                <w:szCs w:val="21"/>
                <w:lang w:val="en-US" w:eastAsia="en-US"/>
              </w:rPr>
              <w:t>90</w:t>
            </w:r>
          </w:p>
        </w:tc>
      </w:tr>
      <w:tr w:rsidR="00F16670" w:rsidRPr="00D03372" w:rsidTr="008A2BA7">
        <w:trPr>
          <w:trHeight w:val="2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Не менее 8</w:t>
            </w:r>
            <w:r w:rsidRPr="00D03372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</w:tr>
    </w:tbl>
    <w:p w:rsidR="00F16670" w:rsidRPr="008329FC" w:rsidRDefault="00F16670" w:rsidP="00F16670">
      <w:pPr>
        <w:tabs>
          <w:tab w:val="left" w:pos="3206"/>
        </w:tabs>
        <w:rPr>
          <w:sz w:val="26"/>
          <w:szCs w:val="26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59D1"/>
    <w:rsid w:val="001D0927"/>
    <w:rsid w:val="001E328E"/>
    <w:rsid w:val="00201088"/>
    <w:rsid w:val="00211E09"/>
    <w:rsid w:val="002B10AF"/>
    <w:rsid w:val="002B49A0"/>
    <w:rsid w:val="002D5593"/>
    <w:rsid w:val="002D7B6A"/>
    <w:rsid w:val="002E0A30"/>
    <w:rsid w:val="002E0F4B"/>
    <w:rsid w:val="002F7936"/>
    <w:rsid w:val="00300D9B"/>
    <w:rsid w:val="00313DAF"/>
    <w:rsid w:val="003447F7"/>
    <w:rsid w:val="003F587E"/>
    <w:rsid w:val="0043438A"/>
    <w:rsid w:val="00475018"/>
    <w:rsid w:val="004F33B1"/>
    <w:rsid w:val="00502FEC"/>
    <w:rsid w:val="00541651"/>
    <w:rsid w:val="005500E4"/>
    <w:rsid w:val="005540C4"/>
    <w:rsid w:val="00563C7D"/>
    <w:rsid w:val="006015ED"/>
    <w:rsid w:val="00625AA2"/>
    <w:rsid w:val="00635680"/>
    <w:rsid w:val="0064617A"/>
    <w:rsid w:val="0074653F"/>
    <w:rsid w:val="00747B75"/>
    <w:rsid w:val="007C24AA"/>
    <w:rsid w:val="007D1C62"/>
    <w:rsid w:val="007E28C2"/>
    <w:rsid w:val="007E7478"/>
    <w:rsid w:val="007F5689"/>
    <w:rsid w:val="00820045"/>
    <w:rsid w:val="008207F1"/>
    <w:rsid w:val="008329FC"/>
    <w:rsid w:val="00862789"/>
    <w:rsid w:val="0086685A"/>
    <w:rsid w:val="00874F39"/>
    <w:rsid w:val="00877CE5"/>
    <w:rsid w:val="008C0B7C"/>
    <w:rsid w:val="008C7E24"/>
    <w:rsid w:val="008D2DB3"/>
    <w:rsid w:val="00901A73"/>
    <w:rsid w:val="00952EC3"/>
    <w:rsid w:val="009C47D2"/>
    <w:rsid w:val="009D55AA"/>
    <w:rsid w:val="00A564E7"/>
    <w:rsid w:val="00A72172"/>
    <w:rsid w:val="00AB649A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17342"/>
    <w:rsid w:val="00D46DE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11B7B"/>
    <w:rsid w:val="00F16670"/>
    <w:rsid w:val="00F5080D"/>
    <w:rsid w:val="00F61D56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0B2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20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39B46A6CD44DDD362B95EDB865E1323C08FA24A42645248B1550938FEDD4033CE72D96C10ADA4E9C35A90E59A3ADEEE29F69BA72707EECDF15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01F5-82DA-4D9E-A1D2-405573B0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83</cp:revision>
  <cp:lastPrinted>2022-11-11T11:42:00Z</cp:lastPrinted>
  <dcterms:created xsi:type="dcterms:W3CDTF">2018-07-18T04:10:00Z</dcterms:created>
  <dcterms:modified xsi:type="dcterms:W3CDTF">2025-10-28T06:12:00Z</dcterms:modified>
</cp:coreProperties>
</file>