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от </w:t>
      </w:r>
      <w:r w:rsidR="00D77936">
        <w:rPr>
          <w:sz w:val="26"/>
          <w:szCs w:val="26"/>
          <w:lang w:val="en-US"/>
        </w:rPr>
        <w:t>17</w:t>
      </w:r>
      <w:r w:rsidR="00D77936">
        <w:rPr>
          <w:sz w:val="26"/>
          <w:szCs w:val="26"/>
        </w:rPr>
        <w:t>.</w:t>
      </w:r>
      <w:r w:rsidR="00D77936">
        <w:rPr>
          <w:sz w:val="26"/>
          <w:szCs w:val="26"/>
          <w:lang w:val="en-US"/>
        </w:rPr>
        <w:t>12</w:t>
      </w:r>
      <w:r w:rsidR="00D77936">
        <w:rPr>
          <w:sz w:val="26"/>
          <w:szCs w:val="26"/>
        </w:rPr>
        <w:t>.</w:t>
      </w:r>
      <w:r w:rsidR="00D77936">
        <w:rPr>
          <w:sz w:val="26"/>
          <w:szCs w:val="26"/>
          <w:lang w:val="en-US"/>
        </w:rPr>
        <w:t>2010</w:t>
      </w:r>
      <w:r w:rsidRPr="00745410">
        <w:rPr>
          <w:sz w:val="26"/>
          <w:szCs w:val="26"/>
        </w:rPr>
        <w:t xml:space="preserve"> №</w:t>
      </w:r>
      <w:r w:rsidR="00D77936">
        <w:rPr>
          <w:sz w:val="26"/>
          <w:szCs w:val="26"/>
        </w:rPr>
        <w:t>579</w:t>
      </w:r>
      <w:r w:rsidRPr="00745410">
        <w:rPr>
          <w:sz w:val="26"/>
          <w:szCs w:val="26"/>
        </w:rPr>
        <w:t>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064504" w:rsidRPr="001E0CA0" w:rsidRDefault="00064504" w:rsidP="00D77936">
      <w:pPr>
        <w:ind w:firstLine="709"/>
        <w:jc w:val="both"/>
        <w:rPr>
          <w:sz w:val="25"/>
          <w:szCs w:val="25"/>
        </w:rPr>
      </w:pPr>
      <w:r w:rsidRPr="001E0CA0">
        <w:rPr>
          <w:sz w:val="25"/>
          <w:szCs w:val="25"/>
        </w:rPr>
        <w:t>В соответствии с Федеральным</w:t>
      </w:r>
      <w:r w:rsidR="00D77936">
        <w:rPr>
          <w:sz w:val="25"/>
          <w:szCs w:val="25"/>
        </w:rPr>
        <w:t>и</w:t>
      </w:r>
      <w:r w:rsidRPr="001E0CA0">
        <w:rPr>
          <w:sz w:val="25"/>
          <w:szCs w:val="25"/>
        </w:rPr>
        <w:t xml:space="preserve"> закон</w:t>
      </w:r>
      <w:r w:rsidR="00D77936">
        <w:rPr>
          <w:sz w:val="25"/>
          <w:szCs w:val="25"/>
        </w:rPr>
        <w:t>ами</w:t>
      </w:r>
      <w:r w:rsidR="00D77936" w:rsidRPr="00D77936">
        <w:t xml:space="preserve"> </w:t>
      </w:r>
      <w:r w:rsidR="00D77936">
        <w:rPr>
          <w:sz w:val="25"/>
          <w:szCs w:val="25"/>
        </w:rPr>
        <w:t>от 14.11.2002 №</w:t>
      </w:r>
      <w:r w:rsidR="00D77936" w:rsidRPr="00D77936">
        <w:rPr>
          <w:sz w:val="25"/>
          <w:szCs w:val="25"/>
        </w:rPr>
        <w:t>161-ФЗ «О государственных и муниципальных</w:t>
      </w:r>
      <w:r w:rsidR="00D77936">
        <w:rPr>
          <w:sz w:val="25"/>
          <w:szCs w:val="25"/>
        </w:rPr>
        <w:t xml:space="preserve"> </w:t>
      </w:r>
      <w:r w:rsidR="00D77936" w:rsidRPr="00D77936">
        <w:rPr>
          <w:sz w:val="25"/>
          <w:szCs w:val="25"/>
        </w:rPr>
        <w:t>унитарных предприятиях»</w:t>
      </w:r>
      <w:r w:rsidR="00D77936">
        <w:rPr>
          <w:sz w:val="25"/>
          <w:szCs w:val="25"/>
        </w:rPr>
        <w:t xml:space="preserve">, </w:t>
      </w:r>
      <w:r w:rsidR="00546868" w:rsidRPr="001E0CA0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власти»,</w:t>
      </w:r>
      <w:r w:rsidR="00546868">
        <w:rPr>
          <w:sz w:val="25"/>
          <w:szCs w:val="25"/>
        </w:rPr>
        <w:t xml:space="preserve"> </w:t>
      </w:r>
      <w:r w:rsidR="001D7C4D">
        <w:rPr>
          <w:sz w:val="25"/>
          <w:szCs w:val="25"/>
        </w:rPr>
        <w:t>Устав</w:t>
      </w:r>
      <w:r w:rsidR="00B40F2D">
        <w:rPr>
          <w:sz w:val="25"/>
          <w:szCs w:val="25"/>
        </w:rPr>
        <w:t>ом</w:t>
      </w:r>
      <w:r w:rsidR="001D7C4D">
        <w:rPr>
          <w:sz w:val="25"/>
          <w:szCs w:val="25"/>
        </w:rPr>
        <w:t xml:space="preserve"> города Когалыма</w:t>
      </w:r>
      <w:r w:rsidR="00D77936" w:rsidRPr="00D77936">
        <w:rPr>
          <w:sz w:val="25"/>
          <w:szCs w:val="25"/>
        </w:rPr>
        <w:t xml:space="preserve"> Дума города Когалыма решила</w:t>
      </w:r>
      <w:r w:rsidRPr="001E0CA0">
        <w:rPr>
          <w:sz w:val="25"/>
          <w:szCs w:val="25"/>
        </w:rPr>
        <w:t xml:space="preserve"> </w:t>
      </w:r>
      <w:proofErr w:type="spellStart"/>
      <w:r w:rsidRPr="001E0CA0">
        <w:rPr>
          <w:sz w:val="25"/>
          <w:szCs w:val="25"/>
        </w:rPr>
        <w:t>РЕШИЛА</w:t>
      </w:r>
      <w:proofErr w:type="spellEnd"/>
      <w:r w:rsidRPr="001E0CA0">
        <w:rPr>
          <w:sz w:val="25"/>
          <w:szCs w:val="25"/>
        </w:rPr>
        <w:t>:</w:t>
      </w:r>
    </w:p>
    <w:p w:rsidR="00064504" w:rsidRPr="001E0CA0" w:rsidRDefault="00064504" w:rsidP="00F07F67">
      <w:pPr>
        <w:ind w:firstLine="709"/>
        <w:contextualSpacing/>
        <w:jc w:val="both"/>
        <w:rPr>
          <w:sz w:val="25"/>
          <w:szCs w:val="25"/>
        </w:rPr>
      </w:pPr>
    </w:p>
    <w:p w:rsidR="00D138F6" w:rsidRPr="00D77936" w:rsidRDefault="00D138F6" w:rsidP="00D779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0CA0">
        <w:rPr>
          <w:sz w:val="25"/>
          <w:szCs w:val="25"/>
        </w:rPr>
        <w:t>1</w:t>
      </w:r>
      <w:r w:rsidRPr="00D77936">
        <w:rPr>
          <w:sz w:val="26"/>
          <w:szCs w:val="26"/>
        </w:rPr>
        <w:t xml:space="preserve">. Внести в решение Думы города Когалыма от </w:t>
      </w:r>
      <w:r w:rsidR="00D77936" w:rsidRPr="00D77936">
        <w:rPr>
          <w:sz w:val="26"/>
          <w:szCs w:val="26"/>
        </w:rPr>
        <w:t>17.21.2010</w:t>
      </w:r>
      <w:r w:rsidRPr="00D77936">
        <w:rPr>
          <w:sz w:val="26"/>
          <w:szCs w:val="26"/>
        </w:rPr>
        <w:t xml:space="preserve"> №</w:t>
      </w:r>
      <w:r w:rsidR="00D77936" w:rsidRPr="00D77936">
        <w:rPr>
          <w:sz w:val="26"/>
          <w:szCs w:val="26"/>
        </w:rPr>
        <w:t>579</w:t>
      </w:r>
      <w:r w:rsidRPr="00D77936">
        <w:rPr>
          <w:sz w:val="26"/>
          <w:szCs w:val="26"/>
        </w:rPr>
        <w:t>-ГД «</w:t>
      </w:r>
      <w:r w:rsidR="00D77936" w:rsidRPr="00D77936">
        <w:rPr>
          <w:rFonts w:eastAsiaTheme="minorHAnsi"/>
          <w:sz w:val="26"/>
          <w:szCs w:val="26"/>
          <w:lang w:eastAsia="en-US"/>
        </w:rPr>
        <w:t>Об утверждении Порядка принятия решений о создании, реорганизации и ликвидации муниципальных унитарных предприятий города Когалыма</w:t>
      </w:r>
      <w:r w:rsidRPr="00D77936">
        <w:rPr>
          <w:sz w:val="26"/>
          <w:szCs w:val="26"/>
        </w:rPr>
        <w:t>» (далее – решение) следующие изменения:</w:t>
      </w:r>
    </w:p>
    <w:p w:rsidR="000F1E01" w:rsidRDefault="000F1E01" w:rsidP="00D77936">
      <w:pPr>
        <w:ind w:firstLine="709"/>
        <w:jc w:val="both"/>
        <w:rPr>
          <w:sz w:val="25"/>
          <w:szCs w:val="25"/>
        </w:rPr>
      </w:pPr>
      <w:r w:rsidRPr="00D77936">
        <w:rPr>
          <w:sz w:val="26"/>
          <w:szCs w:val="26"/>
        </w:rPr>
        <w:t xml:space="preserve">1.1. </w:t>
      </w:r>
      <w:r w:rsidR="00D138F6" w:rsidRPr="00D77936">
        <w:rPr>
          <w:sz w:val="26"/>
          <w:szCs w:val="26"/>
        </w:rPr>
        <w:t>преамбул</w:t>
      </w:r>
      <w:r w:rsidRPr="00D77936">
        <w:rPr>
          <w:sz w:val="26"/>
          <w:szCs w:val="26"/>
        </w:rPr>
        <w:t>у</w:t>
      </w:r>
      <w:r w:rsidR="00D138F6" w:rsidRPr="00D77936">
        <w:rPr>
          <w:sz w:val="26"/>
          <w:szCs w:val="26"/>
        </w:rPr>
        <w:t xml:space="preserve"> решения</w:t>
      </w:r>
      <w:r w:rsidRPr="000F1E01">
        <w:rPr>
          <w:sz w:val="25"/>
          <w:szCs w:val="25"/>
        </w:rPr>
        <w:t xml:space="preserve"> </w:t>
      </w:r>
      <w:r>
        <w:rPr>
          <w:sz w:val="25"/>
          <w:szCs w:val="25"/>
        </w:rPr>
        <w:t>изложить в следующей редакции:</w:t>
      </w:r>
    </w:p>
    <w:p w:rsidR="000F1E01" w:rsidRPr="000F1E01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="00D77936" w:rsidRPr="00D77936">
        <w:rPr>
          <w:sz w:val="25"/>
          <w:szCs w:val="25"/>
        </w:rPr>
        <w:t>В соответствии с Федеральными законами от 14.11.2002 №161-ФЗ «О государственных и муниципальных унитарных предприятиях», от 20.03.2025 №33-ФЗ «Об общих принципах организации местного самоуправления в единой системе публичной власти», Устав</w:t>
      </w:r>
      <w:r w:rsidR="00B40F2D">
        <w:rPr>
          <w:sz w:val="25"/>
          <w:szCs w:val="25"/>
        </w:rPr>
        <w:t>ом</w:t>
      </w:r>
      <w:r w:rsidR="00D77936" w:rsidRPr="00D77936">
        <w:rPr>
          <w:sz w:val="25"/>
          <w:szCs w:val="25"/>
        </w:rPr>
        <w:t xml:space="preserve"> города Когалыма</w:t>
      </w:r>
      <w:r w:rsidR="00D77936">
        <w:rPr>
          <w:sz w:val="25"/>
          <w:szCs w:val="25"/>
        </w:rPr>
        <w:t xml:space="preserve"> </w:t>
      </w:r>
      <w:r w:rsidRPr="000F1E01">
        <w:rPr>
          <w:sz w:val="25"/>
          <w:szCs w:val="25"/>
        </w:rPr>
        <w:t xml:space="preserve">Дума города Когалыма </w:t>
      </w:r>
      <w:r w:rsidR="005D12C6">
        <w:rPr>
          <w:sz w:val="25"/>
          <w:szCs w:val="25"/>
        </w:rPr>
        <w:t>РЕШИЛА</w:t>
      </w:r>
      <w:r w:rsidRPr="000F1E01">
        <w:rPr>
          <w:sz w:val="25"/>
          <w:szCs w:val="25"/>
        </w:rPr>
        <w:t>:</w:t>
      </w:r>
      <w:r>
        <w:rPr>
          <w:sz w:val="25"/>
          <w:szCs w:val="25"/>
        </w:rPr>
        <w:t>»;</w:t>
      </w:r>
    </w:p>
    <w:p w:rsidR="000F1E01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</w:t>
      </w:r>
      <w:r w:rsidR="00F07F67" w:rsidRPr="001E0CA0">
        <w:rPr>
          <w:sz w:val="25"/>
          <w:szCs w:val="25"/>
        </w:rPr>
        <w:t>пункт 1.</w:t>
      </w:r>
      <w:r w:rsidR="00D77936">
        <w:rPr>
          <w:sz w:val="25"/>
          <w:szCs w:val="25"/>
        </w:rPr>
        <w:t>1</w:t>
      </w:r>
      <w:r w:rsidR="00F07F67" w:rsidRPr="001E0CA0">
        <w:rPr>
          <w:sz w:val="25"/>
          <w:szCs w:val="25"/>
        </w:rPr>
        <w:t xml:space="preserve"> раздела 1 приложения к решению</w:t>
      </w:r>
      <w:r w:rsidRPr="000F1E01">
        <w:rPr>
          <w:sz w:val="25"/>
          <w:szCs w:val="25"/>
        </w:rPr>
        <w:t xml:space="preserve"> </w:t>
      </w:r>
      <w:r>
        <w:rPr>
          <w:sz w:val="25"/>
          <w:szCs w:val="25"/>
        </w:rPr>
        <w:t>изложить в следующей редакции:</w:t>
      </w:r>
    </w:p>
    <w:p w:rsidR="000E1F7A" w:rsidRDefault="000F1E01" w:rsidP="000E1F7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="00D77936" w:rsidRPr="00D77936">
        <w:rPr>
          <w:sz w:val="25"/>
          <w:szCs w:val="25"/>
        </w:rPr>
        <w:t>1.1.</w:t>
      </w:r>
      <w:r w:rsidR="00D77936" w:rsidRPr="00D77936">
        <w:rPr>
          <w:sz w:val="25"/>
          <w:szCs w:val="25"/>
        </w:rPr>
        <w:tab/>
        <w:t>Настоящий Порядок разработан в соответствии с Гражданским кодексом Российской Федерации, Федеральным</w:t>
      </w:r>
      <w:r w:rsidR="00D77936">
        <w:rPr>
          <w:sz w:val="25"/>
          <w:szCs w:val="25"/>
        </w:rPr>
        <w:t>и</w:t>
      </w:r>
      <w:r w:rsidR="00D77936" w:rsidRPr="00D77936">
        <w:rPr>
          <w:sz w:val="25"/>
          <w:szCs w:val="25"/>
        </w:rPr>
        <w:t xml:space="preserve"> закон</w:t>
      </w:r>
      <w:r w:rsidR="00D77936">
        <w:rPr>
          <w:sz w:val="25"/>
          <w:szCs w:val="25"/>
        </w:rPr>
        <w:t>ами</w:t>
      </w:r>
      <w:r w:rsidR="00D77936" w:rsidRPr="00D77936">
        <w:rPr>
          <w:sz w:val="25"/>
          <w:szCs w:val="25"/>
        </w:rPr>
        <w:t xml:space="preserve"> от 14.11.2002 </w:t>
      </w:r>
      <w:r w:rsidR="00D77936">
        <w:rPr>
          <w:sz w:val="25"/>
          <w:szCs w:val="25"/>
        </w:rPr>
        <w:t xml:space="preserve">                   №</w:t>
      </w:r>
      <w:r w:rsidR="00D77936" w:rsidRPr="00D77936">
        <w:rPr>
          <w:sz w:val="25"/>
          <w:szCs w:val="25"/>
        </w:rPr>
        <w:t xml:space="preserve">161-ФЗ </w:t>
      </w:r>
      <w:r w:rsidR="00D77936">
        <w:rPr>
          <w:sz w:val="25"/>
          <w:szCs w:val="25"/>
        </w:rPr>
        <w:t>«</w:t>
      </w:r>
      <w:r w:rsidR="00D77936" w:rsidRPr="00D77936">
        <w:rPr>
          <w:sz w:val="25"/>
          <w:szCs w:val="25"/>
        </w:rPr>
        <w:t>О государственных и муниципальных унитарных предприятиях</w:t>
      </w:r>
      <w:r w:rsidR="00D77936">
        <w:rPr>
          <w:sz w:val="25"/>
          <w:szCs w:val="25"/>
        </w:rPr>
        <w:t>»</w:t>
      </w:r>
      <w:r w:rsidR="00D77936" w:rsidRPr="00D77936">
        <w:rPr>
          <w:sz w:val="25"/>
          <w:szCs w:val="25"/>
        </w:rPr>
        <w:t xml:space="preserve">, </w:t>
      </w:r>
      <w:r w:rsidR="000E1F7A">
        <w:rPr>
          <w:sz w:val="25"/>
          <w:szCs w:val="25"/>
        </w:rPr>
        <w:t>от 26.07.2006 №</w:t>
      </w:r>
      <w:r w:rsidR="000E1F7A" w:rsidRPr="000E1F7A">
        <w:rPr>
          <w:sz w:val="25"/>
          <w:szCs w:val="25"/>
        </w:rPr>
        <w:t>135-ФЗ «О защите</w:t>
      </w:r>
      <w:r w:rsidR="000E1F7A">
        <w:rPr>
          <w:sz w:val="25"/>
          <w:szCs w:val="25"/>
        </w:rPr>
        <w:t xml:space="preserve"> </w:t>
      </w:r>
      <w:r w:rsidR="000E1F7A" w:rsidRPr="000E1F7A">
        <w:rPr>
          <w:sz w:val="25"/>
          <w:szCs w:val="25"/>
        </w:rPr>
        <w:t>конкуренции»</w:t>
      </w:r>
      <w:r w:rsidR="000E1F7A">
        <w:rPr>
          <w:sz w:val="25"/>
          <w:szCs w:val="25"/>
        </w:rPr>
        <w:t xml:space="preserve">, </w:t>
      </w:r>
      <w:r w:rsidR="00D77936" w:rsidRPr="00D77936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власти», Уставом города Когалыма и определяет порядок принятия решений о создании, реорганизации и ликвидации муниципальных унитарных предприятий (далее - Предприятие)</w:t>
      </w:r>
      <w:r w:rsidR="000E1F7A">
        <w:rPr>
          <w:sz w:val="25"/>
          <w:szCs w:val="25"/>
        </w:rPr>
        <w:t>.</w:t>
      </w:r>
    </w:p>
    <w:p w:rsidR="000E1F7A" w:rsidRPr="000E1F7A" w:rsidRDefault="000E1F7A" w:rsidP="000E1F7A">
      <w:pPr>
        <w:ind w:firstLine="709"/>
        <w:jc w:val="both"/>
        <w:rPr>
          <w:sz w:val="25"/>
          <w:szCs w:val="25"/>
        </w:rPr>
      </w:pPr>
      <w:r w:rsidRPr="000E1F7A">
        <w:rPr>
          <w:sz w:val="25"/>
          <w:szCs w:val="25"/>
        </w:rPr>
        <w:t>Муниципальные унитарные предприятия создаются в случаях, предусмотренных пунктом 4 статьи 8 Федерального закона №161-Ф</w:t>
      </w:r>
      <w:r w:rsidR="00B6298B">
        <w:rPr>
          <w:sz w:val="25"/>
          <w:szCs w:val="25"/>
        </w:rPr>
        <w:t xml:space="preserve"> </w:t>
      </w:r>
      <w:bookmarkStart w:id="2" w:name="_GoBack"/>
      <w:bookmarkEnd w:id="2"/>
      <w:r w:rsidR="00B40F2D" w:rsidRPr="00B40F2D">
        <w:rPr>
          <w:sz w:val="25"/>
          <w:szCs w:val="25"/>
        </w:rPr>
        <w:t>«О государственных и муниципальных унитарных предприятиях»</w:t>
      </w:r>
      <w:r w:rsidRPr="000E1F7A">
        <w:rPr>
          <w:sz w:val="25"/>
          <w:szCs w:val="25"/>
        </w:rPr>
        <w:t xml:space="preserve"> с соблюдением требований, установленных г</w:t>
      </w:r>
      <w:r>
        <w:rPr>
          <w:sz w:val="25"/>
          <w:szCs w:val="25"/>
        </w:rPr>
        <w:t>лавой 7.1 Федерального закона №</w:t>
      </w:r>
      <w:r w:rsidRPr="000E1F7A">
        <w:rPr>
          <w:sz w:val="25"/>
          <w:szCs w:val="25"/>
        </w:rPr>
        <w:t>135-ФЗ</w:t>
      </w:r>
      <w:r>
        <w:rPr>
          <w:sz w:val="25"/>
          <w:szCs w:val="25"/>
        </w:rPr>
        <w:t xml:space="preserve"> </w:t>
      </w:r>
      <w:r w:rsidRPr="000E1F7A">
        <w:rPr>
          <w:sz w:val="25"/>
          <w:szCs w:val="25"/>
        </w:rPr>
        <w:t>«О защите конкуренции»</w:t>
      </w:r>
      <w:r w:rsidRPr="000E1F7A">
        <w:rPr>
          <w:sz w:val="25"/>
          <w:szCs w:val="25"/>
        </w:rPr>
        <w:t>.</w:t>
      </w:r>
    </w:p>
    <w:p w:rsidR="000F1E01" w:rsidRDefault="000E1F7A" w:rsidP="000E1F7A">
      <w:pPr>
        <w:ind w:firstLine="709"/>
        <w:jc w:val="both"/>
        <w:rPr>
          <w:sz w:val="25"/>
          <w:szCs w:val="25"/>
        </w:rPr>
      </w:pPr>
      <w:r w:rsidRPr="000E1F7A">
        <w:rPr>
          <w:sz w:val="25"/>
          <w:szCs w:val="25"/>
        </w:rPr>
        <w:t>Муниципальное унитарное предприятие не может быть создано путем преобразования организаций иных организационно-правовых форм</w:t>
      </w:r>
      <w:r>
        <w:rPr>
          <w:sz w:val="25"/>
          <w:szCs w:val="25"/>
        </w:rPr>
        <w:t>.</w:t>
      </w:r>
      <w:r w:rsidR="005D12C6">
        <w:rPr>
          <w:sz w:val="25"/>
          <w:szCs w:val="25"/>
        </w:rPr>
        <w:t>».</w:t>
      </w:r>
    </w:p>
    <w:p w:rsidR="000E1F7A" w:rsidRDefault="00F07F67" w:rsidP="00F07F67">
      <w:pPr>
        <w:ind w:firstLine="709"/>
        <w:contextualSpacing/>
        <w:jc w:val="both"/>
        <w:rPr>
          <w:sz w:val="25"/>
          <w:szCs w:val="25"/>
        </w:rPr>
      </w:pPr>
      <w:r w:rsidRPr="001E0CA0">
        <w:rPr>
          <w:sz w:val="25"/>
          <w:szCs w:val="25"/>
        </w:rPr>
        <w:t>1.</w:t>
      </w:r>
      <w:r w:rsidR="00053E22">
        <w:rPr>
          <w:sz w:val="25"/>
          <w:szCs w:val="25"/>
        </w:rPr>
        <w:t>3</w:t>
      </w:r>
      <w:r w:rsidRPr="001E0CA0">
        <w:rPr>
          <w:sz w:val="25"/>
          <w:szCs w:val="25"/>
        </w:rPr>
        <w:t>.</w:t>
      </w:r>
      <w:r w:rsidR="000E1F7A">
        <w:rPr>
          <w:sz w:val="25"/>
          <w:szCs w:val="25"/>
        </w:rPr>
        <w:t xml:space="preserve"> в пункте 1.2 слова «муниципальное образование» заменить словами</w:t>
      </w:r>
      <w:r w:rsidRPr="001E0CA0">
        <w:rPr>
          <w:sz w:val="25"/>
          <w:szCs w:val="25"/>
        </w:rPr>
        <w:t xml:space="preserve"> </w:t>
      </w:r>
      <w:r w:rsidR="000E1F7A">
        <w:rPr>
          <w:sz w:val="25"/>
          <w:szCs w:val="25"/>
        </w:rPr>
        <w:t xml:space="preserve">«муниципальное образование </w:t>
      </w:r>
      <w:r w:rsidR="000E1F7A" w:rsidRPr="000E1F7A">
        <w:rPr>
          <w:sz w:val="25"/>
          <w:szCs w:val="25"/>
        </w:rPr>
        <w:t>городской округ Когалым</w:t>
      </w:r>
      <w:r w:rsidR="000E1F7A">
        <w:rPr>
          <w:sz w:val="25"/>
          <w:szCs w:val="25"/>
        </w:rPr>
        <w:t xml:space="preserve"> Ханты-Мансийского автономного округа - Югры</w:t>
      </w:r>
      <w:r w:rsidR="000E1F7A" w:rsidRPr="000E1F7A">
        <w:rPr>
          <w:sz w:val="25"/>
          <w:szCs w:val="25"/>
        </w:rPr>
        <w:t xml:space="preserve"> (далее – муниципальное образование)</w:t>
      </w:r>
      <w:r w:rsidR="000E1F7A">
        <w:rPr>
          <w:sz w:val="25"/>
          <w:szCs w:val="25"/>
        </w:rPr>
        <w:t>»;</w:t>
      </w:r>
    </w:p>
    <w:p w:rsidR="000E1F7A" w:rsidRDefault="000E1F7A" w:rsidP="00F07F67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1.4. в пункте 1.3 после слов «находящегося в» дополнить словом «муниципальной».</w:t>
      </w:r>
    </w:p>
    <w:p w:rsidR="00064504" w:rsidRPr="001E0CA0" w:rsidRDefault="00064504" w:rsidP="00903962">
      <w:pPr>
        <w:ind w:firstLine="709"/>
        <w:contextualSpacing/>
        <w:jc w:val="both"/>
        <w:rPr>
          <w:sz w:val="25"/>
          <w:szCs w:val="25"/>
        </w:rPr>
      </w:pPr>
    </w:p>
    <w:p w:rsidR="00064504" w:rsidRDefault="00064504" w:rsidP="00903962">
      <w:pPr>
        <w:ind w:firstLine="709"/>
        <w:contextualSpacing/>
        <w:jc w:val="both"/>
        <w:rPr>
          <w:sz w:val="25"/>
          <w:szCs w:val="25"/>
        </w:rPr>
      </w:pPr>
      <w:r w:rsidRPr="001E0CA0">
        <w:rPr>
          <w:sz w:val="25"/>
          <w:szCs w:val="25"/>
        </w:rPr>
        <w:t xml:space="preserve">2. Опубликовать настоящее решение в сетевом издании «Когалымский </w:t>
      </w:r>
      <w:r w:rsidR="00D47426">
        <w:rPr>
          <w:sz w:val="25"/>
          <w:szCs w:val="25"/>
        </w:rPr>
        <w:t>в</w:t>
      </w:r>
      <w:r w:rsidRPr="001E0CA0">
        <w:rPr>
          <w:sz w:val="25"/>
          <w:szCs w:val="25"/>
        </w:rPr>
        <w:t>естник»: KOGVESTI.RU.</w:t>
      </w:r>
    </w:p>
    <w:p w:rsidR="009E6F5B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9E6F5B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9E6F5B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9E6F5B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9E6F5B" w:rsidRPr="001E0CA0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0F1E01">
      <w:pgSz w:w="11906" w:h="16838"/>
      <w:pgMar w:top="1134" w:right="567" w:bottom="56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53E22"/>
    <w:rsid w:val="00064504"/>
    <w:rsid w:val="000651A8"/>
    <w:rsid w:val="00065BCF"/>
    <w:rsid w:val="00067CED"/>
    <w:rsid w:val="00082085"/>
    <w:rsid w:val="000A27E7"/>
    <w:rsid w:val="000B2FB4"/>
    <w:rsid w:val="000C11EF"/>
    <w:rsid w:val="000E1F7A"/>
    <w:rsid w:val="000F0569"/>
    <w:rsid w:val="000F1E01"/>
    <w:rsid w:val="00123B3D"/>
    <w:rsid w:val="001438BB"/>
    <w:rsid w:val="001573FF"/>
    <w:rsid w:val="00171A84"/>
    <w:rsid w:val="001811C3"/>
    <w:rsid w:val="0018195B"/>
    <w:rsid w:val="001D0927"/>
    <w:rsid w:val="001D7C4D"/>
    <w:rsid w:val="001E0CA0"/>
    <w:rsid w:val="001E328E"/>
    <w:rsid w:val="00201088"/>
    <w:rsid w:val="00246079"/>
    <w:rsid w:val="00250AB3"/>
    <w:rsid w:val="00270DAE"/>
    <w:rsid w:val="00287A08"/>
    <w:rsid w:val="002A7646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B34AA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46868"/>
    <w:rsid w:val="005500E4"/>
    <w:rsid w:val="00592993"/>
    <w:rsid w:val="005963AE"/>
    <w:rsid w:val="005D12C6"/>
    <w:rsid w:val="005D50CD"/>
    <w:rsid w:val="006015ED"/>
    <w:rsid w:val="00612492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52EC3"/>
    <w:rsid w:val="00967001"/>
    <w:rsid w:val="009807B0"/>
    <w:rsid w:val="0098458C"/>
    <w:rsid w:val="009B39B7"/>
    <w:rsid w:val="009C47D2"/>
    <w:rsid w:val="009E6F5B"/>
    <w:rsid w:val="00A564E7"/>
    <w:rsid w:val="00A67153"/>
    <w:rsid w:val="00A776EA"/>
    <w:rsid w:val="00AB47CB"/>
    <w:rsid w:val="00AB58A2"/>
    <w:rsid w:val="00AE3A79"/>
    <w:rsid w:val="00AE6CEC"/>
    <w:rsid w:val="00B141E0"/>
    <w:rsid w:val="00B22DDA"/>
    <w:rsid w:val="00B25576"/>
    <w:rsid w:val="00B40F2D"/>
    <w:rsid w:val="00B44BE6"/>
    <w:rsid w:val="00B46E94"/>
    <w:rsid w:val="00B6298B"/>
    <w:rsid w:val="00B70BF0"/>
    <w:rsid w:val="00B71C99"/>
    <w:rsid w:val="00B86469"/>
    <w:rsid w:val="00B94714"/>
    <w:rsid w:val="00BA5F1A"/>
    <w:rsid w:val="00BB1866"/>
    <w:rsid w:val="00BC37E6"/>
    <w:rsid w:val="00C11E65"/>
    <w:rsid w:val="00C27247"/>
    <w:rsid w:val="00C54E60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47426"/>
    <w:rsid w:val="00D52DB6"/>
    <w:rsid w:val="00D5489C"/>
    <w:rsid w:val="00D606BC"/>
    <w:rsid w:val="00D77936"/>
    <w:rsid w:val="00D90398"/>
    <w:rsid w:val="00D9105C"/>
    <w:rsid w:val="00DA547D"/>
    <w:rsid w:val="00DC4E03"/>
    <w:rsid w:val="00DF257D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3BEC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F49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7A63-B4EB-4A00-B15A-DBC69DB3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12</cp:revision>
  <cp:lastPrinted>2026-04-20T10:09:00Z</cp:lastPrinted>
  <dcterms:created xsi:type="dcterms:W3CDTF">2026-03-02T10:10:00Z</dcterms:created>
  <dcterms:modified xsi:type="dcterms:W3CDTF">2026-04-20T10:43:00Z</dcterms:modified>
</cp:coreProperties>
</file>