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BC4139" w:rsidRPr="005818CA" w:rsidTr="00C11062">
        <w:trPr>
          <w:trHeight w:val="1139"/>
        </w:trPr>
        <w:tc>
          <w:tcPr>
            <w:tcW w:w="3902" w:type="dxa"/>
            <w:shd w:val="clear" w:color="auto" w:fill="auto"/>
          </w:tcPr>
          <w:p w:rsidR="00BC4139" w:rsidRPr="00035262" w:rsidRDefault="00BC4139" w:rsidP="00C11062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BC4139" w:rsidRDefault="00BC4139" w:rsidP="00C1106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E817DC" wp14:editId="60E80546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BC4139" w:rsidRPr="005818CA" w:rsidRDefault="00BC4139" w:rsidP="00C11062">
            <w:pPr>
              <w:rPr>
                <w:sz w:val="26"/>
                <w:szCs w:val="26"/>
              </w:rPr>
            </w:pPr>
          </w:p>
        </w:tc>
      </w:tr>
      <w:tr w:rsidR="00BC4139" w:rsidRPr="005818CA" w:rsidTr="00C11062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BC4139" w:rsidRPr="00CE06CA" w:rsidRDefault="00BC4139" w:rsidP="00C11062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BC4139" w:rsidRPr="00CE06CA" w:rsidRDefault="00BC4139" w:rsidP="00C11062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BC4139" w:rsidRPr="005818CA" w:rsidRDefault="00BC4139" w:rsidP="00C11062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BC4139" w:rsidRPr="005818CA" w:rsidTr="00C11062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BC4139" w:rsidRDefault="00BC4139" w:rsidP="00C11062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BC4139" w:rsidRPr="00CE06CA" w:rsidRDefault="00BC4139" w:rsidP="00C11062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BC4139" w:rsidRDefault="00BC4139" w:rsidP="00C11062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BC4139" w:rsidRPr="00CE06CA" w:rsidRDefault="00BC4139" w:rsidP="00C11062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BC4139" w:rsidRPr="00874F39" w:rsidRDefault="00BC4139" w:rsidP="00BC4139">
      <w:pPr>
        <w:tabs>
          <w:tab w:val="left" w:pos="2030"/>
        </w:tabs>
        <w:rPr>
          <w:sz w:val="26"/>
          <w:szCs w:val="26"/>
        </w:rPr>
      </w:pPr>
    </w:p>
    <w:p w:rsidR="00BC4139" w:rsidRPr="00874F39" w:rsidRDefault="00BC4139" w:rsidP="00BC4139">
      <w:pPr>
        <w:tabs>
          <w:tab w:val="left" w:pos="2030"/>
        </w:tabs>
        <w:rPr>
          <w:sz w:val="26"/>
          <w:szCs w:val="26"/>
        </w:rPr>
      </w:pPr>
    </w:p>
    <w:p w:rsidR="00BC4139" w:rsidRDefault="00BC4139" w:rsidP="00BC4139">
      <w:pPr>
        <w:tabs>
          <w:tab w:val="left" w:pos="2030"/>
        </w:tabs>
        <w:rPr>
          <w:sz w:val="26"/>
          <w:szCs w:val="26"/>
          <w:highlight w:val="yellow"/>
        </w:rPr>
      </w:pPr>
    </w:p>
    <w:p w:rsidR="00BC4139" w:rsidRDefault="00BC4139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>
        <w:rPr>
          <w:rFonts w:eastAsia="Batang"/>
          <w:bCs/>
          <w:color w:val="000000" w:themeColor="text1"/>
          <w:sz w:val="26"/>
          <w:szCs w:val="26"/>
          <w:lang w:eastAsia="ko-KR"/>
        </w:rPr>
        <w:t>О внесении изменения</w:t>
      </w:r>
    </w:p>
    <w:p w:rsidR="00BC4139" w:rsidRDefault="00BC4139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>
        <w:rPr>
          <w:rFonts w:eastAsia="Batang"/>
          <w:bCs/>
          <w:color w:val="000000" w:themeColor="text1"/>
          <w:sz w:val="26"/>
          <w:szCs w:val="26"/>
          <w:lang w:eastAsia="ko-KR"/>
        </w:rPr>
        <w:t>в постановление Администрации</w:t>
      </w:r>
    </w:p>
    <w:p w:rsidR="00BC4139" w:rsidRDefault="00BC4139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>
        <w:rPr>
          <w:rFonts w:eastAsia="Batang"/>
          <w:bCs/>
          <w:color w:val="000000" w:themeColor="text1"/>
          <w:sz w:val="26"/>
          <w:szCs w:val="26"/>
          <w:lang w:eastAsia="ko-KR"/>
        </w:rPr>
        <w:t xml:space="preserve">города Когалыма </w:t>
      </w:r>
    </w:p>
    <w:p w:rsidR="00BC4139" w:rsidRPr="001B758C" w:rsidRDefault="0002688B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 w:rsidRPr="0002688B">
        <w:rPr>
          <w:rFonts w:eastAsia="Batang"/>
          <w:bCs/>
          <w:color w:val="000000" w:themeColor="text1"/>
          <w:sz w:val="26"/>
          <w:szCs w:val="26"/>
          <w:lang w:eastAsia="ko-KR"/>
        </w:rPr>
        <w:t xml:space="preserve">от 24.04.2015 </w:t>
      </w:r>
      <w:r>
        <w:rPr>
          <w:rFonts w:eastAsia="Batang"/>
          <w:bCs/>
          <w:color w:val="000000" w:themeColor="text1"/>
          <w:sz w:val="26"/>
          <w:szCs w:val="26"/>
          <w:lang w:eastAsia="ko-KR"/>
        </w:rPr>
        <w:t>№</w:t>
      </w:r>
      <w:r w:rsidRPr="0002688B">
        <w:rPr>
          <w:rFonts w:eastAsia="Batang"/>
          <w:bCs/>
          <w:color w:val="000000" w:themeColor="text1"/>
          <w:sz w:val="26"/>
          <w:szCs w:val="26"/>
          <w:lang w:eastAsia="ko-KR"/>
        </w:rPr>
        <w:t>1209</w:t>
      </w:r>
    </w:p>
    <w:p w:rsidR="00BC4139" w:rsidRDefault="00BC4139" w:rsidP="00BC4139">
      <w:pPr>
        <w:ind w:firstLine="851"/>
        <w:rPr>
          <w:sz w:val="26"/>
          <w:szCs w:val="26"/>
        </w:rPr>
      </w:pPr>
    </w:p>
    <w:p w:rsidR="00BC4139" w:rsidRPr="007876C6" w:rsidRDefault="00BC4139" w:rsidP="00BC4139">
      <w:pPr>
        <w:ind w:firstLine="851"/>
        <w:rPr>
          <w:sz w:val="26"/>
          <w:szCs w:val="26"/>
        </w:rPr>
      </w:pPr>
    </w:p>
    <w:p w:rsidR="00BC4139" w:rsidRPr="007876C6" w:rsidRDefault="00AB689E" w:rsidP="00AB689E">
      <w:pPr>
        <w:ind w:firstLine="709"/>
        <w:jc w:val="both"/>
        <w:rPr>
          <w:sz w:val="26"/>
          <w:szCs w:val="26"/>
        </w:rPr>
      </w:pPr>
      <w:r w:rsidRPr="00AB689E">
        <w:rPr>
          <w:sz w:val="26"/>
          <w:szCs w:val="26"/>
        </w:rPr>
        <w:t xml:space="preserve">В соответствии со статьями 72, 78.2, 79 Бюджетного кодекса Российской Федерации, Федеральным законом от 05.04.2013 </w:t>
      </w:r>
      <w:r>
        <w:rPr>
          <w:sz w:val="26"/>
          <w:szCs w:val="26"/>
        </w:rPr>
        <w:t>№ 44-ФЗ «</w:t>
      </w:r>
      <w:r w:rsidRPr="00AB689E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6"/>
          <w:szCs w:val="26"/>
        </w:rPr>
        <w:t>»</w:t>
      </w:r>
      <w:r w:rsidR="00BC4139">
        <w:rPr>
          <w:sz w:val="26"/>
          <w:szCs w:val="26"/>
        </w:rPr>
        <w:t>, Уставом города Когалыма</w:t>
      </w:r>
      <w:r w:rsidR="00BC4139" w:rsidRPr="007876C6">
        <w:rPr>
          <w:sz w:val="26"/>
          <w:szCs w:val="26"/>
        </w:rPr>
        <w:t>:</w:t>
      </w:r>
    </w:p>
    <w:p w:rsidR="00BC4139" w:rsidRPr="007876C6" w:rsidRDefault="00BC4139" w:rsidP="00BC4139">
      <w:pPr>
        <w:ind w:firstLine="709"/>
        <w:jc w:val="both"/>
        <w:rPr>
          <w:sz w:val="26"/>
          <w:szCs w:val="26"/>
        </w:rPr>
      </w:pPr>
    </w:p>
    <w:p w:rsidR="00BC4139" w:rsidRPr="00CE41C3" w:rsidRDefault="00BC4139" w:rsidP="00BC41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2BA3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1.</w:t>
      </w:r>
      <w:r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 В</w:t>
      </w:r>
      <w:r w:rsidRPr="000A2BA3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 </w:t>
      </w:r>
      <w:r w:rsidR="006C48E8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приложении к постановлению</w:t>
      </w:r>
      <w:r w:rsidRPr="000A2BA3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 Администрац</w:t>
      </w:r>
      <w:r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ии города Когалыма </w:t>
      </w:r>
      <w:r w:rsidR="00AB689E" w:rsidRPr="00AB689E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от 24.04.2015 №1209</w:t>
      </w:r>
      <w:r w:rsidR="00AB689E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 </w:t>
      </w:r>
      <w:r w:rsidRPr="000A2BA3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«</w:t>
      </w:r>
      <w:r w:rsidR="00AB689E" w:rsidRPr="00AB689E">
        <w:rPr>
          <w:sz w:val="26"/>
          <w:szCs w:val="26"/>
        </w:rPr>
        <w:t>Об утверждении Порядка осуществления капитальных вложений в объекты муниципальной собственности за счет средств бюджета города Когалыма</w:t>
      </w:r>
      <w:r w:rsidRPr="00CE41C3">
        <w:rPr>
          <w:sz w:val="26"/>
          <w:szCs w:val="26"/>
        </w:rPr>
        <w:t>» (далее -</w:t>
      </w:r>
      <w:r>
        <w:rPr>
          <w:sz w:val="26"/>
          <w:szCs w:val="26"/>
        </w:rPr>
        <w:t xml:space="preserve"> постановлен</w:t>
      </w:r>
      <w:r w:rsidR="00545178">
        <w:rPr>
          <w:sz w:val="26"/>
          <w:szCs w:val="26"/>
        </w:rPr>
        <w:t>ия) внести следующие</w:t>
      </w:r>
      <w:r w:rsidRPr="00CE41C3">
        <w:rPr>
          <w:sz w:val="26"/>
          <w:szCs w:val="26"/>
        </w:rPr>
        <w:t xml:space="preserve"> изм</w:t>
      </w:r>
      <w:r w:rsidR="00545178">
        <w:rPr>
          <w:sz w:val="26"/>
          <w:szCs w:val="26"/>
        </w:rPr>
        <w:t>енения</w:t>
      </w:r>
      <w:r w:rsidRPr="00CE41C3">
        <w:rPr>
          <w:sz w:val="26"/>
          <w:szCs w:val="26"/>
        </w:rPr>
        <w:t>:</w:t>
      </w:r>
    </w:p>
    <w:p w:rsidR="00A57580" w:rsidRDefault="00BC4139" w:rsidP="00545178">
      <w:pPr>
        <w:pStyle w:val="a5"/>
        <w:numPr>
          <w:ilvl w:val="1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517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6C48E8" w:rsidRPr="00545178">
        <w:rPr>
          <w:rFonts w:ascii="Times New Roman" w:eastAsia="Times New Roman" w:hAnsi="Times New Roman"/>
          <w:sz w:val="26"/>
          <w:szCs w:val="26"/>
          <w:lang w:eastAsia="ru-RU"/>
        </w:rPr>
        <w:t xml:space="preserve">подпунктах 2.3 и 2.5 </w:t>
      </w:r>
      <w:r w:rsidR="00545178" w:rsidRPr="00545178">
        <w:rPr>
          <w:rFonts w:ascii="Times New Roman" w:eastAsia="Times New Roman" w:hAnsi="Times New Roman"/>
          <w:sz w:val="26"/>
          <w:szCs w:val="26"/>
          <w:lang w:eastAsia="ru-RU"/>
        </w:rPr>
        <w:t xml:space="preserve">слова </w:t>
      </w:r>
      <w:r w:rsidR="00545178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6C48E8" w:rsidRPr="00545178">
        <w:rPr>
          <w:rFonts w:ascii="Times New Roman" w:eastAsia="Times New Roman" w:hAnsi="Times New Roman"/>
          <w:sz w:val="26"/>
          <w:szCs w:val="26"/>
          <w:lang w:eastAsia="ru-RU"/>
        </w:rPr>
        <w:t>от 05.06.2018 № 1547 «О порядке проведения проверки инвестиционных проектов, предусматривающих строительство (реконструкцию) объектов капитального строительства, на предмет эффективности использования средств бюджета города Когалыма, направляемых на капитальные вложения, и порядке проведения проверки инвестиционных проектов, предусматривающих приобретение объектов недвижимого имущества, на предмет эффективности использования средств бюджета города Когалыма, направляемых на капитальные вложения (за исключением объектов жилищного строительства)»</w:t>
      </w:r>
      <w:r w:rsidR="00545178">
        <w:rPr>
          <w:rFonts w:ascii="Times New Roman" w:eastAsia="Times New Roman" w:hAnsi="Times New Roman"/>
          <w:sz w:val="26"/>
          <w:szCs w:val="26"/>
          <w:lang w:eastAsia="ru-RU"/>
        </w:rPr>
        <w:t xml:space="preserve">» заменить словами  </w:t>
      </w:r>
      <w:r w:rsidR="00545178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545178">
        <w:rPr>
          <w:rFonts w:ascii="Times New Roman" w:eastAsia="Times New Roman" w:hAnsi="Times New Roman"/>
          <w:sz w:val="26"/>
          <w:szCs w:val="26"/>
          <w:lang w:eastAsia="ru-RU"/>
        </w:rPr>
        <w:t>от 13.12.2021 №2591 «</w:t>
      </w:r>
      <w:r w:rsidR="00545178" w:rsidRPr="00545178">
        <w:rPr>
          <w:rFonts w:ascii="Times New Roman" w:eastAsia="Times New Roman" w:hAnsi="Times New Roman"/>
          <w:sz w:val="26"/>
          <w:szCs w:val="26"/>
          <w:lang w:eastAsia="ru-RU"/>
        </w:rPr>
        <w:t>О Порядке проведения проверки инвестиционных проектов, на предмет эффективности использования средств бюджета города Когалыма, напра</w:t>
      </w:r>
      <w:r w:rsidR="00545178">
        <w:rPr>
          <w:rFonts w:ascii="Times New Roman" w:eastAsia="Times New Roman" w:hAnsi="Times New Roman"/>
          <w:sz w:val="26"/>
          <w:szCs w:val="26"/>
          <w:lang w:eastAsia="ru-RU"/>
        </w:rPr>
        <w:t>вляемых на капитальные вложения»</w:t>
      </w:r>
      <w:r w:rsidR="00A5758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04EC0" w:rsidRPr="00704EC0" w:rsidRDefault="00545178" w:rsidP="00704EC0">
      <w:pPr>
        <w:pStyle w:val="a5"/>
        <w:numPr>
          <w:ilvl w:val="1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517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57580" w:rsidRPr="00545178">
        <w:rPr>
          <w:rFonts w:ascii="Times New Roman" w:eastAsia="Times New Roman" w:hAnsi="Times New Roman"/>
          <w:sz w:val="26"/>
          <w:szCs w:val="26"/>
          <w:lang w:eastAsia="ru-RU"/>
        </w:rPr>
        <w:t>В подпункт</w:t>
      </w:r>
      <w:r w:rsidR="00A57580">
        <w:rPr>
          <w:rFonts w:ascii="Times New Roman" w:eastAsia="Times New Roman" w:hAnsi="Times New Roman"/>
          <w:sz w:val="26"/>
          <w:szCs w:val="26"/>
          <w:lang w:eastAsia="ru-RU"/>
        </w:rPr>
        <w:t>е 2.7 слова «от 23.08.2018 № 1912 «</w:t>
      </w:r>
      <w:r w:rsidR="00A57580" w:rsidRPr="00A57580">
        <w:rPr>
          <w:rFonts w:ascii="Times New Roman" w:eastAsia="Times New Roman" w:hAnsi="Times New Roman"/>
          <w:sz w:val="26"/>
          <w:szCs w:val="26"/>
          <w:lang w:eastAsia="ru-RU"/>
        </w:rPr>
        <w:t>О модельной муниципальной программе, порядке принятия решения о разработке муниципальных программ, их формиро</w:t>
      </w:r>
      <w:r w:rsidR="00A57580">
        <w:rPr>
          <w:rFonts w:ascii="Times New Roman" w:eastAsia="Times New Roman" w:hAnsi="Times New Roman"/>
          <w:sz w:val="26"/>
          <w:szCs w:val="26"/>
          <w:lang w:eastAsia="ru-RU"/>
        </w:rPr>
        <w:t>вания, утверждения и реализации»</w:t>
      </w:r>
      <w:r w:rsidR="00704EC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04EC0" w:rsidRPr="00704EC0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заменить </w:t>
      </w:r>
      <w:r w:rsidR="00704EC0" w:rsidRPr="00704EC0">
        <w:rPr>
          <w:rFonts w:ascii="Times New Roman" w:eastAsia="Times New Roman" w:hAnsi="Times New Roman"/>
          <w:sz w:val="26"/>
          <w:szCs w:val="26"/>
          <w:lang w:eastAsia="ru-RU"/>
        </w:rPr>
        <w:t>словами «от 25.09.2024 №1762 «О порядке разработки и реализации муниципальных программ города Когалыма»</w:t>
      </w:r>
      <w:r w:rsidR="00704EC0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BC4139" w:rsidRDefault="00BC4139" w:rsidP="00704EC0">
      <w:pPr>
        <w:autoSpaceDE w:val="0"/>
        <w:autoSpaceDN w:val="0"/>
        <w:rPr>
          <w:sz w:val="26"/>
          <w:szCs w:val="26"/>
        </w:rPr>
      </w:pPr>
    </w:p>
    <w:p w:rsidR="00BC4139" w:rsidRPr="00225632" w:rsidRDefault="00990AA8" w:rsidP="00A402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C4139">
        <w:rPr>
          <w:sz w:val="26"/>
          <w:szCs w:val="26"/>
        </w:rPr>
        <w:t>.</w:t>
      </w:r>
      <w:r w:rsidR="007D71A1">
        <w:rPr>
          <w:sz w:val="26"/>
          <w:szCs w:val="26"/>
        </w:rPr>
        <w:t xml:space="preserve"> Комитету ф</w:t>
      </w:r>
      <w:r w:rsidR="00BC4139" w:rsidRPr="00225632">
        <w:rPr>
          <w:sz w:val="26"/>
          <w:szCs w:val="26"/>
        </w:rPr>
        <w:t>инансов Администрации города Когалыма (</w:t>
      </w:r>
      <w:r w:rsidR="00A4024C">
        <w:rPr>
          <w:sz w:val="26"/>
          <w:szCs w:val="26"/>
        </w:rPr>
        <w:t>Рыбачок М.Г</w:t>
      </w:r>
      <w:r w:rsidR="00BC4139" w:rsidRPr="00225632">
        <w:rPr>
          <w:sz w:val="26"/>
          <w:szCs w:val="26"/>
        </w:rPr>
        <w:t xml:space="preserve">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</w:t>
      </w:r>
      <w:r w:rsidR="005C0830">
        <w:rPr>
          <w:sz w:val="26"/>
          <w:szCs w:val="26"/>
        </w:rPr>
        <w:t xml:space="preserve">                       </w:t>
      </w:r>
      <w:r w:rsidR="00BC4139" w:rsidRPr="00225632">
        <w:rPr>
          <w:sz w:val="26"/>
          <w:szCs w:val="26"/>
        </w:rPr>
        <w:lastRenderedPageBreak/>
        <w:t xml:space="preserve">Ханты-Мансийского автономного округа - Югры от 22.04.2026 № 888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</w:t>
      </w:r>
      <w:r w:rsidR="008A432C">
        <w:rPr>
          <w:sz w:val="26"/>
          <w:szCs w:val="26"/>
        </w:rPr>
        <w:t>–</w:t>
      </w:r>
      <w:r w:rsidR="00BC4139" w:rsidRPr="00225632">
        <w:rPr>
          <w:sz w:val="26"/>
          <w:szCs w:val="26"/>
        </w:rPr>
        <w:t xml:space="preserve"> Югры</w:t>
      </w:r>
      <w:r w:rsidR="008A432C">
        <w:rPr>
          <w:sz w:val="26"/>
          <w:szCs w:val="26"/>
        </w:rPr>
        <w:t>.</w:t>
      </w:r>
    </w:p>
    <w:p w:rsidR="00704EC0" w:rsidRDefault="00704EC0" w:rsidP="00BC4139">
      <w:pPr>
        <w:autoSpaceDE w:val="0"/>
        <w:autoSpaceDN w:val="0"/>
        <w:adjustRightInd w:val="0"/>
        <w:ind w:firstLine="709"/>
        <w:contextualSpacing/>
        <w:jc w:val="both"/>
        <w:rPr>
          <w:rFonts w:eastAsia="Batang"/>
          <w:spacing w:val="-6"/>
          <w:sz w:val="26"/>
          <w:szCs w:val="26"/>
          <w:lang w:eastAsia="ko-KR"/>
        </w:rPr>
      </w:pPr>
    </w:p>
    <w:p w:rsidR="00BC4139" w:rsidRPr="009C39D3" w:rsidRDefault="00990AA8" w:rsidP="00BC4139">
      <w:pPr>
        <w:autoSpaceDE w:val="0"/>
        <w:autoSpaceDN w:val="0"/>
        <w:adjustRightInd w:val="0"/>
        <w:ind w:firstLine="709"/>
        <w:contextualSpacing/>
        <w:jc w:val="both"/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</w:pPr>
      <w:r>
        <w:rPr>
          <w:rFonts w:eastAsia="Batang"/>
          <w:spacing w:val="-6"/>
          <w:sz w:val="26"/>
          <w:szCs w:val="26"/>
          <w:lang w:eastAsia="ko-KR"/>
        </w:rPr>
        <w:t>3</w:t>
      </w:r>
      <w:r w:rsidR="00BC4139" w:rsidRPr="00210598">
        <w:rPr>
          <w:rFonts w:eastAsia="Batang"/>
          <w:spacing w:val="-6"/>
          <w:sz w:val="26"/>
          <w:szCs w:val="26"/>
          <w:lang w:eastAsia="ko-KR"/>
        </w:rPr>
        <w:t xml:space="preserve">.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Опубликовать наст</w:t>
      </w:r>
      <w:r w:rsidR="00BC4139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оящее постановление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в сетевом издании «Когалымский вестник»: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val="en-US" w:eastAsia="ko-KR"/>
        </w:rPr>
        <w:t>KOGVESTI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.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val="en-US" w:eastAsia="ko-KR"/>
        </w:rPr>
        <w:t>RU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, ЭЛ №ФС 77 – 85332</w:t>
      </w:r>
      <w:r w:rsidR="00A4024C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от 15.05.2023 и разместить на </w:t>
      </w:r>
      <w:r w:rsidR="00A4024C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официальном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сайте органов местного самоуправления города Когалыма в информационно-телекоммуникационной сети Интернет (</w:t>
      </w:r>
      <w:r w:rsidR="00BC4139" w:rsidRPr="00B5764E">
        <w:rPr>
          <w:rFonts w:eastAsia="Batang"/>
          <w:bCs/>
          <w:spacing w:val="-6"/>
          <w:sz w:val="26"/>
          <w:szCs w:val="26"/>
          <w:lang w:val="en-US" w:eastAsia="ko-KR"/>
        </w:rPr>
        <w:t>www</w:t>
      </w:r>
      <w:r w:rsidR="00BC4139" w:rsidRPr="00B5764E">
        <w:rPr>
          <w:rFonts w:eastAsia="Batang"/>
          <w:bCs/>
          <w:spacing w:val="-6"/>
          <w:sz w:val="26"/>
          <w:szCs w:val="26"/>
          <w:lang w:eastAsia="ko-KR"/>
        </w:rPr>
        <w:t>.</w:t>
      </w:r>
      <w:proofErr w:type="spellStart"/>
      <w:r w:rsidR="00BC4139" w:rsidRPr="00B5764E">
        <w:rPr>
          <w:rFonts w:eastAsia="Batang"/>
          <w:bCs/>
          <w:spacing w:val="-6"/>
          <w:sz w:val="26"/>
          <w:szCs w:val="26"/>
          <w:lang w:val="en-US" w:eastAsia="ko-KR"/>
        </w:rPr>
        <w:t>admkogalym</w:t>
      </w:r>
      <w:proofErr w:type="spellEnd"/>
      <w:r w:rsidR="00BC4139" w:rsidRPr="00B5764E">
        <w:rPr>
          <w:rFonts w:eastAsia="Batang"/>
          <w:bCs/>
          <w:spacing w:val="-6"/>
          <w:sz w:val="26"/>
          <w:szCs w:val="26"/>
          <w:lang w:eastAsia="ko-KR"/>
        </w:rPr>
        <w:t>.</w:t>
      </w:r>
      <w:proofErr w:type="spellStart"/>
      <w:r w:rsidR="00BC4139" w:rsidRPr="00B5764E">
        <w:rPr>
          <w:rFonts w:eastAsia="Batang"/>
          <w:bCs/>
          <w:spacing w:val="-6"/>
          <w:sz w:val="26"/>
          <w:szCs w:val="26"/>
          <w:lang w:val="en-US" w:eastAsia="ko-KR"/>
        </w:rPr>
        <w:t>ru</w:t>
      </w:r>
      <w:proofErr w:type="spellEnd"/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).</w:t>
      </w:r>
    </w:p>
    <w:p w:rsidR="00BC4139" w:rsidRDefault="00BC4139" w:rsidP="00BC4139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BC4139" w:rsidRPr="00210598" w:rsidRDefault="00990AA8" w:rsidP="00BC413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BC4139">
        <w:rPr>
          <w:rFonts w:eastAsia="Calibri"/>
          <w:sz w:val="26"/>
          <w:szCs w:val="26"/>
          <w:lang w:eastAsia="en-US"/>
        </w:rPr>
        <w:t>. Контроль за ис</w:t>
      </w:r>
      <w:r w:rsidR="00BC4139" w:rsidRPr="00210598">
        <w:rPr>
          <w:rFonts w:eastAsia="Calibri"/>
          <w:sz w:val="26"/>
          <w:szCs w:val="26"/>
          <w:lang w:eastAsia="en-US"/>
        </w:rPr>
        <w:t xml:space="preserve">полнением постановления возложить на заместителя главы города </w:t>
      </w:r>
      <w:r w:rsidR="00BC4139">
        <w:rPr>
          <w:rFonts w:eastAsia="Calibri"/>
          <w:sz w:val="26"/>
          <w:szCs w:val="26"/>
          <w:lang w:eastAsia="en-US"/>
        </w:rPr>
        <w:t>Юсупова Р.Ш</w:t>
      </w:r>
      <w:r w:rsidR="00BC4139" w:rsidRPr="00210598">
        <w:rPr>
          <w:rFonts w:eastAsia="Calibri"/>
          <w:sz w:val="26"/>
          <w:szCs w:val="26"/>
          <w:lang w:eastAsia="en-US"/>
        </w:rPr>
        <w:t>.</w:t>
      </w:r>
    </w:p>
    <w:p w:rsidR="00BC4139" w:rsidRPr="00050E17" w:rsidRDefault="00BC4139" w:rsidP="00BC4139">
      <w:pPr>
        <w:jc w:val="both"/>
        <w:rPr>
          <w:sz w:val="26"/>
          <w:szCs w:val="26"/>
        </w:rPr>
      </w:pPr>
    </w:p>
    <w:p w:rsidR="00BC4139" w:rsidRDefault="00BC4139" w:rsidP="005C0830">
      <w:pPr>
        <w:jc w:val="both"/>
        <w:rPr>
          <w:sz w:val="26"/>
          <w:szCs w:val="26"/>
        </w:rPr>
      </w:pPr>
    </w:p>
    <w:p w:rsidR="00BC4139" w:rsidRDefault="00BC4139" w:rsidP="005C0830">
      <w:pPr>
        <w:jc w:val="both"/>
        <w:rPr>
          <w:sz w:val="26"/>
          <w:szCs w:val="26"/>
        </w:rPr>
      </w:pPr>
    </w:p>
    <w:tbl>
      <w:tblPr>
        <w:tblStyle w:val="a3"/>
        <w:tblW w:w="50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3542"/>
        <w:gridCol w:w="2088"/>
      </w:tblGrid>
      <w:tr w:rsidR="005C0830" w:rsidRPr="00927695" w:rsidTr="008B6031">
        <w:trPr>
          <w:trHeight w:val="681"/>
        </w:trPr>
        <w:tc>
          <w:tcPr>
            <w:tcW w:w="1834" w:type="pct"/>
          </w:tcPr>
          <w:sdt>
            <w:sdtPr>
              <w:rPr>
                <w:sz w:val="26"/>
                <w:szCs w:val="26"/>
              </w:rPr>
              <w:id w:val="527603647"/>
              <w:placeholder>
                <w:docPart w:val="7ECB4E2DB8C24967AF8A310962B5E44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5C0830" w:rsidRPr="008465F5" w:rsidRDefault="008B6031" w:rsidP="00E6180C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1992" w:type="pct"/>
            <w:vAlign w:val="center"/>
          </w:tcPr>
          <w:p w:rsidR="005C0830" w:rsidRPr="00903CF1" w:rsidRDefault="005C0830" w:rsidP="00E6180C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132855AF" wp14:editId="0D6BC4B0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5C0830" w:rsidRPr="00903CF1" w:rsidRDefault="005C0830" w:rsidP="00E6180C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5C0830" w:rsidRPr="00903CF1" w:rsidRDefault="005C0830" w:rsidP="00E6180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5C0830" w:rsidRPr="00903CF1" w:rsidRDefault="005C0830" w:rsidP="00E6180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5C0830" w:rsidRPr="00903CF1" w:rsidRDefault="005C0830" w:rsidP="00E6180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5C0830" w:rsidRPr="00A346E4" w:rsidRDefault="005C0830" w:rsidP="00E6180C">
            <w:pPr>
              <w:pStyle w:val="a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174" w:type="pct"/>
          </w:tcPr>
          <w:sdt>
            <w:sdtPr>
              <w:rPr>
                <w:sz w:val="26"/>
                <w:szCs w:val="26"/>
              </w:rPr>
              <w:id w:val="-950773832"/>
              <w:placeholder>
                <w:docPart w:val="7ECB4E2DB8C24967AF8A310962B5E444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А.А.Морозов" w:value="А.А.Морозов"/>
                <w:listItem w:displayText="Р.Ш. Юсупов" w:value="Р.Ш. Юсупов"/>
              </w:dropDownList>
            </w:sdtPr>
            <w:sdtEndPr/>
            <w:sdtContent>
              <w:p w:rsidR="005C0830" w:rsidRPr="00465FC6" w:rsidRDefault="008B6031" w:rsidP="00E6180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C771D2" w:rsidRDefault="00C771D2">
      <w:bookmarkStart w:id="0" w:name="_GoBack"/>
      <w:bookmarkEnd w:id="0"/>
    </w:p>
    <w:sectPr w:rsidR="00C771D2" w:rsidSect="005C0830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02D14"/>
    <w:multiLevelType w:val="multilevel"/>
    <w:tmpl w:val="E538225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54"/>
    <w:rsid w:val="0002688B"/>
    <w:rsid w:val="00210FEE"/>
    <w:rsid w:val="00545178"/>
    <w:rsid w:val="005C0830"/>
    <w:rsid w:val="006C48E8"/>
    <w:rsid w:val="006E2FE4"/>
    <w:rsid w:val="00704EC0"/>
    <w:rsid w:val="007B42B2"/>
    <w:rsid w:val="007D71A1"/>
    <w:rsid w:val="008A432C"/>
    <w:rsid w:val="008B6031"/>
    <w:rsid w:val="0091739A"/>
    <w:rsid w:val="00990AA8"/>
    <w:rsid w:val="009C5E62"/>
    <w:rsid w:val="00A4024C"/>
    <w:rsid w:val="00A57580"/>
    <w:rsid w:val="00A76092"/>
    <w:rsid w:val="00AB689E"/>
    <w:rsid w:val="00BC4139"/>
    <w:rsid w:val="00C771D2"/>
    <w:rsid w:val="00E20BF9"/>
    <w:rsid w:val="00E32254"/>
    <w:rsid w:val="00F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F8E5"/>
  <w15:chartTrackingRefBased/>
  <w15:docId w15:val="{7C22D7D2-9B5F-4292-A25F-C766F21B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413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5">
    <w:name w:val="List Paragraph"/>
    <w:aliases w:val="it_List1,Абзац списка литеральный,асз.Списка"/>
    <w:basedOn w:val="a"/>
    <w:uiPriority w:val="99"/>
    <w:qFormat/>
    <w:rsid w:val="00BC4139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CB4E2DB8C24967AF8A310962B5E4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1B0ABD-C8D7-4D08-9F27-9ACCDF6A0BE8}"/>
      </w:docPartPr>
      <w:docPartBody>
        <w:p w:rsidR="006523B3" w:rsidRDefault="00530002" w:rsidP="00530002">
          <w:pPr>
            <w:pStyle w:val="7ECB4E2DB8C24967AF8A310962B5E444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6C"/>
    <w:rsid w:val="0016776C"/>
    <w:rsid w:val="00352D13"/>
    <w:rsid w:val="00530002"/>
    <w:rsid w:val="005A393E"/>
    <w:rsid w:val="006523B3"/>
    <w:rsid w:val="006A0101"/>
    <w:rsid w:val="0095281F"/>
    <w:rsid w:val="00AA598A"/>
    <w:rsid w:val="00C609BA"/>
    <w:rsid w:val="00E53F96"/>
    <w:rsid w:val="00EA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0002"/>
    <w:rPr>
      <w:color w:val="808080"/>
    </w:rPr>
  </w:style>
  <w:style w:type="paragraph" w:customStyle="1" w:styleId="B95409CD836D4D58B298BC2833ACFA41">
    <w:name w:val="B95409CD836D4D58B298BC2833ACFA41"/>
    <w:rsid w:val="0016776C"/>
  </w:style>
  <w:style w:type="paragraph" w:customStyle="1" w:styleId="7ECB4E2DB8C24967AF8A310962B5E444">
    <w:name w:val="7ECB4E2DB8C24967AF8A310962B5E444"/>
    <w:rsid w:val="005300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1A78E-D44F-4B6E-88CA-77AE10B5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Асабина Юлия Федоровна</dc:creator>
  <cp:keywords/>
  <dc:description/>
  <cp:lastModifiedBy>Пантелеев Олег Васильевич</cp:lastModifiedBy>
  <cp:revision>6</cp:revision>
  <dcterms:created xsi:type="dcterms:W3CDTF">2026-07-23T05:44:00Z</dcterms:created>
  <dcterms:modified xsi:type="dcterms:W3CDTF">2026-07-25T08:59:00Z</dcterms:modified>
</cp:coreProperties>
</file>