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581B" w:rsidRDefault="005F581B" w:rsidP="005F581B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изменений</w:t>
      </w:r>
    </w:p>
    <w:p w:rsidR="005F581B" w:rsidRPr="003344F0" w:rsidRDefault="005F581B" w:rsidP="005F581B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решение Думы города</w:t>
      </w:r>
    </w:p>
    <w:p w:rsidR="005F581B" w:rsidRPr="003344F0" w:rsidRDefault="005F581B" w:rsidP="005F581B">
      <w:pPr>
        <w:autoSpaceDE w:val="0"/>
        <w:autoSpaceDN w:val="0"/>
        <w:adjustRightInd w:val="0"/>
        <w:rPr>
          <w:bCs/>
          <w:sz w:val="26"/>
          <w:szCs w:val="26"/>
        </w:rPr>
      </w:pPr>
      <w:r w:rsidRPr="003344F0">
        <w:rPr>
          <w:bCs/>
          <w:sz w:val="26"/>
          <w:szCs w:val="26"/>
        </w:rPr>
        <w:t xml:space="preserve">Когалыма </w:t>
      </w:r>
      <w:r>
        <w:rPr>
          <w:bCs/>
          <w:sz w:val="26"/>
          <w:szCs w:val="26"/>
        </w:rPr>
        <w:t>от 11.12.2024 №492-ГД</w:t>
      </w:r>
    </w:p>
    <w:p w:rsidR="005F581B" w:rsidRPr="002E3876" w:rsidRDefault="005F581B" w:rsidP="005F581B">
      <w:pPr>
        <w:autoSpaceDE w:val="0"/>
        <w:autoSpaceDN w:val="0"/>
        <w:adjustRightInd w:val="0"/>
        <w:ind w:firstLine="540"/>
        <w:jc w:val="both"/>
        <w:rPr>
          <w:sz w:val="18"/>
          <w:szCs w:val="26"/>
        </w:rPr>
      </w:pPr>
    </w:p>
    <w:p w:rsidR="005F581B" w:rsidRPr="003344F0" w:rsidRDefault="005F581B" w:rsidP="005F58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F581B" w:rsidRDefault="005F581B" w:rsidP="005F581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82C83">
        <w:rPr>
          <w:sz w:val="26"/>
          <w:szCs w:val="26"/>
        </w:rPr>
        <w:t>В соответствии со статьями 50, 51 Регламента Думы города Когалыма Дума города Когалыма РЕШИЛА:</w:t>
      </w:r>
    </w:p>
    <w:p w:rsidR="005F581B" w:rsidRPr="002E3876" w:rsidRDefault="005F581B" w:rsidP="005F581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5F581B" w:rsidRPr="002E3876" w:rsidRDefault="005F581B" w:rsidP="005F581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E3876">
        <w:rPr>
          <w:sz w:val="26"/>
          <w:szCs w:val="26"/>
        </w:rPr>
        <w:t xml:space="preserve">1. </w:t>
      </w:r>
      <w:r>
        <w:rPr>
          <w:sz w:val="26"/>
          <w:szCs w:val="26"/>
        </w:rPr>
        <w:t>Внести в решение Думы города Когалыма от 11.12.2024 №492-ГД «</w:t>
      </w:r>
      <w:r w:rsidRPr="00A82C83">
        <w:rPr>
          <w:sz w:val="26"/>
          <w:szCs w:val="26"/>
        </w:rPr>
        <w:t>О плане работы Думы города Когалыма на 2025 год</w:t>
      </w:r>
      <w:r>
        <w:rPr>
          <w:sz w:val="26"/>
          <w:szCs w:val="26"/>
        </w:rPr>
        <w:t>» (далее – решение) следующие изменения:</w:t>
      </w:r>
    </w:p>
    <w:p w:rsidR="005F581B" w:rsidRDefault="005F581B" w:rsidP="005F581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5F581B" w:rsidRDefault="005F581B" w:rsidP="005F581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в разделе 4 приложения к решению:</w:t>
      </w:r>
    </w:p>
    <w:p w:rsidR="005F581B" w:rsidRDefault="005F581B" w:rsidP="005F581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EC09E9">
        <w:rPr>
          <w:sz w:val="26"/>
          <w:szCs w:val="26"/>
        </w:rPr>
        <w:t>п</w:t>
      </w:r>
      <w:r w:rsidR="00EC09E9" w:rsidRPr="00EC09E9">
        <w:rPr>
          <w:sz w:val="26"/>
          <w:szCs w:val="26"/>
        </w:rPr>
        <w:t>осле пункта 4.6</w:t>
      </w:r>
      <w:r w:rsidR="00EC09E9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дополнить пунктом 4.7 следующего содержания:</w:t>
      </w:r>
    </w:p>
    <w:p w:rsidR="005F581B" w:rsidRDefault="005F581B" w:rsidP="005F581B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« 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2"/>
        <w:gridCol w:w="993"/>
        <w:gridCol w:w="2551"/>
      </w:tblGrid>
      <w:tr w:rsidR="005F581B" w:rsidRPr="008A717A" w:rsidTr="00F9126D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1B" w:rsidRPr="008A717A" w:rsidRDefault="005F581B" w:rsidP="00F9126D">
            <w:pPr>
              <w:rPr>
                <w:sz w:val="26"/>
                <w:szCs w:val="26"/>
              </w:rPr>
            </w:pPr>
            <w:r w:rsidRPr="008A717A">
              <w:rPr>
                <w:sz w:val="26"/>
                <w:szCs w:val="26"/>
              </w:rPr>
              <w:t>4.7.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F581B" w:rsidRPr="00634924" w:rsidRDefault="005F581B" w:rsidP="00F9126D">
            <w:pPr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работе по повышению качества оказания медицинских услуг и состоянии здравоохранения в городе Когалыме за 2024 год и текущий период 2025 года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81B" w:rsidRPr="008A717A" w:rsidRDefault="005F581B" w:rsidP="00F91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81B" w:rsidRPr="008A717A" w:rsidRDefault="005F581B" w:rsidP="00F9126D">
            <w:pPr>
              <w:jc w:val="both"/>
              <w:rPr>
                <w:sz w:val="26"/>
                <w:szCs w:val="26"/>
              </w:rPr>
            </w:pPr>
            <w:r w:rsidRPr="008639D4">
              <w:rPr>
                <w:sz w:val="26"/>
                <w:szCs w:val="26"/>
              </w:rPr>
              <w:t xml:space="preserve">БУ </w:t>
            </w:r>
            <w:r>
              <w:rPr>
                <w:sz w:val="26"/>
                <w:szCs w:val="26"/>
              </w:rPr>
              <w:t>«</w:t>
            </w:r>
            <w:r w:rsidRPr="008639D4">
              <w:rPr>
                <w:sz w:val="26"/>
                <w:szCs w:val="26"/>
              </w:rPr>
              <w:t>Когалымская городская больница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5F581B" w:rsidRDefault="005F581B" w:rsidP="005F581B">
      <w:pPr>
        <w:autoSpaceDE w:val="0"/>
        <w:autoSpaceDN w:val="0"/>
        <w:adjustRightInd w:val="0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5F581B" w:rsidRDefault="005F581B" w:rsidP="005F581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8D236A">
        <w:rPr>
          <w:sz w:val="26"/>
          <w:szCs w:val="26"/>
        </w:rPr>
        <w:t>п</w:t>
      </w:r>
      <w:r>
        <w:rPr>
          <w:sz w:val="26"/>
          <w:szCs w:val="26"/>
        </w:rPr>
        <w:t>ункты 4.7 – 4.9 считать пунктами 4.8 – 4.10 соответственно.</w:t>
      </w:r>
    </w:p>
    <w:p w:rsidR="005F581B" w:rsidRPr="002E3876" w:rsidRDefault="005F581B" w:rsidP="005F581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2B48E8" w:rsidRPr="005F581B" w:rsidRDefault="005F581B" w:rsidP="005F581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81B">
        <w:rPr>
          <w:rFonts w:ascii="Times New Roman" w:hAnsi="Times New Roman" w:cs="Times New Roman"/>
          <w:sz w:val="26"/>
          <w:szCs w:val="26"/>
        </w:rPr>
        <w:t>2. Опубликовать настоящее решение Думы города Когалыма в сетевом издании «Когалымский вестник»: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9094B"/>
    <w:rsid w:val="002B10AF"/>
    <w:rsid w:val="002B48E8"/>
    <w:rsid w:val="002B49A0"/>
    <w:rsid w:val="002B740F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44806"/>
    <w:rsid w:val="005500E4"/>
    <w:rsid w:val="0055475A"/>
    <w:rsid w:val="005E57FA"/>
    <w:rsid w:val="005F581B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36A"/>
    <w:rsid w:val="008D2DB3"/>
    <w:rsid w:val="008D68E8"/>
    <w:rsid w:val="00912A0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B1866"/>
    <w:rsid w:val="00BC37E6"/>
    <w:rsid w:val="00C27247"/>
    <w:rsid w:val="00C700C4"/>
    <w:rsid w:val="00C700F3"/>
    <w:rsid w:val="00C82CE7"/>
    <w:rsid w:val="00C86CB3"/>
    <w:rsid w:val="00CB2627"/>
    <w:rsid w:val="00CC367F"/>
    <w:rsid w:val="00CF2197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09E9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43D4-9CF5-4E6A-8C78-290D4990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2022-11-11T11:42:00Z</cp:lastPrinted>
  <dcterms:created xsi:type="dcterms:W3CDTF">2025-05-14T06:25:00Z</dcterms:created>
  <dcterms:modified xsi:type="dcterms:W3CDTF">2025-05-14T06:25:00Z</dcterms:modified>
</cp:coreProperties>
</file>